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A34" w:rsidRPr="00B30521" w:rsidRDefault="001E1C4F" w:rsidP="00193A34">
      <w:pPr>
        <w:spacing w:line="240" w:lineRule="auto"/>
        <w:ind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193A34" w:rsidRPr="00B30521">
        <w:rPr>
          <w:b/>
          <w:bCs/>
          <w:sz w:val="22"/>
          <w:szCs w:val="22"/>
        </w:rPr>
        <w:t>кционерное общество</w:t>
      </w:r>
    </w:p>
    <w:p w:rsidR="00193A34" w:rsidRPr="00B30521" w:rsidRDefault="00193A34" w:rsidP="00193A34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 w:rsidRPr="00B30521">
        <w:rPr>
          <w:b/>
          <w:bCs/>
          <w:sz w:val="22"/>
          <w:szCs w:val="22"/>
        </w:rPr>
        <w:t>Доллежаля</w:t>
      </w:r>
      <w:proofErr w:type="spellEnd"/>
      <w:r w:rsidRPr="00B30521">
        <w:rPr>
          <w:b/>
          <w:bCs/>
          <w:sz w:val="22"/>
          <w:szCs w:val="22"/>
        </w:rPr>
        <w:t xml:space="preserve">» </w:t>
      </w:r>
    </w:p>
    <w:p w:rsidR="00193A34" w:rsidRPr="00B30521" w:rsidRDefault="00193A34" w:rsidP="00193A34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>АО «НИКИЭТ»</w:t>
      </w:r>
    </w:p>
    <w:p w:rsidR="00193A34" w:rsidRPr="00B30521" w:rsidRDefault="00870D13" w:rsidP="00193A34">
      <w:pPr>
        <w:spacing w:line="240" w:lineRule="auto"/>
        <w:ind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pict>
          <v:line id="_x0000_s1026" style="position:absolute;left:0;text-align:left;z-index:251660288" from="6.75pt,10.75pt" to="501pt,10.75pt" strokeweight="1.5pt"/>
        </w:pict>
      </w:r>
      <w:r w:rsidR="00193A34" w:rsidRPr="00B30521">
        <w:rPr>
          <w:b/>
          <w:bCs/>
          <w:sz w:val="22"/>
          <w:szCs w:val="22"/>
        </w:rPr>
        <w:t xml:space="preserve">                             </w:t>
      </w:r>
    </w:p>
    <w:p w:rsidR="00193A34" w:rsidRDefault="00193A34" w:rsidP="00193A34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>ИЗВЕЩЕНИЕ О</w:t>
      </w:r>
      <w:r w:rsidRPr="00960B0D">
        <w:rPr>
          <w:b/>
        </w:rPr>
        <w:t xml:space="preserve"> </w:t>
      </w:r>
      <w:r w:rsidR="001E1C4F">
        <w:rPr>
          <w:b/>
        </w:rPr>
        <w:t>ВНЕСЕНИИ ИЗМЕНЕНИЙ</w:t>
      </w:r>
      <w:r>
        <w:rPr>
          <w:b/>
        </w:rPr>
        <w:t xml:space="preserve"> ОТКРЫТОГО ЗАПРОСА ЦЕН В ЭЛЕКТРОННОЙ ФОРМЕ</w:t>
      </w:r>
    </w:p>
    <w:p w:rsidR="00193A34" w:rsidRPr="00C361A4" w:rsidRDefault="00193A34" w:rsidP="00193A34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</w:p>
    <w:p w:rsidR="00193A34" w:rsidRPr="00960B0D" w:rsidRDefault="00193A34" w:rsidP="00193A34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 xml:space="preserve"> </w:t>
      </w:r>
      <w:r w:rsidRPr="00960B0D">
        <w:rPr>
          <w:b/>
        </w:rPr>
        <w:t xml:space="preserve"> Уважаемые поставщики!</w:t>
      </w:r>
    </w:p>
    <w:p w:rsidR="00193A34" w:rsidRPr="003D60A5" w:rsidRDefault="00193A34" w:rsidP="00193A34">
      <w:pPr>
        <w:pStyle w:val="a4"/>
        <w:keepLines/>
        <w:spacing w:before="60" w:beforeAutospacing="0" w:after="60" w:afterAutospacing="0"/>
        <w:contextualSpacing/>
        <w:mirrorIndents/>
        <w:jc w:val="center"/>
        <w:rPr>
          <w:b/>
        </w:rPr>
      </w:pPr>
      <w:r w:rsidRPr="00960B0D">
        <w:rPr>
          <w:b/>
        </w:rPr>
        <w:t>Заказчик, о</w:t>
      </w:r>
      <w:r w:rsidR="001E1C4F">
        <w:rPr>
          <w:b/>
        </w:rPr>
        <w:t xml:space="preserve">рганизатор размещения заказа - </w:t>
      </w:r>
      <w:r w:rsidRPr="00960B0D">
        <w:rPr>
          <w:b/>
        </w:rPr>
        <w:t>АО «НИКИЭТ» извещает о</w:t>
      </w:r>
      <w:r>
        <w:rPr>
          <w:b/>
        </w:rPr>
        <w:t xml:space="preserve"> </w:t>
      </w:r>
      <w:r w:rsidR="001E1C4F">
        <w:rPr>
          <w:b/>
        </w:rPr>
        <w:t>внесении изменений</w:t>
      </w:r>
    </w:p>
    <w:p w:rsidR="00193A34" w:rsidRDefault="00193A34" w:rsidP="00193A34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 w:rsidRPr="0008187F">
        <w:rPr>
          <w:b/>
        </w:rPr>
        <w:t xml:space="preserve">ОТКРЫТОГО </w:t>
      </w:r>
      <w:r>
        <w:rPr>
          <w:b/>
        </w:rPr>
        <w:t>ЗАПРОСА ЦЕН В ЭЛЕКТРОННОЙ ФОРМЕ</w:t>
      </w:r>
    </w:p>
    <w:p w:rsidR="00193A34" w:rsidRPr="001D142B" w:rsidRDefault="00193A34" w:rsidP="00193A34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право заключения договора </w:t>
      </w:r>
      <w:proofErr w:type="gramStart"/>
      <w:r w:rsidR="001E1C4F"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923"/>
      </w:tblGrid>
      <w:tr w:rsidR="00193A34" w:rsidRPr="00F02B11" w:rsidTr="00A41B02">
        <w:tc>
          <w:tcPr>
            <w:tcW w:w="9923" w:type="dxa"/>
            <w:shd w:val="clear" w:color="auto" w:fill="EAF1DD"/>
          </w:tcPr>
          <w:p w:rsidR="00193A34" w:rsidRPr="00C14593" w:rsidRDefault="001E1C4F" w:rsidP="001E1C4F">
            <w:pPr>
              <w:pStyle w:val="a4"/>
              <w:spacing w:before="360" w:beforeAutospacing="0" w:after="0" w:afterAutospacing="0"/>
              <w:jc w:val="center"/>
              <w:rPr>
                <w:b/>
              </w:rPr>
            </w:pPr>
            <w:r>
              <w:rPr>
                <w:szCs w:val="28"/>
              </w:rPr>
              <w:t>приобретение дополнительных лицензий системы ДЕЛО</w:t>
            </w:r>
          </w:p>
        </w:tc>
      </w:tr>
    </w:tbl>
    <w:p w:rsidR="00193A34" w:rsidRDefault="00193A34" w:rsidP="00193A34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93A34" w:rsidRPr="001D142B" w:rsidRDefault="00193A34" w:rsidP="00193A34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67"/>
        <w:gridCol w:w="672"/>
        <w:gridCol w:w="236"/>
        <w:gridCol w:w="1701"/>
        <w:gridCol w:w="1548"/>
        <w:gridCol w:w="720"/>
        <w:gridCol w:w="1245"/>
        <w:gridCol w:w="830"/>
        <w:gridCol w:w="756"/>
      </w:tblGrid>
      <w:tr w:rsidR="00193A34" w:rsidRPr="001D142B" w:rsidTr="00A41B02">
        <w:trPr>
          <w:trHeight w:val="375"/>
          <w:jc w:val="center"/>
        </w:trPr>
        <w:tc>
          <w:tcPr>
            <w:tcW w:w="567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C14593" w:rsidRDefault="001E1C4F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236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EF2A86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1548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 w:rsidR="001E1C4F">
              <w:rPr>
                <w:sz w:val="24"/>
                <w:szCs w:val="24"/>
              </w:rPr>
              <w:t>4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601936" w:rsidRDefault="001E1C4F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141202</w:t>
            </w:r>
          </w:p>
        </w:tc>
        <w:tc>
          <w:tcPr>
            <w:tcW w:w="830" w:type="dxa"/>
            <w:vAlign w:val="center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1D142B" w:rsidRDefault="001E1C4F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748</w:t>
            </w:r>
          </w:p>
        </w:tc>
      </w:tr>
    </w:tbl>
    <w:p w:rsidR="00193A34" w:rsidRPr="0049086E" w:rsidRDefault="00193A34" w:rsidP="00193A34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193A34" w:rsidRPr="00C14593" w:rsidTr="00A41B02">
        <w:trPr>
          <w:jc w:val="center"/>
        </w:trPr>
        <w:tc>
          <w:tcPr>
            <w:tcW w:w="567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C14593" w:rsidRDefault="001E1C4F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425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EF2A86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1294" w:type="dxa"/>
          </w:tcPr>
          <w:p w:rsidR="00193A34" w:rsidRPr="00127C67" w:rsidRDefault="001E1C4F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  <w:r w:rsidR="00193A34"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0E1E69" w:rsidRDefault="001E1C4F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31401762678</w:t>
            </w:r>
          </w:p>
        </w:tc>
      </w:tr>
    </w:tbl>
    <w:p w:rsidR="00193A34" w:rsidRPr="00A30E8A" w:rsidRDefault="00193A34" w:rsidP="00193A34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proofErr w:type="spellStart"/>
      <w:r w:rsidRPr="0097445B">
        <w:rPr>
          <w:sz w:val="24"/>
          <w:szCs w:val="24"/>
        </w:rPr>
        <w:t>Аук</w:t>
      </w:r>
      <w:proofErr w:type="spellEnd"/>
      <w:r w:rsidRPr="0097445B">
        <w:rPr>
          <w:sz w:val="24"/>
          <w:szCs w:val="24"/>
        </w:rPr>
        <w:t xml:space="preserve">. </w:t>
      </w:r>
      <w:proofErr w:type="spellStart"/>
      <w:r w:rsidRPr="0097445B">
        <w:rPr>
          <w:sz w:val="24"/>
          <w:szCs w:val="24"/>
        </w:rPr>
        <w:t>Конк</w:t>
      </w:r>
      <w:proofErr w:type="spellEnd"/>
      <w:r w:rsidRPr="0097445B">
        <w:rPr>
          <w:sz w:val="24"/>
          <w:szCs w:val="24"/>
        </w:rPr>
        <w:t>. Дом»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r w:rsidRPr="00A30E8A">
        <w:rPr>
          <w:color w:val="4138F0"/>
          <w:sz w:val="24"/>
          <w:szCs w:val="24"/>
        </w:rPr>
        <w:t>http://a-k-d.ru/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193A34" w:rsidRPr="001D142B" w:rsidTr="00A41B02">
        <w:trPr>
          <w:jc w:val="center"/>
        </w:trPr>
        <w:tc>
          <w:tcPr>
            <w:tcW w:w="567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C14593" w:rsidRDefault="001E1C4F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425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EF2A86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1294" w:type="dxa"/>
          </w:tcPr>
          <w:p w:rsidR="00193A34" w:rsidRPr="00127C67" w:rsidRDefault="001E1C4F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  <w:r w:rsidR="00193A34"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C46304" w:rsidRDefault="00193A34" w:rsidP="001E1C4F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1E1C4F">
              <w:rPr>
                <w:sz w:val="24"/>
                <w:szCs w:val="24"/>
              </w:rPr>
              <w:t>035770</w:t>
            </w:r>
          </w:p>
        </w:tc>
      </w:tr>
    </w:tbl>
    <w:p w:rsidR="00193A34" w:rsidRDefault="00193A34" w:rsidP="00193A34">
      <w:pPr>
        <w:spacing w:line="240" w:lineRule="auto"/>
        <w:outlineLvl w:val="0"/>
        <w:rPr>
          <w:b/>
          <w:sz w:val="24"/>
          <w:szCs w:val="24"/>
        </w:rPr>
      </w:pPr>
    </w:p>
    <w:p w:rsidR="00193A34" w:rsidRDefault="00193A34" w:rsidP="00193A34">
      <w:pPr>
        <w:spacing w:line="240" w:lineRule="auto"/>
        <w:outlineLvl w:val="0"/>
        <w:rPr>
          <w:b/>
          <w:sz w:val="24"/>
          <w:szCs w:val="24"/>
        </w:rPr>
      </w:pPr>
    </w:p>
    <w:p w:rsidR="00193A34" w:rsidRDefault="00193A34" w:rsidP="00193A34">
      <w:pPr>
        <w:spacing w:line="240" w:lineRule="auto"/>
        <w:outlineLvl w:val="0"/>
        <w:rPr>
          <w:b/>
          <w:sz w:val="24"/>
          <w:szCs w:val="24"/>
        </w:rPr>
      </w:pPr>
    </w:p>
    <w:p w:rsidR="00193A34" w:rsidRDefault="00193A34" w:rsidP="00193A34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43A76" w:rsidRPr="00656573" w:rsidRDefault="00243A76" w:rsidP="00243A76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  <w:r w:rsidRPr="00656573">
        <w:rPr>
          <w:b/>
          <w:sz w:val="24"/>
          <w:szCs w:val="24"/>
          <w:u w:val="single"/>
        </w:rPr>
        <w:t>Содержание изменения:</w:t>
      </w:r>
      <w:bookmarkStart w:id="0" w:name="_Toc348084285"/>
    </w:p>
    <w:p w:rsidR="00243A76" w:rsidRDefault="00243A76" w:rsidP="00243A76">
      <w:pPr>
        <w:spacing w:line="240" w:lineRule="auto"/>
        <w:outlineLvl w:val="0"/>
        <w:rPr>
          <w:b/>
          <w:sz w:val="24"/>
          <w:szCs w:val="24"/>
        </w:rPr>
      </w:pPr>
    </w:p>
    <w:bookmarkEnd w:id="0"/>
    <w:p w:rsidR="00243A76" w:rsidRDefault="00243A76" w:rsidP="00243A76">
      <w:pPr>
        <w:spacing w:line="240" w:lineRule="auto"/>
        <w:ind w:firstLine="0"/>
        <w:jc w:val="center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 w:rsidRPr="003C281A">
        <w:rPr>
          <w:b/>
          <w:bCs/>
          <w:sz w:val="24"/>
          <w:szCs w:val="24"/>
        </w:rPr>
        <w:t xml:space="preserve"> </w:t>
      </w:r>
      <w:r w:rsidRPr="003C281A">
        <w:rPr>
          <w:bCs/>
          <w:sz w:val="24"/>
          <w:szCs w:val="24"/>
        </w:rPr>
        <w:t xml:space="preserve">ДОКУМЕНТАЦИИ </w:t>
      </w:r>
      <w:r>
        <w:rPr>
          <w:bCs/>
          <w:sz w:val="24"/>
          <w:szCs w:val="24"/>
        </w:rPr>
        <w:t xml:space="preserve">ОТКРЫТОГО </w:t>
      </w:r>
      <w:r w:rsidRPr="00204E30">
        <w:rPr>
          <w:sz w:val="24"/>
          <w:szCs w:val="24"/>
        </w:rPr>
        <w:t xml:space="preserve">ЗАПРОСА </w:t>
      </w:r>
      <w:r>
        <w:rPr>
          <w:sz w:val="24"/>
          <w:szCs w:val="24"/>
        </w:rPr>
        <w:t>ЦЕН</w:t>
      </w:r>
      <w:r>
        <w:rPr>
          <w:bCs/>
          <w:sz w:val="24"/>
          <w:szCs w:val="24"/>
        </w:rPr>
        <w:t xml:space="preserve"> В ЭЛЕКТРОННОЙ ФОРМЕ</w:t>
      </w:r>
    </w:p>
    <w:p w:rsidR="00243A76" w:rsidRDefault="00243A76" w:rsidP="00243A76">
      <w:pPr>
        <w:pStyle w:val="1"/>
        <w:keepLines w:val="0"/>
        <w:pageBreakBefore w:val="0"/>
        <w:numPr>
          <w:ilvl w:val="0"/>
          <w:numId w:val="0"/>
        </w:numPr>
        <w:tabs>
          <w:tab w:val="num" w:pos="1134"/>
        </w:tabs>
        <w:suppressAutoHyphens w:val="0"/>
        <w:spacing w:before="0" w:after="0"/>
        <w:ind w:left="1134" w:hanging="1134"/>
        <w:rPr>
          <w:rFonts w:ascii="Times New Roman" w:hAnsi="Times New Roman"/>
          <w:sz w:val="22"/>
          <w:szCs w:val="22"/>
        </w:rPr>
      </w:pPr>
    </w:p>
    <w:p w:rsidR="00243A76" w:rsidRPr="0045115D" w:rsidRDefault="00243A76" w:rsidP="00243A76">
      <w:pPr>
        <w:pStyle w:val="1"/>
        <w:keepLines w:val="0"/>
        <w:pageBreakBefore w:val="0"/>
        <w:numPr>
          <w:ilvl w:val="0"/>
          <w:numId w:val="3"/>
        </w:numPr>
        <w:suppressAutoHyphens w:val="0"/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45115D">
        <w:rPr>
          <w:rFonts w:ascii="Times New Roman" w:hAnsi="Times New Roman"/>
          <w:sz w:val="24"/>
          <w:szCs w:val="24"/>
        </w:rPr>
        <w:t>Раздел 5</w:t>
      </w:r>
      <w:r w:rsidR="001E1C4F">
        <w:rPr>
          <w:rFonts w:ascii="Times New Roman" w:hAnsi="Times New Roman"/>
          <w:sz w:val="24"/>
          <w:szCs w:val="24"/>
        </w:rPr>
        <w:t xml:space="preserve">, </w:t>
      </w:r>
      <w:r w:rsidRPr="0045115D">
        <w:rPr>
          <w:rFonts w:ascii="Times New Roman" w:hAnsi="Times New Roman"/>
          <w:sz w:val="24"/>
          <w:szCs w:val="24"/>
        </w:rPr>
        <w:t xml:space="preserve"> </w:t>
      </w:r>
      <w:r w:rsidR="001E1C4F">
        <w:rPr>
          <w:rFonts w:ascii="Times New Roman" w:hAnsi="Times New Roman"/>
          <w:sz w:val="24"/>
          <w:szCs w:val="24"/>
        </w:rPr>
        <w:t xml:space="preserve">п.п. 8 </w:t>
      </w:r>
      <w:r w:rsidRPr="0045115D">
        <w:rPr>
          <w:rFonts w:ascii="Times New Roman" w:hAnsi="Times New Roman"/>
          <w:b w:val="0"/>
          <w:sz w:val="24"/>
          <w:szCs w:val="24"/>
        </w:rPr>
        <w:t xml:space="preserve"> «</w:t>
      </w:r>
      <w:r w:rsidRPr="0045115D">
        <w:rPr>
          <w:rFonts w:ascii="Times New Roman" w:hAnsi="Times New Roman"/>
          <w:sz w:val="24"/>
          <w:szCs w:val="24"/>
        </w:rPr>
        <w:t xml:space="preserve">ИНФОРМАЦИОННАЯ КАРТА ЗАПРОСА </w:t>
      </w:r>
      <w:r>
        <w:rPr>
          <w:rFonts w:ascii="Times New Roman" w:hAnsi="Times New Roman"/>
          <w:sz w:val="24"/>
          <w:szCs w:val="24"/>
        </w:rPr>
        <w:t>ЦЕН</w:t>
      </w:r>
      <w:r w:rsidRPr="0045115D">
        <w:rPr>
          <w:rFonts w:ascii="Times New Roman" w:hAnsi="Times New Roman"/>
          <w:sz w:val="24"/>
          <w:szCs w:val="24"/>
        </w:rPr>
        <w:t>»</w:t>
      </w:r>
    </w:p>
    <w:p w:rsidR="00243A76" w:rsidRPr="0045115D" w:rsidRDefault="00243A76" w:rsidP="00243A76">
      <w:pPr>
        <w:suppressAutoHyphens/>
        <w:spacing w:before="60" w:after="60" w:line="240" w:lineRule="auto"/>
        <w:ind w:firstLine="0"/>
        <w:contextualSpacing/>
        <w:mirrorIndents/>
        <w:jc w:val="left"/>
        <w:outlineLvl w:val="0"/>
        <w:rPr>
          <w:sz w:val="24"/>
          <w:szCs w:val="24"/>
        </w:rPr>
      </w:pPr>
      <w:r w:rsidRPr="0045115D">
        <w:rPr>
          <w:sz w:val="24"/>
          <w:szCs w:val="24"/>
        </w:rPr>
        <w:t>изложить в следующей редакции:</w:t>
      </w:r>
    </w:p>
    <w:tbl>
      <w:tblPr>
        <w:tblW w:w="1063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2835"/>
        <w:gridCol w:w="7087"/>
      </w:tblGrid>
      <w:tr w:rsidR="001E1C4F" w:rsidRPr="0045115D" w:rsidTr="001E1C4F">
        <w:trPr>
          <w:trHeight w:val="18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4F" w:rsidRDefault="001E1C4F" w:rsidP="001E1C4F">
            <w:pPr>
              <w:pStyle w:val="ab"/>
              <w:keepNext/>
              <w:numPr>
                <w:ilvl w:val="0"/>
                <w:numId w:val="9"/>
              </w:numPr>
              <w:rPr>
                <w:sz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4F" w:rsidRDefault="001E1C4F" w:rsidP="00137199">
            <w:pPr>
              <w:pStyle w:val="ab"/>
              <w:keepNext/>
              <w:rPr>
                <w:lang w:eastAsia="en-US"/>
              </w:rPr>
            </w:pPr>
            <w:r>
              <w:rPr>
                <w:lang w:eastAsia="en-US"/>
              </w:rPr>
              <w:t>Начальная (максимальная) цена договора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4F" w:rsidRDefault="001E1C4F" w:rsidP="00137199">
            <w:pPr>
              <w:spacing w:line="23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1 695 780 (Один миллион шестьсот девяносто пять тысяч семьсот восемьдесят) рублей 00 копеек, в текущих ценах, НДС</w:t>
            </w:r>
            <w:r>
              <w:rPr>
                <w:rFonts w:eastAsiaTheme="minorHAnsi"/>
                <w:sz w:val="24"/>
                <w:lang w:eastAsia="en-US"/>
              </w:rPr>
              <w:t xml:space="preserve"> не облагается</w:t>
            </w:r>
            <w:r>
              <w:rPr>
                <w:rFonts w:eastAsiaTheme="minorHAnsi"/>
                <w:sz w:val="24"/>
                <w:lang w:eastAsia="en-US"/>
              </w:rPr>
              <w:t>.</w:t>
            </w:r>
          </w:p>
          <w:p w:rsidR="001E1C4F" w:rsidRDefault="001E1C4F" w:rsidP="00137199">
            <w:pPr>
              <w:spacing w:line="23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Цена договора включает в себя расходы на все налоги и сборы, взимаемые на территории Российской Федерации.</w:t>
            </w:r>
          </w:p>
        </w:tc>
      </w:tr>
    </w:tbl>
    <w:p w:rsidR="00243A76" w:rsidRDefault="00243A76" w:rsidP="00243A76">
      <w:pPr>
        <w:autoSpaceDE w:val="0"/>
        <w:autoSpaceDN w:val="0"/>
        <w:adjustRightInd w:val="0"/>
        <w:spacing w:line="240" w:lineRule="atLeast"/>
        <w:jc w:val="left"/>
        <w:rPr>
          <w:b/>
          <w:bCs/>
          <w:color w:val="000000"/>
          <w:sz w:val="24"/>
          <w:szCs w:val="24"/>
        </w:rPr>
      </w:pPr>
    </w:p>
    <w:p w:rsidR="00994B39" w:rsidRDefault="00994B39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994B39" w:rsidRDefault="00994B39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994B39" w:rsidRDefault="00994B39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193A34" w:rsidRDefault="00193A34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D35B2B" w:rsidRDefault="00193A34" w:rsidP="00193A34">
      <w:r w:rsidRPr="00674B54">
        <w:rPr>
          <w:b/>
          <w:szCs w:val="28"/>
        </w:rPr>
        <w:t>Начальник отдела з</w:t>
      </w:r>
      <w:r w:rsidR="00243A76">
        <w:rPr>
          <w:b/>
          <w:szCs w:val="28"/>
        </w:rPr>
        <w:t>акупок</w:t>
      </w:r>
      <w:r w:rsidR="00243A76">
        <w:rPr>
          <w:b/>
          <w:szCs w:val="28"/>
        </w:rPr>
        <w:tab/>
      </w:r>
      <w:r w:rsidR="00243A76">
        <w:rPr>
          <w:b/>
          <w:szCs w:val="28"/>
        </w:rPr>
        <w:tab/>
      </w:r>
      <w:r w:rsidR="00243A76">
        <w:rPr>
          <w:b/>
          <w:szCs w:val="28"/>
        </w:rPr>
        <w:tab/>
      </w:r>
      <w:r w:rsidR="00243A76">
        <w:rPr>
          <w:b/>
          <w:szCs w:val="28"/>
        </w:rPr>
        <w:tab/>
      </w:r>
      <w:r w:rsidR="00243A76">
        <w:rPr>
          <w:b/>
          <w:szCs w:val="28"/>
        </w:rPr>
        <w:tab/>
      </w:r>
      <w:r w:rsidRPr="00674B54">
        <w:rPr>
          <w:b/>
          <w:szCs w:val="28"/>
        </w:rPr>
        <w:t>В.Г. Фроло</w:t>
      </w:r>
      <w:r>
        <w:rPr>
          <w:b/>
          <w:szCs w:val="28"/>
        </w:rPr>
        <w:t>в</w:t>
      </w:r>
    </w:p>
    <w:sectPr w:rsidR="00D35B2B" w:rsidSect="00994B39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66A8"/>
    <w:multiLevelType w:val="hybridMultilevel"/>
    <w:tmpl w:val="21308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C27931"/>
    <w:multiLevelType w:val="hybridMultilevel"/>
    <w:tmpl w:val="B896DB4C"/>
    <w:lvl w:ilvl="0" w:tplc="CD3889AA">
      <w:start w:val="10"/>
      <w:numFmt w:val="decimal"/>
      <w:lvlText w:val="%1."/>
      <w:lvlJc w:val="left"/>
      <w:pPr>
        <w:ind w:left="735" w:hanging="375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71984"/>
    <w:multiLevelType w:val="multilevel"/>
    <w:tmpl w:val="EEE0C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1B2D90"/>
    <w:multiLevelType w:val="hybridMultilevel"/>
    <w:tmpl w:val="4C4C7870"/>
    <w:lvl w:ilvl="0" w:tplc="3C3AFD34">
      <w:start w:val="2"/>
      <w:numFmt w:val="decimal"/>
      <w:lvlText w:val="%1."/>
      <w:lvlJc w:val="left"/>
      <w:pPr>
        <w:ind w:left="100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36953A24"/>
    <w:multiLevelType w:val="multilevel"/>
    <w:tmpl w:val="852A3A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51421"/>
    <w:multiLevelType w:val="hybridMultilevel"/>
    <w:tmpl w:val="42ECE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7">
    <w:nsid w:val="4B6D4ACF"/>
    <w:multiLevelType w:val="hybridMultilevel"/>
    <w:tmpl w:val="4A3E84D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B14686"/>
    <w:multiLevelType w:val="hybridMultilevel"/>
    <w:tmpl w:val="2A16058E"/>
    <w:lvl w:ilvl="0" w:tplc="980ED1C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93A34"/>
    <w:rsid w:val="00193A34"/>
    <w:rsid w:val="001E1C4F"/>
    <w:rsid w:val="00243A76"/>
    <w:rsid w:val="00870D13"/>
    <w:rsid w:val="00994B39"/>
    <w:rsid w:val="00B12BDC"/>
    <w:rsid w:val="00C46304"/>
    <w:rsid w:val="00D35B2B"/>
    <w:rsid w:val="00EA6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A34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43A76"/>
    <w:pPr>
      <w:keepNext/>
      <w:keepLines/>
      <w:pageBreakBefore/>
      <w:numPr>
        <w:numId w:val="2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qFormat/>
    <w:rsid w:val="00243A76"/>
    <w:pPr>
      <w:keepNext/>
      <w:numPr>
        <w:ilvl w:val="1"/>
        <w:numId w:val="2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93A34"/>
    <w:rPr>
      <w:rFonts w:cs="Times New Roman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qFormat/>
    <w:rsid w:val="00193A3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a6">
    <w:name w:val="Подзаголовок Знак"/>
    <w:basedOn w:val="a0"/>
    <w:link w:val="a7"/>
    <w:locked/>
    <w:rsid w:val="00193A34"/>
    <w:rPr>
      <w:rFonts w:ascii="Arial" w:hAnsi="Arial"/>
      <w:sz w:val="24"/>
      <w:szCs w:val="24"/>
    </w:rPr>
  </w:style>
  <w:style w:type="paragraph" w:styleId="a7">
    <w:name w:val="Subtitle"/>
    <w:basedOn w:val="a"/>
    <w:link w:val="a6"/>
    <w:qFormat/>
    <w:rsid w:val="00193A34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character" w:customStyle="1" w:styleId="11">
    <w:name w:val="Подзаголовок Знак1"/>
    <w:basedOn w:val="a0"/>
    <w:link w:val="a7"/>
    <w:uiPriority w:val="11"/>
    <w:rsid w:val="00193A3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193A34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243A76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43A7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Times12">
    <w:name w:val="Times 12"/>
    <w:basedOn w:val="a"/>
    <w:uiPriority w:val="99"/>
    <w:qFormat/>
    <w:rsid w:val="00243A76"/>
    <w:pPr>
      <w:widowControl w:val="0"/>
      <w:overflowPunct w:val="0"/>
      <w:autoSpaceDE w:val="0"/>
      <w:autoSpaceDN w:val="0"/>
      <w:adjustRightInd w:val="0"/>
      <w:spacing w:line="360" w:lineRule="atLeast"/>
    </w:pPr>
    <w:rPr>
      <w:bCs/>
      <w:sz w:val="24"/>
      <w:szCs w:val="22"/>
    </w:rPr>
  </w:style>
  <w:style w:type="character" w:customStyle="1" w:styleId="12">
    <w:name w:val="Схема документа Знак1"/>
    <w:basedOn w:val="a0"/>
    <w:link w:val="a8"/>
    <w:uiPriority w:val="99"/>
    <w:locked/>
    <w:rsid w:val="00243A76"/>
    <w:rPr>
      <w:rFonts w:ascii="Tahoma" w:hAnsi="Tahoma" w:cs="Tahoma"/>
      <w:sz w:val="16"/>
      <w:szCs w:val="16"/>
    </w:rPr>
  </w:style>
  <w:style w:type="paragraph" w:styleId="a8">
    <w:name w:val="Document Map"/>
    <w:basedOn w:val="a"/>
    <w:link w:val="12"/>
    <w:uiPriority w:val="99"/>
    <w:semiHidden/>
    <w:unhideWhenUsed/>
    <w:rsid w:val="00243A76"/>
    <w:pPr>
      <w:spacing w:line="240" w:lineRule="auto"/>
      <w:ind w:firstLine="0"/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243A7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аблица текст Знак"/>
    <w:basedOn w:val="a0"/>
    <w:link w:val="ab"/>
    <w:uiPriority w:val="99"/>
    <w:locked/>
    <w:rsid w:val="001E1C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Таблица текст"/>
    <w:basedOn w:val="1"/>
    <w:next w:val="a"/>
    <w:link w:val="aa"/>
    <w:autoRedefine/>
    <w:uiPriority w:val="99"/>
    <w:qFormat/>
    <w:rsid w:val="001E1C4F"/>
    <w:pPr>
      <w:keepNext w:val="0"/>
      <w:keepLines w:val="0"/>
      <w:pageBreakBefore w:val="0"/>
      <w:numPr>
        <w:numId w:val="0"/>
      </w:numPr>
      <w:suppressAutoHyphens w:val="0"/>
      <w:snapToGrid w:val="0"/>
      <w:spacing w:before="0" w:after="0"/>
      <w:contextualSpacing/>
      <w:outlineLvl w:val="9"/>
    </w:pPr>
    <w:rPr>
      <w:rFonts w:ascii="Times New Roman" w:hAnsi="Times New Roman"/>
      <w:b w:val="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6</cp:revision>
  <cp:lastPrinted>2014-12-03T12:56:00Z</cp:lastPrinted>
  <dcterms:created xsi:type="dcterms:W3CDTF">2013-12-09T05:32:00Z</dcterms:created>
  <dcterms:modified xsi:type="dcterms:W3CDTF">2014-12-03T12:56:00Z</dcterms:modified>
</cp:coreProperties>
</file>