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B95" w:rsidRPr="001C0B95" w:rsidRDefault="001C0B95" w:rsidP="001C0B95">
      <w:pPr>
        <w:suppressAutoHyphens/>
        <w:rPr>
          <w:rFonts w:eastAsia="Times New Roman"/>
          <w:b/>
          <w:lang w:eastAsia="ar-SA"/>
        </w:rPr>
      </w:pPr>
      <w:r w:rsidRPr="001C0B95">
        <w:rPr>
          <w:rFonts w:eastAsia="Times New Roman"/>
          <w:b/>
          <w:lang w:eastAsia="ar-SA"/>
        </w:rPr>
        <w:t>«ПРОЕКТ ДОГОВОРА»</w:t>
      </w:r>
    </w:p>
    <w:p w:rsidR="001C0B95" w:rsidRPr="001C0B95" w:rsidRDefault="001C0B95" w:rsidP="001C0B95">
      <w:pPr>
        <w:suppressAutoHyphens/>
        <w:spacing w:line="264" w:lineRule="auto"/>
        <w:ind w:right="97"/>
        <w:rPr>
          <w:rFonts w:eastAsia="Times New Roman"/>
          <w:b/>
          <w:lang w:eastAsia="ar-SA"/>
        </w:rPr>
      </w:pPr>
      <w:r w:rsidRPr="001C0B95">
        <w:rPr>
          <w:rFonts w:eastAsia="Times New Roman"/>
          <w:b/>
          <w:lang w:eastAsia="ar-SA"/>
        </w:rPr>
        <w:t>на выполнение работ</w:t>
      </w:r>
    </w:p>
    <w:p w:rsidR="001C0B95" w:rsidRPr="001C0B95" w:rsidRDefault="001C0B95" w:rsidP="001C0B95">
      <w:pPr>
        <w:widowControl w:val="0"/>
        <w:suppressAutoHyphens/>
        <w:jc w:val="both"/>
        <w:rPr>
          <w:rFonts w:eastAsia="Times New Roman"/>
          <w:lang w:eastAsia="ar-SA"/>
        </w:rPr>
      </w:pPr>
      <w:r w:rsidRPr="001C0B95">
        <w:rPr>
          <w:rFonts w:eastAsia="Times New Roman"/>
          <w:lang w:eastAsia="ar-SA"/>
        </w:rPr>
        <w:t xml:space="preserve"> </w:t>
      </w:r>
    </w:p>
    <w:p w:rsidR="001C0B95" w:rsidRPr="001C0B95" w:rsidRDefault="001C0B95" w:rsidP="001C0B95">
      <w:pPr>
        <w:widowControl w:val="0"/>
        <w:suppressAutoHyphens/>
        <w:jc w:val="both"/>
        <w:rPr>
          <w:rFonts w:eastAsia="Times New Roman"/>
          <w:lang w:eastAsia="ar-SA"/>
        </w:rPr>
      </w:pPr>
      <w:r w:rsidRPr="001C0B95">
        <w:rPr>
          <w:rFonts w:eastAsia="Times New Roman"/>
          <w:lang w:eastAsia="ar-SA"/>
        </w:rPr>
        <w:t>г. Обнинск</w:t>
      </w:r>
      <w:r w:rsidRPr="001C0B95">
        <w:rPr>
          <w:rFonts w:eastAsia="Times New Roman"/>
          <w:lang w:eastAsia="ar-SA"/>
        </w:rPr>
        <w:tab/>
      </w:r>
      <w:r w:rsidRPr="001C0B95">
        <w:rPr>
          <w:rFonts w:eastAsia="Times New Roman"/>
          <w:lang w:eastAsia="ar-SA"/>
        </w:rPr>
        <w:tab/>
      </w:r>
      <w:r w:rsidRPr="001C0B95">
        <w:rPr>
          <w:rFonts w:eastAsia="Times New Roman"/>
          <w:lang w:eastAsia="ar-SA"/>
        </w:rPr>
        <w:tab/>
      </w:r>
      <w:r w:rsidRPr="001C0B95">
        <w:rPr>
          <w:rFonts w:eastAsia="Times New Roman"/>
          <w:lang w:eastAsia="ar-SA"/>
        </w:rPr>
        <w:tab/>
      </w:r>
      <w:r w:rsidRPr="001C0B95">
        <w:rPr>
          <w:rFonts w:eastAsia="Times New Roman"/>
          <w:lang w:eastAsia="ar-SA"/>
        </w:rPr>
        <w:tab/>
      </w:r>
      <w:r w:rsidRPr="001C0B95">
        <w:rPr>
          <w:rFonts w:eastAsia="Times New Roman"/>
          <w:lang w:eastAsia="ar-SA"/>
        </w:rPr>
        <w:tab/>
        <w:t xml:space="preserve">                      «____» ___________ </w:t>
      </w:r>
      <w:smartTag w:uri="urn:schemas-microsoft-com:office:smarttags" w:element="metricconverter">
        <w:smartTagPr>
          <w:attr w:name="ProductID" w:val="2014 г"/>
        </w:smartTagPr>
        <w:r w:rsidRPr="001C0B95">
          <w:rPr>
            <w:rFonts w:eastAsia="Times New Roman"/>
            <w:lang w:eastAsia="ar-SA"/>
          </w:rPr>
          <w:t>2014 г</w:t>
        </w:r>
      </w:smartTag>
      <w:r w:rsidRPr="001C0B95">
        <w:rPr>
          <w:rFonts w:eastAsia="Times New Roman"/>
          <w:lang w:eastAsia="ar-SA"/>
        </w:rPr>
        <w:t>.</w:t>
      </w:r>
    </w:p>
    <w:p w:rsidR="001C0B95" w:rsidRPr="001C0B95" w:rsidRDefault="001C0B95" w:rsidP="001C0B95">
      <w:pPr>
        <w:widowControl w:val="0"/>
        <w:suppressAutoHyphens/>
        <w:jc w:val="both"/>
        <w:rPr>
          <w:rFonts w:eastAsia="Times New Roman"/>
          <w:lang w:eastAsia="ar-SA"/>
        </w:rPr>
      </w:pPr>
    </w:p>
    <w:p w:rsidR="001C0B95" w:rsidRPr="001C0B95" w:rsidRDefault="001C0B95" w:rsidP="001C0B9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lang w:eastAsia="ru-RU"/>
        </w:rPr>
      </w:pPr>
      <w:proofErr w:type="gramStart"/>
      <w:r w:rsidRPr="001C0B95">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1C0B95">
        <w:rPr>
          <w:rFonts w:eastAsia="Times New Roman"/>
          <w:lang w:eastAsia="ru-RU"/>
        </w:rPr>
        <w:t>Лейпунского</w:t>
      </w:r>
      <w:proofErr w:type="spellEnd"/>
      <w:r w:rsidRPr="001C0B95">
        <w:rPr>
          <w:rFonts w:eastAsia="Times New Roman"/>
          <w:lang w:eastAsia="ru-RU"/>
        </w:rPr>
        <w:t xml:space="preserve">» (ФГУП «ГНЦ РФ-ФЭИ»), именуемое в дальнейшем </w:t>
      </w:r>
      <w:r w:rsidRPr="001C0B95">
        <w:rPr>
          <w:rFonts w:eastAsia="Times New Roman"/>
          <w:b/>
          <w:lang w:eastAsia="ru-RU"/>
        </w:rPr>
        <w:t>«Заказчик»</w:t>
      </w:r>
      <w:r w:rsidRPr="001C0B95">
        <w:rPr>
          <w:rFonts w:eastAsia="Times New Roman"/>
          <w:lang w:eastAsia="ru-RU"/>
        </w:rPr>
        <w:t xml:space="preserve">, в лице финансового директора Андрея Александровича </w:t>
      </w:r>
      <w:proofErr w:type="spellStart"/>
      <w:r w:rsidRPr="001C0B95">
        <w:rPr>
          <w:rFonts w:eastAsia="Times New Roman"/>
          <w:lang w:eastAsia="ru-RU"/>
        </w:rPr>
        <w:t>Лебезова</w:t>
      </w:r>
      <w:proofErr w:type="spellEnd"/>
      <w:r w:rsidRPr="001C0B95">
        <w:rPr>
          <w:rFonts w:eastAsia="Times New Roman"/>
          <w:lang w:eastAsia="ru-RU"/>
        </w:rPr>
        <w:t xml:space="preserve">, действующего на основании Доверенности от 26.07.2013 г. № 224/02.01-07/565, с  одной стороны, и ________________________, именуемое в дальнейшем </w:t>
      </w:r>
      <w:r w:rsidRPr="001C0B95">
        <w:rPr>
          <w:rFonts w:eastAsia="Times New Roman"/>
          <w:b/>
          <w:lang w:eastAsia="ru-RU"/>
        </w:rPr>
        <w:t>«Подрядчик»,</w:t>
      </w:r>
      <w:r w:rsidRPr="001C0B95">
        <w:rPr>
          <w:rFonts w:eastAsia="Times New Roman"/>
          <w:lang w:eastAsia="ru-RU"/>
        </w:rPr>
        <w:t xml:space="preserve"> в лице ___________________________, действующего на основании __________, с другой стороны, вместе именуемые </w:t>
      </w:r>
      <w:r w:rsidRPr="001C0B95">
        <w:rPr>
          <w:rFonts w:eastAsia="Times New Roman"/>
          <w:b/>
          <w:lang w:eastAsia="ru-RU"/>
        </w:rPr>
        <w:t>«Стороны</w:t>
      </w:r>
      <w:r w:rsidRPr="001C0B95">
        <w:rPr>
          <w:rFonts w:eastAsia="Times New Roman"/>
          <w:lang w:eastAsia="ru-RU"/>
        </w:rPr>
        <w:t>», заключили</w:t>
      </w:r>
      <w:proofErr w:type="gramEnd"/>
      <w:r w:rsidRPr="001C0B95">
        <w:rPr>
          <w:rFonts w:eastAsia="Times New Roman"/>
          <w:lang w:eastAsia="ru-RU"/>
        </w:rPr>
        <w:t xml:space="preserve"> настоящий Договор (далее-Договор) о нижеследующем:</w:t>
      </w:r>
    </w:p>
    <w:p w:rsidR="001C0B95" w:rsidRPr="001C0B95" w:rsidRDefault="001C0B95" w:rsidP="001C0B9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lang w:eastAsia="ar-SA"/>
        </w:rPr>
      </w:pPr>
    </w:p>
    <w:p w:rsidR="001C0B95" w:rsidRPr="001C0B95" w:rsidRDefault="001C0B95" w:rsidP="001C0B95">
      <w:pPr>
        <w:keepNext/>
        <w:keepLines/>
        <w:widowControl w:val="0"/>
        <w:numPr>
          <w:ilvl w:val="0"/>
          <w:numId w:val="14"/>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left="2700" w:hanging="2520"/>
        <w:jc w:val="left"/>
        <w:rPr>
          <w:rFonts w:eastAsia="Times New Roman"/>
          <w:b/>
          <w:lang w:eastAsia="ar-SA"/>
        </w:rPr>
      </w:pPr>
      <w:r w:rsidRPr="001C0B95">
        <w:rPr>
          <w:rFonts w:eastAsia="Times New Roman"/>
          <w:b/>
          <w:lang w:eastAsia="ar-SA"/>
        </w:rPr>
        <w:t>Предмет Договора</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помещений и замене оконных блоков в зданиях 270, 224, 117, 25, 85, гаража 600,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1C0B95" w:rsidRPr="001C0B95" w:rsidRDefault="001C0B95" w:rsidP="001C0B95">
      <w:pPr>
        <w:suppressAutoHyphens/>
        <w:ind w:firstLine="567"/>
        <w:jc w:val="both"/>
        <w:rPr>
          <w:rFonts w:eastAsia="Times New Roman"/>
          <w:lang w:eastAsia="ru-RU"/>
        </w:rPr>
      </w:pPr>
    </w:p>
    <w:p w:rsidR="001C0B95" w:rsidRPr="001C0B95" w:rsidRDefault="001C0B95" w:rsidP="001C0B95">
      <w:pPr>
        <w:numPr>
          <w:ilvl w:val="0"/>
          <w:numId w:val="14"/>
        </w:numPr>
        <w:suppressAutoHyphens/>
        <w:jc w:val="left"/>
        <w:rPr>
          <w:rFonts w:eastAsia="Times New Roman"/>
          <w:b/>
          <w:lang w:eastAsia="ru-RU"/>
        </w:rPr>
      </w:pPr>
      <w:r w:rsidRPr="001C0B95">
        <w:rPr>
          <w:rFonts w:eastAsia="Times New Roman"/>
          <w:b/>
          <w:lang w:eastAsia="ru-RU"/>
        </w:rPr>
        <w:t>Стоимость работ и порядок расчетов</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 xml:space="preserve">2.1.Стоимость работ по настоящему Договору составляет  ______________ </w:t>
      </w:r>
      <w:proofErr w:type="gramStart"/>
      <w:r w:rsidRPr="001C0B95">
        <w:rPr>
          <w:rFonts w:eastAsia="Times New Roman"/>
          <w:lang w:eastAsia="ru-RU"/>
        </w:rPr>
        <w:t>рублей</w:t>
      </w:r>
      <w:proofErr w:type="gramEnd"/>
      <w:r w:rsidRPr="001C0B95">
        <w:rPr>
          <w:rFonts w:eastAsia="Times New Roman"/>
          <w:lang w:eastAsia="ru-RU"/>
        </w:rPr>
        <w:t xml:space="preserve"> ____________________ в том числе НДС___% ____________ руб.</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2.3. Цена Договора является твердой и пересмотру не подлежит, за исключением случаев, предусмотренных п. 2.4.</w:t>
      </w:r>
    </w:p>
    <w:p w:rsidR="001C0B95" w:rsidRPr="001C0B95" w:rsidRDefault="001C0B95" w:rsidP="001C0B95">
      <w:pPr>
        <w:shd w:val="clear" w:color="auto" w:fill="FFFFFF"/>
        <w:tabs>
          <w:tab w:val="left" w:pos="1291"/>
        </w:tabs>
        <w:suppressAutoHyphens/>
        <w:ind w:right="-52" w:firstLine="567"/>
        <w:jc w:val="both"/>
        <w:rPr>
          <w:rFonts w:eastAsia="Times New Roman"/>
          <w:lang w:eastAsia="ru-RU"/>
        </w:rPr>
      </w:pPr>
      <w:r w:rsidRPr="001C0B95">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1C0B95" w:rsidRPr="001C0B95" w:rsidRDefault="001C0B95" w:rsidP="001C0B95">
      <w:pPr>
        <w:suppressAutoHyphens/>
        <w:ind w:firstLine="567"/>
        <w:jc w:val="both"/>
        <w:rPr>
          <w:rFonts w:eastAsia="Times New Roman"/>
          <w:b/>
          <w:lang w:eastAsia="ru-RU"/>
        </w:rPr>
      </w:pPr>
      <w:r w:rsidRPr="001C0B95">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2.7. Датой оплаты считается дата списания денежных сре</w:t>
      </w:r>
      <w:proofErr w:type="gramStart"/>
      <w:r w:rsidRPr="001C0B95">
        <w:rPr>
          <w:rFonts w:eastAsia="Times New Roman"/>
          <w:lang w:eastAsia="ru-RU"/>
        </w:rPr>
        <w:t>дств с  р</w:t>
      </w:r>
      <w:proofErr w:type="gramEnd"/>
      <w:r w:rsidRPr="001C0B95">
        <w:rPr>
          <w:rFonts w:eastAsia="Times New Roman"/>
          <w:lang w:eastAsia="ru-RU"/>
        </w:rPr>
        <w:t>асчетного счета Заказчика.</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 xml:space="preserve">2.10. Заказчик в течение 5 (пяти) рабочих дней, </w:t>
      </w:r>
      <w:proofErr w:type="gramStart"/>
      <w:r w:rsidRPr="001C0B95">
        <w:rPr>
          <w:rFonts w:eastAsia="Times New Roman"/>
          <w:lang w:eastAsia="ru-RU"/>
        </w:rPr>
        <w:t>с даты получения</w:t>
      </w:r>
      <w:proofErr w:type="gramEnd"/>
      <w:r w:rsidRPr="001C0B95">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1C0B95" w:rsidRPr="001C0B95" w:rsidRDefault="001C0B95" w:rsidP="001C0B95">
      <w:pPr>
        <w:suppressAutoHyphens/>
        <w:ind w:firstLine="567"/>
        <w:jc w:val="both"/>
        <w:rPr>
          <w:rFonts w:eastAsia="Times New Roman"/>
          <w:color w:val="000000"/>
          <w:lang w:eastAsia="ru-RU"/>
        </w:rPr>
      </w:pPr>
    </w:p>
    <w:p w:rsidR="001C0B95" w:rsidRPr="001C0B95" w:rsidRDefault="001C0B95" w:rsidP="001C0B95">
      <w:pPr>
        <w:numPr>
          <w:ilvl w:val="0"/>
          <w:numId w:val="15"/>
        </w:numPr>
        <w:shd w:val="clear" w:color="auto" w:fill="FFFFFF"/>
        <w:suppressAutoHyphens/>
        <w:ind w:right="14" w:firstLine="567"/>
        <w:jc w:val="left"/>
        <w:rPr>
          <w:rFonts w:eastAsia="Times New Roman"/>
          <w:b/>
          <w:color w:val="000000"/>
          <w:lang w:eastAsia="ru-RU"/>
        </w:rPr>
      </w:pPr>
      <w:r w:rsidRPr="001C0B95">
        <w:rPr>
          <w:rFonts w:eastAsia="Times New Roman"/>
          <w:b/>
          <w:color w:val="000000"/>
          <w:lang w:eastAsia="ru-RU"/>
        </w:rPr>
        <w:lastRenderedPageBreak/>
        <w:t xml:space="preserve"> Сроки выполнения работ</w:t>
      </w:r>
    </w:p>
    <w:p w:rsidR="001C0B95" w:rsidRPr="001C0B95" w:rsidRDefault="001C0B95" w:rsidP="001C0B95">
      <w:pPr>
        <w:widowControl w:val="0"/>
        <w:numPr>
          <w:ilvl w:val="1"/>
          <w:numId w:val="15"/>
        </w:numPr>
        <w:shd w:val="clear" w:color="auto" w:fill="FFFFFF"/>
        <w:tabs>
          <w:tab w:val="clear" w:pos="360"/>
          <w:tab w:val="num" w:pos="0"/>
          <w:tab w:val="left" w:pos="1133"/>
        </w:tabs>
        <w:suppressAutoHyphens/>
        <w:ind w:left="0" w:firstLine="567"/>
        <w:jc w:val="both"/>
        <w:rPr>
          <w:rFonts w:eastAsia="Times New Roman"/>
          <w:spacing w:val="-5"/>
          <w:lang w:eastAsia="ru-RU"/>
        </w:rPr>
      </w:pPr>
      <w:r w:rsidRPr="001C0B95">
        <w:rPr>
          <w:rFonts w:eastAsia="Times New Roman"/>
          <w:color w:val="000000"/>
          <w:spacing w:val="3"/>
          <w:lang w:eastAsia="ru-RU"/>
        </w:rPr>
        <w:t xml:space="preserve">Работы по настоящему Договору должны быть начаты и завершены Подрядчиком в </w:t>
      </w:r>
      <w:r w:rsidRPr="001C0B95">
        <w:rPr>
          <w:rFonts w:eastAsia="Times New Roman"/>
          <w:color w:val="000000"/>
          <w:spacing w:val="4"/>
          <w:lang w:eastAsia="ru-RU"/>
        </w:rPr>
        <w:t xml:space="preserve">соответствии с </w:t>
      </w:r>
      <w:r w:rsidRPr="001C0B95">
        <w:rPr>
          <w:rFonts w:eastAsia="Times New Roman"/>
          <w:spacing w:val="4"/>
          <w:lang w:eastAsia="ru-RU"/>
        </w:rPr>
        <w:t xml:space="preserve">условиями </w:t>
      </w:r>
      <w:r w:rsidRPr="001C0B95">
        <w:rPr>
          <w:rFonts w:eastAsia="Times New Roman"/>
          <w:lang w:eastAsia="ru-RU"/>
        </w:rPr>
        <w:t>настоящего Договора.</w:t>
      </w:r>
    </w:p>
    <w:p w:rsidR="001C0B95" w:rsidRPr="001C0B95" w:rsidRDefault="001C0B95" w:rsidP="001C0B95">
      <w:pPr>
        <w:widowControl w:val="0"/>
        <w:shd w:val="clear" w:color="auto" w:fill="FFFFFF"/>
        <w:tabs>
          <w:tab w:val="left" w:pos="1133"/>
          <w:tab w:val="left" w:leader="underscore" w:pos="6274"/>
        </w:tabs>
        <w:suppressAutoHyphens/>
        <w:ind w:firstLine="567"/>
        <w:jc w:val="both"/>
        <w:rPr>
          <w:rFonts w:eastAsia="Times New Roman"/>
          <w:spacing w:val="-1"/>
          <w:lang w:eastAsia="ru-RU"/>
        </w:rPr>
      </w:pPr>
      <w:r w:rsidRPr="001C0B95">
        <w:rPr>
          <w:rFonts w:eastAsia="Times New Roman"/>
          <w:spacing w:val="-1"/>
          <w:lang w:eastAsia="ru-RU"/>
        </w:rPr>
        <w:t>3.2. Дата начала работ – 16.06.2014 г.</w:t>
      </w:r>
    </w:p>
    <w:p w:rsidR="001C0B95" w:rsidRPr="001C0B95" w:rsidRDefault="001C0B95" w:rsidP="001C0B95">
      <w:pPr>
        <w:widowControl w:val="0"/>
        <w:shd w:val="clear" w:color="auto" w:fill="FFFFFF"/>
        <w:tabs>
          <w:tab w:val="left" w:pos="1133"/>
          <w:tab w:val="left" w:leader="underscore" w:pos="6274"/>
        </w:tabs>
        <w:suppressAutoHyphens/>
        <w:ind w:firstLine="567"/>
        <w:jc w:val="both"/>
        <w:rPr>
          <w:rFonts w:eastAsia="Times New Roman"/>
          <w:b/>
          <w:lang w:eastAsia="ru-RU"/>
        </w:rPr>
      </w:pPr>
      <w:r w:rsidRPr="001C0B95">
        <w:rPr>
          <w:rFonts w:eastAsia="Times New Roman"/>
          <w:spacing w:val="-1"/>
          <w:lang w:eastAsia="ru-RU"/>
        </w:rPr>
        <w:t>3.3. Подрядчик обязан завершить работы не позже</w:t>
      </w:r>
      <w:r w:rsidRPr="001C0B95">
        <w:rPr>
          <w:rFonts w:eastAsia="Times New Roman"/>
          <w:color w:val="000000"/>
          <w:spacing w:val="-1"/>
          <w:lang w:eastAsia="ru-RU"/>
        </w:rPr>
        <w:t xml:space="preserve"> __.__.2014 г.</w:t>
      </w:r>
    </w:p>
    <w:p w:rsidR="001C0B95" w:rsidRPr="001C0B95" w:rsidRDefault="001C0B95" w:rsidP="001C0B95">
      <w:pPr>
        <w:suppressAutoHyphens/>
        <w:ind w:firstLine="567"/>
        <w:rPr>
          <w:rFonts w:eastAsia="Times New Roman"/>
          <w:b/>
          <w:lang w:eastAsia="ru-RU"/>
        </w:rPr>
      </w:pPr>
    </w:p>
    <w:p w:rsidR="001C0B95" w:rsidRPr="001C0B95" w:rsidRDefault="001C0B95" w:rsidP="001C0B95">
      <w:pPr>
        <w:suppressAutoHyphens/>
        <w:ind w:firstLine="567"/>
        <w:rPr>
          <w:rFonts w:eastAsia="Times New Roman"/>
          <w:b/>
          <w:lang w:eastAsia="ru-RU"/>
        </w:rPr>
      </w:pPr>
      <w:r w:rsidRPr="001C0B95">
        <w:rPr>
          <w:rFonts w:eastAsia="Times New Roman"/>
          <w:b/>
          <w:lang w:eastAsia="ru-RU"/>
        </w:rPr>
        <w:t>4. Права и обязанности сторон</w:t>
      </w:r>
    </w:p>
    <w:p w:rsidR="001C0B95" w:rsidRPr="001C0B95" w:rsidRDefault="001C0B95" w:rsidP="001C0B95">
      <w:pPr>
        <w:suppressAutoHyphens/>
        <w:ind w:firstLine="567"/>
        <w:jc w:val="both"/>
        <w:rPr>
          <w:rFonts w:eastAsia="Times New Roman"/>
          <w:b/>
          <w:lang w:eastAsia="ru-RU"/>
        </w:rPr>
      </w:pPr>
      <w:r w:rsidRPr="001C0B95">
        <w:rPr>
          <w:rFonts w:eastAsia="Times New Roman"/>
          <w:b/>
          <w:lang w:eastAsia="ru-RU"/>
        </w:rPr>
        <w:t>4.1. Заказчик вправе:</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 xml:space="preserve">4.1.4. Определять лиц, непосредственно участвующих в </w:t>
      </w:r>
      <w:proofErr w:type="gramStart"/>
      <w:r w:rsidRPr="001C0B95">
        <w:rPr>
          <w:rFonts w:eastAsia="Times New Roman"/>
          <w:lang w:eastAsia="ru-RU"/>
        </w:rPr>
        <w:t>контроле за</w:t>
      </w:r>
      <w:proofErr w:type="gramEnd"/>
      <w:r w:rsidRPr="001C0B95">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1C0B95" w:rsidRPr="001C0B95" w:rsidRDefault="001C0B95" w:rsidP="001C0B95">
      <w:pPr>
        <w:suppressAutoHyphens/>
        <w:ind w:firstLine="567"/>
        <w:jc w:val="both"/>
        <w:rPr>
          <w:rFonts w:eastAsia="Times New Roman"/>
          <w:b/>
          <w:lang w:eastAsia="ru-RU"/>
        </w:rPr>
      </w:pPr>
      <w:r w:rsidRPr="001C0B95">
        <w:rPr>
          <w:rFonts w:eastAsia="Times New Roman"/>
          <w:b/>
          <w:lang w:eastAsia="ru-RU"/>
        </w:rPr>
        <w:t>4.2. Заказчик обязан:</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4.2.4.  Письменно указать Подрядчику место хранения инструментов и оборудования.</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4.2.5.  Передать Подрядчику объект для выполнения работы к дате начала работ, согласно п.3.2.</w:t>
      </w:r>
    </w:p>
    <w:p w:rsidR="001C0B95" w:rsidRPr="001C0B95" w:rsidRDefault="001C0B95" w:rsidP="001C0B95">
      <w:pPr>
        <w:suppressAutoHyphens/>
        <w:ind w:firstLine="567"/>
        <w:jc w:val="both"/>
        <w:rPr>
          <w:rFonts w:eastAsia="Times New Roman"/>
          <w:b/>
          <w:lang w:eastAsia="ru-RU"/>
        </w:rPr>
      </w:pPr>
      <w:r w:rsidRPr="001C0B95">
        <w:rPr>
          <w:rFonts w:eastAsia="Times New Roman"/>
          <w:b/>
          <w:lang w:eastAsia="ru-RU"/>
        </w:rPr>
        <w:t>4.3. Подрядчик вправе:</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1C0B95" w:rsidRPr="001C0B95" w:rsidRDefault="001C0B95" w:rsidP="001C0B95">
      <w:pPr>
        <w:suppressAutoHyphens/>
        <w:ind w:firstLine="567"/>
        <w:jc w:val="both"/>
        <w:outlineLvl w:val="0"/>
        <w:rPr>
          <w:rFonts w:eastAsia="Times New Roman"/>
          <w:b/>
          <w:lang w:eastAsia="ru-RU"/>
        </w:rPr>
      </w:pPr>
      <w:r w:rsidRPr="001C0B95">
        <w:rPr>
          <w:rFonts w:eastAsia="Times New Roman"/>
          <w:b/>
          <w:lang w:eastAsia="ru-RU"/>
        </w:rPr>
        <w:t>4.4. Подрядчик обязан:</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4.4.2. Обеспечить работы необходимыми материалами и оборудованием.</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 xml:space="preserve">4.4.3. Подрядчик в срок не позднее 15 (пятнадцати) дней </w:t>
      </w:r>
      <w:proofErr w:type="gramStart"/>
      <w:r w:rsidRPr="001C0B95">
        <w:rPr>
          <w:rFonts w:eastAsia="Times New Roman"/>
          <w:lang w:eastAsia="ar-SA"/>
        </w:rPr>
        <w:t>с даты заключения</w:t>
      </w:r>
      <w:proofErr w:type="gramEnd"/>
      <w:r w:rsidRPr="001C0B95">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 копия бухгалтерской (финансовой) отчётности за истекший период. При этом</w:t>
      </w:r>
      <w:proofErr w:type="gramStart"/>
      <w:r w:rsidRPr="001C0B95">
        <w:rPr>
          <w:rFonts w:eastAsia="Times New Roman"/>
          <w:lang w:eastAsia="ar-SA"/>
        </w:rPr>
        <w:t>,</w:t>
      </w:r>
      <w:proofErr w:type="gramEnd"/>
      <w:r w:rsidRPr="001C0B95">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 xml:space="preserve">4.4.4. </w:t>
      </w:r>
      <w:proofErr w:type="gramStart"/>
      <w:r w:rsidRPr="001C0B95">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4.4.6. Персонал Подрядчика обязан:</w:t>
      </w:r>
    </w:p>
    <w:p w:rsidR="001C0B95" w:rsidRPr="001C0B95" w:rsidRDefault="001C0B95" w:rsidP="001C0B95">
      <w:pPr>
        <w:numPr>
          <w:ilvl w:val="0"/>
          <w:numId w:val="16"/>
        </w:numPr>
        <w:suppressAutoHyphens/>
        <w:ind w:firstLine="567"/>
        <w:jc w:val="both"/>
        <w:rPr>
          <w:rFonts w:eastAsia="Times New Roman"/>
          <w:lang w:eastAsia="ar-SA"/>
        </w:rPr>
      </w:pPr>
      <w:r w:rsidRPr="001C0B95">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1C0B95" w:rsidRPr="001C0B95" w:rsidRDefault="001C0B95" w:rsidP="001C0B95">
      <w:pPr>
        <w:numPr>
          <w:ilvl w:val="0"/>
          <w:numId w:val="16"/>
        </w:numPr>
        <w:suppressAutoHyphens/>
        <w:ind w:firstLine="567"/>
        <w:jc w:val="both"/>
        <w:rPr>
          <w:rFonts w:eastAsia="Times New Roman"/>
          <w:lang w:eastAsia="ar-SA"/>
        </w:rPr>
      </w:pPr>
      <w:r w:rsidRPr="001C0B95">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1C0B95" w:rsidRPr="001C0B95" w:rsidRDefault="001C0B95" w:rsidP="001C0B95">
      <w:pPr>
        <w:numPr>
          <w:ilvl w:val="0"/>
          <w:numId w:val="16"/>
        </w:numPr>
        <w:suppressAutoHyphens/>
        <w:ind w:firstLine="567"/>
        <w:jc w:val="both"/>
        <w:rPr>
          <w:rFonts w:eastAsia="Times New Roman"/>
          <w:lang w:eastAsia="ar-SA"/>
        </w:rPr>
      </w:pPr>
      <w:r w:rsidRPr="001C0B95">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1C0B95" w:rsidRPr="001C0B95" w:rsidRDefault="001C0B95" w:rsidP="001C0B95">
      <w:pPr>
        <w:tabs>
          <w:tab w:val="left" w:pos="0"/>
        </w:tabs>
        <w:suppressAutoHyphens/>
        <w:ind w:firstLine="567"/>
        <w:jc w:val="both"/>
        <w:rPr>
          <w:rFonts w:eastAsia="Times New Roman"/>
          <w:lang w:eastAsia="ar-SA"/>
        </w:rPr>
      </w:pPr>
      <w:r w:rsidRPr="001C0B95">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1C0B95" w:rsidRPr="001C0B95" w:rsidRDefault="001C0B95" w:rsidP="001C0B95">
      <w:pPr>
        <w:tabs>
          <w:tab w:val="left" w:pos="0"/>
        </w:tabs>
        <w:suppressAutoHyphens/>
        <w:ind w:firstLine="567"/>
        <w:jc w:val="both"/>
        <w:rPr>
          <w:rFonts w:eastAsia="Times New Roman"/>
          <w:lang w:eastAsia="ar-SA"/>
        </w:rPr>
      </w:pPr>
      <w:r w:rsidRPr="001C0B95">
        <w:rPr>
          <w:rFonts w:eastAsia="Times New Roman"/>
          <w:lang w:eastAsia="ar-SA"/>
        </w:rPr>
        <w:t>4.4.8. Немедленно известить Заказчика и до получения от него указаний приостановить работы при обнаружении:</w:t>
      </w:r>
    </w:p>
    <w:p w:rsidR="001C0B95" w:rsidRPr="001C0B95" w:rsidRDefault="001C0B95" w:rsidP="001C0B95">
      <w:pPr>
        <w:tabs>
          <w:tab w:val="left" w:pos="0"/>
        </w:tabs>
        <w:suppressAutoHyphens/>
        <w:ind w:firstLine="567"/>
        <w:jc w:val="both"/>
        <w:rPr>
          <w:rFonts w:eastAsia="Times New Roman"/>
          <w:lang w:eastAsia="ar-SA"/>
        </w:rPr>
      </w:pPr>
      <w:r w:rsidRPr="001C0B95">
        <w:rPr>
          <w:rFonts w:eastAsia="Times New Roman"/>
          <w:lang w:eastAsia="ar-SA"/>
        </w:rPr>
        <w:t>- необходимости проведения дополнительных работ, изменения вида работ, увеличения сметной стоимости работ;</w:t>
      </w:r>
    </w:p>
    <w:p w:rsidR="001C0B95" w:rsidRPr="001C0B95" w:rsidRDefault="001C0B95" w:rsidP="001C0B95">
      <w:pPr>
        <w:tabs>
          <w:tab w:val="left" w:pos="0"/>
        </w:tabs>
        <w:suppressAutoHyphens/>
        <w:ind w:firstLine="567"/>
        <w:jc w:val="both"/>
        <w:rPr>
          <w:rFonts w:eastAsia="Times New Roman"/>
          <w:lang w:eastAsia="ar-SA"/>
        </w:rPr>
      </w:pPr>
      <w:r w:rsidRPr="001C0B95">
        <w:rPr>
          <w:rFonts w:eastAsia="Times New Roman"/>
          <w:lang w:eastAsia="ar-SA"/>
        </w:rPr>
        <w:t>- возможных неблагоприятных для Заказчика последствий выполнения его указаний о способе исполнения работы;</w:t>
      </w:r>
    </w:p>
    <w:p w:rsidR="001C0B95" w:rsidRPr="001C0B95" w:rsidRDefault="001C0B95" w:rsidP="001C0B95">
      <w:pPr>
        <w:tabs>
          <w:tab w:val="left" w:pos="0"/>
        </w:tabs>
        <w:suppressAutoHyphens/>
        <w:ind w:firstLine="567"/>
        <w:jc w:val="both"/>
        <w:rPr>
          <w:rFonts w:eastAsia="Times New Roman"/>
          <w:lang w:eastAsia="ar-SA"/>
        </w:rPr>
      </w:pPr>
      <w:r w:rsidRPr="001C0B95">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 xml:space="preserve">4.4.10. Строительные отходы (мусор) складировать в местах, согласованных с Заказчиком; осуществлять вывоз строительных отходов (мусора) с объекта после </w:t>
      </w:r>
      <w:r w:rsidRPr="001C0B95">
        <w:rPr>
          <w:rFonts w:eastAsia="Times New Roman"/>
          <w:lang w:eastAsia="ar-SA"/>
        </w:rPr>
        <w:lastRenderedPageBreak/>
        <w:t>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1C0B95" w:rsidRPr="001C0B95" w:rsidRDefault="001C0B95" w:rsidP="001C0B95">
      <w:pPr>
        <w:suppressAutoHyphens/>
        <w:ind w:firstLine="567"/>
        <w:jc w:val="both"/>
        <w:rPr>
          <w:rFonts w:eastAsia="Times New Roman"/>
          <w:lang w:eastAsia="ar-SA"/>
        </w:rPr>
      </w:pPr>
    </w:p>
    <w:p w:rsidR="001C0B95" w:rsidRPr="001C0B95" w:rsidRDefault="001C0B95" w:rsidP="001C0B95">
      <w:pPr>
        <w:numPr>
          <w:ilvl w:val="0"/>
          <w:numId w:val="17"/>
        </w:numPr>
        <w:shd w:val="clear" w:color="auto" w:fill="FFFFFF"/>
        <w:suppressAutoHyphens/>
        <w:ind w:right="-52" w:firstLine="567"/>
        <w:jc w:val="left"/>
        <w:rPr>
          <w:rFonts w:eastAsia="Times New Roman"/>
          <w:b/>
          <w:color w:val="000000"/>
          <w:spacing w:val="-3"/>
          <w:lang w:eastAsia="ru-RU"/>
        </w:rPr>
      </w:pPr>
      <w:r w:rsidRPr="001C0B95">
        <w:rPr>
          <w:rFonts w:eastAsia="Times New Roman"/>
          <w:b/>
          <w:color w:val="000000"/>
          <w:spacing w:val="-3"/>
          <w:lang w:eastAsia="ru-RU"/>
        </w:rPr>
        <w:t xml:space="preserve"> Производство работ</w:t>
      </w:r>
    </w:p>
    <w:p w:rsidR="001C0B95" w:rsidRPr="001C0B95" w:rsidRDefault="001C0B95" w:rsidP="001C0B95">
      <w:pPr>
        <w:widowControl w:val="0"/>
        <w:numPr>
          <w:ilvl w:val="1"/>
          <w:numId w:val="17"/>
        </w:numPr>
        <w:shd w:val="clear" w:color="auto" w:fill="FFFFFF"/>
        <w:tabs>
          <w:tab w:val="left" w:pos="993"/>
        </w:tabs>
        <w:suppressAutoHyphens/>
        <w:ind w:left="0" w:right="-52" w:firstLine="567"/>
        <w:jc w:val="both"/>
        <w:rPr>
          <w:rFonts w:eastAsia="Times New Roman"/>
          <w:color w:val="000000"/>
          <w:spacing w:val="-7"/>
          <w:lang w:eastAsia="ru-RU"/>
        </w:rPr>
      </w:pPr>
      <w:r w:rsidRPr="001C0B95">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1C0B95">
        <w:rPr>
          <w:rFonts w:eastAsia="Times New Roman"/>
          <w:color w:val="000000"/>
          <w:spacing w:val="-1"/>
          <w:lang w:eastAsia="ru-RU"/>
        </w:rPr>
        <w:t>.</w:t>
      </w:r>
    </w:p>
    <w:p w:rsidR="001C0B95" w:rsidRPr="001C0B95" w:rsidRDefault="001C0B95" w:rsidP="001C0B95">
      <w:pPr>
        <w:widowControl w:val="0"/>
        <w:numPr>
          <w:ilvl w:val="1"/>
          <w:numId w:val="17"/>
        </w:numPr>
        <w:shd w:val="clear" w:color="auto" w:fill="FFFFFF"/>
        <w:tabs>
          <w:tab w:val="left" w:pos="993"/>
        </w:tabs>
        <w:suppressAutoHyphens/>
        <w:ind w:left="0" w:right="-52" w:firstLine="567"/>
        <w:jc w:val="both"/>
        <w:rPr>
          <w:rFonts w:eastAsia="Times New Roman"/>
          <w:color w:val="000000"/>
          <w:spacing w:val="-7"/>
          <w:lang w:eastAsia="ru-RU"/>
        </w:rPr>
      </w:pPr>
      <w:r w:rsidRPr="001C0B95">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1C0B95">
        <w:rPr>
          <w:rFonts w:eastAsia="Times New Roman"/>
          <w:color w:val="000000"/>
          <w:lang w:eastAsia="ru-RU"/>
        </w:rPr>
        <w:t>имеющие значение во взаимоотношениях Заказчика и Подрядчика.</w:t>
      </w:r>
    </w:p>
    <w:p w:rsidR="001C0B95" w:rsidRPr="001C0B95" w:rsidRDefault="001C0B95" w:rsidP="001C0B95">
      <w:pPr>
        <w:shd w:val="clear" w:color="auto" w:fill="FFFFFF"/>
        <w:tabs>
          <w:tab w:val="num" w:pos="426"/>
        </w:tabs>
        <w:suppressAutoHyphens/>
        <w:ind w:right="-52" w:firstLine="567"/>
        <w:jc w:val="both"/>
        <w:rPr>
          <w:rFonts w:eastAsia="Times New Roman"/>
          <w:lang w:eastAsia="ru-RU"/>
        </w:rPr>
      </w:pPr>
      <w:r w:rsidRPr="001C0B95">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1C0B95" w:rsidRPr="001C0B95" w:rsidRDefault="001C0B95" w:rsidP="001C0B95">
      <w:pPr>
        <w:shd w:val="clear" w:color="auto" w:fill="FFFFFF"/>
        <w:tabs>
          <w:tab w:val="num" w:pos="426"/>
          <w:tab w:val="left" w:pos="1291"/>
        </w:tabs>
        <w:suppressAutoHyphens/>
        <w:ind w:right="-52" w:firstLine="567"/>
        <w:jc w:val="both"/>
        <w:rPr>
          <w:rFonts w:eastAsia="Times New Roman"/>
          <w:color w:val="000000"/>
          <w:spacing w:val="-7"/>
          <w:lang w:eastAsia="ru-RU"/>
        </w:rPr>
      </w:pPr>
      <w:r w:rsidRPr="001C0B95">
        <w:rPr>
          <w:rFonts w:eastAsia="Times New Roman"/>
          <w:color w:val="000000"/>
          <w:spacing w:val="-7"/>
          <w:lang w:eastAsia="ru-RU"/>
        </w:rPr>
        <w:t xml:space="preserve">5.4. </w:t>
      </w:r>
      <w:r w:rsidRPr="001C0B95">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1C0B95">
        <w:rPr>
          <w:rFonts w:eastAsia="Times New Roman"/>
          <w:color w:val="000000"/>
          <w:spacing w:val="5"/>
          <w:lang w:eastAsia="ru-RU"/>
        </w:rPr>
        <w:t xml:space="preserve">технический надзор и </w:t>
      </w:r>
      <w:proofErr w:type="gramStart"/>
      <w:r w:rsidRPr="001C0B95">
        <w:rPr>
          <w:rFonts w:eastAsia="Times New Roman"/>
          <w:color w:val="000000"/>
          <w:spacing w:val="5"/>
          <w:lang w:eastAsia="ru-RU"/>
        </w:rPr>
        <w:t>контроль за</w:t>
      </w:r>
      <w:proofErr w:type="gramEnd"/>
      <w:r w:rsidRPr="001C0B95">
        <w:rPr>
          <w:rFonts w:eastAsia="Times New Roman"/>
          <w:color w:val="000000"/>
          <w:spacing w:val="5"/>
          <w:lang w:eastAsia="ru-RU"/>
        </w:rPr>
        <w:t xml:space="preserve"> их выполнением и качеством, а также производит проверку </w:t>
      </w:r>
      <w:r w:rsidRPr="001C0B95">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1C0B95">
        <w:rPr>
          <w:rFonts w:eastAsia="Times New Roman"/>
          <w:color w:val="000000"/>
          <w:lang w:eastAsia="ru-RU"/>
        </w:rPr>
        <w:t>Договора и проектно-сметной документации.</w:t>
      </w:r>
    </w:p>
    <w:p w:rsidR="001C0B95" w:rsidRPr="001C0B95" w:rsidRDefault="001C0B95" w:rsidP="001C0B95">
      <w:pPr>
        <w:shd w:val="clear" w:color="auto" w:fill="FFFFFF"/>
        <w:tabs>
          <w:tab w:val="num" w:pos="426"/>
          <w:tab w:val="left" w:pos="1291"/>
        </w:tabs>
        <w:suppressAutoHyphens/>
        <w:ind w:right="-52" w:firstLine="567"/>
        <w:jc w:val="both"/>
        <w:rPr>
          <w:rFonts w:eastAsia="Times New Roman"/>
          <w:color w:val="000000"/>
          <w:spacing w:val="3"/>
          <w:lang w:eastAsia="ru-RU"/>
        </w:rPr>
      </w:pPr>
      <w:r w:rsidRPr="001C0B95">
        <w:rPr>
          <w:rFonts w:eastAsia="Times New Roman"/>
          <w:color w:val="000000"/>
          <w:spacing w:val="-7"/>
          <w:lang w:eastAsia="ru-RU"/>
        </w:rPr>
        <w:t>5.5. В</w:t>
      </w:r>
      <w:r w:rsidRPr="001C0B95">
        <w:rPr>
          <w:rFonts w:eastAsia="Times New Roman"/>
          <w:color w:val="000000"/>
          <w:lang w:eastAsia="ru-RU"/>
        </w:rPr>
        <w:tab/>
      </w:r>
      <w:r w:rsidRPr="001C0B95">
        <w:rPr>
          <w:rFonts w:eastAsia="Times New Roman"/>
          <w:color w:val="000000"/>
          <w:spacing w:val="-1"/>
          <w:lang w:eastAsia="ru-RU"/>
        </w:rPr>
        <w:t xml:space="preserve"> случае если Заказчиком будут обнаружены некачественно </w:t>
      </w:r>
      <w:r w:rsidRPr="001C0B95">
        <w:rPr>
          <w:rFonts w:eastAsia="Times New Roman"/>
          <w:color w:val="000000"/>
          <w:spacing w:val="3"/>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1C0B95" w:rsidRPr="001C0B95" w:rsidRDefault="001C0B95" w:rsidP="001C0B95">
      <w:pPr>
        <w:shd w:val="clear" w:color="auto" w:fill="FFFFFF"/>
        <w:tabs>
          <w:tab w:val="num" w:pos="426"/>
          <w:tab w:val="left" w:pos="1291"/>
        </w:tabs>
        <w:suppressAutoHyphens/>
        <w:ind w:right="-52" w:firstLine="567"/>
        <w:jc w:val="both"/>
        <w:rPr>
          <w:rFonts w:eastAsia="Times New Roman"/>
          <w:color w:val="000000"/>
          <w:spacing w:val="3"/>
          <w:lang w:eastAsia="ru-RU"/>
        </w:rPr>
      </w:pPr>
    </w:p>
    <w:p w:rsidR="001C0B95" w:rsidRPr="001C0B95" w:rsidRDefault="001C0B95" w:rsidP="001C0B95">
      <w:pPr>
        <w:numPr>
          <w:ilvl w:val="0"/>
          <w:numId w:val="17"/>
        </w:numPr>
        <w:tabs>
          <w:tab w:val="clear" w:pos="360"/>
          <w:tab w:val="num" w:pos="0"/>
        </w:tabs>
        <w:suppressAutoHyphens/>
        <w:ind w:firstLine="567"/>
        <w:jc w:val="left"/>
        <w:rPr>
          <w:rFonts w:eastAsia="Times New Roman"/>
          <w:b/>
          <w:lang w:eastAsia="ru-RU"/>
        </w:rPr>
      </w:pPr>
      <w:r w:rsidRPr="001C0B95">
        <w:rPr>
          <w:rFonts w:eastAsia="Times New Roman"/>
          <w:b/>
          <w:lang w:eastAsia="ru-RU"/>
        </w:rPr>
        <w:t xml:space="preserve"> Порядок сдачи-приемки работ</w:t>
      </w:r>
    </w:p>
    <w:p w:rsidR="001C0B95" w:rsidRPr="001C0B95" w:rsidRDefault="001C0B95" w:rsidP="001C0B95">
      <w:pPr>
        <w:tabs>
          <w:tab w:val="num" w:pos="0"/>
        </w:tabs>
        <w:suppressAutoHyphens/>
        <w:ind w:firstLine="567"/>
        <w:jc w:val="both"/>
        <w:rPr>
          <w:rFonts w:eastAsia="Times New Roman"/>
          <w:lang w:eastAsia="ru-RU"/>
        </w:rPr>
      </w:pPr>
      <w:r w:rsidRPr="001C0B95">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1C0B95">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1C0B95">
        <w:rPr>
          <w:rFonts w:eastAsia="Times New Roman"/>
          <w:lang w:eastAsia="ar-SA"/>
        </w:rPr>
        <w:t xml:space="preserve"> </w:t>
      </w:r>
      <w:r w:rsidRPr="001C0B95">
        <w:rPr>
          <w:rFonts w:eastAsia="Times New Roman"/>
          <w:lang w:eastAsia="ru-RU"/>
        </w:rPr>
        <w:t>а так же акты на скрытые работы, если таковые имеются.</w:t>
      </w:r>
      <w:proofErr w:type="gramEnd"/>
    </w:p>
    <w:p w:rsidR="001C0B95" w:rsidRPr="001C0B95" w:rsidRDefault="001C0B95" w:rsidP="001C0B95">
      <w:pPr>
        <w:tabs>
          <w:tab w:val="num" w:pos="0"/>
        </w:tabs>
        <w:suppressAutoHyphens/>
        <w:ind w:firstLine="567"/>
        <w:jc w:val="both"/>
        <w:rPr>
          <w:rFonts w:eastAsia="Times New Roman"/>
          <w:lang w:eastAsia="ru-RU"/>
        </w:rPr>
      </w:pPr>
      <w:r w:rsidRPr="001C0B95">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1C0B95" w:rsidRPr="001C0B95" w:rsidRDefault="001C0B95" w:rsidP="001C0B95">
      <w:pPr>
        <w:tabs>
          <w:tab w:val="num" w:pos="0"/>
        </w:tabs>
        <w:suppressAutoHyphens/>
        <w:ind w:firstLine="567"/>
        <w:jc w:val="both"/>
        <w:rPr>
          <w:rFonts w:eastAsia="Times New Roman"/>
          <w:lang w:eastAsia="ru-RU"/>
        </w:rPr>
      </w:pPr>
      <w:r w:rsidRPr="001C0B95">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1C0B95" w:rsidRPr="001C0B95" w:rsidRDefault="001C0B95" w:rsidP="001C0B95">
      <w:pPr>
        <w:tabs>
          <w:tab w:val="num" w:pos="0"/>
        </w:tabs>
        <w:suppressAutoHyphens/>
        <w:jc w:val="both"/>
        <w:rPr>
          <w:rFonts w:eastAsia="Times New Roman"/>
          <w:lang w:eastAsia="ru-RU"/>
        </w:rPr>
      </w:pPr>
    </w:p>
    <w:p w:rsidR="001C0B95" w:rsidRPr="001C0B95" w:rsidRDefault="001C0B95" w:rsidP="001C0B95">
      <w:pPr>
        <w:numPr>
          <w:ilvl w:val="0"/>
          <w:numId w:val="17"/>
        </w:numPr>
        <w:tabs>
          <w:tab w:val="clear" w:pos="360"/>
          <w:tab w:val="num" w:pos="0"/>
        </w:tabs>
        <w:suppressAutoHyphens/>
        <w:ind w:firstLine="567"/>
        <w:jc w:val="left"/>
        <w:rPr>
          <w:rFonts w:eastAsia="Times New Roman"/>
          <w:b/>
          <w:lang w:eastAsia="ru-RU"/>
        </w:rPr>
      </w:pPr>
      <w:r w:rsidRPr="001C0B95">
        <w:rPr>
          <w:rFonts w:eastAsia="Times New Roman"/>
          <w:b/>
          <w:lang w:eastAsia="ru-RU"/>
        </w:rPr>
        <w:t xml:space="preserve"> Гарантии</w:t>
      </w:r>
    </w:p>
    <w:p w:rsidR="001C0B95" w:rsidRPr="001C0B95" w:rsidRDefault="001C0B95" w:rsidP="001C0B95">
      <w:pPr>
        <w:tabs>
          <w:tab w:val="num" w:pos="0"/>
        </w:tabs>
        <w:suppressAutoHyphens/>
        <w:ind w:firstLine="567"/>
        <w:jc w:val="both"/>
        <w:rPr>
          <w:rFonts w:eastAsia="Times New Roman"/>
          <w:lang w:eastAsia="ar-SA"/>
        </w:rPr>
      </w:pPr>
      <w:r w:rsidRPr="001C0B95">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1C0B95" w:rsidRPr="001C0B95" w:rsidRDefault="001C0B95" w:rsidP="001C0B95">
      <w:pPr>
        <w:tabs>
          <w:tab w:val="num" w:pos="0"/>
        </w:tabs>
        <w:suppressAutoHyphens/>
        <w:ind w:firstLine="567"/>
        <w:jc w:val="both"/>
        <w:rPr>
          <w:rFonts w:eastAsia="Times New Roman"/>
          <w:lang w:eastAsia="ar-SA"/>
        </w:rPr>
      </w:pPr>
      <w:r w:rsidRPr="001C0B95">
        <w:rPr>
          <w:rFonts w:eastAsia="Times New Roman"/>
          <w:lang w:eastAsia="ar-SA"/>
        </w:rPr>
        <w:t>7.2. Срок гарантии качества на работы и материалы составляет 2 года</w:t>
      </w:r>
      <w:r w:rsidRPr="001C0B95">
        <w:rPr>
          <w:rFonts w:eastAsia="Times New Roman"/>
          <w:b/>
          <w:lang w:eastAsia="ar-SA"/>
        </w:rPr>
        <w:t xml:space="preserve"> </w:t>
      </w:r>
      <w:r w:rsidRPr="001C0B95">
        <w:rPr>
          <w:rFonts w:eastAsia="Times New Roman"/>
          <w:lang w:eastAsia="ar-SA"/>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1C0B95" w:rsidRPr="001C0B95" w:rsidRDefault="001C0B95" w:rsidP="001C0B95">
      <w:pPr>
        <w:tabs>
          <w:tab w:val="num" w:pos="0"/>
        </w:tabs>
        <w:suppressAutoHyphens/>
        <w:ind w:firstLine="567"/>
        <w:jc w:val="both"/>
        <w:rPr>
          <w:rFonts w:eastAsia="Times New Roman"/>
          <w:lang w:eastAsia="ar-SA"/>
        </w:rPr>
      </w:pPr>
      <w:r w:rsidRPr="001C0B95">
        <w:rPr>
          <w:rFonts w:eastAsia="Times New Roman"/>
          <w:lang w:eastAsia="ar-SA"/>
        </w:rPr>
        <w:t xml:space="preserve">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w:t>
      </w:r>
      <w:r w:rsidRPr="001C0B95">
        <w:rPr>
          <w:rFonts w:eastAsia="Times New Roman"/>
          <w:lang w:eastAsia="ar-SA"/>
        </w:rPr>
        <w:lastRenderedPageBreak/>
        <w:t>(дефектов) работ, выполненных  по настоящему Договору, и сроки их устранения фиксируются в двустороннем Акте.</w:t>
      </w:r>
    </w:p>
    <w:p w:rsidR="001C0B95" w:rsidRPr="001C0B95" w:rsidRDefault="001C0B95" w:rsidP="001C0B95">
      <w:pPr>
        <w:tabs>
          <w:tab w:val="num" w:pos="0"/>
        </w:tabs>
        <w:suppressAutoHyphens/>
        <w:ind w:firstLine="567"/>
        <w:jc w:val="both"/>
        <w:rPr>
          <w:rFonts w:eastAsia="Times New Roman"/>
          <w:lang w:eastAsia="ar-SA"/>
        </w:rPr>
      </w:pPr>
      <w:r w:rsidRPr="001C0B95">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1C0B95" w:rsidRPr="001C0B95" w:rsidRDefault="001C0B95" w:rsidP="001C0B95">
      <w:pPr>
        <w:tabs>
          <w:tab w:val="num" w:pos="0"/>
        </w:tabs>
        <w:suppressAutoHyphens/>
        <w:ind w:firstLine="567"/>
        <w:jc w:val="both"/>
        <w:rPr>
          <w:rFonts w:eastAsia="Times New Roman"/>
          <w:b/>
          <w:lang w:eastAsia="ar-SA"/>
        </w:rPr>
      </w:pPr>
    </w:p>
    <w:p w:rsidR="001C0B95" w:rsidRPr="001C0B95" w:rsidRDefault="001C0B95" w:rsidP="001C0B95">
      <w:pPr>
        <w:numPr>
          <w:ilvl w:val="0"/>
          <w:numId w:val="17"/>
        </w:numPr>
        <w:tabs>
          <w:tab w:val="clear" w:pos="360"/>
          <w:tab w:val="num" w:pos="0"/>
        </w:tabs>
        <w:suppressAutoHyphens/>
        <w:ind w:firstLine="567"/>
        <w:jc w:val="left"/>
        <w:rPr>
          <w:rFonts w:eastAsia="Times New Roman"/>
          <w:b/>
          <w:snapToGrid w:val="0"/>
          <w:lang w:eastAsia="ru-RU"/>
        </w:rPr>
      </w:pPr>
      <w:r w:rsidRPr="001C0B95">
        <w:rPr>
          <w:rFonts w:eastAsia="Times New Roman"/>
          <w:b/>
          <w:snapToGrid w:val="0"/>
          <w:lang w:eastAsia="ru-RU"/>
        </w:rPr>
        <w:t xml:space="preserve"> Ответственность сторон</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 xml:space="preserve">8.2. </w:t>
      </w:r>
      <w:proofErr w:type="gramStart"/>
      <w:r w:rsidRPr="001C0B95">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1C0B95">
        <w:rPr>
          <w:rFonts w:eastAsia="Times New Roman"/>
          <w:snapToGrid w:val="0"/>
          <w:u w:val="single"/>
          <w:lang w:eastAsia="ru-RU"/>
        </w:rPr>
        <w:t xml:space="preserve">2 </w:t>
      </w:r>
      <w:r w:rsidRPr="001C0B95">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1C0B95">
        <w:rPr>
          <w:rFonts w:eastAsia="Times New Roman"/>
          <w:snapToGrid w:val="0"/>
          <w:u w:val="single"/>
          <w:lang w:eastAsia="ru-RU"/>
        </w:rPr>
        <w:t>5 %</w:t>
      </w:r>
      <w:r w:rsidRPr="001C0B95">
        <w:rPr>
          <w:rFonts w:eastAsia="Times New Roman"/>
          <w:snapToGrid w:val="0"/>
          <w:lang w:eastAsia="ru-RU"/>
        </w:rPr>
        <w:t xml:space="preserve"> от стоимости работ.</w:t>
      </w:r>
      <w:proofErr w:type="gramEnd"/>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 Потребовать от Подрядчика безвозмездного устранения недостатков в разумный срок.</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 Потребовать от Подрядчика соразмерного уменьшения установленной за работу цены.</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1C0B95" w:rsidRPr="001C0B95" w:rsidRDefault="001C0B95" w:rsidP="001C0B95">
      <w:pPr>
        <w:tabs>
          <w:tab w:val="num" w:pos="0"/>
          <w:tab w:val="left" w:pos="1260"/>
        </w:tabs>
        <w:suppressAutoHyphens/>
        <w:ind w:firstLine="567"/>
        <w:jc w:val="both"/>
        <w:rPr>
          <w:rFonts w:eastAsia="Times New Roman"/>
          <w:snapToGrid w:val="0"/>
          <w:u w:val="single"/>
          <w:lang w:eastAsia="ru-RU"/>
        </w:rPr>
      </w:pPr>
      <w:r w:rsidRPr="001C0B95">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1C0B95">
        <w:rPr>
          <w:rFonts w:eastAsia="Times New Roman"/>
          <w:snapToGrid w:val="0"/>
          <w:u w:val="single"/>
          <w:lang w:eastAsia="ru-RU"/>
        </w:rPr>
        <w:t xml:space="preserve">2-х лет </w:t>
      </w:r>
      <w:r w:rsidRPr="001C0B95">
        <w:rPr>
          <w:rFonts w:eastAsia="Times New Roman"/>
          <w:snapToGrid w:val="0"/>
          <w:lang w:eastAsia="ru-RU"/>
        </w:rPr>
        <w:t>с момента приемки работ</w:t>
      </w:r>
      <w:r w:rsidRPr="001C0B95">
        <w:rPr>
          <w:rFonts w:eastAsia="Times New Roman"/>
          <w:snapToGrid w:val="0"/>
          <w:u w:val="single"/>
          <w:lang w:eastAsia="ru-RU"/>
        </w:rPr>
        <w:t>.</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 отказаться от исполнения договора и потребовать возмещения убытков;</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 назначить Подрядчику новый срок, в течение которого он должен приступить к работе;</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lastRenderedPageBreak/>
        <w:t>- поручить выполнение работы другому лицу за счет Подрядчика;</w:t>
      </w:r>
    </w:p>
    <w:p w:rsidR="001C0B95" w:rsidRPr="001C0B95" w:rsidRDefault="001C0B95" w:rsidP="001C0B95">
      <w:pPr>
        <w:tabs>
          <w:tab w:val="num" w:pos="0"/>
          <w:tab w:val="left" w:pos="1260"/>
        </w:tabs>
        <w:suppressAutoHyphens/>
        <w:ind w:firstLine="567"/>
        <w:jc w:val="both"/>
        <w:rPr>
          <w:rFonts w:eastAsia="Times New Roman"/>
          <w:snapToGrid w:val="0"/>
          <w:lang w:eastAsia="ru-RU"/>
        </w:rPr>
      </w:pPr>
      <w:r w:rsidRPr="001C0B95">
        <w:rPr>
          <w:rFonts w:eastAsia="Times New Roman"/>
          <w:snapToGrid w:val="0"/>
          <w:lang w:eastAsia="ru-RU"/>
        </w:rPr>
        <w:t>- потребовать уменьшения цены работы.</w:t>
      </w:r>
    </w:p>
    <w:p w:rsidR="001C0B95" w:rsidRPr="001C0B95" w:rsidRDefault="001C0B95" w:rsidP="001C0B95">
      <w:pPr>
        <w:suppressAutoHyphens/>
        <w:ind w:firstLine="567"/>
        <w:rPr>
          <w:rFonts w:eastAsia="Times New Roman"/>
          <w:b/>
          <w:snapToGrid w:val="0"/>
          <w:lang w:eastAsia="ru-RU"/>
        </w:rPr>
      </w:pPr>
    </w:p>
    <w:p w:rsidR="001C0B95" w:rsidRPr="001C0B95" w:rsidRDefault="001C0B95" w:rsidP="001C0B95">
      <w:pPr>
        <w:suppressAutoHyphens/>
        <w:ind w:firstLine="567"/>
        <w:rPr>
          <w:rFonts w:eastAsia="Times New Roman"/>
          <w:b/>
          <w:snapToGrid w:val="0"/>
          <w:lang w:eastAsia="ru-RU"/>
        </w:rPr>
      </w:pPr>
      <w:r w:rsidRPr="001C0B95">
        <w:rPr>
          <w:rFonts w:eastAsia="Times New Roman"/>
          <w:b/>
          <w:snapToGrid w:val="0"/>
          <w:lang w:eastAsia="ru-RU"/>
        </w:rPr>
        <w:t>9. Обстоятельства непреодолимой силы</w:t>
      </w:r>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 xml:space="preserve">9.1. </w:t>
      </w:r>
      <w:proofErr w:type="gramStart"/>
      <w:r w:rsidRPr="001C0B95">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1C0B95" w:rsidRPr="001C0B95" w:rsidRDefault="001C0B95" w:rsidP="001C0B95">
      <w:pPr>
        <w:suppressAutoHyphens/>
        <w:ind w:firstLine="567"/>
        <w:jc w:val="both"/>
        <w:rPr>
          <w:rFonts w:eastAsia="Times New Roman"/>
          <w:lang w:eastAsia="ru-RU"/>
        </w:rPr>
      </w:pPr>
      <w:r w:rsidRPr="001C0B95">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1C0B95" w:rsidRPr="001C0B95" w:rsidRDefault="001C0B95" w:rsidP="001C0B95">
      <w:pPr>
        <w:numPr>
          <w:ilvl w:val="0"/>
          <w:numId w:val="18"/>
        </w:numPr>
        <w:suppressAutoHyphens/>
        <w:jc w:val="left"/>
        <w:rPr>
          <w:rFonts w:eastAsia="Times New Roman"/>
          <w:b/>
          <w:snapToGrid w:val="0"/>
          <w:lang w:eastAsia="ru-RU"/>
        </w:rPr>
      </w:pPr>
      <w:r w:rsidRPr="001C0B95">
        <w:rPr>
          <w:rFonts w:eastAsia="Times New Roman"/>
          <w:b/>
          <w:snapToGrid w:val="0"/>
          <w:lang w:eastAsia="ru-RU"/>
        </w:rPr>
        <w:t>Разрешение споров</w:t>
      </w:r>
    </w:p>
    <w:p w:rsidR="001C0B95" w:rsidRPr="001C0B95" w:rsidRDefault="001C0B95" w:rsidP="001C0B95">
      <w:pPr>
        <w:tabs>
          <w:tab w:val="left" w:pos="1260"/>
        </w:tabs>
        <w:suppressAutoHyphens/>
        <w:ind w:firstLine="567"/>
        <w:jc w:val="both"/>
        <w:rPr>
          <w:rFonts w:eastAsia="Times New Roman"/>
          <w:snapToGrid w:val="0"/>
          <w:lang w:eastAsia="ru-RU"/>
        </w:rPr>
      </w:pPr>
      <w:r w:rsidRPr="001C0B95">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1C0B95" w:rsidRPr="001C0B95" w:rsidRDefault="001C0B95" w:rsidP="001C0B95">
      <w:pPr>
        <w:tabs>
          <w:tab w:val="left" w:pos="1260"/>
        </w:tabs>
        <w:suppressAutoHyphens/>
        <w:ind w:firstLine="567"/>
        <w:jc w:val="both"/>
        <w:rPr>
          <w:rFonts w:eastAsia="Times New Roman"/>
          <w:snapToGrid w:val="0"/>
          <w:lang w:eastAsia="ru-RU"/>
        </w:rPr>
      </w:pPr>
      <w:r w:rsidRPr="001C0B95">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C0B95" w:rsidRPr="001C0B95" w:rsidRDefault="001C0B95" w:rsidP="001C0B95">
      <w:pPr>
        <w:suppressAutoHyphens/>
        <w:jc w:val="both"/>
        <w:rPr>
          <w:rFonts w:eastAsia="Times New Roman"/>
          <w:lang w:eastAsia="ru-RU"/>
        </w:rPr>
      </w:pPr>
    </w:p>
    <w:p w:rsidR="001C0B95" w:rsidRPr="001C0B95" w:rsidRDefault="001C0B95" w:rsidP="001C0B95">
      <w:pPr>
        <w:numPr>
          <w:ilvl w:val="0"/>
          <w:numId w:val="18"/>
        </w:numPr>
        <w:suppressAutoHyphens/>
        <w:jc w:val="left"/>
        <w:rPr>
          <w:rFonts w:eastAsia="Times New Roman"/>
          <w:b/>
          <w:lang w:eastAsia="ru-RU"/>
        </w:rPr>
      </w:pPr>
      <w:r w:rsidRPr="001C0B95">
        <w:rPr>
          <w:rFonts w:eastAsia="Times New Roman"/>
          <w:b/>
          <w:lang w:eastAsia="ru-RU"/>
        </w:rPr>
        <w:t>Срок действия Договора</w:t>
      </w:r>
    </w:p>
    <w:p w:rsidR="001C0B95" w:rsidRPr="001C0B95" w:rsidRDefault="001C0B95" w:rsidP="001C0B95">
      <w:pPr>
        <w:suppressAutoHyphens/>
        <w:ind w:firstLine="567"/>
        <w:jc w:val="both"/>
        <w:rPr>
          <w:rFonts w:eastAsia="Times New Roman"/>
          <w:snapToGrid w:val="0"/>
          <w:lang w:eastAsia="ru-RU"/>
        </w:rPr>
      </w:pPr>
      <w:r w:rsidRPr="001C0B95">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1C0B95" w:rsidRPr="001C0B95" w:rsidRDefault="001C0B95" w:rsidP="001C0B95">
      <w:pPr>
        <w:suppressAutoHyphens/>
        <w:ind w:firstLine="567"/>
        <w:jc w:val="both"/>
        <w:rPr>
          <w:rFonts w:eastAsia="Times New Roman"/>
          <w:lang w:eastAsia="ru-RU"/>
        </w:rPr>
      </w:pPr>
      <w:r w:rsidRPr="001C0B95">
        <w:rPr>
          <w:rFonts w:eastAsia="Times New Roman"/>
          <w:color w:val="000000"/>
          <w:spacing w:val="-9"/>
          <w:lang w:eastAsia="ru-RU"/>
        </w:rPr>
        <w:t xml:space="preserve">11.2. </w:t>
      </w:r>
      <w:r w:rsidRPr="001C0B95">
        <w:rPr>
          <w:rFonts w:eastAsia="Times New Roman"/>
          <w:color w:val="000000"/>
          <w:spacing w:val="3"/>
          <w:lang w:eastAsia="ru-RU"/>
        </w:rPr>
        <w:t xml:space="preserve">Договор считается расторгнутым только при условии урегулирования сторонами </w:t>
      </w:r>
      <w:r w:rsidRPr="001C0B95">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1C0B95">
        <w:rPr>
          <w:rFonts w:eastAsia="Times New Roman"/>
          <w:color w:val="000000"/>
          <w:spacing w:val="-1"/>
          <w:lang w:eastAsia="ru-RU"/>
        </w:rPr>
        <w:t>обязательствам.</w:t>
      </w:r>
    </w:p>
    <w:p w:rsidR="001C0B95" w:rsidRPr="001C0B95" w:rsidRDefault="001C0B95" w:rsidP="001C0B95">
      <w:pPr>
        <w:shd w:val="clear" w:color="auto" w:fill="FFFFFF"/>
        <w:tabs>
          <w:tab w:val="left" w:pos="1358"/>
        </w:tabs>
        <w:suppressAutoHyphens/>
        <w:ind w:right="-51" w:firstLine="567"/>
        <w:jc w:val="both"/>
        <w:rPr>
          <w:rFonts w:eastAsia="Times New Roman"/>
          <w:color w:val="000000"/>
          <w:lang w:eastAsia="ru-RU"/>
        </w:rPr>
      </w:pPr>
      <w:r w:rsidRPr="001C0B95">
        <w:rPr>
          <w:rFonts w:eastAsia="Times New Roman"/>
          <w:color w:val="000000"/>
          <w:spacing w:val="-8"/>
          <w:lang w:eastAsia="ru-RU"/>
        </w:rPr>
        <w:t xml:space="preserve">11.3. </w:t>
      </w:r>
      <w:r w:rsidRPr="001C0B95">
        <w:rPr>
          <w:rFonts w:eastAsia="Times New Roman"/>
          <w:color w:val="000000"/>
          <w:spacing w:val="1"/>
          <w:lang w:eastAsia="ru-RU"/>
        </w:rPr>
        <w:t xml:space="preserve">Расторжение Договора оформляется письменным соглашением сторон или </w:t>
      </w:r>
      <w:r w:rsidRPr="001C0B95">
        <w:rPr>
          <w:rFonts w:eastAsia="Times New Roman"/>
          <w:color w:val="000000"/>
          <w:lang w:eastAsia="ru-RU"/>
        </w:rPr>
        <w:t>вынесенным в установленном порядке решением судебного органа.</w:t>
      </w:r>
    </w:p>
    <w:p w:rsidR="001C0B95" w:rsidRPr="001C0B95" w:rsidRDefault="001C0B95" w:rsidP="001C0B95">
      <w:pPr>
        <w:suppressAutoHyphens/>
        <w:ind w:left="360" w:firstLine="3240"/>
        <w:jc w:val="left"/>
        <w:rPr>
          <w:rFonts w:eastAsia="Times New Roman"/>
          <w:b/>
          <w:snapToGrid w:val="0"/>
          <w:lang w:eastAsia="ru-RU"/>
        </w:rPr>
      </w:pPr>
    </w:p>
    <w:p w:rsidR="001C0B95" w:rsidRPr="001C0B95" w:rsidRDefault="001C0B95" w:rsidP="001C0B95">
      <w:pPr>
        <w:suppressAutoHyphens/>
        <w:ind w:left="360" w:firstLine="3240"/>
        <w:jc w:val="left"/>
        <w:rPr>
          <w:rFonts w:eastAsia="Times New Roman"/>
          <w:b/>
          <w:snapToGrid w:val="0"/>
          <w:lang w:eastAsia="ru-RU"/>
        </w:rPr>
      </w:pPr>
      <w:r w:rsidRPr="001C0B95">
        <w:rPr>
          <w:rFonts w:eastAsia="Times New Roman"/>
          <w:b/>
          <w:snapToGrid w:val="0"/>
          <w:lang w:eastAsia="ru-RU"/>
        </w:rPr>
        <w:t>12. Прочие условия</w:t>
      </w:r>
    </w:p>
    <w:p w:rsidR="001C0B95" w:rsidRPr="001C0B95" w:rsidRDefault="001C0B95" w:rsidP="001C0B95">
      <w:pPr>
        <w:tabs>
          <w:tab w:val="left" w:pos="1260"/>
        </w:tabs>
        <w:suppressAutoHyphens/>
        <w:ind w:firstLine="567"/>
        <w:jc w:val="both"/>
        <w:rPr>
          <w:rFonts w:eastAsia="Times New Roman"/>
          <w:lang w:eastAsia="ru-RU"/>
        </w:rPr>
      </w:pPr>
      <w:r w:rsidRPr="001C0B95">
        <w:rPr>
          <w:rFonts w:eastAsia="Times New Roman"/>
          <w:lang w:eastAsia="ru-RU"/>
        </w:rPr>
        <w:t xml:space="preserve">12.1. </w:t>
      </w:r>
      <w:proofErr w:type="gramStart"/>
      <w:r w:rsidRPr="001C0B95">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1C0B95">
        <w:rPr>
          <w:rFonts w:eastAsia="Times New Roman"/>
          <w:lang w:eastAsia="ru-RU"/>
        </w:rPr>
        <w:t xml:space="preserve"> Заказчика о допуске лиц на соответствующие объекты. </w:t>
      </w:r>
    </w:p>
    <w:p w:rsidR="001C0B95" w:rsidRPr="001C0B95" w:rsidRDefault="001C0B95" w:rsidP="001C0B95">
      <w:pPr>
        <w:tabs>
          <w:tab w:val="left" w:pos="1260"/>
        </w:tabs>
        <w:suppressAutoHyphens/>
        <w:ind w:firstLine="567"/>
        <w:jc w:val="both"/>
        <w:rPr>
          <w:rFonts w:eastAsia="Times New Roman"/>
          <w:lang w:eastAsia="ru-RU"/>
        </w:rPr>
      </w:pPr>
      <w:r w:rsidRPr="001C0B95">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1C0B95" w:rsidRPr="001C0B95" w:rsidRDefault="001C0B95" w:rsidP="001C0B95">
      <w:pPr>
        <w:tabs>
          <w:tab w:val="left" w:pos="1260"/>
        </w:tabs>
        <w:suppressAutoHyphens/>
        <w:ind w:firstLine="567"/>
        <w:jc w:val="both"/>
        <w:rPr>
          <w:rFonts w:eastAsia="Times New Roman"/>
          <w:lang w:eastAsia="ru-RU"/>
        </w:rPr>
      </w:pPr>
      <w:r w:rsidRPr="001C0B95">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1C0B95" w:rsidRPr="001C0B95" w:rsidRDefault="001C0B95" w:rsidP="001C0B95">
      <w:pPr>
        <w:tabs>
          <w:tab w:val="left" w:pos="1260"/>
        </w:tabs>
        <w:suppressAutoHyphens/>
        <w:ind w:firstLine="567"/>
        <w:jc w:val="both"/>
        <w:rPr>
          <w:rFonts w:eastAsia="Times New Roman"/>
          <w:lang w:eastAsia="ru-RU"/>
        </w:rPr>
      </w:pPr>
      <w:r w:rsidRPr="001C0B95">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1C0B95" w:rsidRPr="001C0B95" w:rsidRDefault="001C0B95" w:rsidP="001C0B95">
      <w:pPr>
        <w:tabs>
          <w:tab w:val="left" w:pos="1260"/>
        </w:tabs>
        <w:suppressAutoHyphens/>
        <w:ind w:firstLine="567"/>
        <w:jc w:val="both"/>
        <w:rPr>
          <w:rFonts w:eastAsia="Times New Roman"/>
          <w:lang w:eastAsia="ru-RU"/>
        </w:rPr>
      </w:pPr>
      <w:r w:rsidRPr="001C0B95">
        <w:rPr>
          <w:rFonts w:eastAsia="Times New Roman"/>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1C0B95" w:rsidRPr="001C0B95" w:rsidRDefault="001C0B95" w:rsidP="001C0B95">
      <w:pPr>
        <w:tabs>
          <w:tab w:val="left" w:pos="1260"/>
        </w:tabs>
        <w:suppressAutoHyphens/>
        <w:ind w:firstLine="567"/>
        <w:jc w:val="both"/>
        <w:rPr>
          <w:rFonts w:eastAsia="Times New Roman"/>
          <w:lang w:eastAsia="ru-RU"/>
        </w:rPr>
      </w:pPr>
      <w:r w:rsidRPr="001C0B95">
        <w:rPr>
          <w:rFonts w:eastAsia="Times New Roman"/>
          <w:lang w:eastAsia="ru-RU"/>
        </w:rPr>
        <w:lastRenderedPageBreak/>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1C0B95" w:rsidRPr="001C0B95" w:rsidRDefault="001C0B95" w:rsidP="001C0B95">
      <w:pPr>
        <w:tabs>
          <w:tab w:val="left" w:pos="426"/>
        </w:tabs>
        <w:suppressAutoHyphens/>
        <w:ind w:firstLine="567"/>
        <w:jc w:val="both"/>
        <w:rPr>
          <w:rFonts w:eastAsia="Times New Roman"/>
          <w:lang w:eastAsia="ru-RU"/>
        </w:rPr>
      </w:pPr>
      <w:r w:rsidRPr="001C0B95">
        <w:rPr>
          <w:rFonts w:eastAsia="Times New Roman"/>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12.5. Неотъемлемыми приложениями к Договору являются:</w:t>
      </w:r>
    </w:p>
    <w:p w:rsidR="001C0B95" w:rsidRPr="001C0B95" w:rsidRDefault="001C0B95" w:rsidP="001C0B95">
      <w:pPr>
        <w:suppressAutoHyphens/>
        <w:ind w:firstLine="567"/>
        <w:jc w:val="both"/>
        <w:rPr>
          <w:rFonts w:eastAsia="Times New Roman"/>
          <w:shd w:val="clear" w:color="auto" w:fill="0000FF"/>
          <w:lang w:eastAsia="ar-SA"/>
        </w:rPr>
      </w:pPr>
      <w:r w:rsidRPr="001C0B95">
        <w:rPr>
          <w:rFonts w:eastAsia="Times New Roman"/>
          <w:lang w:eastAsia="ar-SA"/>
        </w:rPr>
        <w:t>- Техническое задание (Приложение № 1)</w:t>
      </w:r>
    </w:p>
    <w:p w:rsidR="001C0B95" w:rsidRPr="001C0B95" w:rsidRDefault="001C0B95" w:rsidP="001C0B95">
      <w:pPr>
        <w:suppressAutoHyphens/>
        <w:ind w:firstLine="567"/>
        <w:jc w:val="both"/>
        <w:rPr>
          <w:rFonts w:eastAsia="Times New Roman"/>
          <w:lang w:eastAsia="ar-SA"/>
        </w:rPr>
      </w:pPr>
      <w:r w:rsidRPr="001C0B95">
        <w:rPr>
          <w:rFonts w:eastAsia="Times New Roman"/>
          <w:lang w:eastAsia="ar-SA"/>
        </w:rPr>
        <w:t>- Смета (Приложение № 2)</w:t>
      </w:r>
    </w:p>
    <w:p w:rsidR="001C0B95" w:rsidRPr="001C0B95" w:rsidRDefault="001C0B95" w:rsidP="001C0B95">
      <w:pPr>
        <w:suppressAutoHyphens/>
        <w:ind w:firstLine="567"/>
        <w:jc w:val="both"/>
        <w:rPr>
          <w:rFonts w:eastAsia="Times New Roman"/>
          <w:lang w:eastAsia="ar-SA"/>
        </w:rPr>
      </w:pPr>
    </w:p>
    <w:p w:rsidR="001C0B95" w:rsidRPr="001C0B95" w:rsidRDefault="001C0B95" w:rsidP="001C0B95">
      <w:pPr>
        <w:numPr>
          <w:ilvl w:val="0"/>
          <w:numId w:val="19"/>
        </w:numPr>
        <w:suppressAutoHyphens/>
        <w:jc w:val="left"/>
        <w:rPr>
          <w:rFonts w:eastAsia="Times New Roman"/>
          <w:b/>
          <w:snapToGrid w:val="0"/>
          <w:lang w:eastAsia="ru-RU"/>
        </w:rPr>
      </w:pPr>
      <w:r w:rsidRPr="001C0B95">
        <w:rPr>
          <w:rFonts w:eastAsia="Times New Roman"/>
          <w:b/>
          <w:snapToGrid w:val="0"/>
          <w:lang w:eastAsia="ru-RU"/>
        </w:rPr>
        <w:t>Юридические адреса, банковские реквизиты и подписи сторон</w:t>
      </w:r>
    </w:p>
    <w:p w:rsidR="001C0B95" w:rsidRPr="001C0B95" w:rsidRDefault="001C0B95" w:rsidP="001C0B95">
      <w:pPr>
        <w:suppressAutoHyphens/>
        <w:ind w:left="720"/>
        <w:rPr>
          <w:rFonts w:eastAsia="Times New Roman"/>
          <w:b/>
          <w:snapToGrid w:val="0"/>
          <w:lang w:eastAsia="ru-RU"/>
        </w:rPr>
      </w:pPr>
    </w:p>
    <w:tbl>
      <w:tblPr>
        <w:tblW w:w="9634" w:type="dxa"/>
        <w:tblInd w:w="108" w:type="dxa"/>
        <w:tblLayout w:type="fixed"/>
        <w:tblLook w:val="0000" w:firstRow="0" w:lastRow="0" w:firstColumn="0" w:lastColumn="0" w:noHBand="0" w:noVBand="0"/>
      </w:tblPr>
      <w:tblGrid>
        <w:gridCol w:w="5211"/>
        <w:gridCol w:w="4423"/>
      </w:tblGrid>
      <w:tr w:rsidR="001C0B95" w:rsidRPr="001C0B95" w:rsidTr="00B46F6E">
        <w:trPr>
          <w:trHeight w:val="4368"/>
        </w:trPr>
        <w:tc>
          <w:tcPr>
            <w:tcW w:w="5211" w:type="dxa"/>
          </w:tcPr>
          <w:p w:rsidR="001C0B95" w:rsidRPr="001C0B95" w:rsidRDefault="001C0B95" w:rsidP="001C0B95">
            <w:pPr>
              <w:suppressAutoHyphens/>
              <w:snapToGrid w:val="0"/>
              <w:ind w:firstLine="708"/>
              <w:rPr>
                <w:rFonts w:eastAsia="Times New Roman"/>
                <w:lang w:eastAsia="ar-SA"/>
              </w:rPr>
            </w:pPr>
            <w:r w:rsidRPr="001C0B95">
              <w:rPr>
                <w:rFonts w:eastAsia="Times New Roman"/>
                <w:lang w:eastAsia="ar-SA"/>
              </w:rPr>
              <w:t>Заказчик</w:t>
            </w:r>
          </w:p>
          <w:p w:rsidR="001C0B95" w:rsidRPr="001C0B95" w:rsidRDefault="001C0B95" w:rsidP="001C0B95">
            <w:pPr>
              <w:suppressAutoHyphens/>
              <w:jc w:val="left"/>
              <w:rPr>
                <w:rFonts w:eastAsia="Times New Roman"/>
                <w:lang w:eastAsia="ar-SA"/>
              </w:rPr>
            </w:pPr>
            <w:r w:rsidRPr="001C0B95">
              <w:rPr>
                <w:rFonts w:eastAsia="Times New Roman"/>
                <w:lang w:eastAsia="ar-SA"/>
              </w:rPr>
              <w:t xml:space="preserve">ФГУП «ГНЦ РФ-ФЭИ»                                                                                                     </w:t>
            </w:r>
          </w:p>
          <w:p w:rsidR="001C0B95" w:rsidRPr="001C0B95" w:rsidRDefault="001C0B95" w:rsidP="001C0B95">
            <w:pPr>
              <w:suppressAutoHyphens/>
              <w:jc w:val="left"/>
              <w:rPr>
                <w:rFonts w:eastAsia="Times New Roman"/>
                <w:lang w:eastAsia="ar-SA"/>
              </w:rPr>
            </w:pPr>
            <w:r w:rsidRPr="001C0B95">
              <w:rPr>
                <w:rFonts w:eastAsia="Times New Roman"/>
                <w:lang w:eastAsia="ar-SA"/>
              </w:rPr>
              <w:t>Адрес:</w:t>
            </w:r>
          </w:p>
          <w:p w:rsidR="001C0B95" w:rsidRPr="001C0B95" w:rsidRDefault="001C0B95" w:rsidP="001C0B95">
            <w:pPr>
              <w:suppressAutoHyphens/>
              <w:jc w:val="left"/>
              <w:rPr>
                <w:rFonts w:eastAsia="Times New Roman"/>
                <w:lang w:eastAsia="ar-SA"/>
              </w:rPr>
            </w:pPr>
            <w:r w:rsidRPr="001C0B95">
              <w:rPr>
                <w:rFonts w:eastAsia="Times New Roman"/>
                <w:lang w:eastAsia="ar-SA"/>
              </w:rPr>
              <w:t>249033 , Калужская область,</w:t>
            </w:r>
          </w:p>
          <w:p w:rsidR="001C0B95" w:rsidRPr="001C0B95" w:rsidRDefault="001C0B95" w:rsidP="001C0B95">
            <w:pPr>
              <w:suppressAutoHyphens/>
              <w:jc w:val="left"/>
              <w:rPr>
                <w:rFonts w:eastAsia="Times New Roman"/>
                <w:lang w:eastAsia="ar-SA"/>
              </w:rPr>
            </w:pPr>
            <w:r w:rsidRPr="001C0B95">
              <w:rPr>
                <w:rFonts w:eastAsia="Times New Roman"/>
                <w:lang w:eastAsia="ar-SA"/>
              </w:rPr>
              <w:t>г. Обнинск, пл. Бондаренко, 1</w:t>
            </w:r>
          </w:p>
          <w:p w:rsidR="001C0B95" w:rsidRPr="001C0B95" w:rsidRDefault="001C0B95" w:rsidP="001C0B95">
            <w:pPr>
              <w:suppressAutoHyphens/>
              <w:jc w:val="left"/>
              <w:rPr>
                <w:rFonts w:eastAsia="Times New Roman"/>
                <w:lang w:eastAsia="ar-SA"/>
              </w:rPr>
            </w:pPr>
            <w:r w:rsidRPr="001C0B95">
              <w:rPr>
                <w:rFonts w:eastAsia="Times New Roman"/>
                <w:lang w:eastAsia="ar-SA"/>
              </w:rPr>
              <w:t>тел. (48439) 9-88-32; 9-59-39, 9-86-68</w:t>
            </w:r>
          </w:p>
          <w:p w:rsidR="001C0B95" w:rsidRPr="001C0B95" w:rsidRDefault="001C0B95" w:rsidP="001C0B95">
            <w:pPr>
              <w:suppressAutoHyphens/>
              <w:jc w:val="left"/>
              <w:rPr>
                <w:rFonts w:eastAsia="Times New Roman"/>
                <w:lang w:eastAsia="ar-SA"/>
              </w:rPr>
            </w:pPr>
            <w:r w:rsidRPr="001C0B95">
              <w:rPr>
                <w:rFonts w:eastAsia="Times New Roman"/>
                <w:lang w:eastAsia="ar-SA"/>
              </w:rPr>
              <w:t>ИНН 4025024829</w:t>
            </w:r>
          </w:p>
          <w:p w:rsidR="001C0B95" w:rsidRPr="001C0B95" w:rsidRDefault="001C0B95" w:rsidP="001C0B95">
            <w:pPr>
              <w:suppressAutoHyphens/>
              <w:jc w:val="left"/>
              <w:rPr>
                <w:rFonts w:eastAsia="Times New Roman"/>
                <w:lang w:eastAsia="ar-SA"/>
              </w:rPr>
            </w:pPr>
            <w:r w:rsidRPr="001C0B95">
              <w:rPr>
                <w:rFonts w:eastAsia="Times New Roman"/>
                <w:lang w:eastAsia="ar-SA"/>
              </w:rPr>
              <w:t>КПП 402501001</w:t>
            </w:r>
          </w:p>
          <w:p w:rsidR="001C0B95" w:rsidRPr="001C0B95" w:rsidRDefault="001C0B95" w:rsidP="001C0B95">
            <w:pPr>
              <w:suppressAutoHyphens/>
              <w:jc w:val="left"/>
              <w:rPr>
                <w:rFonts w:eastAsia="Times New Roman"/>
                <w:lang w:eastAsia="ar-SA"/>
              </w:rPr>
            </w:pPr>
            <w:r w:rsidRPr="001C0B95">
              <w:rPr>
                <w:rFonts w:eastAsia="Times New Roman"/>
                <w:lang w:eastAsia="ar-SA"/>
              </w:rPr>
              <w:t>БИК 042007835</w:t>
            </w:r>
          </w:p>
          <w:p w:rsidR="001C0B95" w:rsidRPr="001C0B95" w:rsidRDefault="001C0B95" w:rsidP="001C0B95">
            <w:pPr>
              <w:suppressAutoHyphens/>
              <w:jc w:val="left"/>
              <w:rPr>
                <w:rFonts w:eastAsia="Times New Roman"/>
                <w:lang w:eastAsia="ar-SA"/>
              </w:rPr>
            </w:pPr>
            <w:r w:rsidRPr="001C0B95">
              <w:rPr>
                <w:rFonts w:eastAsia="Times New Roman"/>
                <w:lang w:eastAsia="ar-SA"/>
              </w:rPr>
              <w:t>Филиал ОАО Банк ВТБ г. Воронеж</w:t>
            </w:r>
          </w:p>
          <w:p w:rsidR="001C0B95" w:rsidRPr="001C0B95" w:rsidRDefault="001C0B95" w:rsidP="001C0B95">
            <w:pPr>
              <w:suppressAutoHyphens/>
              <w:jc w:val="left"/>
              <w:rPr>
                <w:rFonts w:eastAsia="Times New Roman"/>
                <w:lang w:eastAsia="ar-SA"/>
              </w:rPr>
            </w:pPr>
            <w:proofErr w:type="gramStart"/>
            <w:r w:rsidRPr="001C0B95">
              <w:rPr>
                <w:rFonts w:eastAsia="Times New Roman"/>
                <w:lang w:eastAsia="ar-SA"/>
              </w:rPr>
              <w:t>р</w:t>
            </w:r>
            <w:proofErr w:type="gramEnd"/>
            <w:r w:rsidRPr="001C0B95">
              <w:rPr>
                <w:rFonts w:eastAsia="Times New Roman"/>
                <w:lang w:eastAsia="ar-SA"/>
              </w:rPr>
              <w:t>/с 40502810024250000564</w:t>
            </w:r>
          </w:p>
          <w:p w:rsidR="001C0B95" w:rsidRPr="001C0B95" w:rsidRDefault="001C0B95" w:rsidP="001C0B95">
            <w:pPr>
              <w:tabs>
                <w:tab w:val="right" w:pos="4964"/>
              </w:tabs>
              <w:suppressAutoHyphens/>
              <w:jc w:val="left"/>
              <w:rPr>
                <w:rFonts w:eastAsia="Times New Roman"/>
                <w:lang w:eastAsia="ar-SA"/>
              </w:rPr>
            </w:pPr>
            <w:r w:rsidRPr="001C0B95">
              <w:rPr>
                <w:rFonts w:eastAsia="Times New Roman"/>
                <w:lang w:eastAsia="ar-SA"/>
              </w:rPr>
              <w:t>к/с 30101810100000000835</w:t>
            </w:r>
          </w:p>
          <w:p w:rsidR="001C0B95" w:rsidRPr="001C0B95" w:rsidRDefault="001C0B95" w:rsidP="001C0B95">
            <w:pPr>
              <w:tabs>
                <w:tab w:val="right" w:pos="4964"/>
              </w:tabs>
              <w:suppressAutoHyphens/>
              <w:jc w:val="left"/>
              <w:rPr>
                <w:rFonts w:eastAsia="Times New Roman"/>
                <w:lang w:eastAsia="ar-SA"/>
              </w:rPr>
            </w:pPr>
          </w:p>
          <w:p w:rsidR="001C0B95" w:rsidRPr="001C0B95" w:rsidRDefault="001C0B95" w:rsidP="001C0B95">
            <w:pPr>
              <w:tabs>
                <w:tab w:val="right" w:pos="4964"/>
              </w:tabs>
              <w:suppressAutoHyphens/>
              <w:jc w:val="left"/>
              <w:rPr>
                <w:rFonts w:eastAsia="Times New Roman"/>
                <w:lang w:eastAsia="ar-SA"/>
              </w:rPr>
            </w:pPr>
            <w:r w:rsidRPr="001C0B95">
              <w:rPr>
                <w:rFonts w:eastAsia="Times New Roman"/>
                <w:lang w:eastAsia="ar-SA"/>
              </w:rPr>
              <w:tab/>
              <w:t xml:space="preserve">        </w:t>
            </w:r>
          </w:p>
          <w:p w:rsidR="001C0B95" w:rsidRPr="001C0B95" w:rsidRDefault="001C0B95" w:rsidP="001C0B95">
            <w:pPr>
              <w:suppressAutoHyphens/>
              <w:jc w:val="left"/>
              <w:rPr>
                <w:rFonts w:eastAsia="Times New Roman"/>
                <w:lang w:eastAsia="ar-SA"/>
              </w:rPr>
            </w:pPr>
            <w:r w:rsidRPr="001C0B95">
              <w:rPr>
                <w:rFonts w:eastAsia="Times New Roman"/>
                <w:lang w:eastAsia="ru-RU"/>
              </w:rPr>
              <w:t>Финансовый директор</w:t>
            </w:r>
          </w:p>
          <w:p w:rsidR="001C0B95" w:rsidRPr="001C0B95" w:rsidRDefault="001C0B95" w:rsidP="001C0B95">
            <w:pPr>
              <w:suppressAutoHyphens/>
              <w:jc w:val="left"/>
              <w:rPr>
                <w:rFonts w:eastAsia="Times New Roman"/>
                <w:lang w:eastAsia="ar-SA"/>
              </w:rPr>
            </w:pPr>
            <w:r w:rsidRPr="001C0B95">
              <w:rPr>
                <w:rFonts w:eastAsia="Times New Roman"/>
                <w:lang w:eastAsia="ar-SA"/>
              </w:rPr>
              <w:t>ФГУП «ГНЦ РФ-ФЭИ»</w:t>
            </w:r>
          </w:p>
          <w:p w:rsidR="001C0B95" w:rsidRPr="001C0B95" w:rsidRDefault="001C0B95" w:rsidP="001C0B95">
            <w:pPr>
              <w:suppressAutoHyphens/>
              <w:jc w:val="left"/>
              <w:rPr>
                <w:rFonts w:eastAsia="Times New Roman"/>
                <w:lang w:eastAsia="ar-SA"/>
              </w:rPr>
            </w:pPr>
          </w:p>
          <w:p w:rsidR="001C0B95" w:rsidRPr="001C0B95" w:rsidRDefault="001C0B95" w:rsidP="001C0B95">
            <w:pPr>
              <w:suppressAutoHyphens/>
              <w:jc w:val="left"/>
              <w:rPr>
                <w:rFonts w:eastAsia="Times New Roman"/>
                <w:lang w:eastAsia="ar-SA"/>
              </w:rPr>
            </w:pPr>
            <w:r w:rsidRPr="001C0B95">
              <w:rPr>
                <w:rFonts w:eastAsia="Times New Roman"/>
                <w:lang w:eastAsia="ar-SA"/>
              </w:rPr>
              <w:t xml:space="preserve">__________________А.А. </w:t>
            </w:r>
            <w:proofErr w:type="spellStart"/>
            <w:r w:rsidRPr="001C0B95">
              <w:rPr>
                <w:rFonts w:eastAsia="Times New Roman"/>
                <w:lang w:eastAsia="ar-SA"/>
              </w:rPr>
              <w:t>Лебезов</w:t>
            </w:r>
            <w:proofErr w:type="spellEnd"/>
          </w:p>
        </w:tc>
        <w:tc>
          <w:tcPr>
            <w:tcW w:w="4423" w:type="dxa"/>
          </w:tcPr>
          <w:p w:rsidR="001C0B95" w:rsidRPr="001C0B95" w:rsidRDefault="001C0B95" w:rsidP="001C0B95">
            <w:pPr>
              <w:suppressAutoHyphens/>
              <w:rPr>
                <w:rFonts w:eastAsia="Times New Roman"/>
                <w:lang w:eastAsia="ar-SA"/>
              </w:rPr>
            </w:pPr>
            <w:r w:rsidRPr="001C0B95">
              <w:rPr>
                <w:rFonts w:eastAsia="Times New Roman"/>
                <w:lang w:eastAsia="ar-SA"/>
              </w:rPr>
              <w:t>Подрядчик</w:t>
            </w:r>
          </w:p>
          <w:p w:rsidR="001C0B95" w:rsidRPr="001C0B95" w:rsidRDefault="001C0B95" w:rsidP="001C0B95">
            <w:pPr>
              <w:suppressAutoHyphens/>
              <w:jc w:val="left"/>
              <w:rPr>
                <w:rFonts w:eastAsia="Times New Roman"/>
                <w:lang w:eastAsia="ar-SA"/>
              </w:rPr>
            </w:pPr>
          </w:p>
        </w:tc>
      </w:tr>
    </w:tbl>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val="en-US" w:eastAsia="ru-RU"/>
        </w:rPr>
      </w:pPr>
    </w:p>
    <w:p w:rsidR="001C0B95" w:rsidRPr="001C0B95" w:rsidRDefault="001C0B95" w:rsidP="001C0B95">
      <w:pPr>
        <w:tabs>
          <w:tab w:val="left" w:pos="7238"/>
        </w:tabs>
        <w:suppressAutoHyphens/>
        <w:jc w:val="right"/>
        <w:rPr>
          <w:rFonts w:eastAsia="Times New Roman"/>
          <w:lang w:val="en-US" w:eastAsia="ru-RU"/>
        </w:rPr>
      </w:pPr>
    </w:p>
    <w:p w:rsidR="001C0B95" w:rsidRPr="001C0B95" w:rsidRDefault="001C0B95" w:rsidP="001C0B95">
      <w:pPr>
        <w:tabs>
          <w:tab w:val="left" w:pos="7238"/>
        </w:tabs>
        <w:suppressAutoHyphens/>
        <w:jc w:val="right"/>
        <w:rPr>
          <w:rFonts w:eastAsia="Times New Roman"/>
          <w:lang w:val="en-US" w:eastAsia="ru-RU"/>
        </w:rPr>
      </w:pPr>
    </w:p>
    <w:p w:rsidR="001C0B95" w:rsidRPr="001C0B95" w:rsidRDefault="001C0B95" w:rsidP="001C0B95">
      <w:pPr>
        <w:tabs>
          <w:tab w:val="left" w:pos="7238"/>
        </w:tabs>
        <w:suppressAutoHyphens/>
        <w:jc w:val="right"/>
        <w:rPr>
          <w:rFonts w:eastAsia="Times New Roman"/>
          <w:lang w:val="en-US" w:eastAsia="ru-RU"/>
        </w:rPr>
      </w:pPr>
    </w:p>
    <w:p w:rsidR="001C0B95" w:rsidRPr="001C0B95" w:rsidRDefault="001C0B95" w:rsidP="001C0B95">
      <w:pPr>
        <w:tabs>
          <w:tab w:val="left" w:pos="7238"/>
        </w:tabs>
        <w:suppressAutoHyphens/>
        <w:jc w:val="right"/>
        <w:rPr>
          <w:rFonts w:eastAsia="Times New Roman"/>
          <w:lang w:val="en-US"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r w:rsidRPr="001C0B95">
        <w:rPr>
          <w:rFonts w:eastAsia="Times New Roman"/>
          <w:lang w:eastAsia="ru-RU"/>
        </w:rPr>
        <w:lastRenderedPageBreak/>
        <w:t>Приложение № 1</w:t>
      </w:r>
    </w:p>
    <w:p w:rsidR="001C0B95" w:rsidRPr="001C0B95" w:rsidRDefault="001C0B95" w:rsidP="001C0B95">
      <w:pPr>
        <w:suppressAutoHyphens/>
        <w:ind w:firstLine="840"/>
        <w:jc w:val="right"/>
        <w:rPr>
          <w:rFonts w:eastAsia="Times New Roman"/>
          <w:lang w:eastAsia="ru-RU"/>
        </w:rPr>
      </w:pPr>
      <w:r w:rsidRPr="001C0B95">
        <w:rPr>
          <w:rFonts w:eastAsia="Times New Roman"/>
          <w:lang w:eastAsia="ru-RU"/>
        </w:rPr>
        <w:tab/>
        <w:t xml:space="preserve">к договору №_______ </w:t>
      </w:r>
      <w:proofErr w:type="gramStart"/>
      <w:r w:rsidRPr="001C0B95">
        <w:rPr>
          <w:rFonts w:eastAsia="Times New Roman"/>
          <w:lang w:eastAsia="ru-RU"/>
        </w:rPr>
        <w:t>от</w:t>
      </w:r>
      <w:proofErr w:type="gramEnd"/>
      <w:r w:rsidRPr="001C0B95">
        <w:rPr>
          <w:rFonts w:eastAsia="Times New Roman"/>
          <w:lang w:eastAsia="ru-RU"/>
        </w:rPr>
        <w:t xml:space="preserve"> _______</w:t>
      </w: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r w:rsidRPr="001C0B95">
        <w:rPr>
          <w:rFonts w:eastAsia="Times New Roman"/>
          <w:lang w:eastAsia="ru-RU"/>
        </w:rPr>
        <w:t xml:space="preserve">Техническое задание на выполнение работ </w:t>
      </w: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rPr>
          <w:rFonts w:eastAsia="Times New Roman"/>
          <w:lang w:eastAsia="ru-RU"/>
        </w:rPr>
      </w:pPr>
      <w:r w:rsidRPr="001C0B95">
        <w:rPr>
          <w:rFonts w:eastAsia="Times New Roman"/>
          <w:lang w:eastAsia="ru-RU"/>
        </w:rPr>
        <w:t xml:space="preserve">: </w:t>
      </w:r>
      <w:r w:rsidRPr="001C0B95">
        <w:rPr>
          <w:rFonts w:eastAsia="Times New Roman"/>
          <w:u w:val="single"/>
          <w:lang w:eastAsia="ru-RU"/>
        </w:rPr>
        <w:t>Выполнение работ по ремонту помещений и замене оконных блоков в зданиях 270, 224, 117, 25, 85, гаража 600.</w:t>
      </w: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r w:rsidRPr="001C0B95">
        <w:rPr>
          <w:rFonts w:eastAsia="Times New Roman"/>
          <w:lang w:eastAsia="ru-RU"/>
        </w:rPr>
        <w:t>Обнинск</w:t>
      </w:r>
    </w:p>
    <w:p w:rsidR="001C0B95" w:rsidRPr="001C0B95" w:rsidRDefault="001C0B95" w:rsidP="001C0B95">
      <w:pPr>
        <w:suppressAutoHyphens/>
        <w:rPr>
          <w:rFonts w:eastAsia="Times New Roman"/>
          <w:lang w:eastAsia="ru-RU"/>
        </w:rPr>
      </w:pPr>
      <w:r w:rsidRPr="001C0B95">
        <w:rPr>
          <w:rFonts w:eastAsia="Times New Roman"/>
          <w:lang w:eastAsia="ru-RU"/>
        </w:rPr>
        <w:t>2014</w:t>
      </w:r>
    </w:p>
    <w:p w:rsidR="001C0B95" w:rsidRPr="001C0B95" w:rsidRDefault="001C0B95" w:rsidP="001C0B95">
      <w:pPr>
        <w:suppressAutoHyphens/>
        <w:rPr>
          <w:rFonts w:eastAsia="Times New Roman"/>
          <w:lang w:eastAsia="ru-RU"/>
        </w:rPr>
      </w:pPr>
    </w:p>
    <w:p w:rsidR="001C0B95" w:rsidRPr="001C0B95" w:rsidRDefault="001C0B95" w:rsidP="001C0B95">
      <w:pPr>
        <w:suppressAutoHyphens/>
        <w:rPr>
          <w:rFonts w:eastAsia="Times New Roman"/>
          <w:lang w:eastAsia="ru-RU"/>
        </w:rPr>
      </w:pPr>
    </w:p>
    <w:p w:rsidR="001C0B95" w:rsidRPr="001C0B95" w:rsidRDefault="001C0B95" w:rsidP="001C0B95">
      <w:pPr>
        <w:tabs>
          <w:tab w:val="left" w:pos="7238"/>
        </w:tabs>
        <w:suppressAutoHyphens/>
        <w:rPr>
          <w:rFonts w:eastAsia="Times New Roman"/>
          <w:lang w:eastAsia="ru-RU"/>
        </w:rPr>
      </w:pPr>
      <w:r w:rsidRPr="001C0B95">
        <w:rPr>
          <w:rFonts w:eastAsia="Times New Roman"/>
          <w:lang w:eastAsia="ru-RU"/>
        </w:rPr>
        <w:lastRenderedPageBreak/>
        <w:t>СОДЕРЖАНИЕ</w:t>
      </w:r>
    </w:p>
    <w:p w:rsidR="001C0B95" w:rsidRPr="001C0B95" w:rsidRDefault="001C0B95" w:rsidP="001C0B95">
      <w:pPr>
        <w:tabs>
          <w:tab w:val="left" w:pos="7238"/>
        </w:tabs>
        <w:suppressAutoHyphens/>
        <w:jc w:val="left"/>
        <w:rPr>
          <w:rFonts w:eastAsia="Times New Roman"/>
          <w:lang w:eastAsia="ru-RU"/>
        </w:rPr>
      </w:pPr>
    </w:p>
    <w:p w:rsidR="001C0B95" w:rsidRPr="001C0B95" w:rsidRDefault="001C0B95" w:rsidP="001C0B95">
      <w:pPr>
        <w:tabs>
          <w:tab w:val="left" w:pos="7238"/>
        </w:tabs>
        <w:suppressAutoHyphens/>
        <w:jc w:val="left"/>
        <w:rPr>
          <w:rFonts w:eastAsia="Times New Roman"/>
          <w:lang w:eastAsia="ru-RU"/>
        </w:rPr>
      </w:pPr>
      <w:r w:rsidRPr="001C0B95">
        <w:rPr>
          <w:rFonts w:eastAsia="Times New Roman"/>
          <w:lang w:eastAsia="ru-RU"/>
        </w:rPr>
        <w:t>РАЗДЕЛ 1. НАИМЕНОВАНИЕ ВЫПОЛНЯЕМЫХ РАБОТ.</w:t>
      </w:r>
    </w:p>
    <w:p w:rsidR="001C0B95" w:rsidRPr="001C0B95" w:rsidRDefault="001C0B95" w:rsidP="001C0B95">
      <w:pPr>
        <w:suppressAutoHyphens/>
        <w:ind w:right="141"/>
        <w:jc w:val="left"/>
        <w:rPr>
          <w:rFonts w:eastAsia="Times New Roman"/>
          <w:color w:val="000000"/>
          <w:lang w:eastAsia="ru-RU"/>
        </w:rPr>
      </w:pPr>
      <w:r w:rsidRPr="001C0B95">
        <w:rPr>
          <w:rFonts w:eastAsia="Times New Roman"/>
          <w:color w:val="000000"/>
          <w:lang w:eastAsia="ru-RU"/>
        </w:rPr>
        <w:t>РАЗДЕЛ 2. ОБЩИЕ ПОЛОЖЕНИЯ.</w:t>
      </w:r>
    </w:p>
    <w:p w:rsidR="001C0B95" w:rsidRPr="001C0B95" w:rsidRDefault="001C0B95" w:rsidP="001C0B95">
      <w:pPr>
        <w:suppressAutoHyphens/>
        <w:ind w:left="851" w:right="141"/>
        <w:jc w:val="left"/>
        <w:rPr>
          <w:rFonts w:eastAsia="Times New Roman"/>
          <w:color w:val="000000"/>
          <w:lang w:eastAsia="ru-RU"/>
        </w:rPr>
      </w:pPr>
      <w:r w:rsidRPr="001C0B95">
        <w:rPr>
          <w:rFonts w:eastAsia="Times New Roman"/>
          <w:color w:val="000000"/>
          <w:lang w:eastAsia="ru-RU"/>
        </w:rPr>
        <w:t>Подраздел 2.1 Сведения о выполняемых работах.</w:t>
      </w:r>
    </w:p>
    <w:p w:rsidR="001C0B95" w:rsidRPr="001C0B95" w:rsidRDefault="001C0B95" w:rsidP="001C0B95">
      <w:pPr>
        <w:suppressAutoHyphens/>
        <w:ind w:left="851" w:right="141"/>
        <w:jc w:val="left"/>
        <w:rPr>
          <w:rFonts w:eastAsia="Times New Roman"/>
          <w:color w:val="000000"/>
          <w:lang w:eastAsia="ru-RU"/>
        </w:rPr>
      </w:pPr>
      <w:r w:rsidRPr="001C0B95">
        <w:rPr>
          <w:rFonts w:eastAsia="Times New Roman"/>
          <w:color w:val="000000"/>
          <w:lang w:eastAsia="ru-RU"/>
        </w:rPr>
        <w:t>Подраздел 2.2 Сведения о месте выполнения работ</w:t>
      </w:r>
    </w:p>
    <w:p w:rsidR="001C0B95" w:rsidRPr="001C0B95" w:rsidRDefault="001C0B95" w:rsidP="001C0B95">
      <w:pPr>
        <w:tabs>
          <w:tab w:val="left" w:pos="7238"/>
        </w:tabs>
        <w:suppressAutoHyphens/>
        <w:ind w:left="851"/>
        <w:jc w:val="left"/>
        <w:rPr>
          <w:rFonts w:eastAsia="Times New Roman"/>
          <w:color w:val="000000"/>
          <w:lang w:eastAsia="ru-RU"/>
        </w:rPr>
      </w:pPr>
      <w:r w:rsidRPr="001C0B95">
        <w:rPr>
          <w:rFonts w:eastAsia="Times New Roman"/>
          <w:color w:val="000000"/>
          <w:lang w:eastAsia="ru-RU"/>
        </w:rPr>
        <w:t xml:space="preserve">Подраздел 2.3 Требования к разработке </w:t>
      </w:r>
      <w:r w:rsidRPr="001C0B95">
        <w:rPr>
          <w:rFonts w:eastAsia="Times New Roman"/>
          <w:bCs/>
          <w:color w:val="000000"/>
          <w:lang w:eastAsia="ru-RU"/>
        </w:rPr>
        <w:t>проекта производства работ</w:t>
      </w:r>
      <w:r w:rsidRPr="001C0B95">
        <w:rPr>
          <w:rFonts w:eastAsia="Times New Roman"/>
          <w:color w:val="000000"/>
          <w:lang w:eastAsia="ru-RU"/>
        </w:rPr>
        <w:t>.</w:t>
      </w:r>
    </w:p>
    <w:p w:rsidR="001C0B95" w:rsidRPr="001C0B95" w:rsidRDefault="001C0B95" w:rsidP="001C0B95">
      <w:pPr>
        <w:suppressAutoHyphens/>
        <w:ind w:right="141"/>
        <w:jc w:val="left"/>
        <w:rPr>
          <w:rFonts w:eastAsia="Times New Roman"/>
          <w:color w:val="000000"/>
          <w:lang w:eastAsia="ru-RU"/>
        </w:rPr>
      </w:pPr>
      <w:r w:rsidRPr="001C0B95">
        <w:rPr>
          <w:rFonts w:eastAsia="Times New Roman"/>
          <w:color w:val="000000"/>
          <w:lang w:eastAsia="ru-RU"/>
        </w:rPr>
        <w:t>РАЗДЕЛ 3. ТРЕБОВАНИЯ К ТЕХНИЧЕСКИМ ХАРАКТЕРИСТИКАМ РАБОТ.</w:t>
      </w:r>
    </w:p>
    <w:p w:rsidR="001C0B95" w:rsidRPr="001C0B95" w:rsidRDefault="001C0B95" w:rsidP="001C0B95">
      <w:pPr>
        <w:suppressAutoHyphens/>
        <w:ind w:left="851" w:right="141"/>
        <w:jc w:val="left"/>
        <w:rPr>
          <w:rFonts w:eastAsia="Times New Roman"/>
          <w:color w:val="000000"/>
          <w:lang w:eastAsia="ru-RU"/>
        </w:rPr>
      </w:pPr>
      <w:r w:rsidRPr="001C0B95">
        <w:rPr>
          <w:rFonts w:eastAsia="Times New Roman"/>
          <w:bCs/>
          <w:color w:val="000000"/>
          <w:lang w:eastAsia="ru-RU"/>
        </w:rPr>
        <w:t>Подраздел 3.1 Технические требования при выполнении работ</w:t>
      </w:r>
      <w:r w:rsidRPr="001C0B95">
        <w:rPr>
          <w:rFonts w:eastAsia="Times New Roman"/>
          <w:color w:val="000000"/>
          <w:lang w:eastAsia="ru-RU"/>
        </w:rPr>
        <w:t>.</w:t>
      </w:r>
    </w:p>
    <w:p w:rsidR="001C0B95" w:rsidRPr="001C0B95" w:rsidRDefault="001C0B95" w:rsidP="001C0B95">
      <w:pPr>
        <w:tabs>
          <w:tab w:val="left" w:pos="7238"/>
        </w:tabs>
        <w:suppressAutoHyphens/>
        <w:ind w:left="851"/>
        <w:jc w:val="left"/>
        <w:rPr>
          <w:rFonts w:eastAsia="Times New Roman"/>
          <w:bCs/>
          <w:color w:val="000000"/>
          <w:lang w:eastAsia="ru-RU"/>
        </w:rPr>
      </w:pPr>
      <w:r w:rsidRPr="001C0B95">
        <w:rPr>
          <w:rFonts w:eastAsia="Times New Roman"/>
          <w:color w:val="000000"/>
          <w:lang w:eastAsia="ru-RU"/>
        </w:rPr>
        <w:t xml:space="preserve">Подраздел 3.2 Требования </w:t>
      </w:r>
      <w:r w:rsidRPr="001C0B95">
        <w:rPr>
          <w:rFonts w:eastAsia="Times New Roman"/>
          <w:bCs/>
          <w:color w:val="000000"/>
          <w:lang w:eastAsia="ru-RU"/>
        </w:rPr>
        <w:t>к оформлению и составу проекта производства работ.</w:t>
      </w:r>
    </w:p>
    <w:p w:rsidR="001C0B95" w:rsidRPr="001C0B95" w:rsidRDefault="001C0B95" w:rsidP="001C0B95">
      <w:pPr>
        <w:tabs>
          <w:tab w:val="left" w:pos="7238"/>
        </w:tabs>
        <w:suppressAutoHyphens/>
        <w:jc w:val="left"/>
        <w:rPr>
          <w:rFonts w:eastAsia="Times New Roman"/>
          <w:lang w:eastAsia="ru-RU"/>
        </w:rPr>
      </w:pPr>
      <w:r w:rsidRPr="001C0B95">
        <w:rPr>
          <w:rFonts w:eastAsia="Times New Roman"/>
          <w:lang w:eastAsia="ru-RU"/>
        </w:rPr>
        <w:t xml:space="preserve">РАЗДЕЛ 4. ВЕДОМОСТЬ ФИЗИЧЕСКИХ ОБЪЕМОВ РАБОТ. </w:t>
      </w:r>
    </w:p>
    <w:p w:rsidR="001C0B95" w:rsidRPr="001C0B95" w:rsidRDefault="001C0B95" w:rsidP="001C0B95">
      <w:pPr>
        <w:tabs>
          <w:tab w:val="left" w:pos="7238"/>
        </w:tabs>
        <w:suppressAutoHyphens/>
        <w:jc w:val="left"/>
        <w:rPr>
          <w:rFonts w:eastAsia="Times New Roman"/>
          <w:lang w:eastAsia="ru-RU"/>
        </w:rPr>
      </w:pPr>
      <w:r w:rsidRPr="001C0B95">
        <w:rPr>
          <w:rFonts w:eastAsia="Times New Roman"/>
          <w:lang w:eastAsia="ru-RU"/>
        </w:rPr>
        <w:t>РАЗДЕЛ 5. ТРЕБОВАНИЯ К МАТЕРИАЛАМ И ОБОРУДОВАНИЮ, ПРИМЕНЯЕМЫМ ДЛЯ ВЫПОЛНЕНИЯ РАБОТ.</w:t>
      </w:r>
    </w:p>
    <w:p w:rsidR="001C0B95" w:rsidRPr="001C0B95" w:rsidRDefault="001C0B95" w:rsidP="001C0B95">
      <w:pPr>
        <w:suppressAutoHyphens/>
        <w:ind w:left="1276" w:right="141" w:hanging="1276"/>
        <w:jc w:val="left"/>
        <w:rPr>
          <w:rFonts w:eastAsia="Times New Roman"/>
          <w:bCs/>
          <w:color w:val="000000"/>
          <w:lang w:eastAsia="ru-RU"/>
        </w:rPr>
      </w:pPr>
      <w:r w:rsidRPr="001C0B95">
        <w:rPr>
          <w:rFonts w:eastAsia="Times New Roman"/>
          <w:color w:val="000000"/>
          <w:lang w:eastAsia="ru-RU"/>
        </w:rPr>
        <w:t>РАЗДЕЛ 6</w:t>
      </w:r>
      <w:r w:rsidRPr="001C0B95">
        <w:rPr>
          <w:rFonts w:eastAsia="Times New Roman"/>
          <w:bCs/>
          <w:color w:val="000000"/>
          <w:lang w:eastAsia="ru-RU"/>
        </w:rPr>
        <w:t xml:space="preserve"> ПЕРЕЧЕНЬ ПРОЕКТНОЙ И РАБОЧЕЙ ДОКУМЕНТАЦИИ.</w:t>
      </w:r>
    </w:p>
    <w:p w:rsidR="001C0B95" w:rsidRPr="001C0B95" w:rsidRDefault="001C0B95" w:rsidP="001C0B95">
      <w:pPr>
        <w:suppressAutoHyphens/>
        <w:ind w:left="1276" w:right="141" w:hanging="1276"/>
        <w:jc w:val="left"/>
        <w:rPr>
          <w:rFonts w:eastAsia="Times New Roman"/>
          <w:color w:val="000000"/>
          <w:lang w:eastAsia="ru-RU"/>
        </w:rPr>
      </w:pPr>
      <w:r w:rsidRPr="001C0B95">
        <w:rPr>
          <w:rFonts w:eastAsia="Times New Roman"/>
          <w:color w:val="000000"/>
          <w:lang w:eastAsia="ru-RU"/>
        </w:rPr>
        <w:t>РАЗДЕЛ 7. ТРЕБОВАНИЯ И УСЛОВИЯ К РАЗРАБОТКЕ ПРИРОДООХРАННЫХ МЕР И МЕРОПРИЯТИЙ.</w:t>
      </w:r>
    </w:p>
    <w:p w:rsidR="001C0B95" w:rsidRPr="001C0B95" w:rsidRDefault="001C0B95" w:rsidP="001C0B95">
      <w:pPr>
        <w:suppressAutoHyphens/>
        <w:ind w:right="141"/>
        <w:jc w:val="left"/>
        <w:rPr>
          <w:rFonts w:eastAsia="Times New Roman"/>
          <w:color w:val="000000"/>
          <w:lang w:eastAsia="ru-RU"/>
        </w:rPr>
      </w:pPr>
      <w:r w:rsidRPr="001C0B95">
        <w:rPr>
          <w:rFonts w:eastAsia="Times New Roman"/>
          <w:color w:val="000000"/>
          <w:lang w:eastAsia="ru-RU"/>
        </w:rPr>
        <w:t>РАЗДЕЛ 8. СРОК ВЫПОЛНЕНИЯ РАБОТ.</w:t>
      </w:r>
    </w:p>
    <w:p w:rsidR="001C0B95" w:rsidRPr="001C0B95" w:rsidRDefault="001C0B95" w:rsidP="001C0B95">
      <w:pPr>
        <w:suppressAutoHyphens/>
        <w:ind w:right="141"/>
        <w:jc w:val="left"/>
        <w:rPr>
          <w:rFonts w:eastAsia="Times New Roman"/>
          <w:color w:val="000000"/>
          <w:lang w:eastAsia="ru-RU"/>
        </w:rPr>
      </w:pPr>
      <w:r w:rsidRPr="001C0B95">
        <w:rPr>
          <w:rFonts w:eastAsia="Times New Roman"/>
          <w:color w:val="000000"/>
          <w:lang w:eastAsia="ru-RU"/>
        </w:rPr>
        <w:t>РАЗДЕЛ 9. ТРЕБОВАНИЯ К КАЧЕСТВУ ВЫПОЛНЯЕМЫХ РАБОТ.</w:t>
      </w:r>
    </w:p>
    <w:p w:rsidR="001C0B95" w:rsidRPr="001C0B95" w:rsidRDefault="001C0B95" w:rsidP="001C0B95">
      <w:pPr>
        <w:suppressAutoHyphens/>
        <w:ind w:right="141"/>
        <w:jc w:val="left"/>
        <w:rPr>
          <w:rFonts w:eastAsia="Times New Roman"/>
          <w:color w:val="000000"/>
          <w:lang w:eastAsia="ru-RU"/>
        </w:rPr>
      </w:pPr>
      <w:r w:rsidRPr="001C0B95">
        <w:rPr>
          <w:rFonts w:eastAsia="Times New Roman"/>
          <w:color w:val="000000"/>
          <w:lang w:eastAsia="ru-RU"/>
        </w:rPr>
        <w:t>РАЗДЕЛ 10. ТРЕБОВАНИЯ К ОСОБЫМ УСЛОВИЯМ РАБОТ.</w:t>
      </w:r>
    </w:p>
    <w:p w:rsidR="001C0B95" w:rsidRPr="001C0B95" w:rsidRDefault="001C0B95" w:rsidP="001C0B95">
      <w:pPr>
        <w:suppressAutoHyphens/>
        <w:ind w:left="1418" w:right="141" w:hanging="1418"/>
        <w:jc w:val="left"/>
        <w:rPr>
          <w:rFonts w:eastAsia="Times New Roman"/>
          <w:color w:val="000000"/>
          <w:lang w:eastAsia="ru-RU"/>
        </w:rPr>
      </w:pPr>
      <w:r w:rsidRPr="001C0B95">
        <w:rPr>
          <w:rFonts w:eastAsia="Times New Roman"/>
          <w:color w:val="000000"/>
          <w:lang w:eastAsia="ru-RU"/>
        </w:rPr>
        <w:t>РАЗДЕЛ 11. ТРЕБОВАНИЯ К СРОКУ И (ИЛИ) ОБЪЕМУ ПРЕДОСТАВЛЕНИЯ ГАРАНТИЙ.</w:t>
      </w:r>
    </w:p>
    <w:p w:rsidR="001C0B95" w:rsidRPr="001C0B95" w:rsidRDefault="001C0B95" w:rsidP="001C0B95">
      <w:pPr>
        <w:suppressAutoHyphens/>
        <w:ind w:right="141"/>
        <w:jc w:val="left"/>
        <w:rPr>
          <w:rFonts w:eastAsia="Times New Roman"/>
          <w:color w:val="000000"/>
          <w:lang w:eastAsia="ru-RU"/>
        </w:rPr>
      </w:pPr>
      <w:r w:rsidRPr="001C0B95">
        <w:rPr>
          <w:rFonts w:eastAsia="Times New Roman"/>
          <w:color w:val="000000"/>
          <w:lang w:eastAsia="ru-RU"/>
        </w:rPr>
        <w:t>РАЗДЕЛ 12. ТРЕБОВАНИЯ К БЕЗОПАСНОСТИ ВЫПОЛНЯЕМЫХ РАБОТ.</w:t>
      </w:r>
    </w:p>
    <w:p w:rsidR="001C0B95" w:rsidRPr="001C0B95" w:rsidRDefault="001C0B95" w:rsidP="001C0B95">
      <w:pPr>
        <w:suppressAutoHyphens/>
        <w:ind w:right="141"/>
        <w:jc w:val="left"/>
        <w:rPr>
          <w:rFonts w:eastAsia="Times New Roman"/>
          <w:color w:val="000000"/>
          <w:lang w:eastAsia="ru-RU"/>
        </w:rPr>
      </w:pPr>
      <w:r w:rsidRPr="001C0B95">
        <w:rPr>
          <w:rFonts w:eastAsia="Times New Roman"/>
          <w:color w:val="000000"/>
          <w:lang w:eastAsia="ru-RU"/>
        </w:rPr>
        <w:t>РАЗДЕЛ 13. ТРЕБОВАНИЯ К РЕЗУЛЬТАТАМ РАБОТ И ПОРЯДКУ ПРИЕМКИ.</w:t>
      </w:r>
    </w:p>
    <w:p w:rsidR="001C0B95" w:rsidRPr="001C0B95" w:rsidRDefault="001C0B95" w:rsidP="001C0B95">
      <w:pPr>
        <w:suppressAutoHyphens/>
        <w:ind w:right="141"/>
        <w:jc w:val="left"/>
        <w:rPr>
          <w:rFonts w:eastAsia="Times New Roman"/>
          <w:color w:val="000000"/>
          <w:lang w:eastAsia="ru-RU"/>
        </w:rPr>
      </w:pPr>
      <w:r w:rsidRPr="001C0B95">
        <w:rPr>
          <w:rFonts w:eastAsia="Times New Roman"/>
          <w:color w:val="000000"/>
          <w:lang w:eastAsia="ru-RU"/>
        </w:rPr>
        <w:t>РАЗДЕЛ 14. ТРЕБОВАНИЕ К ФОРМЕ ПРЕДСТАВЛЯЕМОЙ ИНФОРМАЦИИ.</w:t>
      </w:r>
    </w:p>
    <w:p w:rsidR="001C0B95" w:rsidRPr="001C0B95" w:rsidRDefault="001C0B95" w:rsidP="001C0B95">
      <w:pPr>
        <w:suppressAutoHyphens/>
        <w:ind w:left="1418" w:right="141" w:hanging="1418"/>
        <w:jc w:val="left"/>
        <w:rPr>
          <w:rFonts w:eastAsia="Times New Roman"/>
          <w:color w:val="000000"/>
          <w:lang w:eastAsia="ru-RU"/>
        </w:rPr>
      </w:pPr>
      <w:r w:rsidRPr="001C0B95">
        <w:rPr>
          <w:rFonts w:eastAsia="Times New Roman"/>
          <w:color w:val="000000"/>
          <w:lang w:eastAsia="ru-RU"/>
        </w:rPr>
        <w:t>РАЗДЕЛ 15. ТРЕБОВАНИЯ К ТЕХНИЧЕСКОМУ ОБУЧЕНИЮ ПЕРСОНАЛА ЗАКАЗЧИКА.</w:t>
      </w:r>
    </w:p>
    <w:p w:rsidR="001C0B95" w:rsidRPr="001C0B95" w:rsidRDefault="001C0B95" w:rsidP="001C0B95">
      <w:pPr>
        <w:suppressAutoHyphens/>
        <w:ind w:right="141"/>
        <w:jc w:val="left"/>
        <w:rPr>
          <w:rFonts w:eastAsia="Times New Roman"/>
          <w:color w:val="000000"/>
          <w:lang w:eastAsia="ru-RU"/>
        </w:rPr>
      </w:pPr>
      <w:r w:rsidRPr="001C0B95">
        <w:rPr>
          <w:rFonts w:eastAsia="Times New Roman"/>
          <w:color w:val="000000"/>
          <w:lang w:eastAsia="ru-RU"/>
        </w:rPr>
        <w:t>РАЗДЕЛ 16. ПЕРЕЧЕНЬ ПРИНЯТЫХ СОКРАЩЕНИЙ.</w:t>
      </w:r>
    </w:p>
    <w:p w:rsidR="001C0B95" w:rsidRPr="001C0B95" w:rsidRDefault="001C0B95" w:rsidP="001C0B95">
      <w:pPr>
        <w:suppressAutoHyphens/>
        <w:ind w:right="141"/>
        <w:jc w:val="left"/>
        <w:rPr>
          <w:rFonts w:eastAsia="Times New Roman"/>
          <w:color w:val="000000"/>
          <w:lang w:eastAsia="ru-RU"/>
        </w:rPr>
      </w:pPr>
      <w:r w:rsidRPr="001C0B95">
        <w:rPr>
          <w:rFonts w:eastAsia="Times New Roman"/>
          <w:color w:val="000000"/>
          <w:lang w:eastAsia="ru-RU"/>
        </w:rPr>
        <w:t>РАЗДЕЛ 17. ПЕРЕЧЕНЬ ПРИЛОЖЕНИЙ.</w:t>
      </w: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suppressAutoHyphens/>
        <w:ind w:right="141"/>
        <w:rPr>
          <w:rFonts w:eastAsia="Times New Roman"/>
          <w:color w:val="000000"/>
          <w:lang w:eastAsia="ru-RU"/>
        </w:rPr>
      </w:pPr>
      <w:r w:rsidRPr="001C0B95">
        <w:rPr>
          <w:rFonts w:eastAsia="Times New Roman"/>
          <w:color w:val="000000"/>
          <w:lang w:eastAsia="ru-RU"/>
        </w:rPr>
        <w:lastRenderedPageBreak/>
        <w:t>РАЗДЕЛ 1. НАИМЕНОВАНИЕ ВЫПОЛНЯЕМЫХ РАБОТ</w:t>
      </w:r>
    </w:p>
    <w:p w:rsidR="001C0B95" w:rsidRPr="001C0B95" w:rsidRDefault="001C0B95" w:rsidP="001C0B95">
      <w:pPr>
        <w:suppressAutoHyphens/>
        <w:ind w:right="141"/>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ind w:firstLine="142"/>
              <w:jc w:val="left"/>
              <w:rPr>
                <w:rFonts w:eastAsia="Calibri"/>
                <w:lang w:eastAsia="ru-RU"/>
              </w:rPr>
            </w:pPr>
            <w:r w:rsidRPr="001C0B95">
              <w:rPr>
                <w:rFonts w:eastAsia="Calibri"/>
                <w:lang w:eastAsia="ru-RU"/>
              </w:rPr>
              <w:t>Выполнение работ по ремонту помещений и замене оконных блоков в зданиях 270, 224, 117, 25, 85, гаража 600.</w:t>
            </w:r>
          </w:p>
        </w:tc>
      </w:tr>
    </w:tbl>
    <w:p w:rsidR="001C0B95" w:rsidRPr="001C0B95" w:rsidRDefault="001C0B95" w:rsidP="001C0B95">
      <w:pPr>
        <w:tabs>
          <w:tab w:val="left" w:pos="543"/>
          <w:tab w:val="left" w:pos="6987"/>
          <w:tab w:val="left" w:pos="8315"/>
        </w:tabs>
        <w:suppressAutoHyphens/>
        <w:rPr>
          <w:rFonts w:eastAsia="Times New Roman"/>
          <w:b/>
          <w:bCs/>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2. ОБЩИЕ ПОЛОЖЕНИЯ</w:t>
      </w:r>
    </w:p>
    <w:p w:rsidR="001C0B95" w:rsidRPr="001C0B95" w:rsidRDefault="001C0B95" w:rsidP="001C0B95">
      <w:pPr>
        <w:suppressAutoHyphens/>
        <w:jc w:val="left"/>
        <w:rPr>
          <w:rFonts w:eastAsia="Times New Roman"/>
          <w:color w:val="000000"/>
          <w:lang w:eastAsia="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Подраздел 2.1 Сведения о выполняемых работах</w:t>
            </w:r>
          </w:p>
        </w:tc>
      </w:tr>
      <w:tr w:rsidR="001C0B95" w:rsidRPr="001C0B95" w:rsidTr="00B46F6E">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ind w:firstLine="142"/>
              <w:jc w:val="left"/>
              <w:rPr>
                <w:rFonts w:eastAsia="Calibri"/>
                <w:lang w:eastAsia="ru-RU"/>
              </w:rPr>
            </w:pPr>
            <w:r w:rsidRPr="001C0B95">
              <w:rPr>
                <w:rFonts w:eastAsia="Calibri"/>
                <w:lang w:eastAsia="ru-RU"/>
              </w:rPr>
              <w:t>В соответствии с Разделом 4 Ведомостью физических объемов работ.</w:t>
            </w:r>
          </w:p>
        </w:tc>
      </w:tr>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Подраздел 2.2 Сведения о месте выполнения работ</w:t>
            </w:r>
          </w:p>
        </w:tc>
      </w:tr>
      <w:tr w:rsidR="001C0B95" w:rsidRPr="001C0B95" w:rsidTr="00B46F6E">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ind w:firstLine="142"/>
              <w:jc w:val="left"/>
              <w:rPr>
                <w:rFonts w:eastAsia="Times New Roman"/>
                <w:color w:val="000000"/>
                <w:lang w:eastAsia="ru-RU"/>
              </w:rPr>
            </w:pPr>
            <w:r w:rsidRPr="001C0B95">
              <w:rPr>
                <w:rFonts w:eastAsia="Times New Roman"/>
                <w:color w:val="000000"/>
                <w:lang w:eastAsia="ru-RU"/>
              </w:rPr>
              <w:t>Работы будут выполняться на режимной территории ФГУП «ГНЦ РФ-ФЭИ».</w:t>
            </w:r>
          </w:p>
        </w:tc>
      </w:tr>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Подраздел 2.3 Требования к разработке ППР</w:t>
            </w:r>
          </w:p>
        </w:tc>
      </w:tr>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ind w:firstLine="142"/>
              <w:jc w:val="both"/>
              <w:rPr>
                <w:rFonts w:eastAsia="Times New Roman"/>
                <w:color w:val="000000"/>
                <w:lang w:eastAsia="ar-SA"/>
              </w:rPr>
            </w:pPr>
            <w:r w:rsidRPr="001C0B95">
              <w:rPr>
                <w:rFonts w:eastAsia="Times New Roman"/>
                <w:color w:val="000000"/>
                <w:lang w:eastAsia="ru-RU"/>
              </w:rPr>
              <w:t>Разработка ППР не требуется.</w:t>
            </w:r>
          </w:p>
        </w:tc>
      </w:tr>
    </w:tbl>
    <w:p w:rsidR="001C0B95" w:rsidRPr="001C0B95" w:rsidRDefault="001C0B95" w:rsidP="001C0B95">
      <w:pPr>
        <w:suppressAutoHyphens/>
        <w:jc w:val="left"/>
        <w:rPr>
          <w:rFonts w:eastAsia="Times New Roman"/>
          <w:color w:val="000000"/>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3. ТРЕБОВАНИЯ К ТЕХНИЧЕСКИМ ХАРАКТЕРИСТИКАМ РАБОТ</w:t>
      </w:r>
    </w:p>
    <w:p w:rsidR="001C0B95" w:rsidRPr="001C0B95" w:rsidRDefault="001C0B95" w:rsidP="001C0B95">
      <w:pPr>
        <w:suppressAutoHyphens/>
        <w:jc w:val="left"/>
        <w:rPr>
          <w:rFonts w:eastAsia="Times New Roman"/>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1C0B95" w:rsidRPr="001C0B95" w:rsidTr="00B46F6E">
        <w:tc>
          <w:tcPr>
            <w:tcW w:w="0" w:type="auto"/>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left"/>
              <w:rPr>
                <w:rFonts w:eastAsia="Times New Roman"/>
                <w:bCs/>
                <w:color w:val="000000"/>
                <w:lang w:eastAsia="ru-RU"/>
              </w:rPr>
            </w:pPr>
            <w:r w:rsidRPr="001C0B95">
              <w:rPr>
                <w:rFonts w:eastAsia="Times New Roman"/>
                <w:bCs/>
                <w:color w:val="000000"/>
                <w:lang w:eastAsia="ru-RU"/>
              </w:rPr>
              <w:t>Подраздел 3.1 Технические требования при выполнении работ</w:t>
            </w:r>
          </w:p>
        </w:tc>
      </w:tr>
      <w:tr w:rsidR="001C0B95" w:rsidRPr="001C0B95" w:rsidTr="00B46F6E">
        <w:trPr>
          <w:trHeight w:hRule="exact" w:val="7599"/>
        </w:trPr>
        <w:tc>
          <w:tcPr>
            <w:tcW w:w="0" w:type="auto"/>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ind w:firstLine="142"/>
              <w:jc w:val="both"/>
              <w:rPr>
                <w:rFonts w:eastAsia="Times New Roman"/>
                <w:lang w:eastAsia="ru-RU"/>
              </w:rPr>
            </w:pPr>
            <w:r w:rsidRPr="001C0B95">
              <w:rPr>
                <w:rFonts w:eastAsia="Times New Roman"/>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1C0B95" w:rsidRPr="001C0B95" w:rsidRDefault="001C0B95" w:rsidP="001C0B95">
            <w:pPr>
              <w:jc w:val="both"/>
              <w:rPr>
                <w:rFonts w:eastAsia="Calibri"/>
                <w:lang w:eastAsia="ru-RU"/>
              </w:rPr>
            </w:pPr>
            <w:r w:rsidRPr="001C0B95">
              <w:rPr>
                <w:rFonts w:eastAsia="Calibri"/>
                <w:lang w:eastAsia="ru-RU"/>
              </w:rPr>
              <w:t>Технические требования к заполнению оконных проемов:</w:t>
            </w:r>
          </w:p>
          <w:p w:rsidR="001C0B95" w:rsidRPr="001C0B95" w:rsidRDefault="001C0B95" w:rsidP="001C0B95">
            <w:pPr>
              <w:jc w:val="both"/>
              <w:rPr>
                <w:rFonts w:eastAsia="Calibri"/>
                <w:lang w:eastAsia="ru-RU"/>
              </w:rPr>
            </w:pPr>
            <w:r w:rsidRPr="001C0B95">
              <w:rPr>
                <w:rFonts w:eastAsia="Calibri"/>
                <w:lang w:eastAsia="ru-RU"/>
              </w:rPr>
              <w:t>– окна должны иметь правильную геометрическую форму;</w:t>
            </w:r>
          </w:p>
          <w:p w:rsidR="001C0B95" w:rsidRPr="001C0B95" w:rsidRDefault="001C0B95" w:rsidP="001C0B95">
            <w:pPr>
              <w:jc w:val="both"/>
              <w:rPr>
                <w:rFonts w:eastAsia="Calibri"/>
                <w:lang w:eastAsia="ru-RU"/>
              </w:rPr>
            </w:pPr>
            <w:r w:rsidRPr="001C0B95">
              <w:rPr>
                <w:rFonts w:eastAsia="Calibri"/>
                <w:lang w:eastAsia="ru-RU"/>
              </w:rPr>
              <w:t xml:space="preserve">– в оконных блоках применить двухкамерные стеклопакеты не менее </w:t>
            </w:r>
            <w:smartTag w:uri="urn:schemas-microsoft-com:office:smarttags" w:element="metricconverter">
              <w:smartTagPr>
                <w:attr w:name="ProductID" w:val="32 мм"/>
              </w:smartTagPr>
              <w:r w:rsidRPr="001C0B95">
                <w:rPr>
                  <w:rFonts w:eastAsia="Calibri"/>
                  <w:lang w:eastAsia="ru-RU"/>
                </w:rPr>
                <w:t>32 мм</w:t>
              </w:r>
            </w:smartTag>
            <w:r w:rsidRPr="001C0B95">
              <w:rPr>
                <w:rFonts w:eastAsia="Calibri"/>
                <w:lang w:eastAsia="ru-RU"/>
              </w:rPr>
              <w:t>, соответствующие требованиям ГОСТ 24866-99;</w:t>
            </w:r>
          </w:p>
          <w:p w:rsidR="001C0B95" w:rsidRPr="001C0B95" w:rsidRDefault="001C0B95" w:rsidP="001C0B95">
            <w:pPr>
              <w:jc w:val="both"/>
              <w:rPr>
                <w:rFonts w:eastAsia="Calibri"/>
                <w:lang w:eastAsia="ru-RU"/>
              </w:rPr>
            </w:pPr>
            <w:r w:rsidRPr="001C0B95">
              <w:rPr>
                <w:rFonts w:eastAsia="Calibri"/>
                <w:lang w:eastAsia="ru-RU"/>
              </w:rPr>
              <w:t xml:space="preserve">–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w:t>
            </w:r>
            <w:smartTag w:uri="urn:schemas-microsoft-com:office:smarttags" w:element="metricconverter">
              <w:smartTagPr>
                <w:attr w:name="ProductID" w:val="70 мм"/>
              </w:smartTagPr>
              <w:r w:rsidRPr="001C0B95">
                <w:rPr>
                  <w:rFonts w:eastAsia="Calibri"/>
                  <w:lang w:eastAsia="ru-RU"/>
                </w:rPr>
                <w:t>70 мм</w:t>
              </w:r>
            </w:smartTag>
            <w:r w:rsidRPr="001C0B95">
              <w:rPr>
                <w:rFonts w:eastAsia="Calibri"/>
                <w:lang w:eastAsia="ru-RU"/>
              </w:rPr>
              <w:t>;</w:t>
            </w:r>
          </w:p>
          <w:p w:rsidR="001C0B95" w:rsidRPr="001C0B95" w:rsidRDefault="001C0B95" w:rsidP="001C0B95">
            <w:pPr>
              <w:jc w:val="both"/>
              <w:rPr>
                <w:rFonts w:eastAsia="Calibri"/>
                <w:lang w:eastAsia="ru-RU"/>
              </w:rPr>
            </w:pPr>
            <w:r w:rsidRPr="001C0B95">
              <w:rPr>
                <w:rFonts w:eastAsia="Calibri"/>
                <w:lang w:eastAsia="ru-RU"/>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1C0B95">
              <w:rPr>
                <w:rFonts w:eastAsia="Calibri"/>
                <w:lang w:eastAsia="ru-RU"/>
              </w:rPr>
              <w:t>Р</w:t>
            </w:r>
            <w:proofErr w:type="gramEnd"/>
            <w:r w:rsidRPr="001C0B95">
              <w:rPr>
                <w:rFonts w:eastAsia="Calibri"/>
                <w:lang w:eastAsia="ru-RU"/>
              </w:rPr>
              <w:t xml:space="preserve"> 52749-2007 "Швы монтажные оконные с паропроницаемыми </w:t>
            </w:r>
            <w:proofErr w:type="spellStart"/>
            <w:r w:rsidRPr="001C0B95">
              <w:rPr>
                <w:rFonts w:eastAsia="Calibri"/>
                <w:lang w:eastAsia="ru-RU"/>
              </w:rPr>
              <w:t>саморасширяющимися</w:t>
            </w:r>
            <w:proofErr w:type="spellEnd"/>
            <w:r w:rsidRPr="001C0B95">
              <w:rPr>
                <w:rFonts w:eastAsia="Calibri"/>
                <w:lang w:eastAsia="ru-RU"/>
              </w:rPr>
              <w:t xml:space="preserve"> лентами";</w:t>
            </w:r>
          </w:p>
          <w:p w:rsidR="001C0B95" w:rsidRPr="001C0B95" w:rsidRDefault="001C0B95" w:rsidP="001C0B95">
            <w:pPr>
              <w:jc w:val="both"/>
              <w:rPr>
                <w:rFonts w:eastAsia="Calibri"/>
                <w:lang w:eastAsia="ru-RU"/>
              </w:rPr>
            </w:pPr>
            <w:r w:rsidRPr="001C0B95">
              <w:rPr>
                <w:rFonts w:eastAsia="Calibri"/>
                <w:lang w:eastAsia="ru-RU"/>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1C0B95" w:rsidRPr="001C0B95" w:rsidRDefault="001C0B95" w:rsidP="001C0B95">
            <w:pPr>
              <w:jc w:val="both"/>
              <w:rPr>
                <w:rFonts w:eastAsia="Calibri"/>
                <w:lang w:eastAsia="ru-RU"/>
              </w:rPr>
            </w:pPr>
            <w:r w:rsidRPr="001C0B95">
              <w:rPr>
                <w:rFonts w:eastAsia="Calibri"/>
                <w:lang w:eastAsia="ru-RU"/>
              </w:rPr>
              <w:t>– внутреннюю раму конструкции (металлический каркас - армирующий элемент) выполнить из замкнутого в сечении профиля;</w:t>
            </w:r>
          </w:p>
          <w:p w:rsidR="001C0B95" w:rsidRPr="001C0B95" w:rsidRDefault="001C0B95" w:rsidP="001C0B95">
            <w:pPr>
              <w:jc w:val="both"/>
              <w:rPr>
                <w:rFonts w:eastAsia="Calibri"/>
                <w:lang w:eastAsia="ru-RU"/>
              </w:rPr>
            </w:pPr>
            <w:r w:rsidRPr="001C0B95">
              <w:rPr>
                <w:rFonts w:eastAsia="Calibri"/>
                <w:lang w:eastAsia="ru-RU"/>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1C0B95">
              <w:rPr>
                <w:rFonts w:eastAsia="Calibri"/>
                <w:lang w:eastAsia="ru-RU"/>
              </w:rPr>
              <w:t>самозахлопывания</w:t>
            </w:r>
            <w:proofErr w:type="spellEnd"/>
            <w:r w:rsidRPr="001C0B95">
              <w:rPr>
                <w:rFonts w:eastAsia="Calibri"/>
                <w:lang w:eastAsia="ru-RU"/>
              </w:rPr>
              <w:t xml:space="preserve"> и </w:t>
            </w:r>
            <w:proofErr w:type="spellStart"/>
            <w:r w:rsidRPr="001C0B95">
              <w:rPr>
                <w:rFonts w:eastAsia="Calibri"/>
                <w:lang w:eastAsia="ru-RU"/>
              </w:rPr>
              <w:t>микропроветривания</w:t>
            </w:r>
            <w:proofErr w:type="spellEnd"/>
            <w:r w:rsidRPr="001C0B95">
              <w:rPr>
                <w:rFonts w:eastAsia="Calibri"/>
                <w:lang w:eastAsia="ru-RU"/>
              </w:rPr>
              <w:t>;</w:t>
            </w:r>
          </w:p>
          <w:p w:rsidR="001C0B95" w:rsidRPr="001C0B95" w:rsidRDefault="001C0B95" w:rsidP="001C0B95">
            <w:pPr>
              <w:jc w:val="left"/>
              <w:rPr>
                <w:rFonts w:eastAsia="Calibri"/>
                <w:lang w:eastAsia="ru-RU"/>
              </w:rPr>
            </w:pPr>
            <w:r w:rsidRPr="001C0B95">
              <w:rPr>
                <w:rFonts w:eastAsia="Calibri"/>
                <w:lang w:eastAsia="ru-RU"/>
              </w:rPr>
              <w:t>– при монтаже оконных блоков расстояние между рамными дюбелями принять не более 0,7м;</w:t>
            </w:r>
          </w:p>
          <w:p w:rsidR="001C0B95" w:rsidRPr="001C0B95" w:rsidRDefault="001C0B95" w:rsidP="001C0B95">
            <w:pPr>
              <w:jc w:val="left"/>
              <w:rPr>
                <w:rFonts w:eastAsia="Calibri"/>
                <w:lang w:eastAsia="ru-RU"/>
              </w:rPr>
            </w:pPr>
            <w:r w:rsidRPr="001C0B95">
              <w:rPr>
                <w:rFonts w:eastAsia="Calibri"/>
                <w:lang w:eastAsia="ru-RU"/>
              </w:rPr>
              <w:t>– верхняя поверхность подоконных досок должна иметь уклон внутрь помещения;</w:t>
            </w:r>
          </w:p>
          <w:p w:rsidR="001C0B95" w:rsidRPr="001C0B95" w:rsidRDefault="001C0B95" w:rsidP="001C0B95">
            <w:pPr>
              <w:ind w:firstLine="142"/>
              <w:jc w:val="left"/>
              <w:rPr>
                <w:rFonts w:eastAsia="Times New Roman"/>
                <w:lang w:eastAsia="ru-RU"/>
              </w:rPr>
            </w:pPr>
            <w:r w:rsidRPr="001C0B95">
              <w:rPr>
                <w:rFonts w:eastAsia="Times New Roman"/>
                <w:lang w:eastAsia="ru-RU"/>
              </w:rPr>
              <w:t>– в пределах одного помещения подоконные доски должны быть установлены на одном уровне.</w:t>
            </w:r>
          </w:p>
          <w:p w:rsidR="001C0B95" w:rsidRPr="001C0B95" w:rsidRDefault="001C0B95" w:rsidP="001C0B95">
            <w:pPr>
              <w:suppressAutoHyphens/>
              <w:jc w:val="left"/>
              <w:rPr>
                <w:rFonts w:eastAsia="Times New Roman"/>
                <w:b/>
                <w:bCs/>
                <w:color w:val="000000"/>
                <w:lang w:eastAsia="ru-RU"/>
              </w:rPr>
            </w:pPr>
          </w:p>
        </w:tc>
      </w:tr>
      <w:tr w:rsidR="001C0B95" w:rsidRPr="001C0B95" w:rsidTr="00B46F6E">
        <w:tc>
          <w:tcPr>
            <w:tcW w:w="0" w:type="auto"/>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left"/>
              <w:rPr>
                <w:rFonts w:eastAsia="Times New Roman"/>
                <w:color w:val="000000"/>
                <w:lang w:eastAsia="ru-RU"/>
              </w:rPr>
            </w:pPr>
            <w:r w:rsidRPr="001C0B95">
              <w:rPr>
                <w:rFonts w:eastAsia="Times New Roman"/>
                <w:color w:val="000000"/>
                <w:lang w:eastAsia="ru-RU"/>
              </w:rPr>
              <w:t xml:space="preserve">Подраздел 3.2 Требования </w:t>
            </w:r>
            <w:r w:rsidRPr="001C0B95">
              <w:rPr>
                <w:rFonts w:eastAsia="Times New Roman"/>
                <w:bCs/>
                <w:color w:val="000000"/>
                <w:lang w:eastAsia="ru-RU"/>
              </w:rPr>
              <w:t>к оформлению и составу проекта производства работ (ППР)</w:t>
            </w:r>
          </w:p>
        </w:tc>
      </w:tr>
      <w:tr w:rsidR="001C0B95" w:rsidRPr="001C0B95" w:rsidTr="00B46F6E">
        <w:tc>
          <w:tcPr>
            <w:tcW w:w="0" w:type="auto"/>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ind w:firstLine="142"/>
              <w:jc w:val="left"/>
              <w:rPr>
                <w:rFonts w:eastAsia="Times New Roman"/>
                <w:color w:val="000000"/>
                <w:lang w:eastAsia="ru-RU"/>
              </w:rPr>
            </w:pPr>
            <w:r w:rsidRPr="001C0B95">
              <w:rPr>
                <w:rFonts w:eastAsia="Times New Roman"/>
                <w:color w:val="000000"/>
                <w:lang w:eastAsia="ru-RU"/>
              </w:rPr>
              <w:t>ППР не требуется.</w:t>
            </w:r>
          </w:p>
        </w:tc>
      </w:tr>
    </w:tbl>
    <w:p w:rsidR="001C0B95" w:rsidRPr="001C0B95" w:rsidRDefault="001C0B95" w:rsidP="001C0B95">
      <w:pPr>
        <w:rPr>
          <w:rFonts w:eastAsia="Calibri"/>
          <w:lang w:eastAsia="ru-RU"/>
        </w:rPr>
      </w:pPr>
    </w:p>
    <w:p w:rsidR="001C0B95" w:rsidRPr="001C0B95" w:rsidRDefault="001C0B95" w:rsidP="001C0B95">
      <w:pPr>
        <w:rPr>
          <w:rFonts w:eastAsia="Calibri"/>
          <w:lang w:eastAsia="ru-RU"/>
        </w:rPr>
      </w:pPr>
      <w:r w:rsidRPr="001C0B95">
        <w:rPr>
          <w:rFonts w:eastAsia="Calibri"/>
          <w:lang w:eastAsia="ru-RU"/>
        </w:rPr>
        <w:t>РАЗДЕЛ 4. ВЕДОМОСТЬ ФИЗИЧЕСКИХ ОБЪЕМОВ РАБОТ</w:t>
      </w: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3"/>
        <w:gridCol w:w="1136"/>
        <w:gridCol w:w="1262"/>
      </w:tblGrid>
      <w:tr w:rsidR="001C0B95" w:rsidRPr="001C0B95" w:rsidTr="00841F18">
        <w:trPr>
          <w:trHeight w:val="51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 </w:t>
            </w:r>
            <w:proofErr w:type="gramStart"/>
            <w:r w:rsidRPr="001C0B95">
              <w:rPr>
                <w:rFonts w:eastAsia="Times New Roman"/>
                <w:color w:val="000000"/>
                <w:lang w:eastAsia="ar-SA"/>
              </w:rPr>
              <w:t>п</w:t>
            </w:r>
            <w:proofErr w:type="gramEnd"/>
            <w:r w:rsidRPr="001C0B95">
              <w:rPr>
                <w:rFonts w:eastAsia="Times New Roman"/>
                <w:color w:val="000000"/>
                <w:lang w:eastAsia="ar-SA"/>
              </w:rPr>
              <w:t>/п</w:t>
            </w: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Наименование работ и затрат</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Единица измерения</w:t>
            </w:r>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Количество</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lastRenderedPageBreak/>
              <w:t>1</w:t>
            </w: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w:t>
            </w:r>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w:t>
            </w:r>
          </w:p>
        </w:tc>
      </w:tr>
      <w:tr w:rsidR="001C0B95" w:rsidRPr="001C0B95" w:rsidTr="00841F18">
        <w:trPr>
          <w:trHeight w:val="20"/>
        </w:trPr>
        <w:tc>
          <w:tcPr>
            <w:tcW w:w="3727"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Здание 270 ремонт витража центрального лестничного пролета</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841F18">
        <w:trPr>
          <w:trHeight w:val="20"/>
        </w:trPr>
        <w:tc>
          <w:tcPr>
            <w:tcW w:w="3727"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Витраж центральной лестницы</w:t>
            </w:r>
          </w:p>
        </w:tc>
        <w:tc>
          <w:tcPr>
            <w:tcW w:w="603"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70"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и разборка наружных инвентарных лесов высотой до </w:t>
            </w:r>
            <w:smartTag w:uri="urn:schemas-microsoft-com:office:smarttags" w:element="metricconverter">
              <w:smartTagPr>
                <w:attr w:name="ProductID" w:val="16 м"/>
              </w:smartTagPr>
              <w:r w:rsidRPr="001C0B95">
                <w:rPr>
                  <w:rFonts w:eastAsia="Times New Roman"/>
                  <w:color w:val="000000"/>
                  <w:lang w:eastAsia="ar-SA"/>
                </w:rPr>
                <w:t>16 м</w:t>
              </w:r>
            </w:smartTag>
            <w:r w:rsidRPr="001C0B95">
              <w:rPr>
                <w:rFonts w:eastAsia="Times New Roman"/>
                <w:color w:val="000000"/>
                <w:lang w:eastAsia="ar-SA"/>
              </w:rPr>
              <w:t xml:space="preserve"> трубчатых </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0,84</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оконных переплетов: остекленных</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0,36</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заполнения витража из стеклоблоков</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0,42</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оконных коробок: в каменных стенах с отбивкой штукатурки в откосах</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1C0B95">
                <w:rPr>
                  <w:rFonts w:eastAsia="Times New Roman"/>
                  <w:color w:val="000000"/>
                  <w:lang w:eastAsia="ar-SA"/>
                </w:rPr>
                <w:t>2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трехстворчатых, в том числе при наличии створок глухого остекления</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0,18</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Блок оконный пластиковый трехстворчатый с 2-мя поворотно-откидными створками с одной глухой створкой с двухкамерным стеклопакетом (32мм)</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18</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 жилых и общественных зданиях оконных блоков из ПВХ профилей глухих с площадью проема более </w:t>
            </w:r>
            <w:smartTag w:uri="urn:schemas-microsoft-com:office:smarttags" w:element="metricconverter">
              <w:smartTagPr>
                <w:attr w:name="ProductID" w:val="2 м2"/>
              </w:smartTagPr>
              <w:r w:rsidRPr="001C0B95">
                <w:rPr>
                  <w:rFonts w:eastAsia="Times New Roman"/>
                  <w:color w:val="000000"/>
                  <w:lang w:eastAsia="ar-SA"/>
                </w:rPr>
                <w:t>2 м</w:t>
              </w:r>
              <w:proofErr w:type="gramStart"/>
              <w:r w:rsidRPr="001C0B95">
                <w:rPr>
                  <w:rFonts w:eastAsia="Times New Roman"/>
                  <w:color w:val="000000"/>
                  <w:lang w:eastAsia="ar-SA"/>
                </w:rPr>
                <w:t>2</w:t>
              </w:r>
            </w:smartTag>
            <w:proofErr w:type="gramEnd"/>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0,42</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Блок оконный пластиковый трехстворчатый глухой  с двухкамерным стеклопакетом (32мм)</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42</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Облицовка оконных проемов </w:t>
            </w:r>
            <w:proofErr w:type="gramStart"/>
            <w:r w:rsidRPr="001C0B95">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C0B95">
              <w:rPr>
                <w:rFonts w:eastAsia="Times New Roman"/>
                <w:color w:val="000000"/>
                <w:lang w:eastAsia="ar-SA"/>
              </w:rPr>
              <w:t xml:space="preserve"> с полимерным покрытием</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60</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Облицовка оконных откосов панелями ПВХ</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0,107</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Окраска масляными составами ранее окрашенных металлических решеток, поручней, </w:t>
            </w:r>
            <w:proofErr w:type="spellStart"/>
            <w:r w:rsidRPr="001C0B95">
              <w:rPr>
                <w:rFonts w:eastAsia="Times New Roman"/>
                <w:color w:val="000000"/>
                <w:lang w:eastAsia="ar-SA"/>
              </w:rPr>
              <w:t>венткороба</w:t>
            </w:r>
            <w:proofErr w:type="spellEnd"/>
            <w:r w:rsidRPr="001C0B95">
              <w:rPr>
                <w:rFonts w:eastAsia="Times New Roman"/>
                <w:color w:val="000000"/>
                <w:lang w:eastAsia="ar-SA"/>
              </w:rPr>
              <w:t>, труб за 2 раза</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0,175</w:t>
            </w:r>
          </w:p>
        </w:tc>
      </w:tr>
      <w:tr w:rsidR="001C0B95" w:rsidRPr="001C0B95" w:rsidTr="00841F18">
        <w:trPr>
          <w:trHeight w:val="20"/>
        </w:trPr>
        <w:tc>
          <w:tcPr>
            <w:tcW w:w="204"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0"/>
              </w:numPr>
              <w:suppressAutoHyphens/>
              <w:autoSpaceDE w:val="0"/>
              <w:autoSpaceDN w:val="0"/>
              <w:adjustRightInd w:val="0"/>
              <w:jc w:val="left"/>
              <w:rPr>
                <w:rFonts w:eastAsia="Times New Roman"/>
                <w:color w:val="000000"/>
                <w:lang w:eastAsia="ru-RU"/>
              </w:rPr>
            </w:pPr>
          </w:p>
        </w:tc>
        <w:tc>
          <w:tcPr>
            <w:tcW w:w="352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Погрузка и вывоз мусора строительного </w:t>
            </w:r>
          </w:p>
        </w:tc>
        <w:tc>
          <w:tcPr>
            <w:tcW w:w="60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roofErr w:type="gramStart"/>
            <w:r w:rsidRPr="001C0B95">
              <w:rPr>
                <w:rFonts w:eastAsia="Times New Roman"/>
                <w:color w:val="000000"/>
                <w:lang w:eastAsia="ar-SA"/>
              </w:rPr>
              <w:t xml:space="preserve"> Т</w:t>
            </w:r>
            <w:proofErr w:type="gramEnd"/>
            <w:r w:rsidRPr="001C0B95">
              <w:rPr>
                <w:rFonts w:eastAsia="Times New Roman"/>
                <w:color w:val="000000"/>
                <w:lang w:eastAsia="ar-SA"/>
              </w:rPr>
              <w:t xml:space="preserve"> ГРУЗА</w:t>
            </w:r>
          </w:p>
        </w:tc>
        <w:tc>
          <w:tcPr>
            <w:tcW w:w="67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Весь</w:t>
            </w:r>
          </w:p>
        </w:tc>
      </w:tr>
    </w:tbl>
    <w:p w:rsidR="001C0B95" w:rsidRPr="001C0B95" w:rsidRDefault="001C0B95" w:rsidP="001C0B95">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 </w:t>
            </w:r>
            <w:proofErr w:type="gramStart"/>
            <w:r w:rsidRPr="001C0B95">
              <w:rPr>
                <w:rFonts w:eastAsia="Times New Roman"/>
                <w:color w:val="000000"/>
                <w:lang w:eastAsia="ar-SA"/>
              </w:rPr>
              <w:t>п</w:t>
            </w:r>
            <w:proofErr w:type="gramEnd"/>
            <w:r w:rsidRPr="001C0B95">
              <w:rPr>
                <w:rFonts w:eastAsia="Times New Roman"/>
                <w:color w:val="000000"/>
                <w:lang w:eastAsia="ar-SA"/>
              </w:rPr>
              <w:t>/п</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Количество</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Здание 270(РКБР). Замена окон в подвальном помещении №2, помещениях № 114, 212, 325, 327, 328.</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Окна (8 шт.)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оконных решеток металлических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Круг отрезной размером 230х3х22</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0,321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подоконных досок бетонных и мозаичных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1C0B95">
                <w:rPr>
                  <w:rFonts w:eastAsia="Times New Roman"/>
                  <w:color w:val="000000"/>
                  <w:lang w:eastAsia="ar-SA"/>
                </w:rPr>
                <w:t>2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двухстворчатых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0,321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32,1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1C0B95">
                <w:rPr>
                  <w:rFonts w:eastAsia="Times New Roman"/>
                  <w:color w:val="000000"/>
                  <w:lang w:eastAsia="ar-SA"/>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 xml:space="preserve">100 </w:t>
              </w:r>
              <w:proofErr w:type="spellStart"/>
              <w:r w:rsidRPr="001C0B95">
                <w:rPr>
                  <w:rFonts w:eastAsia="Times New Roman"/>
                  <w:color w:val="000000"/>
                  <w:lang w:eastAsia="ar-SA"/>
                </w:rPr>
                <w:t>м</w:t>
              </w:r>
            </w:smartTag>
            <w:r w:rsidRPr="001C0B95">
              <w:rPr>
                <w:rFonts w:eastAsia="Times New Roman"/>
                <w:color w:val="000000"/>
                <w:lang w:eastAsia="ar-SA"/>
              </w:rPr>
              <w:t>.п</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1C0B95">
                <w:rPr>
                  <w:rFonts w:eastAsia="Times New Roman"/>
                  <w:color w:val="000000"/>
                  <w:lang w:eastAsia="ar-SA"/>
                </w:rPr>
                <w:t>400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7,7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Облицовка оконных проемов </w:t>
            </w:r>
            <w:proofErr w:type="gramStart"/>
            <w:r w:rsidRPr="001C0B95">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C0B95">
              <w:rPr>
                <w:rFonts w:eastAsia="Times New Roman"/>
                <w:color w:val="000000"/>
                <w:lang w:eastAsia="ar-SA"/>
              </w:rPr>
              <w:t xml:space="preserve">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32,1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0,182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Ремонт штукатурки стен под подоконной доской цементно-известковым раствором, площадью отдельных мест: до </w:t>
            </w: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по штукатурке стен под подоконной доской по новой поверхности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окрашенной металлической решетки с двумя створками, открывающимися внутрь помещения, с проушинами для установки навесного замка,  на оконный проем (1,5 х 1,0=1,5 м</w:t>
            </w:r>
            <w:proofErr w:type="gramStart"/>
            <w:r w:rsidRPr="001C0B95">
              <w:rPr>
                <w:rFonts w:eastAsia="Times New Roman"/>
                <w:color w:val="000000"/>
                <w:lang w:eastAsia="ar-SA"/>
              </w:rPr>
              <w:t>2</w:t>
            </w:r>
            <w:proofErr w:type="gramEnd"/>
            <w:r w:rsidRPr="001C0B95">
              <w:rPr>
                <w:rFonts w:eastAsia="Times New Roman"/>
                <w:color w:val="000000"/>
                <w:lang w:eastAsia="ar-SA"/>
              </w:rPr>
              <w:t>)-4 шт.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проема</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Решетка на окна  металлическая с двумя створками, открывающимися  внутрь помещения, с проушинами для установки навесного замка, окрашенная (1,5 м2-4шт.)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roofErr w:type="gramStart"/>
            <w:r w:rsidRPr="001C0B95">
              <w:rPr>
                <w:rFonts w:eastAsia="Times New Roman"/>
                <w:color w:val="000000"/>
                <w:lang w:eastAsia="ar-SA"/>
              </w:rPr>
              <w:t xml:space="preserve"> Т</w:t>
            </w:r>
            <w:proofErr w:type="gramEnd"/>
            <w:r w:rsidRPr="001C0B95">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Весь</w:t>
            </w:r>
          </w:p>
        </w:tc>
      </w:tr>
    </w:tbl>
    <w:p w:rsidR="001C0B95" w:rsidRPr="001C0B95" w:rsidRDefault="001C0B95" w:rsidP="001C0B95">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 </w:t>
            </w:r>
            <w:proofErr w:type="gramStart"/>
            <w:r w:rsidRPr="001C0B95">
              <w:rPr>
                <w:rFonts w:eastAsia="Times New Roman"/>
                <w:color w:val="000000"/>
                <w:lang w:eastAsia="ar-SA"/>
              </w:rPr>
              <w:t>п</w:t>
            </w:r>
            <w:proofErr w:type="gramEnd"/>
            <w:r w:rsidRPr="001C0B95">
              <w:rPr>
                <w:rFonts w:eastAsia="Times New Roman"/>
                <w:color w:val="000000"/>
                <w:lang w:eastAsia="ar-SA"/>
              </w:rPr>
              <w:t>/п</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Количество</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Здание 117.Замена оконных блоков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Окна в помещениях №210, 211 (санузел), 25 (кладовая), 302, 303 (санузел), 304а, 304б, 322, лестничная клетка (южная сторона).</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0,635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подоконных досок деревянных в каменных зданиях (13шт.)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1C0B95">
                <w:rPr>
                  <w:rFonts w:eastAsia="Times New Roman"/>
                  <w:color w:val="000000"/>
                  <w:lang w:eastAsia="ar-SA"/>
                </w:rPr>
                <w:t>2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двухстворчатых (13 шт.)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0,297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29,7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до </w:t>
            </w:r>
            <w:smartTag w:uri="urn:schemas-microsoft-com:office:smarttags" w:element="metricconverter">
              <w:smartTagPr>
                <w:attr w:name="ProductID" w:val="2 м2"/>
              </w:smartTagPr>
              <w:r w:rsidRPr="001C0B95">
                <w:rPr>
                  <w:rFonts w:eastAsia="Times New Roman"/>
                  <w:color w:val="000000"/>
                  <w:lang w:eastAsia="ar-SA"/>
                </w:rPr>
                <w:t>2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двухстворчатых (4 шт.)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0,061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6,1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подоконных досок из ПВХ в каменных стенах толщиной до 0,51  (17 шт.)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 xml:space="preserve">100 </w:t>
              </w:r>
              <w:proofErr w:type="spellStart"/>
              <w:r w:rsidRPr="001C0B95">
                <w:rPr>
                  <w:rFonts w:eastAsia="Times New Roman"/>
                  <w:color w:val="000000"/>
                  <w:lang w:eastAsia="ar-SA"/>
                </w:rPr>
                <w:t>м</w:t>
              </w:r>
            </w:smartTag>
            <w:r w:rsidRPr="001C0B95">
              <w:rPr>
                <w:rFonts w:eastAsia="Times New Roman"/>
                <w:color w:val="000000"/>
                <w:lang w:eastAsia="ar-SA"/>
              </w:rPr>
              <w:t>.п</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1C0B95">
                <w:rPr>
                  <w:rFonts w:eastAsia="Times New Roman"/>
                  <w:color w:val="000000"/>
                  <w:lang w:eastAsia="ar-SA"/>
                </w:rPr>
                <w:t>400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Облицовка оконных проемов </w:t>
            </w:r>
            <w:proofErr w:type="gramStart"/>
            <w:r w:rsidRPr="001C0B95">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C0B95">
              <w:rPr>
                <w:rFonts w:eastAsia="Times New Roman"/>
                <w:color w:val="000000"/>
                <w:lang w:eastAsia="ar-SA"/>
              </w:rPr>
              <w:t xml:space="preserve">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35,8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Ремонт штукатурки внутренних стен под подоконной доской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по штукатурке стен под подоконной доской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0,175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1C0B95">
                <w:rPr>
                  <w:rFonts w:eastAsia="Times New Roman"/>
                  <w:color w:val="000000"/>
                  <w:lang w:eastAsia="ar-SA"/>
                </w:rPr>
                <w:t>5,0 м</w:t>
              </w:r>
              <w:proofErr w:type="gramStart"/>
              <w:r w:rsidRPr="001C0B95">
                <w:rPr>
                  <w:rFonts w:eastAsia="Times New Roman"/>
                  <w:color w:val="000000"/>
                  <w:lang w:eastAsia="ar-SA"/>
                </w:rPr>
                <w:t>2</w:t>
              </w:r>
            </w:smartTag>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roofErr w:type="gramStart"/>
            <w:r w:rsidRPr="001C0B95">
              <w:rPr>
                <w:rFonts w:eastAsia="Times New Roman"/>
                <w:color w:val="000000"/>
                <w:lang w:eastAsia="ar-SA"/>
              </w:rPr>
              <w:t xml:space="preserve"> Т</w:t>
            </w:r>
            <w:proofErr w:type="gramEnd"/>
            <w:r w:rsidRPr="001C0B95">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Весь</w:t>
            </w:r>
          </w:p>
        </w:tc>
      </w:tr>
    </w:tbl>
    <w:p w:rsidR="001C0B95" w:rsidRPr="001C0B95" w:rsidRDefault="001C0B95" w:rsidP="001C0B95">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 </w:t>
            </w:r>
            <w:proofErr w:type="gramStart"/>
            <w:r w:rsidRPr="001C0B95">
              <w:rPr>
                <w:rFonts w:eastAsia="Times New Roman"/>
                <w:color w:val="000000"/>
                <w:lang w:eastAsia="ar-SA"/>
              </w:rPr>
              <w:t>п</w:t>
            </w:r>
            <w:proofErr w:type="gramEnd"/>
            <w:r w:rsidRPr="001C0B95">
              <w:rPr>
                <w:rFonts w:eastAsia="Times New Roman"/>
                <w:color w:val="000000"/>
                <w:lang w:eastAsia="ar-SA"/>
              </w:rPr>
              <w:t>/п</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Количество</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Здание 25. Ремонт лестничной клетки, замена дверей в пом. № 308, 308а, 308б, ремонт туалетов 2 и 3 этажей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Лестничная клетка (средняя)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и разборка внутренних трубчатых инвентарных лесов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Проклейка рустов строительным бинтом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0,01352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со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0,0377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стен (колер согласовать с заказчиком)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металлических ограждений лестничных маршей и оконной решетки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перил за два раза с расчисткой старой краски до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0,33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металлических балок лестничных маршей за два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0,54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Окраска масляными составами </w:t>
            </w:r>
            <w:proofErr w:type="spellStart"/>
            <w:r w:rsidRPr="001C0B95">
              <w:rPr>
                <w:rFonts w:eastAsia="Times New Roman"/>
                <w:color w:val="000000"/>
                <w:lang w:eastAsia="ar-SA"/>
              </w:rPr>
              <w:t>подступенок</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Разборка покрытий полов лестничных площадок из плиток </w:t>
            </w:r>
            <w:r w:rsidRPr="001C0B95">
              <w:rPr>
                <w:rFonts w:eastAsia="Times New Roman"/>
                <w:color w:val="000000"/>
                <w:lang w:eastAsia="ar-SA"/>
              </w:rPr>
              <w:lastRenderedPageBreak/>
              <w:t>метлахских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lastRenderedPageBreak/>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покрытий из плит </w:t>
            </w:r>
            <w:proofErr w:type="spellStart"/>
            <w:r w:rsidRPr="001C0B95">
              <w:rPr>
                <w:rFonts w:eastAsia="Times New Roman"/>
                <w:color w:val="000000"/>
                <w:lang w:eastAsia="ar-SA"/>
              </w:rPr>
              <w:t>керамогранитных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Гранит керамический многоцветный неполированный, размером 300х300х8 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51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подоконных досок деревянных в каменных зданиях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1C0B95">
                <w:rPr>
                  <w:rFonts w:eastAsia="Times New Roman"/>
                  <w:color w:val="000000"/>
                  <w:lang w:eastAsia="ar-SA"/>
                </w:rPr>
                <w:t>2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трехстворчатых, в том числе при наличии створок глухого остекления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Блок оконный пластиковый трехстворчатый с двумя  поворотно-откидными створками с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1C0B95">
                <w:rPr>
                  <w:rFonts w:eastAsia="Times New Roman"/>
                  <w:color w:val="000000"/>
                  <w:lang w:eastAsia="ar-SA"/>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 xml:space="preserve">100 </w:t>
              </w:r>
              <w:proofErr w:type="spellStart"/>
              <w:r w:rsidRPr="001C0B95">
                <w:rPr>
                  <w:rFonts w:eastAsia="Times New Roman"/>
                  <w:color w:val="000000"/>
                  <w:lang w:eastAsia="ar-SA"/>
                </w:rPr>
                <w:t>м</w:t>
              </w:r>
            </w:smartTag>
            <w:r w:rsidRPr="001C0B95">
              <w:rPr>
                <w:rFonts w:eastAsia="Times New Roman"/>
                <w:color w:val="000000"/>
                <w:lang w:eastAsia="ar-SA"/>
              </w:rPr>
              <w:t>.п</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1C0B95">
                <w:rPr>
                  <w:rFonts w:eastAsia="Times New Roman"/>
                  <w:color w:val="000000"/>
                  <w:lang w:eastAsia="ar-SA"/>
                </w:rPr>
                <w:t>300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7,5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Облицовка оконных проемов </w:t>
            </w:r>
            <w:proofErr w:type="gramStart"/>
            <w:r w:rsidRPr="001C0B95">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C0B95">
              <w:rPr>
                <w:rFonts w:eastAsia="Times New Roman"/>
                <w:color w:val="000000"/>
                <w:lang w:eastAsia="ar-SA"/>
              </w:rPr>
              <w:t xml:space="preserve">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уголков ПВХ на клее</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100 п. </w:t>
            </w:r>
            <w:proofErr w:type="gramStart"/>
            <w:r w:rsidRPr="001C0B95">
              <w:rPr>
                <w:rFonts w:eastAsia="Times New Roman"/>
                <w:color w:val="000000"/>
                <w:lang w:eastAsia="ar-SA"/>
              </w:rPr>
              <w:t>м</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0,173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1C0B95">
                <w:rPr>
                  <w:rFonts w:eastAsia="Times New Roman"/>
                  <w:color w:val="000000"/>
                  <w:lang w:eastAsia="ar-SA"/>
                </w:rPr>
                <w:t>3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w:t>
            </w:r>
            <w:proofErr w:type="spellStart"/>
            <w:r w:rsidRPr="001C0B95">
              <w:rPr>
                <w:rFonts w:eastAsia="Times New Roman"/>
                <w:color w:val="000000"/>
                <w:lang w:eastAsia="ar-SA"/>
              </w:rPr>
              <w:t>офанерованных</w:t>
            </w:r>
            <w:proofErr w:type="spellEnd"/>
            <w:r w:rsidRPr="001C0B95">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Скобяные изделия для блоков входных дверей в помещение </w:t>
            </w:r>
            <w:proofErr w:type="spellStart"/>
            <w:r w:rsidRPr="001C0B95">
              <w:rPr>
                <w:rFonts w:eastAsia="Times New Roman"/>
                <w:color w:val="000000"/>
                <w:lang w:eastAsia="ar-SA"/>
              </w:rPr>
              <w:t>однопольных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Блоки дверные внутренние </w:t>
            </w:r>
            <w:proofErr w:type="spellStart"/>
            <w:r w:rsidRPr="001C0B95">
              <w:rPr>
                <w:rFonts w:eastAsia="Times New Roman"/>
                <w:color w:val="000000"/>
                <w:lang w:eastAsia="ar-SA"/>
              </w:rPr>
              <w:t>однопольные</w:t>
            </w:r>
            <w:proofErr w:type="spellEnd"/>
            <w:r w:rsidRPr="001C0B95">
              <w:rPr>
                <w:rFonts w:eastAsia="Times New Roman"/>
                <w:color w:val="000000"/>
                <w:lang w:eastAsia="ar-SA"/>
              </w:rPr>
              <w:t xml:space="preserve">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дверного блока двупольного ДГ 21-13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1C0B95">
                <w:rPr>
                  <w:rFonts w:eastAsia="Times New Roman"/>
                  <w:color w:val="000000"/>
                  <w:lang w:eastAsia="ar-SA"/>
                </w:rPr>
                <w:t>3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w:t>
            </w:r>
            <w:proofErr w:type="spellStart"/>
            <w:r w:rsidRPr="001C0B95">
              <w:rPr>
                <w:rFonts w:eastAsia="Times New Roman"/>
                <w:color w:val="000000"/>
                <w:lang w:eastAsia="ar-SA"/>
              </w:rPr>
              <w:t>офанерованных</w:t>
            </w:r>
            <w:proofErr w:type="spellEnd"/>
            <w:r w:rsidRPr="001C0B95">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Скобяные изделия для блоков входных дверей в здание двупольных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Блоки дверные </w:t>
            </w:r>
            <w:proofErr w:type="spellStart"/>
            <w:r w:rsidRPr="001C0B95">
              <w:rPr>
                <w:rFonts w:eastAsia="Times New Roman"/>
                <w:color w:val="000000"/>
                <w:lang w:eastAsia="ar-SA"/>
              </w:rPr>
              <w:t>внутрениие</w:t>
            </w:r>
            <w:proofErr w:type="spellEnd"/>
            <w:r w:rsidRPr="001C0B95">
              <w:rPr>
                <w:rFonts w:eastAsia="Times New Roman"/>
                <w:color w:val="000000"/>
                <w:lang w:eastAsia="ar-SA"/>
              </w:rPr>
              <w:t xml:space="preserve"> двупольные глухие</w:t>
            </w:r>
            <w:proofErr w:type="gramStart"/>
            <w:r w:rsidRPr="001C0B95">
              <w:rPr>
                <w:rFonts w:eastAsia="Times New Roman"/>
                <w:color w:val="000000"/>
                <w:lang w:eastAsia="ar-SA"/>
              </w:rPr>
              <w:t xml:space="preserve"> ,</w:t>
            </w:r>
            <w:proofErr w:type="gramEnd"/>
            <w:r w:rsidRPr="001C0B95">
              <w:rPr>
                <w:rFonts w:eastAsia="Times New Roman"/>
                <w:color w:val="000000"/>
                <w:lang w:eastAsia="ar-SA"/>
              </w:rPr>
              <w:t xml:space="preserve"> </w:t>
            </w:r>
            <w:proofErr w:type="spellStart"/>
            <w:r w:rsidRPr="001C0B95">
              <w:rPr>
                <w:rFonts w:eastAsia="Times New Roman"/>
                <w:color w:val="000000"/>
                <w:lang w:eastAsia="ar-SA"/>
              </w:rPr>
              <w:t>офанерованные</w:t>
            </w:r>
            <w:proofErr w:type="spellEnd"/>
            <w:r w:rsidRPr="001C0B95">
              <w:rPr>
                <w:rFonts w:eastAsia="Times New Roman"/>
                <w:color w:val="000000"/>
                <w:lang w:eastAsia="ar-SA"/>
              </w:rPr>
              <w:t xml:space="preserve">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Наличники из ПВХ, шириной </w:t>
            </w:r>
            <w:smartTag w:uri="urn:schemas-microsoft-com:office:smarttags" w:element="metricconverter">
              <w:smartTagPr>
                <w:attr w:name="ProductID" w:val="80 мм"/>
              </w:smartTagPr>
              <w:r w:rsidRPr="001C0B95">
                <w:rPr>
                  <w:rFonts w:eastAsia="Times New Roman"/>
                  <w:color w:val="000000"/>
                  <w:lang w:eastAsia="ar-SA"/>
                </w:rPr>
                <w:t>80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25,76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дверных</w:t>
            </w:r>
            <w:proofErr w:type="gramStart"/>
            <w:r w:rsidRPr="001C0B95">
              <w:rPr>
                <w:rFonts w:eastAsia="Times New Roman"/>
                <w:color w:val="000000"/>
                <w:lang w:eastAsia="ar-SA"/>
              </w:rPr>
              <w:t xml:space="preserve"> ,</w:t>
            </w:r>
            <w:proofErr w:type="gramEnd"/>
            <w:r w:rsidRPr="001C0B95">
              <w:rPr>
                <w:rFonts w:eastAsia="Times New Roman"/>
                <w:color w:val="000000"/>
                <w:lang w:eastAsia="ar-SA"/>
              </w:rPr>
              <w:t xml:space="preserve">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Помещения №308,308а,308б</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1C0B95">
                <w:rPr>
                  <w:rFonts w:eastAsia="Times New Roman"/>
                  <w:color w:val="000000"/>
                  <w:lang w:eastAsia="ar-SA"/>
                </w:rPr>
                <w:t>3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w:t>
            </w:r>
            <w:proofErr w:type="spellStart"/>
            <w:r w:rsidRPr="001C0B95">
              <w:rPr>
                <w:rFonts w:eastAsia="Times New Roman"/>
                <w:color w:val="000000"/>
                <w:lang w:eastAsia="ar-SA"/>
              </w:rPr>
              <w:t>офанерованных</w:t>
            </w:r>
            <w:proofErr w:type="spellEnd"/>
            <w:r w:rsidRPr="001C0B95">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Скобяные изделия для блоков входных дверей в помещение </w:t>
            </w:r>
            <w:proofErr w:type="spellStart"/>
            <w:r w:rsidRPr="001C0B95">
              <w:rPr>
                <w:rFonts w:eastAsia="Times New Roman"/>
                <w:color w:val="000000"/>
                <w:lang w:eastAsia="ar-SA"/>
              </w:rPr>
              <w:t>однопольных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Блоки дверные внутренние </w:t>
            </w:r>
            <w:proofErr w:type="spellStart"/>
            <w:r w:rsidRPr="001C0B95">
              <w:rPr>
                <w:rFonts w:eastAsia="Times New Roman"/>
                <w:color w:val="000000"/>
                <w:lang w:eastAsia="ar-SA"/>
              </w:rPr>
              <w:t>однопольные</w:t>
            </w:r>
            <w:proofErr w:type="spellEnd"/>
            <w:r w:rsidRPr="001C0B95">
              <w:rPr>
                <w:rFonts w:eastAsia="Times New Roman"/>
                <w:color w:val="000000"/>
                <w:lang w:eastAsia="ar-SA"/>
              </w:rPr>
              <w:t xml:space="preserve">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дверного блока двупольного ДГ 21-13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1C0B95">
                <w:rPr>
                  <w:rFonts w:eastAsia="Times New Roman"/>
                  <w:color w:val="000000"/>
                  <w:lang w:eastAsia="ar-SA"/>
                </w:rPr>
                <w:t>3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w:t>
            </w:r>
            <w:proofErr w:type="spellStart"/>
            <w:r w:rsidRPr="001C0B95">
              <w:rPr>
                <w:rFonts w:eastAsia="Times New Roman"/>
                <w:color w:val="000000"/>
                <w:lang w:eastAsia="ar-SA"/>
              </w:rPr>
              <w:t>офанерованных</w:t>
            </w:r>
            <w:proofErr w:type="spellEnd"/>
            <w:r w:rsidRPr="001C0B95">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Скобяные изделия для блоков входных дверей в здание двупольных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Блоки дверные </w:t>
            </w:r>
            <w:proofErr w:type="spellStart"/>
            <w:r w:rsidRPr="001C0B95">
              <w:rPr>
                <w:rFonts w:eastAsia="Times New Roman"/>
                <w:color w:val="000000"/>
                <w:lang w:eastAsia="ar-SA"/>
              </w:rPr>
              <w:t>внутрениие</w:t>
            </w:r>
            <w:proofErr w:type="spellEnd"/>
            <w:r w:rsidRPr="001C0B95">
              <w:rPr>
                <w:rFonts w:eastAsia="Times New Roman"/>
                <w:color w:val="000000"/>
                <w:lang w:eastAsia="ar-SA"/>
              </w:rPr>
              <w:t xml:space="preserve"> двупольные глухие</w:t>
            </w:r>
            <w:proofErr w:type="gramStart"/>
            <w:r w:rsidRPr="001C0B95">
              <w:rPr>
                <w:rFonts w:eastAsia="Times New Roman"/>
                <w:color w:val="000000"/>
                <w:lang w:eastAsia="ar-SA"/>
              </w:rPr>
              <w:t xml:space="preserve"> ,</w:t>
            </w:r>
            <w:proofErr w:type="gramEnd"/>
            <w:r w:rsidRPr="001C0B95">
              <w:rPr>
                <w:rFonts w:eastAsia="Times New Roman"/>
                <w:color w:val="000000"/>
                <w:lang w:eastAsia="ar-SA"/>
              </w:rPr>
              <w:t xml:space="preserve"> </w:t>
            </w:r>
            <w:proofErr w:type="spellStart"/>
            <w:r w:rsidRPr="001C0B95">
              <w:rPr>
                <w:rFonts w:eastAsia="Times New Roman"/>
                <w:color w:val="000000"/>
                <w:lang w:eastAsia="ar-SA"/>
              </w:rPr>
              <w:t>офанерованные</w:t>
            </w:r>
            <w:proofErr w:type="spellEnd"/>
            <w:r w:rsidRPr="001C0B95">
              <w:rPr>
                <w:rFonts w:eastAsia="Times New Roman"/>
                <w:color w:val="000000"/>
                <w:lang w:eastAsia="ar-SA"/>
              </w:rPr>
              <w:t xml:space="preserve">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Наличники из ПВХ, шириной </w:t>
            </w:r>
            <w:smartTag w:uri="urn:schemas-microsoft-com:office:smarttags" w:element="metricconverter">
              <w:smartTagPr>
                <w:attr w:name="ProductID" w:val="80 мм"/>
              </w:smartTagPr>
              <w:r w:rsidRPr="001C0B95">
                <w:rPr>
                  <w:rFonts w:eastAsia="Times New Roman"/>
                  <w:color w:val="000000"/>
                  <w:lang w:eastAsia="ar-SA"/>
                </w:rPr>
                <w:t>80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19,04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дверного доводчика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spellStart"/>
            <w:r w:rsidRPr="001C0B95">
              <w:rPr>
                <w:rFonts w:eastAsia="Times New Roman"/>
                <w:color w:val="000000"/>
                <w:lang w:eastAsia="ar-SA"/>
              </w:rPr>
              <w:t>Закрыватель</w:t>
            </w:r>
            <w:proofErr w:type="spellEnd"/>
            <w:r w:rsidRPr="001C0B95">
              <w:rPr>
                <w:rFonts w:eastAsia="Times New Roman"/>
                <w:color w:val="000000"/>
                <w:lang w:eastAsia="ar-SA"/>
              </w:rPr>
              <w:t xml:space="preserve"> </w:t>
            </w:r>
            <w:proofErr w:type="gramStart"/>
            <w:r w:rsidRPr="001C0B95">
              <w:rPr>
                <w:rFonts w:eastAsia="Times New Roman"/>
                <w:color w:val="000000"/>
                <w:lang w:eastAsia="ar-SA"/>
              </w:rPr>
              <w:t>дверной</w:t>
            </w:r>
            <w:proofErr w:type="gramEnd"/>
            <w:r w:rsidRPr="001C0B95">
              <w:rPr>
                <w:rFonts w:eastAsia="Times New Roman"/>
                <w:color w:val="000000"/>
                <w:lang w:eastAsia="ar-SA"/>
              </w:rPr>
              <w:t xml:space="preserve"> гидравлический рычажный в алюминиевом корпусе</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0,00052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дверных</w:t>
            </w:r>
            <w:proofErr w:type="gramStart"/>
            <w:r w:rsidRPr="001C0B95">
              <w:rPr>
                <w:rFonts w:eastAsia="Times New Roman"/>
                <w:color w:val="000000"/>
                <w:lang w:eastAsia="ar-SA"/>
              </w:rPr>
              <w:t xml:space="preserve"> ,</w:t>
            </w:r>
            <w:proofErr w:type="gramEnd"/>
            <w:r w:rsidRPr="001C0B95">
              <w:rPr>
                <w:rFonts w:eastAsia="Times New Roman"/>
                <w:color w:val="000000"/>
                <w:lang w:eastAsia="ar-SA"/>
              </w:rPr>
              <w:t xml:space="preserve">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подоконных досок деревянных в каменных зданиях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1C0B95">
                <w:rPr>
                  <w:rFonts w:eastAsia="Times New Roman"/>
                  <w:color w:val="000000"/>
                  <w:lang w:eastAsia="ar-SA"/>
                </w:rPr>
                <w:t>2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трехстворчатых, в том числе при наличии створок глухого остекления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Блок оконный пластиковый трехстворчатый с двумя  поворотно-откидными створками с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1C0B95">
                <w:rPr>
                  <w:rFonts w:eastAsia="Times New Roman"/>
                  <w:color w:val="000000"/>
                  <w:lang w:eastAsia="ar-SA"/>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 xml:space="preserve">100 </w:t>
              </w:r>
              <w:proofErr w:type="spellStart"/>
              <w:r w:rsidRPr="001C0B95">
                <w:rPr>
                  <w:rFonts w:eastAsia="Times New Roman"/>
                  <w:color w:val="000000"/>
                  <w:lang w:eastAsia="ar-SA"/>
                </w:rPr>
                <w:t>м</w:t>
              </w:r>
            </w:smartTag>
            <w:r w:rsidRPr="001C0B95">
              <w:rPr>
                <w:rFonts w:eastAsia="Times New Roman"/>
                <w:color w:val="000000"/>
                <w:lang w:eastAsia="ar-SA"/>
              </w:rPr>
              <w:t>.п</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1C0B95">
                <w:rPr>
                  <w:rFonts w:eastAsia="Times New Roman"/>
                  <w:color w:val="000000"/>
                  <w:lang w:eastAsia="ar-SA"/>
                </w:rPr>
                <w:t>300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Облицовка оконных проемов </w:t>
            </w:r>
            <w:proofErr w:type="gramStart"/>
            <w:r w:rsidRPr="001C0B95">
              <w:rPr>
                <w:rFonts w:eastAsia="Times New Roman"/>
                <w:color w:val="000000"/>
                <w:lang w:eastAsia="ar-SA"/>
              </w:rPr>
              <w:t xml:space="preserve">в наружных стенах откосной планкой из оцинкованной стали с полимерным покрытием с </w:t>
            </w:r>
            <w:r w:rsidRPr="001C0B95">
              <w:rPr>
                <w:rFonts w:eastAsia="Times New Roman"/>
                <w:color w:val="000000"/>
                <w:lang w:eastAsia="ar-SA"/>
              </w:rPr>
              <w:lastRenderedPageBreak/>
              <w:t>устройством водоотлива оконного из оцинкованной стали</w:t>
            </w:r>
            <w:proofErr w:type="gramEnd"/>
            <w:r w:rsidRPr="001C0B95">
              <w:rPr>
                <w:rFonts w:eastAsia="Times New Roman"/>
                <w:color w:val="000000"/>
                <w:lang w:eastAsia="ar-SA"/>
              </w:rPr>
              <w:t xml:space="preserve">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lastRenderedPageBreak/>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уголков ПВХ на клее</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100 п. </w:t>
            </w:r>
            <w:proofErr w:type="gramStart"/>
            <w:r w:rsidRPr="001C0B95">
              <w:rPr>
                <w:rFonts w:eastAsia="Times New Roman"/>
                <w:color w:val="000000"/>
                <w:lang w:eastAsia="ar-SA"/>
              </w:rPr>
              <w:t>м</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оконных шторных карнизов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1C0B95">
                <w:rPr>
                  <w:rFonts w:eastAsia="Times New Roman"/>
                  <w:color w:val="000000"/>
                  <w:lang w:eastAsia="ar-SA"/>
                </w:rPr>
                <w:t>5,0 м</w:t>
              </w:r>
              <w:proofErr w:type="gramStart"/>
              <w:r w:rsidRPr="001C0B95">
                <w:rPr>
                  <w:rFonts w:eastAsia="Times New Roman"/>
                  <w:color w:val="000000"/>
                  <w:lang w:eastAsia="ar-SA"/>
                </w:rPr>
                <w:t>2</w:t>
              </w:r>
            </w:smartTag>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Стоимость вертикальных жалюзи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Ремонт штукатурки подоконной ниши цементно-известковым раствором, площадью отдельных мест: до </w:t>
            </w: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по штукатурке стен подоконной ниши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светильников с люминесцентными лампами на светильники светодиодные</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 LL ДПО 01-045- 4110-20Д</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 ССПН-65-38</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Туалет 2-го этажа</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Подраздел: Общестроительные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облицовки стен: из керамических глазурованных плиток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Отбивка штукатурки с поверхностей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Сплошное выравнивание внутренних поверхностей (однослойное оштукатуривание) из сухих растворных смесей толщиной до </w:t>
            </w:r>
            <w:smartTag w:uri="urn:schemas-microsoft-com:office:smarttags" w:element="metricconverter">
              <w:smartTagPr>
                <w:attr w:name="ProductID" w:val="10 мм"/>
              </w:smartTagPr>
              <w:r w:rsidRPr="001C0B95">
                <w:rPr>
                  <w:rFonts w:eastAsia="Times New Roman"/>
                  <w:color w:val="000000"/>
                  <w:lang w:eastAsia="ar-SA"/>
                </w:rPr>
                <w:t>10 мм</w:t>
              </w:r>
            </w:smartTag>
            <w:r w:rsidRPr="001C0B95">
              <w:rPr>
                <w:rFonts w:eastAsia="Times New Roman"/>
                <w:color w:val="000000"/>
                <w:lang w:eastAsia="ar-SA"/>
              </w:rPr>
              <w:t xml:space="preserve">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0,196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из плиток метлахских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гидроизоляции </w:t>
            </w:r>
            <w:proofErr w:type="spellStart"/>
            <w:r w:rsidRPr="001C0B95">
              <w:rPr>
                <w:rFonts w:eastAsia="Times New Roman"/>
                <w:color w:val="000000"/>
                <w:lang w:eastAsia="ar-SA"/>
              </w:rPr>
              <w:t>оклеечной</w:t>
            </w:r>
            <w:proofErr w:type="spellEnd"/>
            <w:r w:rsidRPr="001C0B95">
              <w:rPr>
                <w:rFonts w:eastAsia="Times New Roman"/>
                <w:color w:val="000000"/>
                <w:lang w:eastAsia="ar-SA"/>
              </w:rPr>
              <w:t xml:space="preserve"> рулонными материалами на </w:t>
            </w:r>
            <w:proofErr w:type="spellStart"/>
            <w:proofErr w:type="gramStart"/>
            <w:r w:rsidRPr="001C0B95">
              <w:rPr>
                <w:rFonts w:eastAsia="Times New Roman"/>
                <w:color w:val="000000"/>
                <w:lang w:eastAsia="ar-SA"/>
              </w:rPr>
              <w:t>резино</w:t>
            </w:r>
            <w:proofErr w:type="spellEnd"/>
            <w:r w:rsidRPr="001C0B95">
              <w:rPr>
                <w:rFonts w:eastAsia="Times New Roman"/>
                <w:color w:val="000000"/>
                <w:lang w:eastAsia="ar-SA"/>
              </w:rPr>
              <w:t>-битумной</w:t>
            </w:r>
            <w:proofErr w:type="gramEnd"/>
            <w:r w:rsidRPr="001C0B95">
              <w:rPr>
                <w:rFonts w:eastAsia="Times New Roman"/>
                <w:color w:val="000000"/>
                <w:lang w:eastAsia="ar-SA"/>
              </w:rPr>
              <w:t xml:space="preserve"> мастике, первый слой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гидроизоляции </w:t>
            </w:r>
            <w:proofErr w:type="spellStart"/>
            <w:r w:rsidRPr="001C0B95">
              <w:rPr>
                <w:rFonts w:eastAsia="Times New Roman"/>
                <w:color w:val="000000"/>
                <w:lang w:eastAsia="ar-SA"/>
              </w:rPr>
              <w:t>оклеечной</w:t>
            </w:r>
            <w:proofErr w:type="spellEnd"/>
            <w:r w:rsidRPr="001C0B95">
              <w:rPr>
                <w:rFonts w:eastAsia="Times New Roman"/>
                <w:color w:val="000000"/>
                <w:lang w:eastAsia="ar-SA"/>
              </w:rPr>
              <w:t xml:space="preserve"> рулонными материалами на </w:t>
            </w:r>
            <w:proofErr w:type="spellStart"/>
            <w:proofErr w:type="gramStart"/>
            <w:r w:rsidRPr="001C0B95">
              <w:rPr>
                <w:rFonts w:eastAsia="Times New Roman"/>
                <w:color w:val="000000"/>
                <w:lang w:eastAsia="ar-SA"/>
              </w:rPr>
              <w:t>резино</w:t>
            </w:r>
            <w:proofErr w:type="spellEnd"/>
            <w:r w:rsidRPr="001C0B95">
              <w:rPr>
                <w:rFonts w:eastAsia="Times New Roman"/>
                <w:color w:val="000000"/>
                <w:lang w:eastAsia="ar-SA"/>
              </w:rPr>
              <w:t>-битумной</w:t>
            </w:r>
            <w:proofErr w:type="gramEnd"/>
            <w:r w:rsidRPr="001C0B95">
              <w:rPr>
                <w:rFonts w:eastAsia="Times New Roman"/>
                <w:color w:val="000000"/>
                <w:lang w:eastAsia="ar-SA"/>
              </w:rPr>
              <w:t xml:space="preserve"> мастике, последующий слой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50 мм"/>
              </w:smartTagPr>
              <w:r w:rsidRPr="001C0B95">
                <w:rPr>
                  <w:rFonts w:eastAsia="Times New Roman"/>
                  <w:color w:val="000000"/>
                  <w:lang w:eastAsia="ar-SA"/>
                </w:rPr>
                <w:t>50 мм</w:t>
              </w:r>
            </w:smartTag>
            <w:r w:rsidRPr="001C0B95">
              <w:rPr>
                <w:rFonts w:eastAsia="Times New Roman"/>
                <w:color w:val="000000"/>
                <w:lang w:eastAsia="ar-SA"/>
              </w:rPr>
              <w:t xml:space="preserve"> 7</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покрытий из плит </w:t>
            </w:r>
            <w:proofErr w:type="spellStart"/>
            <w:r w:rsidRPr="001C0B95">
              <w:rPr>
                <w:rFonts w:eastAsia="Times New Roman"/>
                <w:color w:val="000000"/>
                <w:lang w:eastAsia="ar-SA"/>
              </w:rPr>
              <w:t>керамогранитных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Гранит керамический многоцветный неполированный, размером 300х300х8 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3,264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0,000416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со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0,00195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1C0B95">
                <w:rPr>
                  <w:rFonts w:eastAsia="Times New Roman"/>
                  <w:color w:val="000000"/>
                  <w:lang w:eastAsia="ar-SA"/>
                </w:rPr>
                <w:t>3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w:t>
            </w:r>
            <w:proofErr w:type="spellStart"/>
            <w:r w:rsidRPr="001C0B95">
              <w:rPr>
                <w:rFonts w:eastAsia="Times New Roman"/>
                <w:color w:val="000000"/>
                <w:lang w:eastAsia="ar-SA"/>
              </w:rPr>
              <w:t>офанерованных</w:t>
            </w:r>
            <w:proofErr w:type="spellEnd"/>
            <w:r w:rsidRPr="001C0B95">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Скобяные изделия для блоков входных дверей в помещение </w:t>
            </w:r>
            <w:proofErr w:type="spellStart"/>
            <w:r w:rsidRPr="001C0B95">
              <w:rPr>
                <w:rFonts w:eastAsia="Times New Roman"/>
                <w:color w:val="000000"/>
                <w:lang w:eastAsia="ar-SA"/>
              </w:rPr>
              <w:t>однопольных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Блоки дверные внутренние </w:t>
            </w:r>
            <w:proofErr w:type="spellStart"/>
            <w:r w:rsidRPr="001C0B95">
              <w:rPr>
                <w:rFonts w:eastAsia="Times New Roman"/>
                <w:color w:val="000000"/>
                <w:lang w:eastAsia="ar-SA"/>
              </w:rPr>
              <w:t>однопольные</w:t>
            </w:r>
            <w:proofErr w:type="spellEnd"/>
            <w:r w:rsidRPr="001C0B95">
              <w:rPr>
                <w:rFonts w:eastAsia="Times New Roman"/>
                <w:color w:val="000000"/>
                <w:lang w:eastAsia="ar-SA"/>
              </w:rPr>
              <w:t xml:space="preserve">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Наличники из ПВХ, шириной </w:t>
            </w:r>
            <w:smartTag w:uri="urn:schemas-microsoft-com:office:smarttags" w:element="metricconverter">
              <w:smartTagPr>
                <w:attr w:name="ProductID" w:val="80 мм"/>
              </w:smartTagPr>
              <w:r w:rsidRPr="001C0B95">
                <w:rPr>
                  <w:rFonts w:eastAsia="Times New Roman"/>
                  <w:color w:val="000000"/>
                  <w:lang w:eastAsia="ar-SA"/>
                </w:rPr>
                <w:t>80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поверхностей труб стальных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поверхностей труб чугунных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светильников с люминесцентными лампами на светильники светодиодные</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 ССПН-65-38</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Подраздел: Сантехнические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смесителя без душевой сетки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умывальников и раковин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сифонов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смывных бачков фаянсовых на унитазе</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унитазов и писсуаров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унитазов с бачком непосредственно присоединенным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10 </w:t>
            </w: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 xml:space="preserve">Унитаз-компакт _________________. Тех. характеристики: высота, мм 770;  длина, мм 650; комплектация жесткое сиденье, с крепежом; тип выпуска косой;  тип подвода нижний; тип сливной арматуры кнопочная (хром); ширина, мм 385;  вид унитаза воронкообразный; цвет белый  </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Гофра для соединения унитаза с канализационной трубой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гибких подводок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сидений к унитазам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шарового крана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умывальников одиночных с подводкой холодной и горячей воды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10 </w:t>
            </w: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смесителей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Гибкая подводка к умывальнику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Туалет 3-го этажа</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Подраздел: Общестроительные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Разборка облицовки стен: из керамических глазурованных </w:t>
            </w:r>
            <w:r w:rsidRPr="001C0B95">
              <w:rPr>
                <w:rFonts w:eastAsia="Times New Roman"/>
                <w:color w:val="000000"/>
                <w:lang w:eastAsia="ar-SA"/>
              </w:rPr>
              <w:lastRenderedPageBreak/>
              <w:t>плиток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lastRenderedPageBreak/>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Отбивка штукатурки с поверхностей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Сплошное выравнивание внутренних поверхностей (однослойное оштукатуривание</w:t>
            </w:r>
            <w:proofErr w:type="gramStart"/>
            <w:r w:rsidRPr="001C0B95">
              <w:rPr>
                <w:rFonts w:eastAsia="Times New Roman"/>
                <w:color w:val="000000"/>
                <w:lang w:eastAsia="ar-SA"/>
              </w:rPr>
              <w:t>)и</w:t>
            </w:r>
            <w:proofErr w:type="gramEnd"/>
            <w:r w:rsidRPr="001C0B95">
              <w:rPr>
                <w:rFonts w:eastAsia="Times New Roman"/>
                <w:color w:val="000000"/>
                <w:lang w:eastAsia="ar-SA"/>
              </w:rPr>
              <w:t xml:space="preserve">з сухих растворных смесей толщиной до </w:t>
            </w:r>
            <w:smartTag w:uri="urn:schemas-microsoft-com:office:smarttags" w:element="metricconverter">
              <w:smartTagPr>
                <w:attr w:name="ProductID" w:val="10 мм"/>
              </w:smartTagPr>
              <w:r w:rsidRPr="001C0B95">
                <w:rPr>
                  <w:rFonts w:eastAsia="Times New Roman"/>
                  <w:color w:val="000000"/>
                  <w:lang w:eastAsia="ar-SA"/>
                </w:rPr>
                <w:t>10 мм</w:t>
              </w:r>
            </w:smartTag>
            <w:r w:rsidRPr="001C0B95">
              <w:rPr>
                <w:rFonts w:eastAsia="Times New Roman"/>
                <w:color w:val="000000"/>
                <w:lang w:eastAsia="ar-SA"/>
              </w:rPr>
              <w:t xml:space="preserve">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0,196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из плиток метлахских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гидроизоляции </w:t>
            </w:r>
            <w:proofErr w:type="spellStart"/>
            <w:r w:rsidRPr="001C0B95">
              <w:rPr>
                <w:rFonts w:eastAsia="Times New Roman"/>
                <w:color w:val="000000"/>
                <w:lang w:eastAsia="ar-SA"/>
              </w:rPr>
              <w:t>оклеечной</w:t>
            </w:r>
            <w:proofErr w:type="spellEnd"/>
            <w:r w:rsidRPr="001C0B95">
              <w:rPr>
                <w:rFonts w:eastAsia="Times New Roman"/>
                <w:color w:val="000000"/>
                <w:lang w:eastAsia="ar-SA"/>
              </w:rPr>
              <w:t xml:space="preserve"> рулонными материалами на </w:t>
            </w:r>
            <w:proofErr w:type="spellStart"/>
            <w:proofErr w:type="gramStart"/>
            <w:r w:rsidRPr="001C0B95">
              <w:rPr>
                <w:rFonts w:eastAsia="Times New Roman"/>
                <w:color w:val="000000"/>
                <w:lang w:eastAsia="ar-SA"/>
              </w:rPr>
              <w:t>резино</w:t>
            </w:r>
            <w:proofErr w:type="spellEnd"/>
            <w:r w:rsidRPr="001C0B95">
              <w:rPr>
                <w:rFonts w:eastAsia="Times New Roman"/>
                <w:color w:val="000000"/>
                <w:lang w:eastAsia="ar-SA"/>
              </w:rPr>
              <w:t>-битумной</w:t>
            </w:r>
            <w:proofErr w:type="gramEnd"/>
            <w:r w:rsidRPr="001C0B95">
              <w:rPr>
                <w:rFonts w:eastAsia="Times New Roman"/>
                <w:color w:val="000000"/>
                <w:lang w:eastAsia="ar-SA"/>
              </w:rPr>
              <w:t xml:space="preserve"> мастике, первый слой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гидроизоляции </w:t>
            </w:r>
            <w:proofErr w:type="spellStart"/>
            <w:r w:rsidRPr="001C0B95">
              <w:rPr>
                <w:rFonts w:eastAsia="Times New Roman"/>
                <w:color w:val="000000"/>
                <w:lang w:eastAsia="ar-SA"/>
              </w:rPr>
              <w:t>оклеечной</w:t>
            </w:r>
            <w:proofErr w:type="spellEnd"/>
            <w:r w:rsidRPr="001C0B95">
              <w:rPr>
                <w:rFonts w:eastAsia="Times New Roman"/>
                <w:color w:val="000000"/>
                <w:lang w:eastAsia="ar-SA"/>
              </w:rPr>
              <w:t xml:space="preserve"> рулонными материалами на </w:t>
            </w:r>
            <w:proofErr w:type="spellStart"/>
            <w:proofErr w:type="gramStart"/>
            <w:r w:rsidRPr="001C0B95">
              <w:rPr>
                <w:rFonts w:eastAsia="Times New Roman"/>
                <w:color w:val="000000"/>
                <w:lang w:eastAsia="ar-SA"/>
              </w:rPr>
              <w:t>резино</w:t>
            </w:r>
            <w:proofErr w:type="spellEnd"/>
            <w:r w:rsidRPr="001C0B95">
              <w:rPr>
                <w:rFonts w:eastAsia="Times New Roman"/>
                <w:color w:val="000000"/>
                <w:lang w:eastAsia="ar-SA"/>
              </w:rPr>
              <w:t>-битумной</w:t>
            </w:r>
            <w:proofErr w:type="gramEnd"/>
            <w:r w:rsidRPr="001C0B95">
              <w:rPr>
                <w:rFonts w:eastAsia="Times New Roman"/>
                <w:color w:val="000000"/>
                <w:lang w:eastAsia="ar-SA"/>
              </w:rPr>
              <w:t xml:space="preserve"> мастике, последующий слой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50 мм"/>
              </w:smartTagPr>
              <w:r w:rsidRPr="001C0B95">
                <w:rPr>
                  <w:rFonts w:eastAsia="Times New Roman"/>
                  <w:color w:val="000000"/>
                  <w:lang w:eastAsia="ar-SA"/>
                </w:rPr>
                <w:t>50 мм</w:t>
              </w:r>
            </w:smartTag>
            <w:r w:rsidRPr="001C0B95">
              <w:rPr>
                <w:rFonts w:eastAsia="Times New Roman"/>
                <w:color w:val="000000"/>
                <w:lang w:eastAsia="ar-SA"/>
              </w:rPr>
              <w:t xml:space="preserve">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покрытий из плит </w:t>
            </w:r>
            <w:proofErr w:type="spellStart"/>
            <w:r w:rsidRPr="001C0B95">
              <w:rPr>
                <w:rFonts w:eastAsia="Times New Roman"/>
                <w:color w:val="000000"/>
                <w:lang w:eastAsia="ar-SA"/>
              </w:rPr>
              <w:t>керамогранитных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Гранит керамический многоцветный неполированный, размером 300х300х8 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3,264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0,000416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со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0,00195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1C0B95">
                <w:rPr>
                  <w:rFonts w:eastAsia="Times New Roman"/>
                  <w:color w:val="000000"/>
                  <w:lang w:eastAsia="ar-SA"/>
                </w:rPr>
                <w:t>3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w:t>
            </w:r>
            <w:proofErr w:type="spellStart"/>
            <w:r w:rsidRPr="001C0B95">
              <w:rPr>
                <w:rFonts w:eastAsia="Times New Roman"/>
                <w:color w:val="000000"/>
                <w:lang w:eastAsia="ar-SA"/>
              </w:rPr>
              <w:t>офанерованных</w:t>
            </w:r>
            <w:proofErr w:type="spellEnd"/>
            <w:r w:rsidRPr="001C0B95">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Скобяные изделия для блоков входных дверей в помещение </w:t>
            </w:r>
            <w:proofErr w:type="spellStart"/>
            <w:r w:rsidRPr="001C0B95">
              <w:rPr>
                <w:rFonts w:eastAsia="Times New Roman"/>
                <w:color w:val="000000"/>
                <w:lang w:eastAsia="ar-SA"/>
              </w:rPr>
              <w:t>однопольных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Блоки дверные внутренние </w:t>
            </w:r>
            <w:proofErr w:type="spellStart"/>
            <w:r w:rsidRPr="001C0B95">
              <w:rPr>
                <w:rFonts w:eastAsia="Times New Roman"/>
                <w:color w:val="000000"/>
                <w:lang w:eastAsia="ar-SA"/>
              </w:rPr>
              <w:t>однопольные</w:t>
            </w:r>
            <w:proofErr w:type="spellEnd"/>
            <w:r w:rsidRPr="001C0B95">
              <w:rPr>
                <w:rFonts w:eastAsia="Times New Roman"/>
                <w:color w:val="000000"/>
                <w:lang w:eastAsia="ar-SA"/>
              </w:rPr>
              <w:t xml:space="preserve">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Наличники из ПВХ, шириной </w:t>
            </w:r>
            <w:smartTag w:uri="urn:schemas-microsoft-com:office:smarttags" w:element="metricconverter">
              <w:smartTagPr>
                <w:attr w:name="ProductID" w:val="80 мм"/>
              </w:smartTagPr>
              <w:r w:rsidRPr="001C0B95">
                <w:rPr>
                  <w:rFonts w:eastAsia="Times New Roman"/>
                  <w:color w:val="000000"/>
                  <w:lang w:eastAsia="ar-SA"/>
                </w:rPr>
                <w:t>80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поверхностей труб стальных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Окраска масляными составами ранее окрашенных </w:t>
            </w:r>
            <w:r w:rsidRPr="001C0B95">
              <w:rPr>
                <w:rFonts w:eastAsia="Times New Roman"/>
                <w:color w:val="000000"/>
                <w:lang w:eastAsia="ar-SA"/>
              </w:rPr>
              <w:lastRenderedPageBreak/>
              <w:t>поверхностей труб чугунных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lastRenderedPageBreak/>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светильников с люминесцентными лампами на светильники светодиодные</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 ССНП-65-38</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Подраздел: Сантехнические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смесителя без душевой сетки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умывальников и раковин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сифонов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смывных бачков фаянсовых на унитазе</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унитазов и писсуаров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унитазов с бачком непосредственно присоединенным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10 </w:t>
            </w: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 xml:space="preserve">Унитаз-компакт ______________. Тех. характеристики: высота, мм 770;  длина, мм 650; комплектация жесткое сиденье, с крепежом; тип выпуска косой;  тип подвода нижний; тип сливной арматуры кнопочная (хром); ширина, мм 385;  вид унитаза воронкообразный; цвет белый  </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Гофра для соединения унитаза с канализационной трубой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гибких подводок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сидений к унитазам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шарового крана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умывальников одиночных с подводкой холодной и горячей воды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10 </w:t>
            </w: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смесителей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Гибкая подводка к умывальнику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roofErr w:type="gramStart"/>
            <w:r w:rsidRPr="001C0B95">
              <w:rPr>
                <w:rFonts w:eastAsia="Times New Roman"/>
                <w:color w:val="000000"/>
                <w:lang w:eastAsia="ar-SA"/>
              </w:rPr>
              <w:t xml:space="preserve"> Т</w:t>
            </w:r>
            <w:proofErr w:type="gramEnd"/>
            <w:r w:rsidRPr="001C0B95">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Весь</w:t>
            </w:r>
          </w:p>
        </w:tc>
      </w:tr>
    </w:tbl>
    <w:p w:rsidR="001C0B95" w:rsidRPr="001C0B95" w:rsidRDefault="001C0B95" w:rsidP="001C0B95">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1C0B95" w:rsidRPr="001C0B95" w:rsidTr="00B46F6E">
        <w:trPr>
          <w:trHeight w:val="436"/>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 </w:t>
            </w:r>
            <w:proofErr w:type="gramStart"/>
            <w:r w:rsidRPr="001C0B95">
              <w:rPr>
                <w:rFonts w:eastAsia="Times New Roman"/>
                <w:color w:val="000000"/>
                <w:lang w:eastAsia="ar-SA"/>
              </w:rPr>
              <w:t>п</w:t>
            </w:r>
            <w:proofErr w:type="gramEnd"/>
            <w:r w:rsidRPr="001C0B95">
              <w:rPr>
                <w:rFonts w:eastAsia="Times New Roman"/>
                <w:color w:val="000000"/>
                <w:lang w:eastAsia="ar-SA"/>
              </w:rPr>
              <w:t>/п</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Количество</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Здание 224. Ремонт помещений №319,320, 406,408,409.</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Помещение №319</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оконных гардин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оконных </w:t>
            </w:r>
            <w:proofErr w:type="gramStart"/>
            <w:r w:rsidRPr="001C0B95">
              <w:rPr>
                <w:rFonts w:eastAsia="Times New Roman"/>
                <w:color w:val="000000"/>
                <w:lang w:eastAsia="ar-SA"/>
              </w:rPr>
              <w:t>гардин б</w:t>
            </w:r>
            <w:proofErr w:type="gramEnd"/>
            <w:r w:rsidRPr="001C0B95">
              <w:rPr>
                <w:rFonts w:eastAsia="Times New Roman"/>
                <w:color w:val="000000"/>
                <w:lang w:eastAsia="ar-SA"/>
              </w:rPr>
              <w:t>/у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Проклейка рустов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0,00143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Заделка трещин в кирпичных стенах цементным раствором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1C0B95">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0,39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0,39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Улучшенная окраска масляными составами по штукатурке стен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0,39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Разъединение и соединение створок спаренных оконных переплетов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Улучшенная масляная окраска ранее окрашенных окон за два раза с расчисткой старой краски более 35% в </w:t>
            </w:r>
            <w:proofErr w:type="spellStart"/>
            <w:r w:rsidRPr="001C0B95">
              <w:rPr>
                <w:rFonts w:eastAsia="Times New Roman"/>
                <w:color w:val="000000"/>
                <w:lang w:eastAsia="ar-SA"/>
              </w:rPr>
              <w:t>т.ч</w:t>
            </w:r>
            <w:proofErr w:type="spellEnd"/>
            <w:r w:rsidRPr="001C0B95">
              <w:rPr>
                <w:rFonts w:eastAsia="Times New Roman"/>
                <w:color w:val="000000"/>
                <w:lang w:eastAsia="ar-SA"/>
              </w:rPr>
              <w:t>. подоконной доски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Заделка трещин в оконных откосах цементным раствором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1C0B95">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Проклейка трещин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0,0195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0,0195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0,000254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по новой поверхности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0,0195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из плиток поливинилхлоридных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мастики с поверхности пола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1C0B95">
                <w:rPr>
                  <w:rFonts w:eastAsia="Times New Roman"/>
                  <w:color w:val="000000"/>
                  <w:lang w:eastAsia="ar-SA"/>
                </w:rPr>
                <w:t>0,7 мм</w:t>
              </w:r>
            </w:smartTag>
            <w:r w:rsidRPr="001C0B95">
              <w:rPr>
                <w:rFonts w:eastAsia="Times New Roman"/>
                <w:color w:val="000000"/>
                <w:lang w:eastAsia="ar-SA"/>
              </w:rPr>
              <w:t>,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11,22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Профили </w:t>
            </w:r>
            <w:proofErr w:type="spellStart"/>
            <w:r w:rsidRPr="001C0B95">
              <w:rPr>
                <w:rFonts w:eastAsia="Times New Roman"/>
                <w:color w:val="000000"/>
                <w:lang w:eastAsia="ar-SA"/>
              </w:rPr>
              <w:t>стыкоперекрывающие</w:t>
            </w:r>
            <w:proofErr w:type="spellEnd"/>
            <w:r w:rsidRPr="001C0B95">
              <w:rPr>
                <w:rFonts w:eastAsia="Times New Roman"/>
                <w:color w:val="000000"/>
                <w:lang w:eastAsia="ar-SA"/>
              </w:rPr>
              <w:t xml:space="preserve"> из алюминиевых сплавов (порожки) с покрытием и </w:t>
            </w:r>
            <w:proofErr w:type="spellStart"/>
            <w:r w:rsidRPr="001C0B95">
              <w:rPr>
                <w:rFonts w:eastAsia="Times New Roman"/>
                <w:color w:val="000000"/>
                <w:lang w:eastAsia="ar-SA"/>
              </w:rPr>
              <w:t>антискользящей</w:t>
            </w:r>
            <w:proofErr w:type="spellEnd"/>
            <w:r w:rsidRPr="001C0B95">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1C0B95">
                <w:rPr>
                  <w:rFonts w:eastAsia="Times New Roman"/>
                  <w:color w:val="000000"/>
                  <w:lang w:eastAsia="ar-SA"/>
                </w:rPr>
                <w:t>39 мм</w:t>
              </w:r>
            </w:smartTag>
            <w:r w:rsidRPr="001C0B95">
              <w:rPr>
                <w:rFonts w:eastAsia="Times New Roman"/>
                <w:color w:val="000000"/>
                <w:lang w:eastAsia="ar-SA"/>
              </w:rPr>
              <w:t xml:space="preserve">, длиной </w:t>
            </w:r>
            <w:smartTag w:uri="urn:schemas-microsoft-com:office:smarttags" w:element="metricconverter">
              <w:smartTagPr>
                <w:attr w:name="ProductID" w:val="0,9 м"/>
              </w:smartTagPr>
              <w:r w:rsidRPr="001C0B95">
                <w:rPr>
                  <w:rFonts w:eastAsia="Times New Roman"/>
                  <w:color w:val="000000"/>
                  <w:lang w:eastAsia="ar-SA"/>
                </w:rPr>
                <w:t>0,9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Помещение №320</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оконных гардин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оконных </w:t>
            </w:r>
            <w:proofErr w:type="gramStart"/>
            <w:r w:rsidRPr="001C0B95">
              <w:rPr>
                <w:rFonts w:eastAsia="Times New Roman"/>
                <w:color w:val="000000"/>
                <w:lang w:eastAsia="ar-SA"/>
              </w:rPr>
              <w:t>гардин б</w:t>
            </w:r>
            <w:proofErr w:type="gramEnd"/>
            <w:r w:rsidRPr="001C0B95">
              <w:rPr>
                <w:rFonts w:eastAsia="Times New Roman"/>
                <w:color w:val="000000"/>
                <w:lang w:eastAsia="ar-SA"/>
              </w:rPr>
              <w:t>/у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Расчистка потолков от масляной краски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Ремонт штукатурки рустов с расчисткой, оштукатуриванием, </w:t>
            </w:r>
            <w:r w:rsidRPr="001C0B95">
              <w:rPr>
                <w:rFonts w:eastAsia="Times New Roman"/>
                <w:color w:val="000000"/>
                <w:lang w:eastAsia="ar-SA"/>
              </w:rPr>
              <w:lastRenderedPageBreak/>
              <w:t>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lastRenderedPageBreak/>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Проклейка рустов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0,00312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по штукатурке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Заделка трещин в кирпичных стенах цементным раствором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1C0B95">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0,525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Разъединение и соединение створок спаренных оконных переплетов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Улучшенная масляная окраска ранее окрашенных окон за два раза с расчисткой старой краски более 35% в </w:t>
            </w:r>
            <w:proofErr w:type="spellStart"/>
            <w:r w:rsidRPr="001C0B95">
              <w:rPr>
                <w:rFonts w:eastAsia="Times New Roman"/>
                <w:color w:val="000000"/>
                <w:lang w:eastAsia="ar-SA"/>
              </w:rPr>
              <w:t>т.ч</w:t>
            </w:r>
            <w:proofErr w:type="spellEnd"/>
            <w:r w:rsidRPr="001C0B95">
              <w:rPr>
                <w:rFonts w:eastAsia="Times New Roman"/>
                <w:color w:val="000000"/>
                <w:lang w:eastAsia="ar-SA"/>
              </w:rPr>
              <w:t>. подоконной доски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0,208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Заделка трещин в оконных откосах цементным раствором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1C0B95">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Проклейка трещин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0,000507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по новой поверхности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из плиток поливинилхлоридных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мастики с поверхности пола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20</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1C0B95">
                <w:rPr>
                  <w:rFonts w:eastAsia="Times New Roman"/>
                  <w:color w:val="000000"/>
                  <w:lang w:eastAsia="ar-SA"/>
                </w:rPr>
                <w:t>0,7 мм</w:t>
              </w:r>
            </w:smartTag>
            <w:r w:rsidRPr="001C0B95">
              <w:rPr>
                <w:rFonts w:eastAsia="Times New Roman"/>
                <w:color w:val="000000"/>
                <w:lang w:eastAsia="ar-SA"/>
              </w:rPr>
              <w:t>,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Профили </w:t>
            </w:r>
            <w:proofErr w:type="spellStart"/>
            <w:r w:rsidRPr="001C0B95">
              <w:rPr>
                <w:rFonts w:eastAsia="Times New Roman"/>
                <w:color w:val="000000"/>
                <w:lang w:eastAsia="ar-SA"/>
              </w:rPr>
              <w:t>стыкоперекрывающие</w:t>
            </w:r>
            <w:proofErr w:type="spellEnd"/>
            <w:r w:rsidRPr="001C0B95">
              <w:rPr>
                <w:rFonts w:eastAsia="Times New Roman"/>
                <w:color w:val="000000"/>
                <w:lang w:eastAsia="ar-SA"/>
              </w:rPr>
              <w:t xml:space="preserve"> из алюминиевых сплавов (порожки) с покрытием и </w:t>
            </w:r>
            <w:proofErr w:type="spellStart"/>
            <w:r w:rsidRPr="001C0B95">
              <w:rPr>
                <w:rFonts w:eastAsia="Times New Roman"/>
                <w:color w:val="000000"/>
                <w:lang w:eastAsia="ar-SA"/>
              </w:rPr>
              <w:t>антискользящей</w:t>
            </w:r>
            <w:proofErr w:type="spellEnd"/>
            <w:r w:rsidRPr="001C0B95">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1C0B95">
                <w:rPr>
                  <w:rFonts w:eastAsia="Times New Roman"/>
                  <w:color w:val="000000"/>
                  <w:lang w:eastAsia="ar-SA"/>
                </w:rPr>
                <w:t>39 мм</w:t>
              </w:r>
            </w:smartTag>
            <w:r w:rsidRPr="001C0B95">
              <w:rPr>
                <w:rFonts w:eastAsia="Times New Roman"/>
                <w:color w:val="000000"/>
                <w:lang w:eastAsia="ar-SA"/>
              </w:rPr>
              <w:t xml:space="preserve">, длиной </w:t>
            </w:r>
            <w:smartTag w:uri="urn:schemas-microsoft-com:office:smarttags" w:element="metricconverter">
              <w:smartTagPr>
                <w:attr w:name="ProductID" w:val="0,9 м"/>
              </w:smartTagPr>
              <w:r w:rsidRPr="001C0B95">
                <w:rPr>
                  <w:rFonts w:eastAsia="Times New Roman"/>
                  <w:color w:val="000000"/>
                  <w:lang w:eastAsia="ar-SA"/>
                </w:rPr>
                <w:t>0,9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1C0B95">
                <w:rPr>
                  <w:rFonts w:eastAsia="Times New Roman"/>
                  <w:color w:val="000000"/>
                  <w:lang w:eastAsia="ar-SA"/>
                </w:rPr>
                <w:t>3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w:t>
            </w:r>
            <w:proofErr w:type="spellStart"/>
            <w:r w:rsidRPr="001C0B95">
              <w:rPr>
                <w:rFonts w:eastAsia="Times New Roman"/>
                <w:color w:val="000000"/>
                <w:lang w:eastAsia="ar-SA"/>
              </w:rPr>
              <w:t>офанерованных</w:t>
            </w:r>
            <w:proofErr w:type="spellEnd"/>
            <w:r w:rsidRPr="001C0B95">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Скобяные изделия для блоков входных дверей в помещение </w:t>
            </w:r>
            <w:proofErr w:type="spellStart"/>
            <w:r w:rsidRPr="001C0B95">
              <w:rPr>
                <w:rFonts w:eastAsia="Times New Roman"/>
                <w:color w:val="000000"/>
                <w:lang w:eastAsia="ar-SA"/>
              </w:rPr>
              <w:t>однопольных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Блоки дверные внутренние </w:t>
            </w:r>
            <w:proofErr w:type="spellStart"/>
            <w:r w:rsidRPr="001C0B95">
              <w:rPr>
                <w:rFonts w:eastAsia="Times New Roman"/>
                <w:color w:val="000000"/>
                <w:lang w:eastAsia="ar-SA"/>
              </w:rPr>
              <w:t>однопольные</w:t>
            </w:r>
            <w:proofErr w:type="spellEnd"/>
            <w:r w:rsidRPr="001C0B95">
              <w:rPr>
                <w:rFonts w:eastAsia="Times New Roman"/>
                <w:color w:val="000000"/>
                <w:lang w:eastAsia="ar-SA"/>
              </w:rPr>
              <w:t xml:space="preserve">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Замок врезной оцинкованный с цилиндровым механизмом из латуни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Подраздел: Электромонтажные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светильников для люминесцентных ламп</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 LL ДПО 01-045- 4110-20Д</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Монтаж </w:t>
            </w:r>
            <w:proofErr w:type="gramStart"/>
            <w:r w:rsidRPr="001C0B95">
              <w:rPr>
                <w:rFonts w:eastAsia="Times New Roman"/>
                <w:color w:val="000000"/>
                <w:lang w:eastAsia="ar-SA"/>
              </w:rPr>
              <w:t>кабель-канала</w:t>
            </w:r>
            <w:proofErr w:type="gramEnd"/>
            <w:r w:rsidRPr="001C0B95">
              <w:rPr>
                <w:rFonts w:eastAsia="Times New Roman"/>
                <w:color w:val="000000"/>
                <w:lang w:eastAsia="ar-SA"/>
              </w:rPr>
              <w:t xml:space="preserve">  (20х15мм) по  потолкам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Кабель-канал (короб) ударопрочный 20х15 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Провод в коробах, сечением до 6 мм</w:t>
            </w:r>
            <w:proofErr w:type="gramStart"/>
            <w:r w:rsidRPr="001C0B95">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Кабель силовой с медными жилами с поливинилхлоридной изоляцией и оболочкой, не распространяющий горение, с низким </w:t>
            </w:r>
            <w:proofErr w:type="spellStart"/>
            <w:r w:rsidRPr="001C0B95">
              <w:rPr>
                <w:rFonts w:eastAsia="Times New Roman"/>
                <w:color w:val="000000"/>
                <w:lang w:eastAsia="ar-SA"/>
              </w:rPr>
              <w:t>дым</w:t>
            </w:r>
            <w:proofErr w:type="gramStart"/>
            <w:r w:rsidRPr="001C0B95">
              <w:rPr>
                <w:rFonts w:eastAsia="Times New Roman"/>
                <w:color w:val="000000"/>
                <w:lang w:eastAsia="ar-SA"/>
              </w:rPr>
              <w:t>о</w:t>
            </w:r>
            <w:proofErr w:type="spellEnd"/>
            <w:r w:rsidRPr="001C0B95">
              <w:rPr>
                <w:rFonts w:eastAsia="Times New Roman"/>
                <w:color w:val="000000"/>
                <w:lang w:eastAsia="ar-SA"/>
              </w:rPr>
              <w:t>-</w:t>
            </w:r>
            <w:proofErr w:type="gramEnd"/>
            <w:r w:rsidRPr="001C0B95">
              <w:rPr>
                <w:rFonts w:eastAsia="Times New Roman"/>
                <w:color w:val="000000"/>
                <w:lang w:eastAsia="ar-SA"/>
              </w:rPr>
              <w:t xml:space="preserve"> и </w:t>
            </w:r>
            <w:proofErr w:type="spellStart"/>
            <w:r w:rsidRPr="001C0B95">
              <w:rPr>
                <w:rFonts w:eastAsia="Times New Roman"/>
                <w:color w:val="000000"/>
                <w:lang w:eastAsia="ar-SA"/>
              </w:rPr>
              <w:t>газовыделением</w:t>
            </w:r>
            <w:proofErr w:type="spellEnd"/>
            <w:r w:rsidRPr="001C0B95">
              <w:rPr>
                <w:rFonts w:eastAsia="Times New Roman"/>
                <w:color w:val="000000"/>
                <w:lang w:eastAsia="ar-SA"/>
              </w:rPr>
              <w:t xml:space="preserve"> марки ВВГнг-LS, с числом жил - 2 и сечением 1,5 мм2</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0 м"/>
              </w:smartTagPr>
              <w:r w:rsidRPr="001C0B95">
                <w:rPr>
                  <w:rFonts w:eastAsia="Times New Roman"/>
                  <w:color w:val="000000"/>
                  <w:lang w:eastAsia="ar-SA"/>
                </w:rPr>
                <w:t>1000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0,0051</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Помещение №406</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со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2 раза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Заделка трещин в кирпичных стенах цементным раствором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1C0B95">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1C0B95">
                <w:rPr>
                  <w:rFonts w:eastAsia="Times New Roman"/>
                  <w:color w:val="000000"/>
                  <w:lang w:eastAsia="ar-SA"/>
                </w:rPr>
                <w:t>3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w:t>
            </w:r>
            <w:proofErr w:type="spellStart"/>
            <w:r w:rsidRPr="001C0B95">
              <w:rPr>
                <w:rFonts w:eastAsia="Times New Roman"/>
                <w:color w:val="000000"/>
                <w:lang w:eastAsia="ar-SA"/>
              </w:rPr>
              <w:t>офанерованных</w:t>
            </w:r>
            <w:proofErr w:type="spellEnd"/>
            <w:r w:rsidRPr="001C0B95">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Скобяные изделия для блоков входных дверей в помещение </w:t>
            </w:r>
            <w:proofErr w:type="spellStart"/>
            <w:r w:rsidRPr="001C0B95">
              <w:rPr>
                <w:rFonts w:eastAsia="Times New Roman"/>
                <w:color w:val="000000"/>
                <w:lang w:eastAsia="ar-SA"/>
              </w:rPr>
              <w:t>однопольных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Блоки дверные внутренние </w:t>
            </w:r>
            <w:proofErr w:type="spellStart"/>
            <w:r w:rsidRPr="001C0B95">
              <w:rPr>
                <w:rFonts w:eastAsia="Times New Roman"/>
                <w:color w:val="000000"/>
                <w:lang w:eastAsia="ar-SA"/>
              </w:rPr>
              <w:t>однопольные</w:t>
            </w:r>
            <w:proofErr w:type="spellEnd"/>
            <w:r w:rsidRPr="001C0B95">
              <w:rPr>
                <w:rFonts w:eastAsia="Times New Roman"/>
                <w:color w:val="000000"/>
                <w:lang w:eastAsia="ar-SA"/>
              </w:rPr>
              <w:t xml:space="preserve">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Замок врезной оцинкованный с цилиндровым механизмом из латуни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proofErr w:type="spellStart"/>
            <w:r w:rsidRPr="001C0B95">
              <w:rPr>
                <w:rFonts w:eastAsia="Times New Roman"/>
                <w:color w:val="000000"/>
                <w:lang w:eastAsia="ar-SA"/>
              </w:rPr>
              <w:t>компл</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Разборка покрытий полов: из линолеума и </w:t>
            </w:r>
            <w:proofErr w:type="spellStart"/>
            <w:r w:rsidRPr="001C0B95">
              <w:rPr>
                <w:rFonts w:eastAsia="Times New Roman"/>
                <w:color w:val="000000"/>
                <w:lang w:eastAsia="ar-SA"/>
              </w:rPr>
              <w:t>релина</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1C0B95">
                <w:rPr>
                  <w:rFonts w:eastAsia="Times New Roman"/>
                  <w:color w:val="000000"/>
                  <w:lang w:eastAsia="ar-SA"/>
                </w:rPr>
                <w:t>0,7 мм</w:t>
              </w:r>
            </w:smartTag>
            <w:r w:rsidRPr="001C0B95">
              <w:rPr>
                <w:rFonts w:eastAsia="Times New Roman"/>
                <w:color w:val="000000"/>
                <w:lang w:eastAsia="ar-SA"/>
              </w:rPr>
              <w:t>,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6,63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Профили </w:t>
            </w:r>
            <w:proofErr w:type="spellStart"/>
            <w:r w:rsidRPr="001C0B95">
              <w:rPr>
                <w:rFonts w:eastAsia="Times New Roman"/>
                <w:color w:val="000000"/>
                <w:lang w:eastAsia="ar-SA"/>
              </w:rPr>
              <w:t>стыкоперекрывающие</w:t>
            </w:r>
            <w:proofErr w:type="spellEnd"/>
            <w:r w:rsidRPr="001C0B95">
              <w:rPr>
                <w:rFonts w:eastAsia="Times New Roman"/>
                <w:color w:val="000000"/>
                <w:lang w:eastAsia="ar-SA"/>
              </w:rPr>
              <w:t xml:space="preserve"> из алюминиевых сплавов (порожки) с покрытием и </w:t>
            </w:r>
            <w:proofErr w:type="spellStart"/>
            <w:r w:rsidRPr="001C0B95">
              <w:rPr>
                <w:rFonts w:eastAsia="Times New Roman"/>
                <w:color w:val="000000"/>
                <w:lang w:eastAsia="ar-SA"/>
              </w:rPr>
              <w:t>антискользящей</w:t>
            </w:r>
            <w:proofErr w:type="spellEnd"/>
            <w:r w:rsidRPr="001C0B95">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1C0B95">
                <w:rPr>
                  <w:rFonts w:eastAsia="Times New Roman"/>
                  <w:color w:val="000000"/>
                  <w:lang w:eastAsia="ar-SA"/>
                </w:rPr>
                <w:t>39 мм</w:t>
              </w:r>
            </w:smartTag>
            <w:r w:rsidRPr="001C0B95">
              <w:rPr>
                <w:rFonts w:eastAsia="Times New Roman"/>
                <w:color w:val="000000"/>
                <w:lang w:eastAsia="ar-SA"/>
              </w:rPr>
              <w:t xml:space="preserve">, длиной </w:t>
            </w:r>
            <w:smartTag w:uri="urn:schemas-microsoft-com:office:smarttags" w:element="metricconverter">
              <w:smartTagPr>
                <w:attr w:name="ProductID" w:val="0,9 м"/>
              </w:smartTagPr>
              <w:r w:rsidRPr="001C0B95">
                <w:rPr>
                  <w:rFonts w:eastAsia="Times New Roman"/>
                  <w:color w:val="000000"/>
                  <w:lang w:eastAsia="ar-SA"/>
                </w:rPr>
                <w:t>0,9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Подраздел: Электромонтажные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светильников с люминесцентными лампами на светильники светодиодные</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 LL ДПО 01-045- 4110-20Д</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Помещение №408</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оконных гардин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оконных </w:t>
            </w:r>
            <w:proofErr w:type="gramStart"/>
            <w:r w:rsidRPr="001C0B95">
              <w:rPr>
                <w:rFonts w:eastAsia="Times New Roman"/>
                <w:color w:val="000000"/>
                <w:lang w:eastAsia="ar-SA"/>
              </w:rPr>
              <w:t>гардин б</w:t>
            </w:r>
            <w:proofErr w:type="gramEnd"/>
            <w:r w:rsidRPr="001C0B95">
              <w:rPr>
                <w:rFonts w:eastAsia="Times New Roman"/>
                <w:color w:val="000000"/>
                <w:lang w:eastAsia="ar-SA"/>
              </w:rPr>
              <w:t>/у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Проклейка рустов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0,00156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со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2 раза стен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Оклейка обоями стен по листовым материалам, гипсобетонным и гипсолитовым поверхностям тиснеными и плотными.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Разъединение и соединение створок спаренных оконных переплетов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Улучшенная масляная окраска ранее окрашенных окон за два раза с расчисткой старой краски более 35% в </w:t>
            </w:r>
            <w:proofErr w:type="spellStart"/>
            <w:r w:rsidRPr="001C0B95">
              <w:rPr>
                <w:rFonts w:eastAsia="Times New Roman"/>
                <w:color w:val="000000"/>
                <w:lang w:eastAsia="ar-SA"/>
              </w:rPr>
              <w:t>т.ч</w:t>
            </w:r>
            <w:proofErr w:type="spellEnd"/>
            <w:r w:rsidRPr="001C0B95">
              <w:rPr>
                <w:rFonts w:eastAsia="Times New Roman"/>
                <w:color w:val="000000"/>
                <w:lang w:eastAsia="ar-SA"/>
              </w:rPr>
              <w:t>. подоконной доски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стен подоконной ниши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оконных откосов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поверхностей вентиляционных труб стальных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Перевязка дверного полотна с уменьшением размера по высоте</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вентиляционных решеток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металлических оконных решеток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из плиток поливинилхлоридных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0,125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1C0B95">
                <w:rPr>
                  <w:rFonts w:eastAsia="Times New Roman"/>
                  <w:color w:val="000000"/>
                  <w:lang w:eastAsia="ar-SA"/>
                </w:rPr>
                <w:t>0,7 мм</w:t>
              </w:r>
            </w:smartTag>
            <w:r w:rsidRPr="001C0B95">
              <w:rPr>
                <w:rFonts w:eastAsia="Times New Roman"/>
                <w:color w:val="000000"/>
                <w:lang w:eastAsia="ar-SA"/>
              </w:rPr>
              <w:t>,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12,75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Профили </w:t>
            </w:r>
            <w:proofErr w:type="spellStart"/>
            <w:r w:rsidRPr="001C0B95">
              <w:rPr>
                <w:rFonts w:eastAsia="Times New Roman"/>
                <w:color w:val="000000"/>
                <w:lang w:eastAsia="ar-SA"/>
              </w:rPr>
              <w:t>стыкоперекрывающие</w:t>
            </w:r>
            <w:proofErr w:type="spellEnd"/>
            <w:r w:rsidRPr="001C0B95">
              <w:rPr>
                <w:rFonts w:eastAsia="Times New Roman"/>
                <w:color w:val="000000"/>
                <w:lang w:eastAsia="ar-SA"/>
              </w:rPr>
              <w:t xml:space="preserve"> из алюминиевых сплавов (порожки) с покрытием и </w:t>
            </w:r>
            <w:proofErr w:type="spellStart"/>
            <w:r w:rsidRPr="001C0B95">
              <w:rPr>
                <w:rFonts w:eastAsia="Times New Roman"/>
                <w:color w:val="000000"/>
                <w:lang w:eastAsia="ar-SA"/>
              </w:rPr>
              <w:t>антискользящей</w:t>
            </w:r>
            <w:proofErr w:type="spellEnd"/>
            <w:r w:rsidRPr="001C0B95">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1C0B95">
                <w:rPr>
                  <w:rFonts w:eastAsia="Times New Roman"/>
                  <w:color w:val="000000"/>
                  <w:lang w:eastAsia="ar-SA"/>
                </w:rPr>
                <w:t>39 мм</w:t>
              </w:r>
            </w:smartTag>
            <w:r w:rsidRPr="001C0B95">
              <w:rPr>
                <w:rFonts w:eastAsia="Times New Roman"/>
                <w:color w:val="000000"/>
                <w:lang w:eastAsia="ar-SA"/>
              </w:rPr>
              <w:t xml:space="preserve">, длиной </w:t>
            </w:r>
            <w:smartTag w:uri="urn:schemas-microsoft-com:office:smarttags" w:element="metricconverter">
              <w:smartTagPr>
                <w:attr w:name="ProductID" w:val="0,9 м"/>
              </w:smartTagPr>
              <w:r w:rsidRPr="001C0B95">
                <w:rPr>
                  <w:rFonts w:eastAsia="Times New Roman"/>
                  <w:color w:val="000000"/>
                  <w:lang w:eastAsia="ar-SA"/>
                </w:rPr>
                <w:t>0,9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Подраздел: Электромонтажные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светильников для люминесцентных ламп</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 LL ДПО 01-</w:t>
            </w:r>
            <w:r w:rsidRPr="001C0B95">
              <w:rPr>
                <w:rFonts w:eastAsia="Times New Roman"/>
                <w:color w:val="000000"/>
                <w:lang w:eastAsia="ar-SA"/>
              </w:rPr>
              <w:lastRenderedPageBreak/>
              <w:t>045- 4110-20Д</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lastRenderedPageBreak/>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Монтаж </w:t>
            </w:r>
            <w:proofErr w:type="gramStart"/>
            <w:r w:rsidRPr="001C0B95">
              <w:rPr>
                <w:rFonts w:eastAsia="Times New Roman"/>
                <w:color w:val="000000"/>
                <w:lang w:eastAsia="ar-SA"/>
              </w:rPr>
              <w:t>кабель-канала</w:t>
            </w:r>
            <w:proofErr w:type="gramEnd"/>
            <w:r w:rsidRPr="001C0B95">
              <w:rPr>
                <w:rFonts w:eastAsia="Times New Roman"/>
                <w:color w:val="000000"/>
                <w:lang w:eastAsia="ar-SA"/>
              </w:rPr>
              <w:t xml:space="preserve">  (20х15мм) по потолкам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Кабель-канал (короб) </w:t>
            </w:r>
            <w:proofErr w:type="spellStart"/>
            <w:r w:rsidRPr="001C0B95">
              <w:rPr>
                <w:rFonts w:eastAsia="Times New Roman"/>
                <w:color w:val="000000"/>
                <w:lang w:eastAsia="ar-SA"/>
              </w:rPr>
              <w:t>ужаропрочный</w:t>
            </w:r>
            <w:proofErr w:type="spellEnd"/>
            <w:r w:rsidRPr="001C0B95">
              <w:rPr>
                <w:rFonts w:eastAsia="Times New Roman"/>
                <w:color w:val="000000"/>
                <w:lang w:eastAsia="ar-SA"/>
              </w:rPr>
              <w:t xml:space="preserve"> 20х15 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Провод в коробах, сечением до 6 мм</w:t>
            </w:r>
            <w:proofErr w:type="gramStart"/>
            <w:r w:rsidRPr="001C0B95">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1C0B95">
              <w:rPr>
                <w:rFonts w:eastAsia="Times New Roman"/>
                <w:color w:val="000000"/>
                <w:lang w:eastAsia="ar-SA"/>
              </w:rPr>
              <w:t>кВ</w:t>
            </w:r>
            <w:proofErr w:type="spellEnd"/>
            <w:r w:rsidRPr="001C0B95">
              <w:rPr>
                <w:rFonts w:eastAsia="Times New Roman"/>
                <w:color w:val="000000"/>
                <w:lang w:eastAsia="ar-SA"/>
              </w:rPr>
              <w:t>, с числом жил - 3 и сечением 2,5 мм</w:t>
            </w:r>
            <w:proofErr w:type="gramStart"/>
            <w:r w:rsidRPr="001C0B95">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0 м"/>
              </w:smartTagPr>
              <w:r w:rsidRPr="001C0B95">
                <w:rPr>
                  <w:rFonts w:eastAsia="Times New Roman"/>
                  <w:color w:val="000000"/>
                  <w:lang w:eastAsia="ar-SA"/>
                </w:rPr>
                <w:t>1000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0,00204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розеток открытой проводки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Розетка штепсельная трехполюсная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Розетка открытой проводки с заземлением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выключателей скрытой проводки одноклавишных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кабеля с поверхности деревянного плинтуса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Провод б/</w:t>
            </w:r>
            <w:proofErr w:type="gramStart"/>
            <w:r w:rsidRPr="001C0B95">
              <w:rPr>
                <w:rFonts w:eastAsia="Times New Roman"/>
                <w:color w:val="000000"/>
                <w:lang w:eastAsia="ar-SA"/>
              </w:rPr>
              <w:t>у</w:t>
            </w:r>
            <w:proofErr w:type="gramEnd"/>
            <w:r w:rsidRPr="001C0B95">
              <w:rPr>
                <w:rFonts w:eastAsia="Times New Roman"/>
                <w:color w:val="000000"/>
                <w:lang w:eastAsia="ar-SA"/>
              </w:rPr>
              <w:t xml:space="preserve"> </w:t>
            </w:r>
            <w:proofErr w:type="gramStart"/>
            <w:r w:rsidRPr="001C0B95">
              <w:rPr>
                <w:rFonts w:eastAsia="Times New Roman"/>
                <w:color w:val="000000"/>
                <w:lang w:eastAsia="ar-SA"/>
              </w:rPr>
              <w:t>в</w:t>
            </w:r>
            <w:proofErr w:type="gramEnd"/>
            <w:r w:rsidRPr="001C0B95">
              <w:rPr>
                <w:rFonts w:eastAsia="Times New Roman"/>
                <w:color w:val="000000"/>
                <w:lang w:eastAsia="ar-SA"/>
              </w:rPr>
              <w:t xml:space="preserve"> коробах, сечением 6мм2 (в канале плинтуса ПВХ)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Помещение №409</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Счистка </w:t>
            </w:r>
            <w:proofErr w:type="spellStart"/>
            <w:r w:rsidRPr="001C0B95">
              <w:rPr>
                <w:rFonts w:eastAsia="Times New Roman"/>
                <w:color w:val="000000"/>
                <w:lang w:eastAsia="ar-SA"/>
              </w:rPr>
              <w:t>набела</w:t>
            </w:r>
            <w:proofErr w:type="spellEnd"/>
            <w:r w:rsidRPr="001C0B95">
              <w:rPr>
                <w:rFonts w:eastAsia="Times New Roman"/>
                <w:color w:val="000000"/>
                <w:lang w:eastAsia="ar-SA"/>
              </w:rPr>
              <w:t xml:space="preserve">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Проклейка рустов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0,00091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Разъединение и соединение створок спаренных оконных переплетов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Улучшенная масляная окраска ранее окрашенных окон за два раза с расчисткой старой краски более 35% в </w:t>
            </w:r>
            <w:proofErr w:type="spellStart"/>
            <w:r w:rsidRPr="001C0B95">
              <w:rPr>
                <w:rFonts w:eastAsia="Times New Roman"/>
                <w:color w:val="000000"/>
                <w:lang w:eastAsia="ar-SA"/>
              </w:rPr>
              <w:t>т.ч</w:t>
            </w:r>
            <w:proofErr w:type="spellEnd"/>
            <w:r w:rsidRPr="001C0B95">
              <w:rPr>
                <w:rFonts w:eastAsia="Times New Roman"/>
                <w:color w:val="000000"/>
                <w:lang w:eastAsia="ar-SA"/>
              </w:rPr>
              <w:t>. подоконной доски</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стен подоконной ниши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оконных откосов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Окраска масляными составами ранее окрашенных металлических оконных решеток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0,06</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из плиток поливинилхлоридных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1C0B95">
                <w:rPr>
                  <w:rFonts w:eastAsia="Times New Roman"/>
                  <w:color w:val="000000"/>
                  <w:lang w:eastAsia="ar-SA"/>
                </w:rPr>
                <w:t>0,7 мм</w:t>
              </w:r>
            </w:smartTag>
            <w:r w:rsidRPr="001C0B95">
              <w:rPr>
                <w:rFonts w:eastAsia="Times New Roman"/>
                <w:color w:val="000000"/>
                <w:lang w:eastAsia="ar-SA"/>
              </w:rPr>
              <w:t>,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7,14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Профили </w:t>
            </w:r>
            <w:proofErr w:type="spellStart"/>
            <w:r w:rsidRPr="001C0B95">
              <w:rPr>
                <w:rFonts w:eastAsia="Times New Roman"/>
                <w:color w:val="000000"/>
                <w:lang w:eastAsia="ar-SA"/>
              </w:rPr>
              <w:t>стыкоперекрывающие</w:t>
            </w:r>
            <w:proofErr w:type="spellEnd"/>
            <w:r w:rsidRPr="001C0B95">
              <w:rPr>
                <w:rFonts w:eastAsia="Times New Roman"/>
                <w:color w:val="000000"/>
                <w:lang w:eastAsia="ar-SA"/>
              </w:rPr>
              <w:t xml:space="preserve"> из алюминиевых сплавов (порожки) с покрытием и </w:t>
            </w:r>
            <w:proofErr w:type="spellStart"/>
            <w:r w:rsidRPr="001C0B95">
              <w:rPr>
                <w:rFonts w:eastAsia="Times New Roman"/>
                <w:color w:val="000000"/>
                <w:lang w:eastAsia="ar-SA"/>
              </w:rPr>
              <w:t>антискользящей</w:t>
            </w:r>
            <w:proofErr w:type="spellEnd"/>
            <w:r w:rsidRPr="001C0B95">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1C0B95">
                <w:rPr>
                  <w:rFonts w:eastAsia="Times New Roman"/>
                  <w:color w:val="000000"/>
                  <w:lang w:eastAsia="ar-SA"/>
                </w:rPr>
                <w:t>39 мм</w:t>
              </w:r>
            </w:smartTag>
            <w:r w:rsidRPr="001C0B95">
              <w:rPr>
                <w:rFonts w:eastAsia="Times New Roman"/>
                <w:color w:val="000000"/>
                <w:lang w:eastAsia="ar-SA"/>
              </w:rPr>
              <w:t xml:space="preserve">, длиной </w:t>
            </w:r>
            <w:smartTag w:uri="urn:schemas-microsoft-com:office:smarttags" w:element="metricconverter">
              <w:smartTagPr>
                <w:attr w:name="ProductID" w:val="0,9 м"/>
              </w:smartTagPr>
              <w:r w:rsidRPr="001C0B95">
                <w:rPr>
                  <w:rFonts w:eastAsia="Times New Roman"/>
                  <w:color w:val="000000"/>
                  <w:lang w:eastAsia="ar-SA"/>
                </w:rPr>
                <w:t>0,9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Подраздел: Электромонтажные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светильников для люминесцентных ламп</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Светильник светодиодный накладной потолочный LL ДПО 01-045- 4110-20Д</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выключателей скрытой проводки одноклавишных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0,03</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roofErr w:type="gramStart"/>
            <w:r w:rsidRPr="001C0B95">
              <w:rPr>
                <w:rFonts w:eastAsia="Times New Roman"/>
                <w:color w:val="000000"/>
                <w:lang w:eastAsia="ar-SA"/>
              </w:rPr>
              <w:t xml:space="preserve"> Т</w:t>
            </w:r>
            <w:proofErr w:type="gramEnd"/>
            <w:r w:rsidRPr="001C0B95">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Весь</w:t>
            </w:r>
          </w:p>
        </w:tc>
      </w:tr>
    </w:tbl>
    <w:p w:rsidR="001C0B95" w:rsidRPr="001C0B95" w:rsidRDefault="001C0B95" w:rsidP="001C0B95">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1C0B95" w:rsidRPr="001C0B95" w:rsidTr="00B46F6E">
        <w:trPr>
          <w:trHeight w:val="565"/>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 </w:t>
            </w:r>
            <w:proofErr w:type="gramStart"/>
            <w:r w:rsidRPr="001C0B95">
              <w:rPr>
                <w:rFonts w:eastAsia="Times New Roman"/>
                <w:color w:val="000000"/>
                <w:lang w:eastAsia="ar-SA"/>
              </w:rPr>
              <w:t>п</w:t>
            </w:r>
            <w:proofErr w:type="gramEnd"/>
            <w:r w:rsidRPr="001C0B95">
              <w:rPr>
                <w:rFonts w:eastAsia="Times New Roman"/>
                <w:color w:val="000000"/>
                <w:lang w:eastAsia="ar-SA"/>
              </w:rPr>
              <w:t>/п</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Количество</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Гараж 600.Замена окон.</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Помещения №301,303,304,305,306,мед</w:t>
            </w:r>
            <w:proofErr w:type="gramStart"/>
            <w:r w:rsidRPr="001C0B95">
              <w:rPr>
                <w:rFonts w:eastAsia="Times New Roman"/>
                <w:b/>
                <w:bCs/>
                <w:color w:val="000000"/>
                <w:lang w:eastAsia="ar-SA"/>
              </w:rPr>
              <w:t>.к</w:t>
            </w:r>
            <w:proofErr w:type="gramEnd"/>
            <w:r w:rsidRPr="001C0B95">
              <w:rPr>
                <w:rFonts w:eastAsia="Times New Roman"/>
                <w:b/>
                <w:bCs/>
                <w:color w:val="000000"/>
                <w:lang w:eastAsia="ar-SA"/>
              </w:rPr>
              <w:t>абинет, кладовая (9 блоков).</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Снятие подоконных досок деревянных в каменных зданиях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0,045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Разборка мелких покрытий и обделок из листовой стали поясков, </w:t>
            </w:r>
            <w:proofErr w:type="spellStart"/>
            <w:r w:rsidRPr="001C0B95">
              <w:rPr>
                <w:rFonts w:eastAsia="Times New Roman"/>
                <w:color w:val="000000"/>
                <w:lang w:eastAsia="ar-SA"/>
              </w:rPr>
              <w:t>сандриков</w:t>
            </w:r>
            <w:proofErr w:type="spellEnd"/>
            <w:r w:rsidRPr="001C0B95">
              <w:rPr>
                <w:rFonts w:eastAsia="Times New Roman"/>
                <w:color w:val="000000"/>
                <w:lang w:eastAsia="ar-SA"/>
              </w:rPr>
              <w:t>, желобов, отливов, свесов и т.п.</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1C0B95">
                <w:rPr>
                  <w:rFonts w:eastAsia="Times New Roman"/>
                  <w:color w:val="000000"/>
                  <w:lang w:eastAsia="ar-SA"/>
                </w:rPr>
                <w:t>2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двухстворчатых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40</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1C0B95">
                <w:rPr>
                  <w:rFonts w:eastAsia="Times New Roman"/>
                  <w:color w:val="000000"/>
                  <w:lang w:eastAsia="ar-SA"/>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 xml:space="preserve">100 </w:t>
              </w:r>
              <w:proofErr w:type="spellStart"/>
              <w:r w:rsidRPr="001C0B95">
                <w:rPr>
                  <w:rFonts w:eastAsia="Times New Roman"/>
                  <w:color w:val="000000"/>
                  <w:lang w:eastAsia="ar-SA"/>
                </w:rPr>
                <w:t>м</w:t>
              </w:r>
            </w:smartTag>
            <w:r w:rsidRPr="001C0B95">
              <w:rPr>
                <w:rFonts w:eastAsia="Times New Roman"/>
                <w:color w:val="000000"/>
                <w:lang w:eastAsia="ar-SA"/>
              </w:rPr>
              <w:t>.п</w:t>
            </w:r>
            <w:proofErr w:type="spellEnd"/>
            <w:r w:rsidRPr="001C0B95">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0,225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1C0B95">
                <w:rPr>
                  <w:rFonts w:eastAsia="Times New Roman"/>
                  <w:color w:val="000000"/>
                  <w:lang w:eastAsia="ar-SA"/>
                </w:rPr>
                <w:t>300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22,5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Облицовка оконных проемов </w:t>
            </w:r>
            <w:proofErr w:type="gramStart"/>
            <w:r w:rsidRPr="001C0B95">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C0B95">
              <w:rPr>
                <w:rFonts w:eastAsia="Times New Roman"/>
                <w:color w:val="000000"/>
                <w:lang w:eastAsia="ar-SA"/>
              </w:rPr>
              <w:t xml:space="preserve">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roofErr w:type="gramStart"/>
            <w:r w:rsidRPr="001C0B95">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40</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0,135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Ремонт штукатурки подоконной ниши цементно-известковым раствором, площадью отдельных мест: до </w:t>
            </w: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масляная окраска подоконной ниши за два раза с расчисткой старой краски до 35%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0,017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3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roofErr w:type="gramStart"/>
            <w:r w:rsidRPr="001C0B95">
              <w:rPr>
                <w:rFonts w:eastAsia="Times New Roman"/>
                <w:color w:val="000000"/>
                <w:lang w:eastAsia="ar-SA"/>
              </w:rPr>
              <w:t xml:space="preserve"> Т</w:t>
            </w:r>
            <w:proofErr w:type="gramEnd"/>
            <w:r w:rsidRPr="001C0B95">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Весь</w:t>
            </w:r>
          </w:p>
        </w:tc>
      </w:tr>
    </w:tbl>
    <w:p w:rsidR="001C0B95" w:rsidRPr="001C0B95" w:rsidRDefault="001C0B95" w:rsidP="001C0B95">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 xml:space="preserve">№ </w:t>
            </w:r>
            <w:proofErr w:type="gramStart"/>
            <w:r w:rsidRPr="001C0B95">
              <w:rPr>
                <w:rFonts w:eastAsia="Times New Roman"/>
                <w:color w:val="000000"/>
                <w:lang w:eastAsia="ar-SA"/>
              </w:rPr>
              <w:t>п</w:t>
            </w:r>
            <w:proofErr w:type="gramEnd"/>
            <w:r w:rsidRPr="001C0B95">
              <w:rPr>
                <w:rFonts w:eastAsia="Times New Roman"/>
                <w:color w:val="000000"/>
                <w:lang w:eastAsia="ar-SA"/>
              </w:rPr>
              <w:t>/п</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Количество</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4</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Здание 85. Помещение №23 (замена пластикатового покрытия), помещение №145 (восстановление ворот)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43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Помещение №23 (центральный зал).</w:t>
            </w: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в зданиях и сооружения с агрессивными средами покрытий полов из поливинилхлоридных листовых рулонных материалов (пластикат 2слоя)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2,27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в зданиях и сооружения с агрессивными средами покрытий полов из поливинилхлоридных листовых рулонных материалов (пластикат 2слоя) ступени и площадки лестничных маршей</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0,895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Заделка выбоин в полах цементных площадью до </w:t>
            </w:r>
            <w:smartTag w:uri="urn:schemas-microsoft-com:office:smarttags" w:element="metricconverter">
              <w:smartTagPr>
                <w:attr w:name="ProductID" w:val="1,0 м2"/>
              </w:smartTagPr>
              <w:r w:rsidRPr="001C0B95">
                <w:rPr>
                  <w:rFonts w:eastAsia="Times New Roman"/>
                  <w:color w:val="000000"/>
                  <w:lang w:eastAsia="ar-SA"/>
                </w:rPr>
                <w:t>1,0 м</w:t>
              </w:r>
              <w:proofErr w:type="gramStart"/>
              <w:r w:rsidRPr="001C0B95">
                <w:rPr>
                  <w:rFonts w:eastAsia="Times New Roman"/>
                  <w:color w:val="000000"/>
                  <w:lang w:eastAsia="ar-SA"/>
                </w:rPr>
                <w:t>2</w:t>
              </w:r>
            </w:smartTag>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1C0B9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стяжек из выравнивающей быстротвердеющей смеси толщиной </w:t>
            </w:r>
            <w:smartTag w:uri="urn:schemas-microsoft-com:office:smarttags" w:element="metricconverter">
              <w:smartTagPr>
                <w:attr w:name="ProductID" w:val="10 мм"/>
              </w:smartTagPr>
              <w:r w:rsidRPr="001C0B95">
                <w:rPr>
                  <w:rFonts w:eastAsia="Times New Roman"/>
                  <w:color w:val="000000"/>
                  <w:lang w:eastAsia="ar-SA"/>
                </w:rPr>
                <w:t>10 мм</w:t>
              </w:r>
            </w:smartTag>
            <w:r w:rsidRPr="001C0B95">
              <w:rPr>
                <w:rFonts w:eastAsia="Times New Roman"/>
                <w:color w:val="000000"/>
                <w:lang w:eastAsia="ar-SA"/>
              </w:rPr>
              <w:t xml:space="preserve">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Смесь самовыравнивающая быстротвердеющая для полов 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1C0B95">
              <w:rPr>
                <w:rFonts w:eastAsia="Times New Roman"/>
                <w:color w:val="000000"/>
                <w:lang w:eastAsia="ar-SA"/>
              </w:rPr>
              <w:t>В</w:t>
            </w:r>
            <w:proofErr w:type="gramEnd"/>
            <w:r w:rsidRPr="001C0B95">
              <w:rPr>
                <w:rFonts w:eastAsia="Times New Roman"/>
                <w:color w:val="000000"/>
                <w:lang w:eastAsia="ar-SA"/>
              </w:rPr>
              <w:t>tb</w:t>
            </w:r>
            <w:proofErr w:type="spellEnd"/>
            <w:r w:rsidRPr="001C0B95">
              <w:rPr>
                <w:rFonts w:eastAsia="Times New Roman"/>
                <w:color w:val="000000"/>
                <w:lang w:eastAsia="ar-SA"/>
              </w:rPr>
              <w:t xml:space="preserve"> 3,2 не менее 4 Мпа; содержание зерен наибольшей крупности не более 2,5%.</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3,4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Устройство покрытия полов из пластиката толщ.3мм с </w:t>
            </w:r>
            <w:proofErr w:type="spellStart"/>
            <w:r w:rsidRPr="001C0B95">
              <w:rPr>
                <w:rFonts w:eastAsia="Times New Roman"/>
                <w:color w:val="000000"/>
                <w:lang w:eastAsia="ar-SA"/>
              </w:rPr>
              <w:t>отбортовкой</w:t>
            </w:r>
            <w:proofErr w:type="spellEnd"/>
            <w:r w:rsidRPr="001C0B95">
              <w:rPr>
                <w:rFonts w:eastAsia="Times New Roman"/>
                <w:color w:val="000000"/>
                <w:lang w:eastAsia="ar-SA"/>
              </w:rPr>
              <w:t xml:space="preserve"> на стены</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2,27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Устройство покрытия ступеней и площадок лестничных маршей из пластиката толщ.3мм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0,895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Крепление пластиката к стене стальной полосой 40х3 мм</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1,47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Сталь полосовая горячекатаная, марки Ст3, толщина 2-</w:t>
            </w:r>
            <w:smartTag w:uri="urn:schemas-microsoft-com:office:smarttags" w:element="metricconverter">
              <w:smartTagPr>
                <w:attr w:name="ProductID" w:val="6 мм"/>
              </w:smartTagPr>
              <w:r w:rsidRPr="001C0B95">
                <w:rPr>
                  <w:rFonts w:eastAsia="Times New Roman"/>
                  <w:color w:val="000000"/>
                  <w:lang w:eastAsia="ar-SA"/>
                </w:rPr>
                <w:t>6 мм</w:t>
              </w:r>
            </w:smartTag>
            <w:r w:rsidRPr="001C0B95">
              <w:rPr>
                <w:rFonts w:eastAsia="Times New Roman"/>
                <w:color w:val="000000"/>
                <w:lang w:eastAsia="ar-SA"/>
              </w:rPr>
              <w:t>, ширина 30-</w:t>
            </w:r>
            <w:smartTag w:uri="urn:schemas-microsoft-com:office:smarttags" w:element="metricconverter">
              <w:smartTagPr>
                <w:attr w:name="ProductID" w:val="40 мм"/>
              </w:smartTagPr>
              <w:r w:rsidRPr="001C0B95">
                <w:rPr>
                  <w:rFonts w:eastAsia="Times New Roman"/>
                  <w:color w:val="000000"/>
                  <w:lang w:eastAsia="ar-SA"/>
                </w:rPr>
                <w:t>40 мм</w:t>
              </w:r>
            </w:smartTag>
            <w:r w:rsidRPr="001C0B95">
              <w:rPr>
                <w:rFonts w:eastAsia="Times New Roman"/>
                <w:color w:val="000000"/>
                <w:lang w:eastAsia="ar-SA"/>
              </w:rPr>
              <w:t>, перфорированная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147</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Крепление пластиката к полам стальной полосой 40х3 мм у рельсового пути и проемов дверей и ворот</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1C0B9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0,9</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Сталь полосовая горячекатаная, марки Ст3, толщина 2-</w:t>
            </w:r>
            <w:smartTag w:uri="urn:schemas-microsoft-com:office:smarttags" w:element="metricconverter">
              <w:smartTagPr>
                <w:attr w:name="ProductID" w:val="6 мм"/>
              </w:smartTagPr>
              <w:r w:rsidRPr="001C0B95">
                <w:rPr>
                  <w:rFonts w:eastAsia="Times New Roman"/>
                  <w:color w:val="000000"/>
                  <w:lang w:eastAsia="ar-SA"/>
                </w:rPr>
                <w:t>6 мм</w:t>
              </w:r>
            </w:smartTag>
            <w:r w:rsidRPr="001C0B95">
              <w:rPr>
                <w:rFonts w:eastAsia="Times New Roman"/>
                <w:color w:val="000000"/>
                <w:lang w:eastAsia="ar-SA"/>
              </w:rPr>
              <w:t>, ширина 30-</w:t>
            </w:r>
            <w:smartTag w:uri="urn:schemas-microsoft-com:office:smarttags" w:element="metricconverter">
              <w:smartTagPr>
                <w:attr w:name="ProductID" w:val="40 мм"/>
              </w:smartTagPr>
              <w:r w:rsidRPr="001C0B95">
                <w:rPr>
                  <w:rFonts w:eastAsia="Times New Roman"/>
                  <w:color w:val="000000"/>
                  <w:lang w:eastAsia="ar-SA"/>
                </w:rPr>
                <w:t>40 мм</w:t>
              </w:r>
            </w:smartTag>
            <w:r w:rsidRPr="001C0B95">
              <w:rPr>
                <w:rFonts w:eastAsia="Times New Roman"/>
                <w:color w:val="000000"/>
                <w:lang w:eastAsia="ar-SA"/>
              </w:rPr>
              <w:t>, перфорированная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90</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Масляная окраска металлической полосы крепления пластиката, количество окрасок 2</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0,085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roofErr w:type="gramStart"/>
            <w:r w:rsidRPr="001C0B95">
              <w:rPr>
                <w:rFonts w:eastAsia="Times New Roman"/>
                <w:color w:val="000000"/>
                <w:lang w:eastAsia="ar-SA"/>
              </w:rPr>
              <w:t xml:space="preserve"> Т</w:t>
            </w:r>
            <w:proofErr w:type="gramEnd"/>
            <w:r w:rsidRPr="001C0B95">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Весь</w:t>
            </w:r>
          </w:p>
        </w:tc>
      </w:tr>
      <w:tr w:rsidR="001C0B95" w:rsidRPr="001C0B9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jc w:val="both"/>
              <w:rPr>
                <w:rFonts w:eastAsia="Times New Roman"/>
                <w:b/>
                <w:bCs/>
                <w:color w:val="000000"/>
                <w:lang w:eastAsia="ar-SA"/>
              </w:rPr>
            </w:pPr>
            <w:r w:rsidRPr="001C0B95">
              <w:rPr>
                <w:rFonts w:eastAsia="Times New Roman"/>
                <w:b/>
                <w:bCs/>
                <w:color w:val="000000"/>
                <w:lang w:eastAsia="ar-SA"/>
              </w:rPr>
              <w:t>Раздел: Помещение №145.</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1C0B95" w:rsidRPr="001C0B95" w:rsidRDefault="001C0B95" w:rsidP="001C0B95">
            <w:pPr>
              <w:suppressAutoHyphens/>
              <w:autoSpaceDE w:val="0"/>
              <w:autoSpaceDN w:val="0"/>
              <w:adjustRightInd w:val="0"/>
              <w:rPr>
                <w:rFonts w:eastAsia="Times New Roman"/>
                <w:b/>
                <w:bCs/>
                <w:color w:val="000000"/>
                <w:lang w:eastAsia="ar-SA"/>
              </w:rPr>
            </w:pP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Ремонт внутренней поверхности кирпичных стен (откосы) при глубине заделки в 1/2 кирпича площадью в одном месте более </w:t>
            </w: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0,022</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Ремонт внутренней поверхности кирпичных стен (откосы) при глубине заделки в 1 кирпич площадью в одном месте до </w:t>
            </w:r>
            <w:smartTag w:uri="urn:schemas-microsoft-com:office:smarttags" w:element="metricconverter">
              <w:smartTagPr>
                <w:attr w:name="ProductID" w:val="1 м2"/>
              </w:smartTagPr>
              <w:r w:rsidRPr="001C0B95">
                <w:rPr>
                  <w:rFonts w:eastAsia="Times New Roman"/>
                  <w:color w:val="000000"/>
                  <w:lang w:eastAsia="ar-SA"/>
                </w:rPr>
                <w:t>1 м</w:t>
              </w:r>
              <w:proofErr w:type="gramStart"/>
              <w:r w:rsidRPr="001C0B95">
                <w:rPr>
                  <w:rFonts w:eastAsia="Times New Roman"/>
                  <w:color w:val="000000"/>
                  <w:lang w:eastAsia="ar-SA"/>
                </w:rPr>
                <w:t>2</w:t>
              </w:r>
            </w:smartTag>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Установка в существующий проем  металлических ворот, </w:t>
            </w:r>
            <w:r w:rsidRPr="001C0B95">
              <w:rPr>
                <w:rFonts w:eastAsia="Times New Roman"/>
                <w:color w:val="000000"/>
                <w:lang w:eastAsia="ar-SA"/>
              </w:rPr>
              <w:lastRenderedPageBreak/>
              <w:t>утепленных,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 м2"/>
              </w:smartTagPr>
              <w:r w:rsidRPr="001C0B95">
                <w:rPr>
                  <w:rFonts w:eastAsia="Times New Roman"/>
                  <w:color w:val="000000"/>
                  <w:lang w:eastAsia="ar-SA"/>
                </w:rPr>
                <w:lastRenderedPageBreak/>
                <w:t>1 м</w:t>
              </w:r>
              <w:proofErr w:type="gramStart"/>
              <w:r w:rsidRPr="001C0B95">
                <w:rPr>
                  <w:rFonts w:eastAsia="Times New Roman"/>
                  <w:color w:val="000000"/>
                  <w:lang w:eastAsia="ar-SA"/>
                </w:rPr>
                <w:t>2</w:t>
              </w:r>
            </w:smartTag>
            <w:proofErr w:type="gramEnd"/>
            <w:r w:rsidRPr="001C0B95">
              <w:rPr>
                <w:rFonts w:eastAsia="Times New Roman"/>
                <w:color w:val="000000"/>
                <w:lang w:eastAsia="ar-SA"/>
              </w:rPr>
              <w:t xml:space="preserve"> </w:t>
            </w:r>
            <w:r w:rsidRPr="001C0B95">
              <w:rPr>
                <w:rFonts w:eastAsia="Times New Roman"/>
                <w:color w:val="000000"/>
                <w:lang w:eastAsia="ar-SA"/>
              </w:rPr>
              <w:lastRenderedPageBreak/>
              <w:t>проема</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lastRenderedPageBreak/>
              <w:t>5,5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Ворота распашные металлические утепленные с дверными замками, наружная и внутренняя отделк</w:t>
            </w:r>
            <w:proofErr w:type="gramStart"/>
            <w:r w:rsidRPr="001C0B95">
              <w:rPr>
                <w:rFonts w:eastAsia="Times New Roman"/>
                <w:color w:val="000000"/>
                <w:lang w:eastAsia="ar-SA"/>
              </w:rPr>
              <w:t>а-</w:t>
            </w:r>
            <w:proofErr w:type="gramEnd"/>
            <w:r w:rsidRPr="001C0B95">
              <w:rPr>
                <w:rFonts w:eastAsia="Times New Roman"/>
                <w:color w:val="000000"/>
                <w:lang w:eastAsia="ar-SA"/>
              </w:rPr>
              <w:t xml:space="preserve"> порошковое </w:t>
            </w:r>
            <w:proofErr w:type="spellStart"/>
            <w:r w:rsidRPr="001C0B95">
              <w:rPr>
                <w:rFonts w:eastAsia="Times New Roman"/>
                <w:color w:val="000000"/>
                <w:lang w:eastAsia="ar-SA"/>
              </w:rPr>
              <w:t>термонапыление</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0,000754</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proofErr w:type="gramStart"/>
            <w:r w:rsidRPr="001C0B95">
              <w:rPr>
                <w:rFonts w:eastAsia="Times New Roman"/>
                <w:color w:val="000000"/>
                <w:lang w:eastAsia="ar-SA"/>
              </w:rPr>
              <w:t>Сплошное</w:t>
            </w:r>
            <w:proofErr w:type="gramEnd"/>
            <w:r w:rsidRPr="001C0B95">
              <w:rPr>
                <w:rFonts w:eastAsia="Times New Roman"/>
                <w:color w:val="000000"/>
                <w:lang w:eastAsia="ar-SA"/>
              </w:rPr>
              <w:t xml:space="preserve">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0,058</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 xml:space="preserve">Масляная окраска металлических поверхностей стальных балок, труб диаметром более </w:t>
            </w:r>
            <w:smartTag w:uri="urn:schemas-microsoft-com:office:smarttags" w:element="metricconverter">
              <w:smartTagPr>
                <w:attr w:name="ProductID" w:val="50 мм"/>
              </w:smartTagPr>
              <w:r w:rsidRPr="001C0B95">
                <w:rPr>
                  <w:rFonts w:eastAsia="Times New Roman"/>
                  <w:color w:val="000000"/>
                  <w:lang w:eastAsia="ar-SA"/>
                </w:rPr>
                <w:t>50 мм</w:t>
              </w:r>
            </w:smartTag>
            <w:r w:rsidRPr="001C0B95">
              <w:rPr>
                <w:rFonts w:eastAsia="Times New Roman"/>
                <w:color w:val="000000"/>
                <w:lang w:eastAsia="ar-SA"/>
              </w:rPr>
              <w:t xml:space="preserve"> и т.п., количество окрасок 2 (перемычки из швеллеров, обрамление откосов из уголка)</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1C0B95">
                <w:rPr>
                  <w:rFonts w:eastAsia="Times New Roman"/>
                  <w:color w:val="000000"/>
                  <w:lang w:eastAsia="ar-SA"/>
                </w:rPr>
                <w:t>100 м</w:t>
              </w:r>
              <w:proofErr w:type="gramStart"/>
              <w:r w:rsidRPr="001C0B95">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0,065</w:t>
            </w:r>
          </w:p>
        </w:tc>
      </w:tr>
      <w:tr w:rsidR="001C0B95" w:rsidRPr="001C0B9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numPr>
                <w:ilvl w:val="0"/>
                <w:numId w:val="4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jc w:val="both"/>
              <w:rPr>
                <w:rFonts w:eastAsia="Times New Roman"/>
                <w:color w:val="000000"/>
                <w:lang w:eastAsia="ar-SA"/>
              </w:rPr>
            </w:pPr>
            <w:r w:rsidRPr="001C0B95">
              <w:rPr>
                <w:rFonts w:eastAsia="Times New Roman"/>
                <w:color w:val="000000"/>
                <w:lang w:eastAsia="ar-SA"/>
              </w:rPr>
              <w:t>Погрузка и вывоз мусора строительного</w:t>
            </w:r>
          </w:p>
        </w:tc>
        <w:tc>
          <w:tcPr>
            <w:tcW w:w="606"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1</w:t>
            </w:r>
            <w:proofErr w:type="gramStart"/>
            <w:r w:rsidRPr="001C0B95">
              <w:rPr>
                <w:rFonts w:eastAsia="Times New Roman"/>
                <w:color w:val="000000"/>
                <w:lang w:eastAsia="ar-SA"/>
              </w:rPr>
              <w:t xml:space="preserve"> Т</w:t>
            </w:r>
            <w:proofErr w:type="gramEnd"/>
            <w:r w:rsidRPr="001C0B95">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autoSpaceDE w:val="0"/>
              <w:autoSpaceDN w:val="0"/>
              <w:adjustRightInd w:val="0"/>
              <w:rPr>
                <w:rFonts w:eastAsia="Times New Roman"/>
                <w:color w:val="000000"/>
                <w:lang w:eastAsia="ar-SA"/>
              </w:rPr>
            </w:pPr>
            <w:r w:rsidRPr="001C0B95">
              <w:rPr>
                <w:rFonts w:eastAsia="Times New Roman"/>
                <w:color w:val="000000"/>
                <w:lang w:eastAsia="ar-SA"/>
              </w:rPr>
              <w:t>Весь</w:t>
            </w:r>
          </w:p>
        </w:tc>
      </w:tr>
    </w:tbl>
    <w:p w:rsidR="001C0B95" w:rsidRPr="001C0B95" w:rsidRDefault="001C0B95" w:rsidP="001C0B95">
      <w:pPr>
        <w:rPr>
          <w:rFonts w:eastAsia="Calibri"/>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5. ТРЕБОВАНИЯ К МАТЕРИАЛАМ И ОБОРУДОВАНИЮ, ПРИМЕНЯЕМЫМ ДЛЯ ВЫПОЛНЕНИЯ РАБОТ</w:t>
      </w:r>
    </w:p>
    <w:p w:rsidR="001C0B95" w:rsidRPr="001C0B95" w:rsidRDefault="001C0B95" w:rsidP="001C0B95">
      <w:pPr>
        <w:suppressAutoHyphens/>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ind w:firstLine="142"/>
              <w:jc w:val="both"/>
              <w:rPr>
                <w:rFonts w:eastAsia="Calibri"/>
                <w:lang w:eastAsia="ru-RU"/>
              </w:rPr>
            </w:pPr>
            <w:r w:rsidRPr="001C0B95">
              <w:rPr>
                <w:rFonts w:eastAsia="Calibri"/>
                <w:lang w:eastAsia="ru-RU"/>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1C0B95" w:rsidRPr="001C0B95" w:rsidRDefault="001C0B95" w:rsidP="001C0B95">
            <w:pPr>
              <w:ind w:firstLine="142"/>
              <w:jc w:val="both"/>
              <w:rPr>
                <w:rFonts w:eastAsia="Calibri"/>
                <w:lang w:eastAsia="ru-RU"/>
              </w:rPr>
            </w:pPr>
            <w:r w:rsidRPr="001C0B95">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1C0B95" w:rsidRPr="001C0B95" w:rsidRDefault="001C0B95" w:rsidP="001C0B95">
      <w:pPr>
        <w:suppressAutoHyphens/>
        <w:rPr>
          <w:rFonts w:eastAsia="Times New Roman"/>
          <w:bCs/>
          <w:color w:val="000000"/>
          <w:lang w:eastAsia="ru-RU"/>
        </w:rPr>
      </w:pPr>
    </w:p>
    <w:p w:rsidR="001C0B95" w:rsidRPr="001C0B95" w:rsidRDefault="001C0B95" w:rsidP="001C0B95">
      <w:pPr>
        <w:suppressAutoHyphens/>
        <w:rPr>
          <w:rFonts w:eastAsia="Times New Roman"/>
          <w:bCs/>
          <w:color w:val="000000"/>
          <w:lang w:eastAsia="ru-RU"/>
        </w:rPr>
      </w:pPr>
      <w:r w:rsidRPr="001C0B95">
        <w:rPr>
          <w:rFonts w:eastAsia="Times New Roman"/>
          <w:bCs/>
          <w:color w:val="000000"/>
          <w:lang w:eastAsia="ru-RU"/>
        </w:rPr>
        <w:t>РАЗДЕЛ 6. ПЕРЕЧЕНЬ ПРОЕКТНОЙ И РАБОЧЕЙ ДОКУМЕНТАЦИИ</w:t>
      </w:r>
    </w:p>
    <w:p w:rsidR="001C0B95" w:rsidRPr="001C0B95" w:rsidRDefault="001C0B95" w:rsidP="001C0B9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1C0B95" w:rsidRPr="001C0B95" w:rsidTr="00B46F6E">
        <w:trPr>
          <w:trHeight w:val="976"/>
        </w:trPr>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r w:rsidRPr="001C0B95">
              <w:rPr>
                <w:rFonts w:eastAsia="Times New Roman"/>
                <w:color w:val="000000"/>
                <w:lang w:eastAsia="ru-RU"/>
              </w:rPr>
              <w:t>Таблица 3</w:t>
            </w:r>
          </w:p>
          <w:p w:rsidR="001C0B95" w:rsidRPr="001C0B95" w:rsidRDefault="001C0B95" w:rsidP="001C0B95">
            <w:pPr>
              <w:suppressAutoHyphens/>
              <w:rPr>
                <w:rFonts w:eastAsia="Times New Roman"/>
                <w:b/>
                <w:color w:val="000000"/>
                <w:lang w:eastAsia="ru-RU"/>
              </w:rPr>
            </w:pPr>
            <w:proofErr w:type="gramStart"/>
            <w:r w:rsidRPr="001C0B95">
              <w:rPr>
                <w:rFonts w:eastAsia="Times New Roman"/>
                <w:b/>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323"/>
              <w:gridCol w:w="1823"/>
              <w:gridCol w:w="2374"/>
              <w:gridCol w:w="2285"/>
            </w:tblGrid>
            <w:tr w:rsidR="001C0B95" w:rsidRPr="001C0B95" w:rsidTr="00B46F6E">
              <w:tc>
                <w:tcPr>
                  <w:tcW w:w="278"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 xml:space="preserve">№ </w:t>
                  </w:r>
                  <w:proofErr w:type="gramStart"/>
                  <w:r w:rsidRPr="001C0B95">
                    <w:rPr>
                      <w:rFonts w:eastAsia="Times New Roman"/>
                      <w:color w:val="000000"/>
                      <w:lang w:eastAsia="ru-RU"/>
                    </w:rPr>
                    <w:t>п</w:t>
                  </w:r>
                  <w:proofErr w:type="gramEnd"/>
                  <w:r w:rsidRPr="001C0B95">
                    <w:rPr>
                      <w:rFonts w:eastAsia="Times New Roman"/>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Кол-во листов</w:t>
                  </w:r>
                </w:p>
              </w:tc>
            </w:tr>
            <w:tr w:rsidR="001C0B95" w:rsidRPr="001C0B95" w:rsidTr="00B46F6E">
              <w:tc>
                <w:tcPr>
                  <w:tcW w:w="278"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p>
              </w:tc>
            </w:tr>
            <w:tr w:rsidR="001C0B95" w:rsidRPr="001C0B95" w:rsidTr="00B46F6E">
              <w:tc>
                <w:tcPr>
                  <w:tcW w:w="278"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right"/>
                    <w:rPr>
                      <w:rFonts w:eastAsia="Times New Roman"/>
                      <w:color w:val="000000"/>
                      <w:lang w:eastAsia="ru-RU"/>
                    </w:rPr>
                  </w:pPr>
                </w:p>
              </w:tc>
            </w:tr>
          </w:tbl>
          <w:p w:rsidR="001C0B95" w:rsidRPr="001C0B95" w:rsidRDefault="001C0B95" w:rsidP="001C0B95">
            <w:pPr>
              <w:suppressAutoHyphens/>
              <w:ind w:right="-3"/>
              <w:jc w:val="both"/>
              <w:rPr>
                <w:rFonts w:eastAsia="Times New Roman"/>
                <w:b/>
                <w:bCs/>
                <w:color w:val="000000"/>
                <w:lang w:eastAsia="ru-RU"/>
              </w:rPr>
            </w:pPr>
          </w:p>
        </w:tc>
      </w:tr>
    </w:tbl>
    <w:p w:rsidR="001C0B95" w:rsidRPr="001C0B95" w:rsidRDefault="001C0B95" w:rsidP="001C0B95">
      <w:pPr>
        <w:suppressAutoHyphens/>
        <w:rPr>
          <w:rFonts w:eastAsia="Times New Roman"/>
          <w:color w:val="000000"/>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7. ТРЕБОВАНИЯ И УСЛОВИЯ К РАЗРАБОТКЕ ПРИРОДООХРАННЫХ МЕР И МЕРОПРИЯТИЙ</w:t>
      </w:r>
    </w:p>
    <w:p w:rsidR="001C0B95" w:rsidRPr="001C0B95" w:rsidRDefault="001C0B95" w:rsidP="001C0B95">
      <w:pPr>
        <w:suppressAutoHyphens/>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suppressAutoHyphens/>
              <w:ind w:firstLine="142"/>
              <w:jc w:val="left"/>
              <w:rPr>
                <w:rFonts w:eastAsia="Times New Roman"/>
                <w:color w:val="000000"/>
                <w:lang w:eastAsia="ar-SA"/>
              </w:rPr>
            </w:pPr>
            <w:r w:rsidRPr="001C0B95">
              <w:rPr>
                <w:rFonts w:eastAsia="Times New Roman"/>
                <w:color w:val="000000"/>
                <w:lang w:eastAsia="ru-RU"/>
              </w:rPr>
              <w:t>Разработка природоохранных мер и мероприятий не требуется.</w:t>
            </w:r>
          </w:p>
        </w:tc>
      </w:tr>
    </w:tbl>
    <w:p w:rsidR="001C0B95" w:rsidRPr="001C0B95" w:rsidRDefault="001C0B95" w:rsidP="001C0B95">
      <w:pPr>
        <w:suppressAutoHyphens/>
        <w:jc w:val="both"/>
        <w:rPr>
          <w:rFonts w:eastAsia="Times New Roman"/>
          <w:color w:val="000000"/>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8. СРОК (ИНТЕРВАЛ) ВЫПОЛНЕНИЯ РАБОТ</w:t>
      </w:r>
    </w:p>
    <w:p w:rsidR="001C0B95" w:rsidRPr="001C0B95" w:rsidRDefault="001C0B95" w:rsidP="001C0B9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both"/>
              <w:rPr>
                <w:rFonts w:eastAsia="Calibri"/>
                <w:lang w:eastAsia="ru-RU"/>
              </w:rPr>
            </w:pPr>
            <w:r w:rsidRPr="001C0B95">
              <w:rPr>
                <w:rFonts w:eastAsia="Calibri"/>
                <w:lang w:eastAsia="ru-RU"/>
              </w:rPr>
              <w:t>Дата начала работ – 16.06.2014 г.</w:t>
            </w:r>
          </w:p>
          <w:p w:rsidR="001C0B95" w:rsidRPr="001C0B95" w:rsidRDefault="001C0B95" w:rsidP="001C0B95">
            <w:pPr>
              <w:suppressAutoHyphens/>
              <w:ind w:right="-3"/>
              <w:jc w:val="both"/>
              <w:rPr>
                <w:rFonts w:eastAsia="Times New Roman"/>
                <w:color w:val="000000"/>
                <w:lang w:eastAsia="ar-SA"/>
              </w:rPr>
            </w:pPr>
            <w:r w:rsidRPr="001C0B95">
              <w:rPr>
                <w:rFonts w:eastAsia="Times New Roman"/>
                <w:lang w:eastAsia="ar-SA"/>
              </w:rPr>
              <w:t>Дата окончания работ – работы должны быть завершены не позже __.__.2014 г.</w:t>
            </w:r>
          </w:p>
        </w:tc>
      </w:tr>
    </w:tbl>
    <w:p w:rsidR="001C0B95" w:rsidRPr="001C0B95" w:rsidRDefault="001C0B95" w:rsidP="001C0B95">
      <w:pPr>
        <w:suppressAutoHyphens/>
        <w:rPr>
          <w:rFonts w:eastAsia="Times New Roman"/>
          <w:color w:val="000000"/>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9. ТРЕБОВАНИЯ К КАЧЕСТВУ ВЫПОЛНЯЕМЫХ РАБОТ</w:t>
      </w:r>
    </w:p>
    <w:p w:rsidR="001C0B95" w:rsidRPr="001C0B95" w:rsidRDefault="001C0B95" w:rsidP="001C0B9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ind w:firstLine="142"/>
              <w:jc w:val="both"/>
              <w:rPr>
                <w:rFonts w:eastAsia="Calibri"/>
                <w:lang w:eastAsia="ru-RU"/>
              </w:rPr>
            </w:pPr>
            <w:r w:rsidRPr="001C0B95">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1C0B95" w:rsidRPr="001C0B95" w:rsidRDefault="001C0B95" w:rsidP="001C0B95">
            <w:pPr>
              <w:ind w:firstLine="142"/>
              <w:jc w:val="both"/>
              <w:rPr>
                <w:rFonts w:eastAsia="Calibri"/>
                <w:lang w:eastAsia="ru-RU"/>
              </w:rPr>
            </w:pPr>
            <w:r w:rsidRPr="001C0B95">
              <w:rPr>
                <w:rFonts w:eastAsia="Calibri"/>
                <w:lang w:eastAsia="ru-RU"/>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1C0B95" w:rsidRPr="001C0B95" w:rsidRDefault="001C0B95" w:rsidP="001C0B95">
            <w:pPr>
              <w:ind w:firstLine="142"/>
              <w:jc w:val="both"/>
              <w:rPr>
                <w:rFonts w:eastAsia="Calibri"/>
                <w:lang w:eastAsia="ru-RU"/>
              </w:rPr>
            </w:pPr>
            <w:r w:rsidRPr="001C0B95">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1C0B95" w:rsidRPr="001C0B95" w:rsidRDefault="001C0B95" w:rsidP="001C0B95">
            <w:pPr>
              <w:ind w:firstLine="142"/>
              <w:jc w:val="both"/>
              <w:rPr>
                <w:rFonts w:eastAsia="Calibri"/>
                <w:color w:val="000000"/>
                <w:lang w:eastAsia="ru-RU"/>
              </w:rPr>
            </w:pPr>
            <w:r w:rsidRPr="001C0B95">
              <w:rPr>
                <w:rFonts w:eastAsia="Calibri"/>
                <w:color w:val="000000"/>
                <w:lang w:eastAsia="ru-RU"/>
              </w:rPr>
              <w:t>После проведения работ Подрядчик своими силами осуществляет уборку в местах проведения работ.</w:t>
            </w:r>
          </w:p>
          <w:p w:rsidR="001C0B95" w:rsidRPr="001C0B95" w:rsidRDefault="001C0B95" w:rsidP="001C0B95">
            <w:pPr>
              <w:suppressAutoHyphens/>
              <w:autoSpaceDE w:val="0"/>
              <w:autoSpaceDN w:val="0"/>
              <w:adjustRightInd w:val="0"/>
              <w:ind w:firstLine="142"/>
              <w:jc w:val="both"/>
              <w:rPr>
                <w:rFonts w:eastAsia="Times New Roman"/>
                <w:color w:val="000000"/>
                <w:lang w:eastAsia="ru-RU"/>
              </w:rPr>
            </w:pPr>
            <w:r w:rsidRPr="001C0B95">
              <w:rPr>
                <w:rFonts w:eastAsia="Times New Roman"/>
                <w:lang w:eastAsia="ar-SA"/>
              </w:rPr>
              <w:t>Подрядчик осуществляет сбор, погрузку и вывоз строительного мусора своими силами и в полном объеме.</w:t>
            </w:r>
          </w:p>
        </w:tc>
      </w:tr>
    </w:tbl>
    <w:p w:rsidR="001C0B95" w:rsidRPr="001C0B95" w:rsidRDefault="001C0B95" w:rsidP="001C0B95">
      <w:pPr>
        <w:suppressAutoHyphens/>
        <w:jc w:val="both"/>
        <w:rPr>
          <w:rFonts w:eastAsia="Times New Roman"/>
          <w:color w:val="000000"/>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10. ТРЕБОВАНИЯ К ОСОБЫМ УСЛОВИЯМ РАБОТ</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ind w:firstLine="142"/>
              <w:jc w:val="both"/>
              <w:rPr>
                <w:rFonts w:eastAsia="Calibri"/>
                <w:lang w:eastAsia="ru-RU"/>
              </w:rPr>
            </w:pPr>
            <w:r w:rsidRPr="001C0B95">
              <w:rPr>
                <w:rFonts w:eastAsia="Calibri"/>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1C0B95" w:rsidRPr="001C0B95" w:rsidRDefault="001C0B95" w:rsidP="001C0B95">
            <w:pPr>
              <w:ind w:firstLine="142"/>
              <w:jc w:val="both"/>
              <w:rPr>
                <w:rFonts w:eastAsia="Calibri"/>
                <w:lang w:eastAsia="ru-RU"/>
              </w:rPr>
            </w:pPr>
            <w:proofErr w:type="gramStart"/>
            <w:r w:rsidRPr="001C0B95">
              <w:rPr>
                <w:rFonts w:eastAsia="Calibri"/>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1C0B95">
              <w:rPr>
                <w:rFonts w:eastAsia="Calibri"/>
                <w:lang w:eastAsia="ru-RU"/>
              </w:rPr>
              <w:t xml:space="preserve"> актами Заказчика о допуске лиц на соответствующие объекты.</w:t>
            </w:r>
          </w:p>
          <w:p w:rsidR="001C0B95" w:rsidRPr="001C0B95" w:rsidRDefault="001C0B95" w:rsidP="001C0B95">
            <w:pPr>
              <w:ind w:firstLine="142"/>
              <w:jc w:val="both"/>
              <w:rPr>
                <w:rFonts w:eastAsia="Calibri"/>
                <w:lang w:eastAsia="ru-RU"/>
              </w:rPr>
            </w:pPr>
            <w:proofErr w:type="gramStart"/>
            <w:r w:rsidRPr="001C0B95">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1C0B95" w:rsidRPr="001C0B95" w:rsidRDefault="001C0B95" w:rsidP="001C0B95">
      <w:pPr>
        <w:suppressAutoHyphens/>
        <w:rPr>
          <w:rFonts w:eastAsia="Times New Roman"/>
          <w:color w:val="000000"/>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11. ТРЕБОВАНИЯ К СРОКУ И (ИЛИ) ОБЪЕМУ ПРЕДОСТАВЛЕНИЯ ГАРАНТИЙ</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ind w:firstLine="142"/>
              <w:jc w:val="both"/>
              <w:rPr>
                <w:rFonts w:eastAsia="Calibri"/>
                <w:lang w:eastAsia="ru-RU"/>
              </w:rPr>
            </w:pPr>
            <w:r w:rsidRPr="001C0B95">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1C0B95" w:rsidRPr="001C0B95" w:rsidRDefault="001C0B95" w:rsidP="001C0B95">
      <w:pPr>
        <w:suppressAutoHyphens/>
        <w:rPr>
          <w:rFonts w:eastAsia="Times New Roman"/>
          <w:color w:val="000000"/>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12. ТРЕБОВАНИЯ К БЕЗОПАСНОСТИ ВЫПОЛНЯЕМЫХ РАБОТ</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ind w:firstLine="142"/>
              <w:jc w:val="both"/>
              <w:rPr>
                <w:rFonts w:eastAsia="Calibri"/>
                <w:lang w:eastAsia="ru-RU"/>
              </w:rPr>
            </w:pPr>
            <w:r w:rsidRPr="001C0B95">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Технический регламент о требованиях пожарной безопасности № 123-ФЗ от 22 июля 2008;</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Технический регламент о безопасности зданий и сооружений N 384-ФЗ от 30 декабря 2009 года;</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xml:space="preserve">- СП 12-136-2002 Безопасность труда в строительстве. Решения по охране труда и </w:t>
            </w:r>
            <w:r w:rsidRPr="001C0B95">
              <w:rPr>
                <w:rFonts w:eastAsia="Times New Roman"/>
                <w:color w:val="000000"/>
                <w:lang w:eastAsia="ru-RU"/>
              </w:rPr>
              <w:lastRenderedPageBreak/>
              <w:t>промышленной безопасности в проектах организации строительства и проектах производства работ;</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xml:space="preserve">-  ППР-2012 «Правила противопожарного режима в Российской Федерации»; </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СНиП 12-01-2004 «Организация строительства»;</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СНиП 12-03-2001 «Безопасность труда в строительстве». Часть 1.</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СНиП 12-04-2002 «Безопасность труда в строительстве». Часть 2.</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ГОСТ 23407-78 «Ограждения инвентарные строительных площадок и участков производства работ»;</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ГОСТ 12.1.046-85 «Нормы освещения строительных площадок»;</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СНиП 3.02.01-87. Земляные сооружения, основания и фундаменты;</w:t>
            </w:r>
          </w:p>
          <w:p w:rsidR="001C0B95" w:rsidRPr="001C0B95" w:rsidRDefault="001C0B95" w:rsidP="001C0B95">
            <w:pPr>
              <w:suppressAutoHyphens/>
              <w:autoSpaceDE w:val="0"/>
              <w:autoSpaceDN w:val="0"/>
              <w:adjustRightInd w:val="0"/>
              <w:jc w:val="both"/>
              <w:rPr>
                <w:rFonts w:eastAsia="Times New Roman"/>
                <w:color w:val="000000"/>
                <w:lang w:eastAsia="ru-RU"/>
              </w:rPr>
            </w:pPr>
            <w:r w:rsidRPr="001C0B95">
              <w:rPr>
                <w:rFonts w:eastAsia="Times New Roman"/>
                <w:color w:val="000000"/>
                <w:lang w:eastAsia="ru-RU"/>
              </w:rPr>
              <w:t>- ППБ 05-86 «Правила пожарной безопасности при производстве строительно-монтажных работ».</w:t>
            </w:r>
          </w:p>
          <w:p w:rsidR="001C0B95" w:rsidRPr="001C0B95" w:rsidRDefault="001C0B95" w:rsidP="001C0B95">
            <w:pPr>
              <w:suppressAutoHyphens/>
              <w:jc w:val="both"/>
              <w:rPr>
                <w:rFonts w:eastAsia="Times New Roman"/>
                <w:color w:val="000000"/>
                <w:lang w:eastAsia="ru-RU"/>
              </w:rPr>
            </w:pPr>
            <w:r w:rsidRPr="001C0B95">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1C0B95" w:rsidRPr="001C0B95" w:rsidRDefault="001C0B95" w:rsidP="001C0B95">
      <w:pPr>
        <w:suppressAutoHyphens/>
        <w:rPr>
          <w:rFonts w:eastAsia="Times New Roman"/>
          <w:color w:val="000000"/>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13. ТРЕБОВАНИЯ К РЕЗУЛЬТАТАМ РАБОТ И ПОРЯДКУ ПРИЕМКИ</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rPr>
          <w:trHeight w:val="1061"/>
        </w:trPr>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ind w:firstLine="142"/>
              <w:jc w:val="both"/>
              <w:rPr>
                <w:rFonts w:eastAsia="Calibri"/>
                <w:lang w:eastAsia="ru-RU"/>
              </w:rPr>
            </w:pPr>
            <w:r w:rsidRPr="001C0B95">
              <w:rPr>
                <w:rFonts w:eastAsia="Calibri"/>
                <w:lang w:eastAsia="ru-RU"/>
              </w:rPr>
              <w:t>Работы должны быть выполнены в полном объеме в соответствии с настоящим техническим заданием.</w:t>
            </w:r>
          </w:p>
          <w:p w:rsidR="001C0B95" w:rsidRPr="001C0B95" w:rsidRDefault="001C0B95" w:rsidP="001C0B95">
            <w:pPr>
              <w:ind w:firstLine="142"/>
              <w:jc w:val="both"/>
              <w:rPr>
                <w:rFonts w:eastAsia="Calibri"/>
                <w:lang w:eastAsia="ru-RU"/>
              </w:rPr>
            </w:pPr>
            <w:r w:rsidRPr="001C0B95">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1C0B95" w:rsidRPr="001C0B95" w:rsidRDefault="001C0B95" w:rsidP="001C0B95">
      <w:pPr>
        <w:suppressAutoHyphens/>
        <w:jc w:val="both"/>
        <w:rPr>
          <w:rFonts w:eastAsia="Times New Roman"/>
          <w:color w:val="000000"/>
          <w:lang w:eastAsia="ru-RU"/>
        </w:rPr>
      </w:pPr>
    </w:p>
    <w:p w:rsidR="001C0B95" w:rsidRPr="001C0B95" w:rsidRDefault="001C0B95" w:rsidP="001C0B95">
      <w:pPr>
        <w:suppressAutoHyphens/>
        <w:rPr>
          <w:rFonts w:eastAsia="Times New Roman"/>
          <w:color w:val="000000"/>
          <w:lang w:eastAsia="ru-RU"/>
        </w:rPr>
      </w:pPr>
      <w:r w:rsidRPr="001C0B95">
        <w:rPr>
          <w:rFonts w:eastAsia="Times New Roman"/>
          <w:color w:val="000000"/>
          <w:lang w:eastAsia="ru-RU"/>
        </w:rPr>
        <w:t>РАЗДЕЛ 14. ТРЕБОВАНИЕ К ФОРМЕ ПРЕДСТАВЛЯЕМОЙ ИНФОРМАЦИИ</w:t>
      </w:r>
    </w:p>
    <w:p w:rsidR="001C0B95" w:rsidRPr="001C0B95" w:rsidRDefault="001C0B95" w:rsidP="001C0B9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ind w:firstLine="142"/>
              <w:jc w:val="both"/>
              <w:rPr>
                <w:rFonts w:eastAsia="Times New Roman"/>
                <w:color w:val="000000"/>
                <w:lang w:eastAsia="ru-RU"/>
              </w:rPr>
            </w:pPr>
            <w:r w:rsidRPr="001C0B95">
              <w:rPr>
                <w:rFonts w:eastAsia="Times New Roman"/>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1C0B95" w:rsidRPr="001C0B95" w:rsidRDefault="001C0B95" w:rsidP="001C0B95">
      <w:pPr>
        <w:suppressAutoHyphens/>
        <w:ind w:firstLine="567"/>
        <w:rPr>
          <w:rFonts w:eastAsia="Times New Roman"/>
          <w:color w:val="000000"/>
          <w:lang w:eastAsia="ru-RU"/>
        </w:rPr>
      </w:pPr>
    </w:p>
    <w:p w:rsidR="001C0B95" w:rsidRPr="001C0B95" w:rsidRDefault="001C0B95" w:rsidP="001C0B95">
      <w:pPr>
        <w:suppressAutoHyphens/>
        <w:ind w:firstLine="567"/>
        <w:rPr>
          <w:rFonts w:eastAsia="Times New Roman"/>
          <w:color w:val="000000"/>
          <w:lang w:eastAsia="ru-RU"/>
        </w:rPr>
      </w:pPr>
      <w:r w:rsidRPr="001C0B95">
        <w:rPr>
          <w:rFonts w:eastAsia="Times New Roman"/>
          <w:color w:val="000000"/>
          <w:lang w:eastAsia="ru-RU"/>
        </w:rPr>
        <w:t>РАЗДЕЛ 15. ТРЕБОВАНИЯ К ТЕХНИЧЕСКОМУ ОБУЧЕНИЮ ПЕРСОНАЛА ЗАКАЗЧИКА</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C0B95" w:rsidRPr="001C0B95" w:rsidTr="00B46F6E">
        <w:tc>
          <w:tcPr>
            <w:tcW w:w="5000"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suppressAutoHyphens/>
              <w:jc w:val="both"/>
              <w:rPr>
                <w:rFonts w:eastAsia="Times New Roman"/>
                <w:color w:val="000000"/>
                <w:lang w:eastAsia="ru-RU"/>
              </w:rPr>
            </w:pPr>
            <w:r w:rsidRPr="001C0B95">
              <w:rPr>
                <w:rFonts w:eastAsia="Times New Roman"/>
                <w:color w:val="000000"/>
                <w:lang w:eastAsia="ru-RU"/>
              </w:rPr>
              <w:t>Техническое обучение персонала заказчика не требуется.</w:t>
            </w:r>
          </w:p>
        </w:tc>
      </w:tr>
    </w:tbl>
    <w:p w:rsidR="001C0B95" w:rsidRPr="001C0B95" w:rsidRDefault="001C0B95" w:rsidP="001C0B95">
      <w:pPr>
        <w:suppressAutoHyphens/>
        <w:ind w:firstLine="567"/>
        <w:jc w:val="both"/>
        <w:rPr>
          <w:rFonts w:eastAsia="Times New Roman"/>
          <w:color w:val="000000"/>
          <w:lang w:eastAsia="ru-RU"/>
        </w:rPr>
      </w:pPr>
    </w:p>
    <w:p w:rsidR="001C0B95" w:rsidRPr="001C0B95" w:rsidRDefault="001C0B95" w:rsidP="001C0B95">
      <w:pPr>
        <w:suppressAutoHyphens/>
        <w:ind w:firstLine="567"/>
        <w:rPr>
          <w:rFonts w:eastAsia="Times New Roman"/>
          <w:color w:val="000000"/>
          <w:lang w:eastAsia="ru-RU"/>
        </w:rPr>
      </w:pPr>
      <w:r w:rsidRPr="001C0B95">
        <w:rPr>
          <w:rFonts w:eastAsia="Times New Roman"/>
          <w:color w:val="000000"/>
          <w:lang w:eastAsia="ru-RU"/>
        </w:rPr>
        <w:t>РАЗДЕЛ 16. ПЕРЕЧЕНЬ ПРИНЯТЫХ СОКРАЩЕНИЙ</w:t>
      </w:r>
    </w:p>
    <w:p w:rsidR="001C0B95" w:rsidRPr="001C0B95" w:rsidRDefault="001C0B95" w:rsidP="001C0B95">
      <w:pPr>
        <w:suppressAutoHyphens/>
        <w:ind w:firstLine="567"/>
        <w:jc w:val="both"/>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380"/>
      </w:tblGrid>
      <w:tr w:rsidR="001C0B95" w:rsidRPr="001C0B95" w:rsidTr="00B46F6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jc w:val="left"/>
              <w:rPr>
                <w:rFonts w:eastAsia="Calibri"/>
                <w:lang w:eastAsia="ru-RU"/>
              </w:rPr>
            </w:pPr>
            <w:r w:rsidRPr="001C0B95">
              <w:rPr>
                <w:rFonts w:eastAsia="Calibri"/>
                <w:lang w:eastAsia="ru-RU"/>
              </w:rPr>
              <w:t xml:space="preserve">№ </w:t>
            </w:r>
            <w:proofErr w:type="gramStart"/>
            <w:r w:rsidRPr="001C0B95">
              <w:rPr>
                <w:rFonts w:eastAsia="Calibri"/>
                <w:lang w:eastAsia="ru-RU"/>
              </w:rPr>
              <w:t>п</w:t>
            </w:r>
            <w:proofErr w:type="gramEnd"/>
            <w:r w:rsidRPr="001C0B95">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jc w:val="left"/>
              <w:rPr>
                <w:rFonts w:eastAsia="Calibri"/>
                <w:lang w:eastAsia="ru-RU"/>
              </w:rPr>
            </w:pPr>
            <w:r w:rsidRPr="001C0B95">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jc w:val="left"/>
              <w:rPr>
                <w:rFonts w:eastAsia="Calibri"/>
                <w:lang w:eastAsia="ru-RU"/>
              </w:rPr>
            </w:pPr>
            <w:r w:rsidRPr="001C0B95">
              <w:rPr>
                <w:rFonts w:eastAsia="Calibri"/>
                <w:lang w:eastAsia="ru-RU"/>
              </w:rPr>
              <w:t>Расшифровка сокращения</w:t>
            </w:r>
          </w:p>
        </w:tc>
      </w:tr>
      <w:tr w:rsidR="001C0B95" w:rsidRPr="001C0B95" w:rsidTr="00B46F6E">
        <w:trPr>
          <w:trHeight w:val="236"/>
        </w:trPr>
        <w:tc>
          <w:tcPr>
            <w:tcW w:w="435"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r w:rsidRPr="001C0B95">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r w:rsidRPr="001C0B95">
              <w:rPr>
                <w:rFonts w:eastAsia="Calibri"/>
                <w:lang w:eastAsia="ru-RU"/>
              </w:rPr>
              <w:t>Государственный стандарт</w:t>
            </w:r>
          </w:p>
        </w:tc>
      </w:tr>
      <w:tr w:rsidR="001C0B95" w:rsidRPr="001C0B95" w:rsidTr="00B46F6E">
        <w:trPr>
          <w:trHeight w:val="282"/>
        </w:trPr>
        <w:tc>
          <w:tcPr>
            <w:tcW w:w="435"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r w:rsidRPr="001C0B95">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r w:rsidRPr="001C0B95">
              <w:rPr>
                <w:rFonts w:eastAsia="Calibri"/>
                <w:lang w:eastAsia="ru-RU"/>
              </w:rPr>
              <w:t>Строительные нормы и правила</w:t>
            </w:r>
          </w:p>
        </w:tc>
      </w:tr>
      <w:tr w:rsidR="001C0B95" w:rsidRPr="001C0B95" w:rsidTr="00B46F6E">
        <w:trPr>
          <w:trHeight w:val="258"/>
        </w:trPr>
        <w:tc>
          <w:tcPr>
            <w:tcW w:w="435"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r w:rsidRPr="001C0B95">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r w:rsidRPr="001C0B95">
              <w:rPr>
                <w:rFonts w:eastAsia="Calibri"/>
                <w:lang w:eastAsia="ru-RU"/>
              </w:rPr>
              <w:t>Правила пожарной безопасности</w:t>
            </w:r>
          </w:p>
        </w:tc>
      </w:tr>
      <w:tr w:rsidR="001C0B95" w:rsidRPr="001C0B95" w:rsidTr="00B46F6E">
        <w:trPr>
          <w:trHeight w:val="277"/>
        </w:trPr>
        <w:tc>
          <w:tcPr>
            <w:tcW w:w="435"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r w:rsidRPr="001C0B95">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r w:rsidRPr="001C0B95">
              <w:rPr>
                <w:rFonts w:eastAsia="Calibri"/>
                <w:bCs/>
                <w:lang w:eastAsia="ru-RU"/>
              </w:rPr>
              <w:t>Санитарные правила и нормы</w:t>
            </w:r>
          </w:p>
        </w:tc>
      </w:tr>
      <w:tr w:rsidR="001C0B95" w:rsidRPr="001C0B95" w:rsidTr="00B46F6E">
        <w:trPr>
          <w:trHeight w:val="277"/>
        </w:trPr>
        <w:tc>
          <w:tcPr>
            <w:tcW w:w="435"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r w:rsidRPr="001C0B95">
              <w:rPr>
                <w:rFonts w:eastAsia="Calibri"/>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bCs/>
                <w:lang w:eastAsia="ru-RU"/>
              </w:rPr>
            </w:pPr>
            <w:r w:rsidRPr="001C0B95">
              <w:rPr>
                <w:rFonts w:eastAsia="Calibri"/>
                <w:bCs/>
                <w:lang w:eastAsia="ru-RU"/>
              </w:rPr>
              <w:t>Свод правил</w:t>
            </w:r>
          </w:p>
        </w:tc>
      </w:tr>
      <w:tr w:rsidR="001C0B95" w:rsidRPr="001C0B95" w:rsidTr="00B46F6E">
        <w:trPr>
          <w:trHeight w:val="277"/>
        </w:trPr>
        <w:tc>
          <w:tcPr>
            <w:tcW w:w="435"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r w:rsidRPr="001C0B95">
              <w:rPr>
                <w:rFonts w:eastAsia="Calibri"/>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bCs/>
                <w:lang w:eastAsia="ru-RU"/>
              </w:rPr>
            </w:pPr>
            <w:r w:rsidRPr="001C0B95">
              <w:rPr>
                <w:rFonts w:eastAsia="Calibri"/>
                <w:bCs/>
                <w:lang w:eastAsia="ru-RU"/>
              </w:rPr>
              <w:t>Руководящий документ</w:t>
            </w:r>
          </w:p>
        </w:tc>
      </w:tr>
    </w:tbl>
    <w:p w:rsidR="001C0B95" w:rsidRPr="001C0B95" w:rsidRDefault="001C0B95" w:rsidP="001C0B95">
      <w:pPr>
        <w:suppressAutoHyphens/>
        <w:ind w:firstLine="567"/>
        <w:rPr>
          <w:rFonts w:eastAsia="Times New Roman"/>
          <w:color w:val="000000"/>
          <w:lang w:eastAsia="ru-RU"/>
        </w:rPr>
      </w:pPr>
    </w:p>
    <w:p w:rsidR="001C0B95" w:rsidRPr="001C0B95" w:rsidRDefault="001C0B95" w:rsidP="001C0B95">
      <w:pPr>
        <w:suppressAutoHyphens/>
        <w:ind w:firstLine="567"/>
        <w:rPr>
          <w:rFonts w:eastAsia="Times New Roman"/>
          <w:color w:val="000000"/>
          <w:lang w:eastAsia="ru-RU"/>
        </w:rPr>
      </w:pPr>
      <w:r w:rsidRPr="001C0B95">
        <w:rPr>
          <w:rFonts w:eastAsia="Times New Roman"/>
          <w:color w:val="000000"/>
          <w:lang w:eastAsia="ru-RU"/>
        </w:rPr>
        <w:t>РАЗДЕЛ 17. ПЕРЕЧЕНЬ ПРИЛОЖЕНИЙ</w:t>
      </w:r>
    </w:p>
    <w:p w:rsidR="001C0B95" w:rsidRPr="001C0B95" w:rsidRDefault="001C0B95" w:rsidP="001C0B95">
      <w:pPr>
        <w:suppressAutoHyphens/>
        <w:ind w:firstLine="567"/>
        <w:jc w:val="both"/>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2"/>
        <w:gridCol w:w="7213"/>
        <w:gridCol w:w="1526"/>
      </w:tblGrid>
      <w:tr w:rsidR="001C0B95" w:rsidRPr="001C0B95" w:rsidTr="00B46F6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jc w:val="left"/>
              <w:rPr>
                <w:rFonts w:eastAsia="Calibri"/>
                <w:lang w:eastAsia="ru-RU"/>
              </w:rPr>
            </w:pPr>
            <w:r w:rsidRPr="001C0B95">
              <w:rPr>
                <w:rFonts w:eastAsia="Calibri"/>
                <w:lang w:eastAsia="ru-RU"/>
              </w:rPr>
              <w:t xml:space="preserve">№ </w:t>
            </w:r>
            <w:proofErr w:type="gramStart"/>
            <w:r w:rsidRPr="001C0B95">
              <w:rPr>
                <w:rFonts w:eastAsia="Calibri"/>
                <w:lang w:eastAsia="ru-RU"/>
              </w:rPr>
              <w:t>п</w:t>
            </w:r>
            <w:proofErr w:type="gramEnd"/>
            <w:r w:rsidRPr="001C0B95">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jc w:val="left"/>
              <w:rPr>
                <w:rFonts w:eastAsia="Calibri"/>
                <w:lang w:eastAsia="ru-RU"/>
              </w:rPr>
            </w:pPr>
            <w:r w:rsidRPr="001C0B95">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1C0B95" w:rsidRPr="001C0B95" w:rsidRDefault="001C0B95" w:rsidP="001C0B95">
            <w:pPr>
              <w:jc w:val="left"/>
              <w:rPr>
                <w:rFonts w:eastAsia="Calibri"/>
                <w:lang w:eastAsia="ru-RU"/>
              </w:rPr>
            </w:pPr>
            <w:r w:rsidRPr="001C0B95">
              <w:rPr>
                <w:rFonts w:eastAsia="Calibri"/>
                <w:lang w:eastAsia="ru-RU"/>
              </w:rPr>
              <w:t>Номер страницы</w:t>
            </w:r>
          </w:p>
        </w:tc>
      </w:tr>
      <w:tr w:rsidR="001C0B95" w:rsidRPr="001C0B95" w:rsidTr="00B46F6E">
        <w:trPr>
          <w:trHeight w:val="270"/>
        </w:trPr>
        <w:tc>
          <w:tcPr>
            <w:tcW w:w="435"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1C0B95" w:rsidRPr="001C0B95" w:rsidRDefault="001C0B95" w:rsidP="001C0B95">
            <w:pPr>
              <w:jc w:val="left"/>
              <w:rPr>
                <w:rFonts w:eastAsia="Calibri"/>
                <w:lang w:eastAsia="ru-RU"/>
              </w:rPr>
            </w:pPr>
          </w:p>
        </w:tc>
      </w:tr>
    </w:tbl>
    <w:p w:rsidR="00841F18" w:rsidRDefault="00841F18" w:rsidP="001C0B95">
      <w:pPr>
        <w:tabs>
          <w:tab w:val="left" w:pos="7238"/>
        </w:tabs>
        <w:suppressAutoHyphens/>
        <w:jc w:val="right"/>
        <w:rPr>
          <w:rFonts w:eastAsia="Times New Roman"/>
          <w:lang w:eastAsia="ru-RU"/>
        </w:rPr>
      </w:pPr>
    </w:p>
    <w:p w:rsidR="001C0B95" w:rsidRPr="001C0B95" w:rsidRDefault="001C0B95" w:rsidP="001C0B95">
      <w:pPr>
        <w:tabs>
          <w:tab w:val="left" w:pos="7238"/>
        </w:tabs>
        <w:suppressAutoHyphens/>
        <w:jc w:val="right"/>
        <w:rPr>
          <w:rFonts w:eastAsia="Times New Roman"/>
          <w:lang w:eastAsia="ru-RU"/>
        </w:rPr>
      </w:pPr>
      <w:r w:rsidRPr="001C0B95">
        <w:rPr>
          <w:rFonts w:eastAsia="Times New Roman"/>
          <w:lang w:eastAsia="ru-RU"/>
        </w:rPr>
        <w:lastRenderedPageBreak/>
        <w:t>Приложение № 2</w:t>
      </w:r>
    </w:p>
    <w:p w:rsidR="001C0B95" w:rsidRPr="001C0B95" w:rsidRDefault="001C0B95" w:rsidP="001C0B95">
      <w:pPr>
        <w:suppressAutoHyphens/>
        <w:ind w:firstLine="840"/>
        <w:jc w:val="right"/>
        <w:rPr>
          <w:rFonts w:eastAsia="Times New Roman"/>
          <w:lang w:eastAsia="ru-RU"/>
        </w:rPr>
      </w:pPr>
      <w:r w:rsidRPr="001C0B95">
        <w:rPr>
          <w:rFonts w:eastAsia="Times New Roman"/>
          <w:lang w:eastAsia="ru-RU"/>
        </w:rPr>
        <w:tab/>
        <w:t xml:space="preserve">к договору №_______ </w:t>
      </w:r>
      <w:proofErr w:type="gramStart"/>
      <w:r w:rsidRPr="001C0B95">
        <w:rPr>
          <w:rFonts w:eastAsia="Times New Roman"/>
          <w:lang w:eastAsia="ru-RU"/>
        </w:rPr>
        <w:t>от</w:t>
      </w:r>
      <w:proofErr w:type="gramEnd"/>
      <w:r w:rsidRPr="001C0B95">
        <w:rPr>
          <w:rFonts w:eastAsia="Times New Roman"/>
          <w:lang w:eastAsia="ru-RU"/>
        </w:rPr>
        <w:t xml:space="preserve"> _______</w:t>
      </w:r>
    </w:p>
    <w:p w:rsidR="001C0B95" w:rsidRPr="001C0B95" w:rsidRDefault="001C0B95" w:rsidP="001C0B95">
      <w:pPr>
        <w:suppressAutoHyphens/>
        <w:jc w:val="left"/>
        <w:rPr>
          <w:rFonts w:eastAsia="Times New Roman"/>
          <w:lang w:eastAsia="ar-SA"/>
        </w:rPr>
      </w:pPr>
    </w:p>
    <w:p w:rsidR="001C0B95" w:rsidRPr="001C0B95" w:rsidRDefault="001C0B95" w:rsidP="001C0B95">
      <w:pPr>
        <w:suppressAutoHyphens/>
        <w:rPr>
          <w:rFonts w:eastAsia="Times New Roman"/>
          <w:b/>
          <w:lang w:eastAsia="ar-SA"/>
        </w:rPr>
      </w:pPr>
      <w:r w:rsidRPr="001C0B95">
        <w:rPr>
          <w:rFonts w:eastAsia="Times New Roman"/>
          <w:b/>
          <w:lang w:eastAsia="ar-SA"/>
        </w:rPr>
        <w:t>Смета</w:t>
      </w: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p>
    <w:p w:rsidR="001C0B95" w:rsidRPr="001C0B95" w:rsidRDefault="001C0B95" w:rsidP="001C0B95">
      <w:pPr>
        <w:suppressAutoHyphens/>
        <w:jc w:val="left"/>
        <w:rPr>
          <w:rFonts w:ascii="Arial" w:eastAsia="Times New Roman" w:hAnsi="Arial"/>
          <w:szCs w:val="20"/>
          <w:lang w:eastAsia="ar-SA"/>
        </w:rPr>
      </w:pPr>
      <w:bookmarkStart w:id="0" w:name="_GoBack"/>
      <w:bookmarkEnd w:id="0"/>
    </w:p>
    <w:sectPr w:rsidR="001C0B95" w:rsidRPr="001C0B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2EFF" w:usb1="5200FDFF" w:usb2="0A0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203511B"/>
    <w:multiLevelType w:val="hybridMultilevel"/>
    <w:tmpl w:val="4D1CB63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6">
    <w:nsid w:val="06F5179C"/>
    <w:multiLevelType w:val="hybridMultilevel"/>
    <w:tmpl w:val="B02E64B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7">
    <w:nsid w:val="0F1F3DF2"/>
    <w:multiLevelType w:val="hybridMultilevel"/>
    <w:tmpl w:val="41581D4E"/>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7264551"/>
    <w:multiLevelType w:val="hybridMultilevel"/>
    <w:tmpl w:val="D710FB7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7B64BB8"/>
    <w:multiLevelType w:val="hybridMultilevel"/>
    <w:tmpl w:val="6B74AEC8"/>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1AEF6A28"/>
    <w:multiLevelType w:val="hybridMultilevel"/>
    <w:tmpl w:val="B330D1C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A3A2C12"/>
    <w:multiLevelType w:val="hybridMultilevel"/>
    <w:tmpl w:val="E4E26A2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447DCF"/>
    <w:multiLevelType w:val="hybridMultilevel"/>
    <w:tmpl w:val="CAB2A32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6">
    <w:nsid w:val="2FD946A8"/>
    <w:multiLevelType w:val="hybridMultilevel"/>
    <w:tmpl w:val="C018DA7E"/>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0A1401C"/>
    <w:multiLevelType w:val="hybridMultilevel"/>
    <w:tmpl w:val="7F3A73F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8DF003B"/>
    <w:multiLevelType w:val="hybridMultilevel"/>
    <w:tmpl w:val="095A3BF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2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5">
    <w:nsid w:val="49F87138"/>
    <w:multiLevelType w:val="hybridMultilevel"/>
    <w:tmpl w:val="735055D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B6D5E0C"/>
    <w:multiLevelType w:val="hybridMultilevel"/>
    <w:tmpl w:val="EB6AFBE8"/>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7">
    <w:nsid w:val="4E83362E"/>
    <w:multiLevelType w:val="hybridMultilevel"/>
    <w:tmpl w:val="A70E4DB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0ED5364"/>
    <w:multiLevelType w:val="hybridMultilevel"/>
    <w:tmpl w:val="F97CC81E"/>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F50FD0"/>
    <w:multiLevelType w:val="hybridMultilevel"/>
    <w:tmpl w:val="8722CA7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930625D"/>
    <w:multiLevelType w:val="hybridMultilevel"/>
    <w:tmpl w:val="9604C5A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024140C"/>
    <w:multiLevelType w:val="hybridMultilevel"/>
    <w:tmpl w:val="6E34278E"/>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03B7634"/>
    <w:multiLevelType w:val="hybridMultilevel"/>
    <w:tmpl w:val="4460947E"/>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6">
    <w:nsid w:val="68FC6AF3"/>
    <w:multiLevelType w:val="hybridMultilevel"/>
    <w:tmpl w:val="71E25DC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9713F0A"/>
    <w:multiLevelType w:val="hybridMultilevel"/>
    <w:tmpl w:val="2F449E9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8"/>
  </w:num>
  <w:num w:numId="3">
    <w:abstractNumId w:val="0"/>
  </w:num>
  <w:num w:numId="4">
    <w:abstractNumId w:val="38"/>
  </w:num>
  <w:num w:numId="5">
    <w:abstractNumId w:val="29"/>
  </w:num>
  <w:num w:numId="6">
    <w:abstractNumId w:val="1"/>
  </w:num>
  <w:num w:numId="7">
    <w:abstractNumId w:val="23"/>
  </w:num>
  <w:num w:numId="8">
    <w:abstractNumId w:val="3"/>
  </w:num>
  <w:num w:numId="9">
    <w:abstractNumId w:val="2"/>
  </w:num>
  <w:num w:numId="10">
    <w:abstractNumId w:val="21"/>
  </w:num>
  <w:num w:numId="11">
    <w:abstractNumId w:val="37"/>
  </w:num>
  <w:num w:numId="12">
    <w:abstractNumId w:val="13"/>
  </w:num>
  <w:num w:numId="13">
    <w:abstractNumId w:val="32"/>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2"/>
  </w:num>
  <w:num w:numId="20">
    <w:abstractNumId w:val="5"/>
  </w:num>
  <w:num w:numId="21">
    <w:abstractNumId w:val="6"/>
  </w:num>
  <w:num w:numId="22">
    <w:abstractNumId w:val="10"/>
  </w:num>
  <w:num w:numId="23">
    <w:abstractNumId w:val="15"/>
  </w:num>
  <w:num w:numId="24">
    <w:abstractNumId w:val="35"/>
  </w:num>
  <w:num w:numId="25">
    <w:abstractNumId w:val="26"/>
  </w:num>
  <w:num w:numId="26">
    <w:abstractNumId w:val="30"/>
  </w:num>
  <w:num w:numId="27">
    <w:abstractNumId w:val="36"/>
  </w:num>
  <w:num w:numId="28">
    <w:abstractNumId w:val="25"/>
  </w:num>
  <w:num w:numId="29">
    <w:abstractNumId w:val="28"/>
  </w:num>
  <w:num w:numId="30">
    <w:abstractNumId w:val="14"/>
  </w:num>
  <w:num w:numId="31">
    <w:abstractNumId w:val="7"/>
  </w:num>
  <w:num w:numId="32">
    <w:abstractNumId w:val="34"/>
  </w:num>
  <w:num w:numId="33">
    <w:abstractNumId w:val="17"/>
  </w:num>
  <w:num w:numId="34">
    <w:abstractNumId w:val="31"/>
  </w:num>
  <w:num w:numId="35">
    <w:abstractNumId w:val="9"/>
  </w:num>
  <w:num w:numId="36">
    <w:abstractNumId w:val="16"/>
  </w:num>
  <w:num w:numId="37">
    <w:abstractNumId w:val="12"/>
  </w:num>
  <w:num w:numId="38">
    <w:abstractNumId w:val="27"/>
  </w:num>
  <w:num w:numId="39">
    <w:abstractNumId w:val="19"/>
  </w:num>
  <w:num w:numId="40">
    <w:abstractNumId w:val="3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55E"/>
    <w:rsid w:val="001C0B95"/>
    <w:rsid w:val="00841F18"/>
    <w:rsid w:val="008E3C0C"/>
    <w:rsid w:val="00D42E6F"/>
    <w:rsid w:val="00DE2A00"/>
    <w:rsid w:val="00F425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1C0B95"/>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1C0B95"/>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1C0B95"/>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1C0B95"/>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1C0B9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1C0B95"/>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1C0B95"/>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1C0B95"/>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1C0B95"/>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1C0B95"/>
    <w:rPr>
      <w:rFonts w:ascii="Arial" w:eastAsia="Times New Roman" w:hAnsi="Arial"/>
      <w:sz w:val="28"/>
      <w:szCs w:val="20"/>
      <w:lang w:eastAsia="ar-SA"/>
    </w:rPr>
  </w:style>
  <w:style w:type="character" w:customStyle="1" w:styleId="23">
    <w:name w:val="Заголовок 2 Знак"/>
    <w:basedOn w:val="a3"/>
    <w:uiPriority w:val="99"/>
    <w:rsid w:val="001C0B95"/>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1C0B95"/>
    <w:rPr>
      <w:rFonts w:asciiTheme="majorHAnsi" w:eastAsiaTheme="majorEastAsia" w:hAnsiTheme="majorHAnsi" w:cstheme="majorBidi"/>
      <w:b/>
      <w:bCs/>
      <w:color w:val="4F81BD" w:themeColor="accent1"/>
    </w:rPr>
  </w:style>
  <w:style w:type="character" w:customStyle="1" w:styleId="42">
    <w:name w:val="Заголовок 4 Знак"/>
    <w:basedOn w:val="a3"/>
    <w:rsid w:val="001C0B95"/>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1C0B95"/>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1C0B95"/>
    <w:rPr>
      <w:rFonts w:eastAsia="Times New Roman"/>
      <w:b/>
      <w:bCs/>
      <w:sz w:val="20"/>
      <w:szCs w:val="20"/>
      <w:lang w:val="x-none" w:eastAsia="ru-RU"/>
    </w:rPr>
  </w:style>
  <w:style w:type="character" w:customStyle="1" w:styleId="70">
    <w:name w:val="Заголовок 7 Знак"/>
    <w:basedOn w:val="a3"/>
    <w:rsid w:val="001C0B95"/>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1C0B95"/>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1C0B95"/>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1C0B95"/>
  </w:style>
  <w:style w:type="paragraph" w:styleId="a6">
    <w:name w:val="footer"/>
    <w:basedOn w:val="a2"/>
    <w:link w:val="13"/>
    <w:uiPriority w:val="99"/>
    <w:rsid w:val="001C0B95"/>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1C0B95"/>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1C0B95"/>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1C0B95"/>
    <w:rPr>
      <w:rFonts w:ascii="Arial" w:eastAsia="Times New Roman" w:hAnsi="Arial"/>
      <w:sz w:val="20"/>
      <w:szCs w:val="20"/>
      <w:lang w:eastAsia="ar-SA"/>
    </w:rPr>
  </w:style>
  <w:style w:type="paragraph" w:customStyle="1" w:styleId="aa">
    <w:name w:val=" Знак"/>
    <w:basedOn w:val="a2"/>
    <w:rsid w:val="001C0B95"/>
    <w:pPr>
      <w:spacing w:after="160" w:line="240" w:lineRule="exact"/>
      <w:jc w:val="left"/>
    </w:pPr>
    <w:rPr>
      <w:rFonts w:ascii="Verdana" w:eastAsia="Times New Roman" w:hAnsi="Verdana"/>
      <w:lang w:val="en-US"/>
    </w:rPr>
  </w:style>
  <w:style w:type="character" w:styleId="ab">
    <w:name w:val="Hyperlink"/>
    <w:uiPriority w:val="99"/>
    <w:rsid w:val="001C0B95"/>
    <w:rPr>
      <w:color w:val="0000FF"/>
      <w:u w:val="single"/>
    </w:rPr>
  </w:style>
  <w:style w:type="paragraph" w:customStyle="1" w:styleId="14">
    <w:name w:val="Знак1 Знак Знак Знак Знак Знак Знак Знак"/>
    <w:basedOn w:val="a2"/>
    <w:rsid w:val="001C0B95"/>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1C0B95"/>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1C0B95"/>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1C0B95"/>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1C0B95"/>
    <w:pPr>
      <w:spacing w:before="100" w:beforeAutospacing="1" w:after="100" w:afterAutospacing="1"/>
      <w:jc w:val="left"/>
    </w:pPr>
    <w:rPr>
      <w:rFonts w:eastAsia="Times New Roman"/>
      <w:lang w:val="x-none" w:eastAsia="x-none"/>
    </w:rPr>
  </w:style>
  <w:style w:type="paragraph" w:customStyle="1" w:styleId="Times12">
    <w:name w:val="Times 12"/>
    <w:basedOn w:val="a2"/>
    <w:rsid w:val="001C0B95"/>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1C0B95"/>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1C0B95"/>
    <w:rPr>
      <w:rFonts w:eastAsia="Times New Roman"/>
      <w:lang w:val="x-none" w:eastAsia="x-none"/>
    </w:rPr>
  </w:style>
  <w:style w:type="paragraph" w:customStyle="1" w:styleId="-6">
    <w:name w:val="Пункт-6"/>
    <w:basedOn w:val="a2"/>
    <w:rsid w:val="001C0B95"/>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1C0B95"/>
    <w:pPr>
      <w:ind w:firstLine="720"/>
      <w:jc w:val="both"/>
    </w:pPr>
    <w:rPr>
      <w:rFonts w:eastAsia="Times New Roman"/>
      <w:lang w:eastAsia="ru-RU"/>
    </w:rPr>
  </w:style>
  <w:style w:type="character" w:customStyle="1" w:styleId="26">
    <w:name w:val="Основной текст с отступом 2 Знак"/>
    <w:basedOn w:val="a3"/>
    <w:rsid w:val="001C0B95"/>
  </w:style>
  <w:style w:type="paragraph" w:customStyle="1" w:styleId="34">
    <w:name w:val="Стиль3"/>
    <w:basedOn w:val="25"/>
    <w:rsid w:val="001C0B95"/>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1C0B95"/>
    <w:pPr>
      <w:suppressAutoHyphens/>
      <w:ind w:left="786"/>
      <w:jc w:val="both"/>
    </w:pPr>
    <w:rPr>
      <w:rFonts w:ascii="Arial" w:eastAsia="Times New Roman" w:hAnsi="Arial"/>
      <w:szCs w:val="20"/>
      <w:lang w:eastAsia="ar-SA"/>
    </w:rPr>
  </w:style>
  <w:style w:type="paragraph" w:customStyle="1" w:styleId="af">
    <w:name w:val="Таблица шапка"/>
    <w:basedOn w:val="a2"/>
    <w:rsid w:val="001C0B95"/>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1C0B95"/>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1C0B95"/>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1C0B95"/>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1C0B95"/>
    <w:rPr>
      <w:rFonts w:ascii="Arial" w:eastAsia="Times New Roman" w:hAnsi="Arial" w:cs="Arial"/>
      <w:lang w:eastAsia="ru-RU"/>
    </w:rPr>
  </w:style>
  <w:style w:type="paragraph" w:customStyle="1" w:styleId="af2">
    <w:name w:val="Пункт б/н"/>
    <w:basedOn w:val="a2"/>
    <w:rsid w:val="001C0B95"/>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1C0B95"/>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1C0B95"/>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1C0B95"/>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1C0B95"/>
  </w:style>
  <w:style w:type="paragraph" w:styleId="27">
    <w:name w:val="Body Text 2"/>
    <w:basedOn w:val="a2"/>
    <w:link w:val="28"/>
    <w:rsid w:val="001C0B95"/>
    <w:pPr>
      <w:spacing w:after="120" w:line="480" w:lineRule="auto"/>
      <w:jc w:val="left"/>
    </w:pPr>
    <w:rPr>
      <w:rFonts w:eastAsia="Times New Roman"/>
      <w:lang w:eastAsia="ru-RU"/>
    </w:rPr>
  </w:style>
  <w:style w:type="character" w:customStyle="1" w:styleId="28">
    <w:name w:val="Основной текст 2 Знак"/>
    <w:basedOn w:val="a3"/>
    <w:link w:val="27"/>
    <w:rsid w:val="001C0B95"/>
    <w:rPr>
      <w:rFonts w:eastAsia="Times New Roman"/>
      <w:lang w:eastAsia="ru-RU"/>
    </w:rPr>
  </w:style>
  <w:style w:type="paragraph" w:styleId="af7">
    <w:name w:val="Body Text"/>
    <w:basedOn w:val="a2"/>
    <w:link w:val="19"/>
    <w:rsid w:val="001C0B95"/>
    <w:pPr>
      <w:spacing w:after="120"/>
      <w:jc w:val="left"/>
    </w:pPr>
    <w:rPr>
      <w:rFonts w:eastAsia="Times New Roman"/>
      <w:lang w:eastAsia="ru-RU"/>
    </w:rPr>
  </w:style>
  <w:style w:type="character" w:customStyle="1" w:styleId="af8">
    <w:name w:val="Основной текст Знак"/>
    <w:basedOn w:val="a3"/>
    <w:rsid w:val="001C0B95"/>
  </w:style>
  <w:style w:type="paragraph" w:styleId="af9">
    <w:name w:val="Title"/>
    <w:aliases w:val="Знак"/>
    <w:basedOn w:val="a2"/>
    <w:link w:val="afa"/>
    <w:qFormat/>
    <w:rsid w:val="001C0B95"/>
    <w:rPr>
      <w:rFonts w:eastAsia="Times New Roman"/>
      <w:szCs w:val="20"/>
      <w:lang w:eastAsia="ru-RU"/>
    </w:rPr>
  </w:style>
  <w:style w:type="character" w:customStyle="1" w:styleId="afa">
    <w:name w:val="Название Знак"/>
    <w:aliases w:val="Знак Знак"/>
    <w:basedOn w:val="a3"/>
    <w:link w:val="af9"/>
    <w:rsid w:val="001C0B95"/>
    <w:rPr>
      <w:rFonts w:eastAsia="Times New Roman"/>
      <w:szCs w:val="20"/>
      <w:lang w:eastAsia="ru-RU"/>
    </w:rPr>
  </w:style>
  <w:style w:type="paragraph" w:customStyle="1" w:styleId="311">
    <w:name w:val="Основной текст 31"/>
    <w:basedOn w:val="a2"/>
    <w:rsid w:val="001C0B95"/>
    <w:pPr>
      <w:suppressAutoHyphens/>
      <w:spacing w:after="120"/>
      <w:jc w:val="left"/>
    </w:pPr>
    <w:rPr>
      <w:rFonts w:eastAsia="Times New Roman"/>
      <w:sz w:val="16"/>
      <w:szCs w:val="20"/>
      <w:lang w:eastAsia="ru-RU"/>
    </w:rPr>
  </w:style>
  <w:style w:type="paragraph" w:customStyle="1" w:styleId="1a">
    <w:name w:val="Знак1"/>
    <w:basedOn w:val="a2"/>
    <w:rsid w:val="001C0B95"/>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1C0B95"/>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1C0B95"/>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1C0B95"/>
    <w:rPr>
      <w:rFonts w:ascii="Cambria" w:eastAsia="Times New Roman" w:hAnsi="Cambria"/>
      <w:b/>
      <w:bCs/>
      <w:sz w:val="26"/>
      <w:szCs w:val="26"/>
      <w:lang w:val="x-none" w:eastAsia="x-none"/>
    </w:rPr>
  </w:style>
  <w:style w:type="character" w:customStyle="1" w:styleId="41">
    <w:name w:val="Заголовок 4 Знак1"/>
    <w:aliases w:val="H4 Знак"/>
    <w:link w:val="4"/>
    <w:rsid w:val="001C0B95"/>
    <w:rPr>
      <w:rFonts w:eastAsia="Arial Unicode MS"/>
      <w:b/>
      <w:bCs/>
      <w:sz w:val="28"/>
      <w:szCs w:val="28"/>
      <w:lang w:val="x-none" w:eastAsia="x-none"/>
    </w:rPr>
  </w:style>
  <w:style w:type="character" w:customStyle="1" w:styleId="51">
    <w:name w:val="Заголовок 5 Знак1"/>
    <w:aliases w:val="H5 Знак"/>
    <w:link w:val="5"/>
    <w:rsid w:val="001C0B95"/>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1C0B95"/>
    <w:rPr>
      <w:rFonts w:eastAsia="Times New Roman"/>
      <w:lang w:val="x-none" w:eastAsia="ru-RU"/>
    </w:rPr>
  </w:style>
  <w:style w:type="character" w:customStyle="1" w:styleId="81">
    <w:name w:val="Заголовок 8 Знак1"/>
    <w:link w:val="8"/>
    <w:rsid w:val="001C0B95"/>
    <w:rPr>
      <w:rFonts w:eastAsia="Times New Roman"/>
      <w:i/>
      <w:iCs/>
      <w:lang w:val="x-none" w:eastAsia="ru-RU"/>
    </w:rPr>
  </w:style>
  <w:style w:type="character" w:customStyle="1" w:styleId="91">
    <w:name w:val="Заголовок 9 Знак1"/>
    <w:link w:val="9"/>
    <w:rsid w:val="001C0B95"/>
    <w:rPr>
      <w:rFonts w:ascii="Arial" w:eastAsia="Times New Roman" w:hAnsi="Arial"/>
      <w:sz w:val="20"/>
      <w:szCs w:val="20"/>
      <w:lang w:val="x-none" w:eastAsia="ru-RU"/>
    </w:rPr>
  </w:style>
  <w:style w:type="character" w:customStyle="1" w:styleId="Titul">
    <w:name w:val="Titul Знак"/>
    <w:aliases w:val="Heder Знак Знак"/>
    <w:rsid w:val="001C0B95"/>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1C0B95"/>
    <w:rPr>
      <w:rFonts w:ascii="Arial" w:eastAsia="Times New Roman" w:hAnsi="Arial"/>
      <w:szCs w:val="20"/>
      <w:lang w:eastAsia="ar-SA"/>
    </w:rPr>
  </w:style>
  <w:style w:type="paragraph" w:customStyle="1" w:styleId="ConsNormal">
    <w:name w:val="ConsNormal"/>
    <w:rsid w:val="001C0B95"/>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1C0B95"/>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1C0B95"/>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1C0B95"/>
  </w:style>
  <w:style w:type="character" w:styleId="afc">
    <w:name w:val="annotation reference"/>
    <w:uiPriority w:val="99"/>
    <w:rsid w:val="001C0B95"/>
    <w:rPr>
      <w:sz w:val="16"/>
      <w:szCs w:val="16"/>
    </w:rPr>
  </w:style>
  <w:style w:type="paragraph" w:styleId="afd">
    <w:name w:val="annotation text"/>
    <w:basedOn w:val="a2"/>
    <w:link w:val="1b"/>
    <w:uiPriority w:val="99"/>
    <w:rsid w:val="001C0B9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1C0B95"/>
    <w:rPr>
      <w:sz w:val="20"/>
      <w:szCs w:val="20"/>
    </w:rPr>
  </w:style>
  <w:style w:type="character" w:customStyle="1" w:styleId="1b">
    <w:name w:val="Текст примечания Знак1"/>
    <w:link w:val="afd"/>
    <w:uiPriority w:val="99"/>
    <w:rsid w:val="001C0B95"/>
    <w:rPr>
      <w:rFonts w:eastAsia="Times New Roman"/>
      <w:sz w:val="20"/>
      <w:szCs w:val="20"/>
      <w:lang w:val="x-none" w:eastAsia="ru-RU"/>
    </w:rPr>
  </w:style>
  <w:style w:type="paragraph" w:styleId="aff">
    <w:name w:val="annotation subject"/>
    <w:basedOn w:val="afd"/>
    <w:next w:val="afd"/>
    <w:link w:val="1c"/>
    <w:uiPriority w:val="99"/>
    <w:rsid w:val="001C0B95"/>
    <w:rPr>
      <w:b/>
      <w:bCs/>
    </w:rPr>
  </w:style>
  <w:style w:type="character" w:customStyle="1" w:styleId="aff0">
    <w:name w:val="Тема примечания Знак"/>
    <w:basedOn w:val="afe"/>
    <w:uiPriority w:val="99"/>
    <w:rsid w:val="001C0B95"/>
    <w:rPr>
      <w:b/>
      <w:bCs/>
      <w:sz w:val="20"/>
      <w:szCs w:val="20"/>
    </w:rPr>
  </w:style>
  <w:style w:type="character" w:customStyle="1" w:styleId="1c">
    <w:name w:val="Тема примечания Знак1"/>
    <w:link w:val="aff"/>
    <w:uiPriority w:val="99"/>
    <w:rsid w:val="001C0B95"/>
    <w:rPr>
      <w:rFonts w:eastAsia="Times New Roman"/>
      <w:b/>
      <w:bCs/>
      <w:sz w:val="20"/>
      <w:szCs w:val="20"/>
      <w:lang w:val="x-none" w:eastAsia="ru-RU"/>
    </w:rPr>
  </w:style>
  <w:style w:type="paragraph" w:styleId="aff1">
    <w:name w:val="Balloon Text"/>
    <w:basedOn w:val="a2"/>
    <w:link w:val="1d"/>
    <w:uiPriority w:val="99"/>
    <w:rsid w:val="001C0B95"/>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1C0B95"/>
    <w:rPr>
      <w:rFonts w:ascii="Tahoma" w:hAnsi="Tahoma" w:cs="Tahoma"/>
      <w:sz w:val="16"/>
      <w:szCs w:val="16"/>
    </w:rPr>
  </w:style>
  <w:style w:type="character" w:customStyle="1" w:styleId="1d">
    <w:name w:val="Текст выноски Знак1"/>
    <w:link w:val="aff1"/>
    <w:uiPriority w:val="99"/>
    <w:rsid w:val="001C0B95"/>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1C0B95"/>
    <w:rPr>
      <w:rFonts w:eastAsia="Times New Roman"/>
      <w:lang w:eastAsia="ru-RU"/>
    </w:rPr>
  </w:style>
  <w:style w:type="paragraph" w:styleId="36">
    <w:name w:val="Body Text Indent 3"/>
    <w:basedOn w:val="a2"/>
    <w:link w:val="37"/>
    <w:rsid w:val="001C0B9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1C0B95"/>
    <w:rPr>
      <w:rFonts w:eastAsia="Times New Roman"/>
      <w:color w:val="0000FF"/>
      <w:u w:val="single"/>
      <w:lang w:val="x-none" w:eastAsia="ru-RU"/>
    </w:rPr>
  </w:style>
  <w:style w:type="character" w:customStyle="1" w:styleId="labelheaderlevel21">
    <w:name w:val="label_header_level_21"/>
    <w:rsid w:val="001C0B95"/>
    <w:rPr>
      <w:b/>
      <w:bCs/>
      <w:color w:val="0000FF"/>
      <w:sz w:val="20"/>
      <w:szCs w:val="20"/>
    </w:rPr>
  </w:style>
  <w:style w:type="paragraph" w:styleId="29">
    <w:name w:val="List 2"/>
    <w:basedOn w:val="a2"/>
    <w:semiHidden/>
    <w:rsid w:val="001C0B95"/>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1C0B95"/>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1C0B95"/>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1C0B9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1C0B95"/>
    <w:rPr>
      <w:rFonts w:eastAsia="Times New Roman"/>
      <w:sz w:val="16"/>
      <w:szCs w:val="16"/>
      <w:lang w:val="x-none" w:eastAsia="ru-RU"/>
    </w:rPr>
  </w:style>
  <w:style w:type="paragraph" w:customStyle="1" w:styleId="1e">
    <w:name w:val="заголовок 1"/>
    <w:basedOn w:val="a2"/>
    <w:next w:val="a2"/>
    <w:rsid w:val="001C0B95"/>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1C0B95"/>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1C0B95"/>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1C0B9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1C0B95"/>
    <w:rPr>
      <w:rFonts w:ascii="Consolas" w:hAnsi="Consolas" w:cs="Consolas"/>
      <w:sz w:val="20"/>
      <w:szCs w:val="20"/>
    </w:rPr>
  </w:style>
  <w:style w:type="character" w:customStyle="1" w:styleId="HTML1">
    <w:name w:val="Стандартный HTML Знак1"/>
    <w:link w:val="HTML"/>
    <w:semiHidden/>
    <w:rsid w:val="001C0B95"/>
    <w:rPr>
      <w:rFonts w:ascii="Courier New" w:eastAsia="Times New Roman" w:hAnsi="Courier New"/>
      <w:sz w:val="20"/>
      <w:szCs w:val="20"/>
      <w:lang w:val="x-none" w:eastAsia="ru-RU"/>
    </w:rPr>
  </w:style>
  <w:style w:type="character" w:customStyle="1" w:styleId="19">
    <w:name w:val="Основной текст Знак1"/>
    <w:link w:val="af7"/>
    <w:rsid w:val="001C0B95"/>
    <w:rPr>
      <w:rFonts w:eastAsia="Times New Roman"/>
      <w:lang w:eastAsia="ru-RU"/>
    </w:rPr>
  </w:style>
  <w:style w:type="paragraph" w:styleId="aff5">
    <w:name w:val="footnote text"/>
    <w:basedOn w:val="a2"/>
    <w:link w:val="1f"/>
    <w:rsid w:val="001C0B95"/>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1C0B95"/>
    <w:rPr>
      <w:sz w:val="20"/>
      <w:szCs w:val="20"/>
    </w:rPr>
  </w:style>
  <w:style w:type="character" w:customStyle="1" w:styleId="1f">
    <w:name w:val="Текст сноски Знак1"/>
    <w:link w:val="aff5"/>
    <w:rsid w:val="001C0B95"/>
    <w:rPr>
      <w:rFonts w:eastAsia="Times New Roman"/>
      <w:snapToGrid w:val="0"/>
      <w:szCs w:val="20"/>
      <w:lang w:val="x-none" w:eastAsia="ru-RU"/>
    </w:rPr>
  </w:style>
  <w:style w:type="character" w:customStyle="1" w:styleId="FontStyle15">
    <w:name w:val="Font Style15"/>
    <w:rsid w:val="001C0B95"/>
    <w:rPr>
      <w:rFonts w:ascii="Times New Roman" w:hAnsi="Times New Roman" w:cs="Times New Roman"/>
      <w:sz w:val="26"/>
      <w:szCs w:val="26"/>
    </w:rPr>
  </w:style>
  <w:style w:type="paragraph" w:customStyle="1" w:styleId="2b">
    <w:name w:val="Уровень2"/>
    <w:basedOn w:val="a2"/>
    <w:rsid w:val="001C0B95"/>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1C0B95"/>
    <w:pPr>
      <w:tabs>
        <w:tab w:val="clear" w:pos="927"/>
        <w:tab w:val="num" w:pos="360"/>
        <w:tab w:val="num" w:pos="2160"/>
      </w:tabs>
      <w:ind w:left="2160" w:hanging="180"/>
    </w:pPr>
  </w:style>
  <w:style w:type="paragraph" w:customStyle="1" w:styleId="aff7">
    <w:name w:val="Заголовок статьи"/>
    <w:basedOn w:val="a2"/>
    <w:next w:val="a2"/>
    <w:rsid w:val="001C0B95"/>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1C0B95"/>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1C0B95"/>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1C0B95"/>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1C0B95"/>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1C0B9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1C0B95"/>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1C0B95"/>
    <w:rPr>
      <w:rFonts w:ascii="Courier New" w:eastAsia="Times New Roman" w:hAnsi="Courier New"/>
      <w:snapToGrid w:val="0"/>
      <w:sz w:val="20"/>
      <w:szCs w:val="20"/>
      <w:lang w:val="x-none" w:eastAsia="ru-RU"/>
    </w:rPr>
  </w:style>
  <w:style w:type="paragraph" w:styleId="affa">
    <w:name w:val="Block Text"/>
    <w:basedOn w:val="a2"/>
    <w:rsid w:val="001C0B95"/>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1C0B95"/>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1C0B95"/>
    <w:rPr>
      <w:rFonts w:ascii="Tahoma" w:hAnsi="Tahoma" w:cs="Tahoma"/>
      <w:sz w:val="16"/>
      <w:szCs w:val="16"/>
    </w:rPr>
  </w:style>
  <w:style w:type="character" w:customStyle="1" w:styleId="1f1">
    <w:name w:val="Схема документа Знак1"/>
    <w:link w:val="affb"/>
    <w:uiPriority w:val="99"/>
    <w:semiHidden/>
    <w:rsid w:val="001C0B95"/>
    <w:rPr>
      <w:rFonts w:ascii="Tahoma" w:eastAsia="Times New Roman" w:hAnsi="Tahoma"/>
      <w:szCs w:val="20"/>
      <w:shd w:val="clear" w:color="auto" w:fill="000080"/>
      <w:lang w:val="x-none" w:eastAsia="ru-RU"/>
    </w:rPr>
  </w:style>
  <w:style w:type="paragraph" w:styleId="43">
    <w:name w:val="toc 4"/>
    <w:basedOn w:val="a2"/>
    <w:next w:val="a2"/>
    <w:autoRedefine/>
    <w:semiHidden/>
    <w:rsid w:val="001C0B95"/>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1C0B95"/>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1C0B95"/>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1C0B95"/>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1C0B95"/>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1C0B95"/>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1C0B95"/>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1C0B95"/>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1C0B95"/>
    <w:rPr>
      <w:color w:val="800080"/>
      <w:u w:val="single"/>
    </w:rPr>
  </w:style>
  <w:style w:type="paragraph" w:customStyle="1" w:styleId="2c">
    <w:name w:val="Пункт_2"/>
    <w:basedOn w:val="a2"/>
    <w:rsid w:val="001C0B95"/>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1C0B95"/>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1C0B95"/>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1C0B95"/>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1C0B95"/>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1C0B95"/>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1C0B95"/>
    <w:rPr>
      <w:b/>
      <w:i/>
      <w:shd w:val="clear" w:color="auto" w:fill="FFFF99"/>
    </w:rPr>
  </w:style>
  <w:style w:type="paragraph" w:customStyle="1" w:styleId="02statia2">
    <w:name w:val="02statia2"/>
    <w:basedOn w:val="a2"/>
    <w:rsid w:val="001C0B95"/>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1C0B95"/>
    <w:rPr>
      <w:bCs/>
      <w:sz w:val="22"/>
      <w:szCs w:val="22"/>
    </w:rPr>
  </w:style>
  <w:style w:type="paragraph" w:customStyle="1" w:styleId="afff3">
    <w:name w:val="маркированный"/>
    <w:basedOn w:val="a2"/>
    <w:semiHidden/>
    <w:rsid w:val="001C0B95"/>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1C0B9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1C0B95"/>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1C0B9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1C0B95"/>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1C0B95"/>
    <w:rPr>
      <w:rFonts w:eastAsia="Times New Roman"/>
      <w:sz w:val="20"/>
      <w:lang w:eastAsia="ru-RU"/>
    </w:rPr>
  </w:style>
  <w:style w:type="paragraph" w:customStyle="1" w:styleId="afff6">
    <w:name w:val="АриалТабл"/>
    <w:basedOn w:val="af1"/>
    <w:rsid w:val="001C0B95"/>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1C0B9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1C0B95"/>
    <w:rPr>
      <w:rFonts w:eastAsia="Times New Roman"/>
      <w:sz w:val="20"/>
      <w:szCs w:val="20"/>
      <w:lang w:val="x-none" w:eastAsia="ru-RU"/>
    </w:rPr>
  </w:style>
  <w:style w:type="table" w:styleId="afff9">
    <w:name w:val="Table Grid"/>
    <w:basedOn w:val="a4"/>
    <w:uiPriority w:val="59"/>
    <w:rsid w:val="001C0B95"/>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1C0B95"/>
  </w:style>
  <w:style w:type="character" w:customStyle="1" w:styleId="afffb">
    <w:name w:val="Подпункт Знак"/>
    <w:rsid w:val="001C0B95"/>
    <w:rPr>
      <w:sz w:val="28"/>
      <w:lang w:val="ru-RU" w:eastAsia="ru-RU" w:bidi="ar-SA"/>
    </w:rPr>
  </w:style>
  <w:style w:type="character" w:customStyle="1" w:styleId="FontStyle11">
    <w:name w:val="Font Style11"/>
    <w:rsid w:val="001C0B95"/>
    <w:rPr>
      <w:rFonts w:ascii="Times New Roman" w:hAnsi="Times New Roman" w:cs="Times New Roman"/>
      <w:sz w:val="26"/>
      <w:szCs w:val="26"/>
    </w:rPr>
  </w:style>
  <w:style w:type="character" w:customStyle="1" w:styleId="211">
    <w:name w:val="Заголовок 2 Знак1"/>
    <w:rsid w:val="001C0B95"/>
    <w:rPr>
      <w:b/>
      <w:snapToGrid w:val="0"/>
      <w:sz w:val="28"/>
      <w:lang w:val="ru-RU" w:eastAsia="ru-RU" w:bidi="ar-SA"/>
    </w:rPr>
  </w:style>
  <w:style w:type="character" w:customStyle="1" w:styleId="Sp1">
    <w:name w:val="Sp1 Знак Знак"/>
    <w:rsid w:val="001C0B95"/>
    <w:rPr>
      <w:b/>
      <w:bCs/>
      <w:kern w:val="24"/>
      <w:sz w:val="24"/>
      <w:szCs w:val="24"/>
      <w:lang w:val="ru-RU" w:eastAsia="ru-RU" w:bidi="ar-SA"/>
    </w:rPr>
  </w:style>
  <w:style w:type="numbering" w:customStyle="1" w:styleId="10">
    <w:name w:val="Стиль1"/>
    <w:uiPriority w:val="99"/>
    <w:rsid w:val="001C0B95"/>
    <w:pPr>
      <w:numPr>
        <w:numId w:val="10"/>
      </w:numPr>
    </w:pPr>
  </w:style>
  <w:style w:type="numbering" w:customStyle="1" w:styleId="20">
    <w:name w:val="Стиль2"/>
    <w:uiPriority w:val="99"/>
    <w:rsid w:val="001C0B95"/>
    <w:pPr>
      <w:numPr>
        <w:numId w:val="11"/>
      </w:numPr>
    </w:pPr>
  </w:style>
  <w:style w:type="paragraph" w:customStyle="1" w:styleId="afffc">
    <w:name w:val="Стиль начало"/>
    <w:basedOn w:val="a2"/>
    <w:rsid w:val="001C0B95"/>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1C0B95"/>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1C0B95"/>
    <w:rPr>
      <w:rFonts w:ascii="Times New Roman" w:hAnsi="Times New Roman" w:cs="Times New Roman"/>
      <w:sz w:val="26"/>
      <w:szCs w:val="26"/>
    </w:rPr>
  </w:style>
  <w:style w:type="character" w:customStyle="1" w:styleId="FontStyle57">
    <w:name w:val="Font Style57"/>
    <w:rsid w:val="001C0B95"/>
    <w:rPr>
      <w:rFonts w:ascii="Times New Roman" w:hAnsi="Times New Roman" w:cs="Times New Roman"/>
      <w:b/>
      <w:bCs/>
      <w:sz w:val="20"/>
      <w:szCs w:val="20"/>
    </w:rPr>
  </w:style>
  <w:style w:type="paragraph" w:customStyle="1" w:styleId="Style20">
    <w:name w:val="Style20"/>
    <w:basedOn w:val="a2"/>
    <w:rsid w:val="001C0B95"/>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1C0B95"/>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1C0B95"/>
    <w:rPr>
      <w:rFonts w:ascii="Arial" w:eastAsia="Times New Roman" w:hAnsi="Arial"/>
      <w:szCs w:val="20"/>
      <w:lang w:eastAsia="ar-SA"/>
    </w:rPr>
  </w:style>
  <w:style w:type="paragraph" w:styleId="2d">
    <w:name w:val="envelope return"/>
    <w:basedOn w:val="a2"/>
    <w:rsid w:val="001C0B95"/>
    <w:pPr>
      <w:spacing w:after="60"/>
      <w:jc w:val="both"/>
    </w:pPr>
    <w:rPr>
      <w:rFonts w:ascii="Arial" w:eastAsia="Times New Roman" w:hAnsi="Arial" w:cs="Arial"/>
      <w:sz w:val="20"/>
      <w:szCs w:val="20"/>
      <w:lang w:eastAsia="ru-RU"/>
    </w:rPr>
  </w:style>
  <w:style w:type="paragraph" w:customStyle="1" w:styleId="ConsPlusCell">
    <w:name w:val="ConsPlusCell"/>
    <w:rsid w:val="001C0B95"/>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1C0B95"/>
    <w:pPr>
      <w:spacing w:after="200" w:line="276" w:lineRule="auto"/>
      <w:ind w:left="720"/>
      <w:contextualSpacing/>
      <w:jc w:val="left"/>
    </w:pPr>
    <w:rPr>
      <w:rFonts w:ascii="Calibri" w:eastAsia="Calibri" w:hAnsi="Calibri"/>
      <w:sz w:val="22"/>
      <w:szCs w:val="22"/>
    </w:rPr>
  </w:style>
  <w:style w:type="character" w:customStyle="1" w:styleId="rvts30">
    <w:name w:val="rvts30"/>
    <w:rsid w:val="001C0B95"/>
    <w:rPr>
      <w:rFonts w:ascii="Times New Roman" w:hAnsi="Times New Roman" w:cs="Times New Roman" w:hint="default"/>
      <w:sz w:val="22"/>
      <w:szCs w:val="22"/>
    </w:rPr>
  </w:style>
  <w:style w:type="paragraph" w:customStyle="1" w:styleId="-3">
    <w:name w:val="Пункт-3"/>
    <w:basedOn w:val="a2"/>
    <w:rsid w:val="001C0B95"/>
    <w:pPr>
      <w:tabs>
        <w:tab w:val="num" w:pos="1985"/>
      </w:tabs>
      <w:ind w:firstLine="709"/>
      <w:jc w:val="both"/>
    </w:pPr>
    <w:rPr>
      <w:rFonts w:eastAsia="Times New Roman"/>
      <w:sz w:val="28"/>
      <w:lang w:eastAsia="ru-RU"/>
    </w:rPr>
  </w:style>
  <w:style w:type="paragraph" w:customStyle="1" w:styleId="-4">
    <w:name w:val="Пункт-4"/>
    <w:basedOn w:val="a2"/>
    <w:rsid w:val="001C0B95"/>
    <w:pPr>
      <w:tabs>
        <w:tab w:val="num" w:pos="1985"/>
      </w:tabs>
      <w:ind w:firstLine="709"/>
      <w:jc w:val="both"/>
    </w:pPr>
    <w:rPr>
      <w:rFonts w:eastAsia="Times New Roman"/>
      <w:sz w:val="28"/>
      <w:lang w:eastAsia="ru-RU"/>
    </w:rPr>
  </w:style>
  <w:style w:type="paragraph" w:customStyle="1" w:styleId="-5">
    <w:name w:val="Пункт-5"/>
    <w:basedOn w:val="a2"/>
    <w:rsid w:val="001C0B95"/>
    <w:pPr>
      <w:tabs>
        <w:tab w:val="num" w:pos="1985"/>
      </w:tabs>
      <w:ind w:firstLine="709"/>
      <w:jc w:val="both"/>
    </w:pPr>
    <w:rPr>
      <w:rFonts w:eastAsia="Times New Roman"/>
      <w:sz w:val="28"/>
      <w:lang w:eastAsia="ru-RU"/>
    </w:rPr>
  </w:style>
  <w:style w:type="paragraph" w:customStyle="1" w:styleId="-7">
    <w:name w:val="Пункт-7"/>
    <w:basedOn w:val="a2"/>
    <w:rsid w:val="001C0B95"/>
    <w:pPr>
      <w:tabs>
        <w:tab w:val="num" w:pos="360"/>
      </w:tabs>
      <w:ind w:firstLine="709"/>
      <w:jc w:val="both"/>
    </w:pPr>
    <w:rPr>
      <w:rFonts w:eastAsia="Times New Roman"/>
      <w:sz w:val="28"/>
      <w:lang w:eastAsia="ru-RU"/>
    </w:rPr>
  </w:style>
  <w:style w:type="character" w:customStyle="1" w:styleId="rvts36">
    <w:name w:val="rvts36"/>
    <w:rsid w:val="001C0B95"/>
    <w:rPr>
      <w:rFonts w:ascii="Times New Roman" w:hAnsi="Times New Roman" w:cs="Times New Roman" w:hint="default"/>
      <w:color w:val="000000"/>
      <w:sz w:val="22"/>
      <w:szCs w:val="22"/>
    </w:rPr>
  </w:style>
  <w:style w:type="paragraph" w:styleId="afffe">
    <w:name w:val="Subtitle"/>
    <w:basedOn w:val="a2"/>
    <w:link w:val="affff"/>
    <w:qFormat/>
    <w:rsid w:val="001C0B95"/>
    <w:pPr>
      <w:ind w:left="1620"/>
      <w:jc w:val="left"/>
    </w:pPr>
    <w:rPr>
      <w:rFonts w:eastAsia="Times New Roman"/>
      <w:b/>
      <w:bCs/>
      <w:sz w:val="20"/>
      <w:lang w:val="x-none" w:eastAsia="ru-RU"/>
    </w:rPr>
  </w:style>
  <w:style w:type="character" w:customStyle="1" w:styleId="affff">
    <w:name w:val="Подзаголовок Знак"/>
    <w:basedOn w:val="a3"/>
    <w:link w:val="afffe"/>
    <w:rsid w:val="001C0B95"/>
    <w:rPr>
      <w:rFonts w:eastAsia="Times New Roman"/>
      <w:b/>
      <w:bCs/>
      <w:sz w:val="20"/>
      <w:lang w:val="x-none" w:eastAsia="ru-RU"/>
    </w:rPr>
  </w:style>
  <w:style w:type="paragraph" w:customStyle="1" w:styleId="-">
    <w:name w:val="Контракт-раздел"/>
    <w:basedOn w:val="a2"/>
    <w:next w:val="-0"/>
    <w:rsid w:val="001C0B95"/>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1C0B95"/>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1C0B95"/>
    <w:pPr>
      <w:numPr>
        <w:ilvl w:val="2"/>
        <w:numId w:val="12"/>
      </w:numPr>
      <w:jc w:val="both"/>
    </w:pPr>
    <w:rPr>
      <w:rFonts w:eastAsia="Times New Roman"/>
      <w:lang w:eastAsia="ru-RU"/>
    </w:rPr>
  </w:style>
  <w:style w:type="paragraph" w:customStyle="1" w:styleId="-2">
    <w:name w:val="Контракт-подподпункт"/>
    <w:basedOn w:val="a2"/>
    <w:rsid w:val="001C0B95"/>
    <w:pPr>
      <w:numPr>
        <w:ilvl w:val="3"/>
        <w:numId w:val="12"/>
      </w:numPr>
      <w:jc w:val="both"/>
    </w:pPr>
    <w:rPr>
      <w:rFonts w:eastAsia="Times New Roman"/>
      <w:lang w:eastAsia="ru-RU"/>
    </w:rPr>
  </w:style>
  <w:style w:type="paragraph" w:customStyle="1" w:styleId="44">
    <w:name w:val="Знак4"/>
    <w:basedOn w:val="a2"/>
    <w:rsid w:val="001C0B95"/>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1C0B95"/>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1C0B95"/>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1C0B95"/>
    <w:rPr>
      <w:rFonts w:eastAsia="Times New Roman"/>
      <w:sz w:val="28"/>
      <w:szCs w:val="28"/>
      <w:lang w:val="x-none" w:eastAsia="x-none"/>
    </w:rPr>
  </w:style>
  <w:style w:type="paragraph" w:customStyle="1" w:styleId="affff0">
    <w:name w:val="Примечание"/>
    <w:basedOn w:val="a2"/>
    <w:link w:val="affff1"/>
    <w:rsid w:val="001C0B95"/>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1C0B95"/>
    <w:rPr>
      <w:rFonts w:eastAsia="Times New Roman"/>
      <w:spacing w:val="20"/>
      <w:szCs w:val="28"/>
      <w:lang w:val="x-none" w:eastAsia="x-none"/>
    </w:rPr>
  </w:style>
  <w:style w:type="character" w:customStyle="1" w:styleId="Heder1">
    <w:name w:val="Heder Знак1"/>
    <w:aliases w:val="Titul Знак Знак1"/>
    <w:locked/>
    <w:rsid w:val="001C0B95"/>
    <w:rPr>
      <w:rFonts w:cs="Times New Roman"/>
      <w:i/>
      <w:snapToGrid w:val="0"/>
      <w:lang w:val="ru-RU" w:eastAsia="ru-RU" w:bidi="ar-SA"/>
    </w:rPr>
  </w:style>
  <w:style w:type="paragraph" w:styleId="affff2">
    <w:name w:val="No Spacing"/>
    <w:uiPriority w:val="1"/>
    <w:qFormat/>
    <w:rsid w:val="001C0B95"/>
    <w:pPr>
      <w:jc w:val="left"/>
    </w:pPr>
    <w:rPr>
      <w:rFonts w:ascii="Arial" w:eastAsia="Times New Roman" w:hAnsi="Arial"/>
      <w:lang w:eastAsia="ru-RU"/>
    </w:rPr>
  </w:style>
  <w:style w:type="paragraph" w:customStyle="1" w:styleId="Default">
    <w:name w:val="Default"/>
    <w:rsid w:val="001C0B95"/>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1C0B95"/>
  </w:style>
  <w:style w:type="paragraph" w:customStyle="1" w:styleId="affff3">
    <w:name w:val="Нормальный"/>
    <w:rsid w:val="001C0B95"/>
    <w:pPr>
      <w:jc w:val="left"/>
    </w:pPr>
    <w:rPr>
      <w:rFonts w:eastAsia="Calibri"/>
      <w:sz w:val="20"/>
      <w:szCs w:val="20"/>
      <w:lang w:eastAsia="ru-RU"/>
    </w:rPr>
  </w:style>
  <w:style w:type="paragraph" w:customStyle="1" w:styleId="Normal1">
    <w:name w:val="Normal1"/>
    <w:rsid w:val="001C0B95"/>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1C0B95"/>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1C0B95"/>
    <w:rPr>
      <w:lang w:val="ru-RU" w:eastAsia="ru-RU" w:bidi="ar-SA"/>
    </w:rPr>
  </w:style>
  <w:style w:type="character" w:styleId="affff5">
    <w:name w:val="footnote reference"/>
    <w:semiHidden/>
    <w:rsid w:val="001C0B95"/>
    <w:rPr>
      <w:vertAlign w:val="superscript"/>
    </w:rPr>
  </w:style>
  <w:style w:type="paragraph" w:customStyle="1" w:styleId="2f">
    <w:name w:val="Знак Знак Знак2 Знак"/>
    <w:basedOn w:val="a2"/>
    <w:rsid w:val="001C0B95"/>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1C0B95"/>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1C0B95"/>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1C0B95"/>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1C0B95"/>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1C0B95"/>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1C0B95"/>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1C0B95"/>
    <w:pPr>
      <w:jc w:val="center"/>
    </w:pPr>
    <w:rPr>
      <w:b/>
      <w:bCs/>
    </w:rPr>
  </w:style>
  <w:style w:type="paragraph" w:customStyle="1" w:styleId="affff8">
    <w:name w:val="Знак Знак Знак Знак Знак Знак Знак Знак Знак Знак Знак Знак Знак"/>
    <w:basedOn w:val="a2"/>
    <w:rsid w:val="001C0B95"/>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1C0B95"/>
    <w:pPr>
      <w:spacing w:after="120" w:line="480" w:lineRule="auto"/>
      <w:ind w:left="283"/>
      <w:jc w:val="both"/>
    </w:pPr>
    <w:rPr>
      <w:rFonts w:eastAsia="Times New Roman"/>
      <w:szCs w:val="20"/>
      <w:lang w:eastAsia="ar-SA"/>
    </w:rPr>
  </w:style>
  <w:style w:type="paragraph" w:customStyle="1" w:styleId="xl66">
    <w:name w:val="xl66"/>
    <w:basedOn w:val="a2"/>
    <w:rsid w:val="001C0B95"/>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1C0B9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1C0B95"/>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1C0B95"/>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1C0B95"/>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1C0B95"/>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1C0B95"/>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1C0B95"/>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1C0B95"/>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1C0B95"/>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1C0B95"/>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1C0B95"/>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1C0B95"/>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1C0B95"/>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1C0B95"/>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1C0B95"/>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1C0B95"/>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1C0B95"/>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1C0B95"/>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1C0B95"/>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1C0B95"/>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1C0B95"/>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1C0B95"/>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1C0B95"/>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1C0B95"/>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1C0B95"/>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1C0B95"/>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1C0B95"/>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1C0B95"/>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1C0B9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1C0B95"/>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1C0B95"/>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1C0B9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1C0B9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1C0B9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1C0B9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1C0B9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1C0B9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1C0B95"/>
    <w:pPr>
      <w:spacing w:before="100" w:beforeAutospacing="1" w:after="100" w:afterAutospacing="1"/>
      <w:jc w:val="left"/>
    </w:pPr>
    <w:rPr>
      <w:rFonts w:eastAsia="Times New Roman"/>
      <w:lang w:eastAsia="ru-RU"/>
    </w:rPr>
  </w:style>
  <w:style w:type="paragraph" w:customStyle="1" w:styleId="xl136">
    <w:name w:val="xl136"/>
    <w:basedOn w:val="a2"/>
    <w:rsid w:val="001C0B95"/>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1C0B95"/>
    <w:pPr>
      <w:spacing w:after="160" w:line="240" w:lineRule="exact"/>
      <w:jc w:val="left"/>
    </w:pPr>
    <w:rPr>
      <w:rFonts w:ascii="Verdana" w:eastAsia="Times New Roman" w:hAnsi="Verdana"/>
      <w:lang w:val="en-US"/>
    </w:rPr>
  </w:style>
  <w:style w:type="character" w:customStyle="1" w:styleId="2f1">
    <w:name w:val="Основной шрифт абзаца2"/>
    <w:rsid w:val="001C0B95"/>
  </w:style>
  <w:style w:type="character" w:styleId="affff9">
    <w:name w:val="Strong"/>
    <w:uiPriority w:val="22"/>
    <w:qFormat/>
    <w:rsid w:val="001C0B95"/>
    <w:rPr>
      <w:b/>
      <w:bCs/>
    </w:rPr>
  </w:style>
  <w:style w:type="paragraph" w:customStyle="1" w:styleId="font5">
    <w:name w:val="font5"/>
    <w:basedOn w:val="a2"/>
    <w:rsid w:val="001C0B95"/>
    <w:pPr>
      <w:spacing w:before="100" w:beforeAutospacing="1" w:after="100" w:afterAutospacing="1"/>
      <w:jc w:val="left"/>
    </w:pPr>
    <w:rPr>
      <w:rFonts w:eastAsia="Times New Roman"/>
      <w:b/>
      <w:lang w:eastAsia="ru-RU"/>
    </w:rPr>
  </w:style>
  <w:style w:type="paragraph" w:customStyle="1" w:styleId="font6">
    <w:name w:val="font6"/>
    <w:basedOn w:val="a2"/>
    <w:rsid w:val="001C0B95"/>
    <w:pPr>
      <w:spacing w:before="100" w:beforeAutospacing="1" w:after="100" w:afterAutospacing="1"/>
      <w:jc w:val="left"/>
    </w:pPr>
    <w:rPr>
      <w:rFonts w:eastAsia="Times New Roman"/>
      <w:b/>
      <w:color w:val="000000"/>
      <w:lang w:eastAsia="ru-RU"/>
    </w:rPr>
  </w:style>
  <w:style w:type="paragraph" w:customStyle="1" w:styleId="font7">
    <w:name w:val="font7"/>
    <w:basedOn w:val="a2"/>
    <w:rsid w:val="001C0B95"/>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1C0B95"/>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1C0B9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1C0B9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1C0B9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1C0B9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1C0B9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1C0B9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1C0B95"/>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1C0B9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1C0B9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1C0B9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1C0B9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1C0B95"/>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1C0B95"/>
    <w:rPr>
      <w:rFonts w:ascii="Verdana" w:hAnsi="Verdana" w:cs="Verdana"/>
      <w:lang w:val="en-US" w:eastAsia="en-US" w:bidi="ar-SA"/>
    </w:rPr>
  </w:style>
  <w:style w:type="paragraph" w:customStyle="1" w:styleId="1f9">
    <w:name w:val="Текст1"/>
    <w:basedOn w:val="a2"/>
    <w:rsid w:val="001C0B95"/>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1C0B95"/>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1C0B95"/>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1C0B95"/>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1C0B95"/>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1C0B95"/>
    <w:pPr>
      <w:spacing w:after="160" w:line="240" w:lineRule="exact"/>
      <w:jc w:val="left"/>
    </w:pPr>
    <w:rPr>
      <w:rFonts w:ascii="Verdana" w:eastAsia="Times New Roman" w:hAnsi="Verdana"/>
      <w:lang w:val="en-US"/>
    </w:rPr>
  </w:style>
  <w:style w:type="paragraph" w:customStyle="1" w:styleId="FR1">
    <w:name w:val="FR1"/>
    <w:rsid w:val="001C0B95"/>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1C0B95"/>
    <w:rPr>
      <w:rFonts w:ascii="Courier New" w:hAnsi="Courier New" w:cs="Courier New"/>
      <w:sz w:val="20"/>
      <w:szCs w:val="20"/>
      <w:lang w:val="x-none" w:eastAsia="ru-RU"/>
    </w:rPr>
  </w:style>
  <w:style w:type="paragraph" w:customStyle="1" w:styleId="ListParagraph">
    <w:name w:val="List Paragraph"/>
    <w:basedOn w:val="a2"/>
    <w:rsid w:val="001C0B95"/>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1C0B95"/>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1C0B95"/>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1fb">
    <w:name w:val="Шапка 1"/>
    <w:next w:val="a2"/>
    <w:rsid w:val="001C0B95"/>
    <w:rPr>
      <w:rFonts w:eastAsia="Times New Roman"/>
      <w:b/>
      <w:bCs/>
      <w:color w:val="0000FF"/>
      <w:spacing w:val="-4"/>
      <w:sz w:val="20"/>
      <w:szCs w:val="20"/>
      <w:lang w:eastAsia="ru-RU"/>
    </w:rPr>
  </w:style>
  <w:style w:type="paragraph" w:customStyle="1" w:styleId="2f2">
    <w:name w:val="Шапка 2"/>
    <w:next w:val="a2"/>
    <w:rsid w:val="001C0B95"/>
    <w:rPr>
      <w:rFonts w:eastAsia="Times New Roman"/>
      <w:b/>
      <w:bCs/>
      <w:color w:val="0000FF"/>
      <w:spacing w:val="30"/>
      <w:lang w:eastAsia="ru-RU"/>
    </w:rPr>
  </w:style>
  <w:style w:type="paragraph" w:customStyle="1" w:styleId="3b">
    <w:name w:val="Шапка 3"/>
    <w:next w:val="a2"/>
    <w:rsid w:val="001C0B95"/>
    <w:rPr>
      <w:rFonts w:eastAsia="Times New Roman"/>
      <w:b/>
      <w:bCs/>
      <w:color w:val="0000FF"/>
      <w:spacing w:val="-8"/>
      <w:sz w:val="22"/>
      <w:lang w:eastAsia="ru-RU"/>
    </w:rPr>
  </w:style>
  <w:style w:type="paragraph" w:customStyle="1" w:styleId="46">
    <w:name w:val="Шапка 4"/>
    <w:next w:val="a2"/>
    <w:rsid w:val="001C0B95"/>
    <w:pPr>
      <w:spacing w:line="300" w:lineRule="exact"/>
    </w:pPr>
    <w:rPr>
      <w:rFonts w:eastAsia="Times New Roman"/>
      <w:b/>
      <w:bCs/>
      <w:color w:val="0000FF"/>
      <w:spacing w:val="32"/>
      <w:w w:val="110"/>
      <w:sz w:val="28"/>
      <w:lang w:eastAsia="ru-RU"/>
    </w:rPr>
  </w:style>
  <w:style w:type="paragraph" w:customStyle="1" w:styleId="53">
    <w:name w:val="Шапка 5"/>
    <w:next w:val="a2"/>
    <w:rsid w:val="001C0B95"/>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ConsPlusNormal">
    <w:name w:val="ConsPlusNormal"/>
    <w:rsid w:val="001C0B95"/>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Style3">
    <w:name w:val="Style3"/>
    <w:basedOn w:val="a2"/>
    <w:uiPriority w:val="99"/>
    <w:rsid w:val="001C0B95"/>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1C0B95"/>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1C0B95"/>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1C0B95"/>
    <w:pPr>
      <w:widowControl w:val="0"/>
      <w:autoSpaceDE w:val="0"/>
      <w:autoSpaceDN w:val="0"/>
      <w:adjustRightInd w:val="0"/>
      <w:jc w:val="left"/>
    </w:pPr>
    <w:rPr>
      <w:rFonts w:eastAsia="Times New Roman"/>
      <w:lang w:eastAsia="ru-RU"/>
    </w:rPr>
  </w:style>
  <w:style w:type="paragraph" w:customStyle="1" w:styleId="Style8">
    <w:name w:val="Style8"/>
    <w:basedOn w:val="a2"/>
    <w:rsid w:val="001C0B95"/>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1C0B95"/>
    <w:rPr>
      <w:rFonts w:ascii="Times New Roman" w:hAnsi="Times New Roman" w:cs="Times New Roman"/>
      <w:b/>
      <w:bCs/>
      <w:sz w:val="28"/>
      <w:szCs w:val="28"/>
    </w:rPr>
  </w:style>
  <w:style w:type="character" w:customStyle="1" w:styleId="FontStyle17">
    <w:name w:val="Font Style17"/>
    <w:uiPriority w:val="99"/>
    <w:rsid w:val="001C0B95"/>
    <w:rPr>
      <w:rFonts w:ascii="Times New Roman" w:hAnsi="Times New Roman" w:cs="Times New Roman"/>
      <w:b/>
      <w:bCs/>
      <w:sz w:val="20"/>
      <w:szCs w:val="20"/>
    </w:rPr>
  </w:style>
  <w:style w:type="character" w:customStyle="1" w:styleId="FontStyle18">
    <w:name w:val="Font Style18"/>
    <w:uiPriority w:val="99"/>
    <w:rsid w:val="001C0B95"/>
    <w:rPr>
      <w:rFonts w:ascii="Times New Roman" w:hAnsi="Times New Roman" w:cs="Times New Roman"/>
      <w:sz w:val="20"/>
      <w:szCs w:val="20"/>
    </w:rPr>
  </w:style>
  <w:style w:type="character" w:customStyle="1" w:styleId="FontStyle20">
    <w:name w:val="Font Style20"/>
    <w:uiPriority w:val="99"/>
    <w:rsid w:val="001C0B95"/>
    <w:rPr>
      <w:rFonts w:ascii="Times New Roman" w:hAnsi="Times New Roman" w:cs="Times New Roman"/>
      <w:i/>
      <w:iCs/>
      <w:sz w:val="20"/>
      <w:szCs w:val="20"/>
    </w:rPr>
  </w:style>
  <w:style w:type="paragraph" w:customStyle="1" w:styleId="Style1">
    <w:name w:val="Style1"/>
    <w:basedOn w:val="a2"/>
    <w:rsid w:val="001C0B95"/>
    <w:pPr>
      <w:widowControl w:val="0"/>
      <w:autoSpaceDE w:val="0"/>
      <w:autoSpaceDN w:val="0"/>
      <w:adjustRightInd w:val="0"/>
      <w:jc w:val="left"/>
    </w:pPr>
    <w:rPr>
      <w:rFonts w:eastAsia="Times New Roman"/>
      <w:lang w:eastAsia="ru-RU"/>
    </w:rPr>
  </w:style>
  <w:style w:type="paragraph" w:customStyle="1" w:styleId="Style6">
    <w:name w:val="Style6"/>
    <w:basedOn w:val="a2"/>
    <w:rsid w:val="001C0B95"/>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1C0B95"/>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1C0B95"/>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1C0B95"/>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1C0B95"/>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1C0B95"/>
    <w:pPr>
      <w:widowControl w:val="0"/>
      <w:autoSpaceDE w:val="0"/>
      <w:autoSpaceDN w:val="0"/>
      <w:adjustRightInd w:val="0"/>
      <w:jc w:val="left"/>
    </w:pPr>
    <w:rPr>
      <w:rFonts w:eastAsia="Times New Roman"/>
      <w:lang w:eastAsia="ru-RU"/>
    </w:rPr>
  </w:style>
  <w:style w:type="character" w:customStyle="1" w:styleId="FontStyle19">
    <w:name w:val="Font Style19"/>
    <w:rsid w:val="001C0B95"/>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3c">
    <w:name w:val=" Знак Знак3"/>
    <w:basedOn w:val="a2"/>
    <w:rsid w:val="001C0B95"/>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1C0B95"/>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1C0B95"/>
    <w:rPr>
      <w:sz w:val="20"/>
      <w:szCs w:val="20"/>
    </w:rPr>
  </w:style>
  <w:style w:type="character" w:customStyle="1" w:styleId="1ff">
    <w:name w:val=" Знак Знак1"/>
    <w:rsid w:val="001C0B95"/>
  </w:style>
  <w:style w:type="character" w:customStyle="1" w:styleId="affffe">
    <w:name w:val=" Знак Знак"/>
    <w:rsid w:val="001C0B95"/>
  </w:style>
  <w:style w:type="paragraph" w:customStyle="1" w:styleId="BodyText2">
    <w:name w:val="Body Text 2"/>
    <w:basedOn w:val="a2"/>
    <w:rsid w:val="001C0B95"/>
    <w:pPr>
      <w:widowControl w:val="0"/>
      <w:ind w:firstLine="709"/>
      <w:jc w:val="both"/>
    </w:pPr>
    <w:rPr>
      <w:rFonts w:eastAsia="Times New Roman"/>
      <w:sz w:val="28"/>
      <w:szCs w:val="20"/>
      <w:lang w:eastAsia="ru-RU"/>
    </w:rPr>
  </w:style>
  <w:style w:type="paragraph" w:customStyle="1" w:styleId="afffff">
    <w:name w:val="Îáû÷íûé"/>
    <w:rsid w:val="001C0B95"/>
    <w:pPr>
      <w:widowControl w:val="0"/>
      <w:jc w:val="left"/>
    </w:pPr>
    <w:rPr>
      <w:rFonts w:eastAsia="Times New Roman"/>
      <w:sz w:val="28"/>
      <w:szCs w:val="20"/>
      <w:lang w:eastAsia="ru-RU"/>
    </w:rPr>
  </w:style>
  <w:style w:type="paragraph" w:customStyle="1" w:styleId="PlainText1">
    <w:name w:val="Plain Text1"/>
    <w:basedOn w:val="a2"/>
    <w:rsid w:val="001C0B95"/>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1C0B95"/>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1C0B95"/>
    <w:pPr>
      <w:spacing w:after="160" w:line="240" w:lineRule="exact"/>
      <w:jc w:val="left"/>
    </w:pPr>
    <w:rPr>
      <w:rFonts w:ascii="Verdana" w:eastAsia="Times New Roman" w:hAnsi="Verdana"/>
      <w:lang w:val="en-US"/>
    </w:rPr>
  </w:style>
  <w:style w:type="paragraph" w:customStyle="1" w:styleId="NoSpacing">
    <w:name w:val="No Spacing"/>
    <w:rsid w:val="001C0B95"/>
    <w:pPr>
      <w:jc w:val="left"/>
    </w:pPr>
    <w:rPr>
      <w:rFonts w:ascii="Arial" w:eastAsia="Calibri" w:hAnsi="Arial" w:cs="Arial"/>
      <w:lang w:eastAsia="ru-RU"/>
    </w:rPr>
  </w:style>
  <w:style w:type="paragraph" w:customStyle="1" w:styleId="afffff0">
    <w:name w:val="ОбычныйТЗ"/>
    <w:basedOn w:val="a2"/>
    <w:rsid w:val="001C0B95"/>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1C0B95"/>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1C0B95"/>
    <w:rPr>
      <w:rFonts w:ascii="Times New Roman" w:eastAsia="Times New Roman" w:hAnsi="Times New Roman" w:cs="Times New Roman"/>
      <w:spacing w:val="0"/>
      <w:sz w:val="28"/>
      <w:szCs w:val="28"/>
      <w:u w:val="single"/>
    </w:rPr>
  </w:style>
  <w:style w:type="character" w:customStyle="1" w:styleId="FontStyle12">
    <w:name w:val="Font Style12"/>
    <w:rsid w:val="001C0B95"/>
    <w:rPr>
      <w:rFonts w:ascii="Times New Roman" w:hAnsi="Times New Roman" w:cs="Times New Roman" w:hint="default"/>
      <w:sz w:val="22"/>
      <w:szCs w:val="22"/>
    </w:rPr>
  </w:style>
  <w:style w:type="character" w:customStyle="1" w:styleId="apple-style-span">
    <w:name w:val="apple-style-span"/>
    <w:rsid w:val="001C0B95"/>
    <w:rPr>
      <w:rFonts w:cs="Times New Roman"/>
    </w:rPr>
  </w:style>
  <w:style w:type="paragraph" w:customStyle="1" w:styleId="3d">
    <w:name w:val="Îñíîâíîé òåêñò 3"/>
    <w:basedOn w:val="af5"/>
    <w:rsid w:val="001C0B95"/>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1C0B95"/>
    <w:rPr>
      <w:rFonts w:cs="Times New Roman"/>
    </w:rPr>
  </w:style>
  <w:style w:type="paragraph" w:customStyle="1" w:styleId="bodytextindent20">
    <w:name w:val="bodytextindent2"/>
    <w:basedOn w:val="a2"/>
    <w:rsid w:val="001C0B95"/>
    <w:pPr>
      <w:spacing w:before="100" w:beforeAutospacing="1" w:after="100" w:afterAutospacing="1"/>
      <w:jc w:val="left"/>
    </w:pPr>
    <w:rPr>
      <w:rFonts w:eastAsia="Calibri"/>
      <w:lang w:eastAsia="ru-RU"/>
    </w:rPr>
  </w:style>
  <w:style w:type="character" w:customStyle="1" w:styleId="object">
    <w:name w:val="object"/>
    <w:rsid w:val="001C0B95"/>
    <w:rPr>
      <w:rFonts w:cs="Times New Roman"/>
    </w:rPr>
  </w:style>
  <w:style w:type="character" w:styleId="afffff1">
    <w:name w:val="Emphasis"/>
    <w:qFormat/>
    <w:rsid w:val="001C0B95"/>
    <w:rPr>
      <w:rFonts w:cs="Times New Roman"/>
      <w:i/>
      <w:iCs/>
    </w:rPr>
  </w:style>
  <w:style w:type="paragraph" w:customStyle="1" w:styleId="afffff2">
    <w:name w:val="Знак Знак Знак"/>
    <w:basedOn w:val="a2"/>
    <w:rsid w:val="001C0B95"/>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1C0B95"/>
  </w:style>
  <w:style w:type="paragraph" w:customStyle="1" w:styleId="afffff3">
    <w:name w:val="Стиль"/>
    <w:rsid w:val="001C0B95"/>
    <w:pPr>
      <w:widowControl w:val="0"/>
      <w:autoSpaceDE w:val="0"/>
      <w:autoSpaceDN w:val="0"/>
      <w:adjustRightInd w:val="0"/>
      <w:jc w:val="left"/>
    </w:pPr>
    <w:rPr>
      <w:rFonts w:eastAsia="Times New Roman"/>
      <w:lang w:eastAsia="ru-RU"/>
    </w:rPr>
  </w:style>
  <w:style w:type="paragraph" w:customStyle="1" w:styleId="2f4">
    <w:name w:val=" Знак2"/>
    <w:basedOn w:val="a2"/>
    <w:rsid w:val="001C0B95"/>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1C0B95"/>
    <w:rPr>
      <w:rFonts w:ascii="Calibri" w:eastAsia="Calibri" w:hAnsi="Calibri"/>
      <w:sz w:val="22"/>
      <w:szCs w:val="22"/>
    </w:rPr>
  </w:style>
  <w:style w:type="paragraph" w:customStyle="1" w:styleId="npb">
    <w:name w:val="npb"/>
    <w:basedOn w:val="a2"/>
    <w:rsid w:val="001C0B95"/>
    <w:pPr>
      <w:spacing w:before="100" w:beforeAutospacing="1" w:after="100" w:afterAutospacing="1"/>
      <w:jc w:val="left"/>
    </w:pPr>
    <w:rPr>
      <w:rFonts w:eastAsia="Times New Roman"/>
      <w:lang w:val="de-DE" w:eastAsia="de-DE"/>
    </w:rPr>
  </w:style>
  <w:style w:type="paragraph" w:customStyle="1" w:styleId="xl63">
    <w:name w:val="xl63"/>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1C0B95"/>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1C0B95"/>
    <w:pPr>
      <w:ind w:left="3600" w:hanging="360"/>
      <w:jc w:val="both"/>
    </w:pPr>
    <w:rPr>
      <w:rFonts w:eastAsia="Times New Roman"/>
      <w:sz w:val="28"/>
      <w:lang w:eastAsia="ru-RU"/>
    </w:rPr>
  </w:style>
  <w:style w:type="paragraph" w:customStyle="1" w:styleId="3e">
    <w:name w:val="Подзаголовок_3"/>
    <w:basedOn w:val="a2"/>
    <w:uiPriority w:val="99"/>
    <w:rsid w:val="001C0B95"/>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1C0B95"/>
    <w:rPr>
      <w:rFonts w:ascii="Times New Roman" w:hAnsi="Times New Roman" w:cs="Times New Roman"/>
      <w:sz w:val="22"/>
      <w:szCs w:val="22"/>
    </w:rPr>
  </w:style>
  <w:style w:type="numbering" w:customStyle="1" w:styleId="2f5">
    <w:name w:val="Нет списка2"/>
    <w:next w:val="a5"/>
    <w:uiPriority w:val="99"/>
    <w:semiHidden/>
    <w:unhideWhenUsed/>
    <w:rsid w:val="001C0B95"/>
  </w:style>
  <w:style w:type="numbering" w:customStyle="1" w:styleId="1110">
    <w:name w:val="Нет списка111"/>
    <w:next w:val="a5"/>
    <w:uiPriority w:val="99"/>
    <w:semiHidden/>
    <w:unhideWhenUsed/>
    <w:rsid w:val="001C0B95"/>
  </w:style>
  <w:style w:type="table" w:customStyle="1" w:styleId="1ff1">
    <w:name w:val="Сетка таблицы1"/>
    <w:basedOn w:val="a4"/>
    <w:next w:val="afff9"/>
    <w:uiPriority w:val="59"/>
    <w:rsid w:val="001C0B9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1C0B95"/>
  </w:style>
  <w:style w:type="numbering" w:customStyle="1" w:styleId="120">
    <w:name w:val="Нет списка12"/>
    <w:next w:val="a5"/>
    <w:uiPriority w:val="99"/>
    <w:semiHidden/>
    <w:unhideWhenUsed/>
    <w:rsid w:val="001C0B95"/>
  </w:style>
  <w:style w:type="table" w:customStyle="1" w:styleId="2f6">
    <w:name w:val="Сетка таблицы2"/>
    <w:basedOn w:val="a4"/>
    <w:next w:val="afff9"/>
    <w:uiPriority w:val="59"/>
    <w:rsid w:val="001C0B9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1C0B95"/>
  </w:style>
  <w:style w:type="numbering" w:customStyle="1" w:styleId="55">
    <w:name w:val="Нет списка5"/>
    <w:next w:val="a5"/>
    <w:uiPriority w:val="99"/>
    <w:semiHidden/>
    <w:unhideWhenUsed/>
    <w:rsid w:val="001C0B95"/>
  </w:style>
  <w:style w:type="numbering" w:customStyle="1" w:styleId="130">
    <w:name w:val="Нет списка13"/>
    <w:next w:val="a5"/>
    <w:uiPriority w:val="99"/>
    <w:semiHidden/>
    <w:unhideWhenUsed/>
    <w:rsid w:val="001C0B95"/>
  </w:style>
  <w:style w:type="table" w:customStyle="1" w:styleId="3f0">
    <w:name w:val="Сетка таблицы3"/>
    <w:basedOn w:val="a4"/>
    <w:next w:val="afff9"/>
    <w:uiPriority w:val="59"/>
    <w:rsid w:val="001C0B9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1C0B95"/>
  </w:style>
  <w:style w:type="character" w:customStyle="1" w:styleId="BalloonTextChar">
    <w:name w:val="Balloon Text Char"/>
    <w:semiHidden/>
    <w:locked/>
    <w:rsid w:val="001C0B95"/>
    <w:rPr>
      <w:rFonts w:ascii="Tahoma" w:hAnsi="Tahoma" w:cs="Tahoma"/>
      <w:sz w:val="16"/>
      <w:szCs w:val="16"/>
    </w:rPr>
  </w:style>
  <w:style w:type="character" w:customStyle="1" w:styleId="BodyTextIndent2Char">
    <w:name w:val="Body Text Indent 2 Char"/>
    <w:locked/>
    <w:rsid w:val="001C0B95"/>
    <w:rPr>
      <w:rFonts w:ascii="Times New Roman" w:hAnsi="Times New Roman" w:cs="Times New Roman"/>
      <w:sz w:val="24"/>
      <w:szCs w:val="24"/>
      <w:lang w:val="x-none" w:eastAsia="ru-RU"/>
    </w:rPr>
  </w:style>
  <w:style w:type="character" w:customStyle="1" w:styleId="HeaderChar">
    <w:name w:val="Header Char"/>
    <w:locked/>
    <w:rsid w:val="001C0B95"/>
    <w:rPr>
      <w:rFonts w:cs="Times New Roman"/>
    </w:rPr>
  </w:style>
  <w:style w:type="character" w:customStyle="1" w:styleId="FooterChar">
    <w:name w:val="Footer Char"/>
    <w:locked/>
    <w:rsid w:val="001C0B95"/>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1C0B95"/>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1C0B95"/>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1C0B95"/>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1C0B95"/>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1C0B9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1C0B95"/>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1C0B95"/>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1C0B95"/>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1C0B95"/>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1C0B95"/>
    <w:rPr>
      <w:rFonts w:ascii="Arial" w:eastAsia="Times New Roman" w:hAnsi="Arial"/>
      <w:sz w:val="28"/>
      <w:szCs w:val="20"/>
      <w:lang w:eastAsia="ar-SA"/>
    </w:rPr>
  </w:style>
  <w:style w:type="character" w:customStyle="1" w:styleId="23">
    <w:name w:val="Заголовок 2 Знак"/>
    <w:basedOn w:val="a3"/>
    <w:uiPriority w:val="99"/>
    <w:rsid w:val="001C0B95"/>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1C0B95"/>
    <w:rPr>
      <w:rFonts w:asciiTheme="majorHAnsi" w:eastAsiaTheme="majorEastAsia" w:hAnsiTheme="majorHAnsi" w:cstheme="majorBidi"/>
      <w:b/>
      <w:bCs/>
      <w:color w:val="4F81BD" w:themeColor="accent1"/>
    </w:rPr>
  </w:style>
  <w:style w:type="character" w:customStyle="1" w:styleId="42">
    <w:name w:val="Заголовок 4 Знак"/>
    <w:basedOn w:val="a3"/>
    <w:rsid w:val="001C0B95"/>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1C0B95"/>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1C0B95"/>
    <w:rPr>
      <w:rFonts w:eastAsia="Times New Roman"/>
      <w:b/>
      <w:bCs/>
      <w:sz w:val="20"/>
      <w:szCs w:val="20"/>
      <w:lang w:val="x-none" w:eastAsia="ru-RU"/>
    </w:rPr>
  </w:style>
  <w:style w:type="character" w:customStyle="1" w:styleId="70">
    <w:name w:val="Заголовок 7 Знак"/>
    <w:basedOn w:val="a3"/>
    <w:rsid w:val="001C0B95"/>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1C0B95"/>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1C0B95"/>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1C0B95"/>
  </w:style>
  <w:style w:type="paragraph" w:styleId="a6">
    <w:name w:val="footer"/>
    <w:basedOn w:val="a2"/>
    <w:link w:val="13"/>
    <w:uiPriority w:val="99"/>
    <w:rsid w:val="001C0B95"/>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1C0B95"/>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1C0B95"/>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1C0B95"/>
    <w:rPr>
      <w:rFonts w:ascii="Arial" w:eastAsia="Times New Roman" w:hAnsi="Arial"/>
      <w:sz w:val="20"/>
      <w:szCs w:val="20"/>
      <w:lang w:eastAsia="ar-SA"/>
    </w:rPr>
  </w:style>
  <w:style w:type="paragraph" w:customStyle="1" w:styleId="aa">
    <w:name w:val=" Знак"/>
    <w:basedOn w:val="a2"/>
    <w:rsid w:val="001C0B95"/>
    <w:pPr>
      <w:spacing w:after="160" w:line="240" w:lineRule="exact"/>
      <w:jc w:val="left"/>
    </w:pPr>
    <w:rPr>
      <w:rFonts w:ascii="Verdana" w:eastAsia="Times New Roman" w:hAnsi="Verdana"/>
      <w:lang w:val="en-US"/>
    </w:rPr>
  </w:style>
  <w:style w:type="character" w:styleId="ab">
    <w:name w:val="Hyperlink"/>
    <w:uiPriority w:val="99"/>
    <w:rsid w:val="001C0B95"/>
    <w:rPr>
      <w:color w:val="0000FF"/>
      <w:u w:val="single"/>
    </w:rPr>
  </w:style>
  <w:style w:type="paragraph" w:customStyle="1" w:styleId="14">
    <w:name w:val="Знак1 Знак Знак Знак Знак Знак Знак Знак"/>
    <w:basedOn w:val="a2"/>
    <w:rsid w:val="001C0B95"/>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1C0B95"/>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1C0B95"/>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1C0B95"/>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1C0B95"/>
    <w:pPr>
      <w:spacing w:before="100" w:beforeAutospacing="1" w:after="100" w:afterAutospacing="1"/>
      <w:jc w:val="left"/>
    </w:pPr>
    <w:rPr>
      <w:rFonts w:eastAsia="Times New Roman"/>
      <w:lang w:val="x-none" w:eastAsia="x-none"/>
    </w:rPr>
  </w:style>
  <w:style w:type="paragraph" w:customStyle="1" w:styleId="Times12">
    <w:name w:val="Times 12"/>
    <w:basedOn w:val="a2"/>
    <w:rsid w:val="001C0B95"/>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1C0B95"/>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1C0B95"/>
    <w:rPr>
      <w:rFonts w:eastAsia="Times New Roman"/>
      <w:lang w:val="x-none" w:eastAsia="x-none"/>
    </w:rPr>
  </w:style>
  <w:style w:type="paragraph" w:customStyle="1" w:styleId="-6">
    <w:name w:val="Пункт-6"/>
    <w:basedOn w:val="a2"/>
    <w:rsid w:val="001C0B95"/>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1C0B95"/>
    <w:pPr>
      <w:ind w:firstLine="720"/>
      <w:jc w:val="both"/>
    </w:pPr>
    <w:rPr>
      <w:rFonts w:eastAsia="Times New Roman"/>
      <w:lang w:eastAsia="ru-RU"/>
    </w:rPr>
  </w:style>
  <w:style w:type="character" w:customStyle="1" w:styleId="26">
    <w:name w:val="Основной текст с отступом 2 Знак"/>
    <w:basedOn w:val="a3"/>
    <w:rsid w:val="001C0B95"/>
  </w:style>
  <w:style w:type="paragraph" w:customStyle="1" w:styleId="34">
    <w:name w:val="Стиль3"/>
    <w:basedOn w:val="25"/>
    <w:rsid w:val="001C0B95"/>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1C0B95"/>
    <w:pPr>
      <w:suppressAutoHyphens/>
      <w:ind w:left="786"/>
      <w:jc w:val="both"/>
    </w:pPr>
    <w:rPr>
      <w:rFonts w:ascii="Arial" w:eastAsia="Times New Roman" w:hAnsi="Arial"/>
      <w:szCs w:val="20"/>
      <w:lang w:eastAsia="ar-SA"/>
    </w:rPr>
  </w:style>
  <w:style w:type="paragraph" w:customStyle="1" w:styleId="af">
    <w:name w:val="Таблица шапка"/>
    <w:basedOn w:val="a2"/>
    <w:rsid w:val="001C0B95"/>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1C0B95"/>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1C0B95"/>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1C0B95"/>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1C0B95"/>
    <w:rPr>
      <w:rFonts w:ascii="Arial" w:eastAsia="Times New Roman" w:hAnsi="Arial" w:cs="Arial"/>
      <w:lang w:eastAsia="ru-RU"/>
    </w:rPr>
  </w:style>
  <w:style w:type="paragraph" w:customStyle="1" w:styleId="af2">
    <w:name w:val="Пункт б/н"/>
    <w:basedOn w:val="a2"/>
    <w:rsid w:val="001C0B95"/>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1C0B95"/>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1C0B95"/>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1C0B95"/>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1C0B95"/>
  </w:style>
  <w:style w:type="paragraph" w:styleId="27">
    <w:name w:val="Body Text 2"/>
    <w:basedOn w:val="a2"/>
    <w:link w:val="28"/>
    <w:rsid w:val="001C0B95"/>
    <w:pPr>
      <w:spacing w:after="120" w:line="480" w:lineRule="auto"/>
      <w:jc w:val="left"/>
    </w:pPr>
    <w:rPr>
      <w:rFonts w:eastAsia="Times New Roman"/>
      <w:lang w:eastAsia="ru-RU"/>
    </w:rPr>
  </w:style>
  <w:style w:type="character" w:customStyle="1" w:styleId="28">
    <w:name w:val="Основной текст 2 Знак"/>
    <w:basedOn w:val="a3"/>
    <w:link w:val="27"/>
    <w:rsid w:val="001C0B95"/>
    <w:rPr>
      <w:rFonts w:eastAsia="Times New Roman"/>
      <w:lang w:eastAsia="ru-RU"/>
    </w:rPr>
  </w:style>
  <w:style w:type="paragraph" w:styleId="af7">
    <w:name w:val="Body Text"/>
    <w:basedOn w:val="a2"/>
    <w:link w:val="19"/>
    <w:rsid w:val="001C0B95"/>
    <w:pPr>
      <w:spacing w:after="120"/>
      <w:jc w:val="left"/>
    </w:pPr>
    <w:rPr>
      <w:rFonts w:eastAsia="Times New Roman"/>
      <w:lang w:eastAsia="ru-RU"/>
    </w:rPr>
  </w:style>
  <w:style w:type="character" w:customStyle="1" w:styleId="af8">
    <w:name w:val="Основной текст Знак"/>
    <w:basedOn w:val="a3"/>
    <w:rsid w:val="001C0B95"/>
  </w:style>
  <w:style w:type="paragraph" w:styleId="af9">
    <w:name w:val="Title"/>
    <w:aliases w:val="Знак"/>
    <w:basedOn w:val="a2"/>
    <w:link w:val="afa"/>
    <w:qFormat/>
    <w:rsid w:val="001C0B95"/>
    <w:rPr>
      <w:rFonts w:eastAsia="Times New Roman"/>
      <w:szCs w:val="20"/>
      <w:lang w:eastAsia="ru-RU"/>
    </w:rPr>
  </w:style>
  <w:style w:type="character" w:customStyle="1" w:styleId="afa">
    <w:name w:val="Название Знак"/>
    <w:aliases w:val="Знак Знак"/>
    <w:basedOn w:val="a3"/>
    <w:link w:val="af9"/>
    <w:rsid w:val="001C0B95"/>
    <w:rPr>
      <w:rFonts w:eastAsia="Times New Roman"/>
      <w:szCs w:val="20"/>
      <w:lang w:eastAsia="ru-RU"/>
    </w:rPr>
  </w:style>
  <w:style w:type="paragraph" w:customStyle="1" w:styleId="311">
    <w:name w:val="Основной текст 31"/>
    <w:basedOn w:val="a2"/>
    <w:rsid w:val="001C0B95"/>
    <w:pPr>
      <w:suppressAutoHyphens/>
      <w:spacing w:after="120"/>
      <w:jc w:val="left"/>
    </w:pPr>
    <w:rPr>
      <w:rFonts w:eastAsia="Times New Roman"/>
      <w:sz w:val="16"/>
      <w:szCs w:val="20"/>
      <w:lang w:eastAsia="ru-RU"/>
    </w:rPr>
  </w:style>
  <w:style w:type="paragraph" w:customStyle="1" w:styleId="1a">
    <w:name w:val="Знак1"/>
    <w:basedOn w:val="a2"/>
    <w:rsid w:val="001C0B95"/>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1C0B95"/>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1C0B95"/>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1C0B95"/>
    <w:rPr>
      <w:rFonts w:ascii="Cambria" w:eastAsia="Times New Roman" w:hAnsi="Cambria"/>
      <w:b/>
      <w:bCs/>
      <w:sz w:val="26"/>
      <w:szCs w:val="26"/>
      <w:lang w:val="x-none" w:eastAsia="x-none"/>
    </w:rPr>
  </w:style>
  <w:style w:type="character" w:customStyle="1" w:styleId="41">
    <w:name w:val="Заголовок 4 Знак1"/>
    <w:aliases w:val="H4 Знак"/>
    <w:link w:val="4"/>
    <w:rsid w:val="001C0B95"/>
    <w:rPr>
      <w:rFonts w:eastAsia="Arial Unicode MS"/>
      <w:b/>
      <w:bCs/>
      <w:sz w:val="28"/>
      <w:szCs w:val="28"/>
      <w:lang w:val="x-none" w:eastAsia="x-none"/>
    </w:rPr>
  </w:style>
  <w:style w:type="character" w:customStyle="1" w:styleId="51">
    <w:name w:val="Заголовок 5 Знак1"/>
    <w:aliases w:val="H5 Знак"/>
    <w:link w:val="5"/>
    <w:rsid w:val="001C0B95"/>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1C0B95"/>
    <w:rPr>
      <w:rFonts w:eastAsia="Times New Roman"/>
      <w:lang w:val="x-none" w:eastAsia="ru-RU"/>
    </w:rPr>
  </w:style>
  <w:style w:type="character" w:customStyle="1" w:styleId="81">
    <w:name w:val="Заголовок 8 Знак1"/>
    <w:link w:val="8"/>
    <w:rsid w:val="001C0B95"/>
    <w:rPr>
      <w:rFonts w:eastAsia="Times New Roman"/>
      <w:i/>
      <w:iCs/>
      <w:lang w:val="x-none" w:eastAsia="ru-RU"/>
    </w:rPr>
  </w:style>
  <w:style w:type="character" w:customStyle="1" w:styleId="91">
    <w:name w:val="Заголовок 9 Знак1"/>
    <w:link w:val="9"/>
    <w:rsid w:val="001C0B95"/>
    <w:rPr>
      <w:rFonts w:ascii="Arial" w:eastAsia="Times New Roman" w:hAnsi="Arial"/>
      <w:sz w:val="20"/>
      <w:szCs w:val="20"/>
      <w:lang w:val="x-none" w:eastAsia="ru-RU"/>
    </w:rPr>
  </w:style>
  <w:style w:type="character" w:customStyle="1" w:styleId="Titul">
    <w:name w:val="Titul Знак"/>
    <w:aliases w:val="Heder Знак Знак"/>
    <w:rsid w:val="001C0B95"/>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1C0B95"/>
    <w:rPr>
      <w:rFonts w:ascii="Arial" w:eastAsia="Times New Roman" w:hAnsi="Arial"/>
      <w:szCs w:val="20"/>
      <w:lang w:eastAsia="ar-SA"/>
    </w:rPr>
  </w:style>
  <w:style w:type="paragraph" w:customStyle="1" w:styleId="ConsNormal">
    <w:name w:val="ConsNormal"/>
    <w:rsid w:val="001C0B95"/>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1C0B95"/>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1C0B95"/>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1C0B95"/>
  </w:style>
  <w:style w:type="character" w:styleId="afc">
    <w:name w:val="annotation reference"/>
    <w:uiPriority w:val="99"/>
    <w:rsid w:val="001C0B95"/>
    <w:rPr>
      <w:sz w:val="16"/>
      <w:szCs w:val="16"/>
    </w:rPr>
  </w:style>
  <w:style w:type="paragraph" w:styleId="afd">
    <w:name w:val="annotation text"/>
    <w:basedOn w:val="a2"/>
    <w:link w:val="1b"/>
    <w:uiPriority w:val="99"/>
    <w:rsid w:val="001C0B9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1C0B95"/>
    <w:rPr>
      <w:sz w:val="20"/>
      <w:szCs w:val="20"/>
    </w:rPr>
  </w:style>
  <w:style w:type="character" w:customStyle="1" w:styleId="1b">
    <w:name w:val="Текст примечания Знак1"/>
    <w:link w:val="afd"/>
    <w:uiPriority w:val="99"/>
    <w:rsid w:val="001C0B95"/>
    <w:rPr>
      <w:rFonts w:eastAsia="Times New Roman"/>
      <w:sz w:val="20"/>
      <w:szCs w:val="20"/>
      <w:lang w:val="x-none" w:eastAsia="ru-RU"/>
    </w:rPr>
  </w:style>
  <w:style w:type="paragraph" w:styleId="aff">
    <w:name w:val="annotation subject"/>
    <w:basedOn w:val="afd"/>
    <w:next w:val="afd"/>
    <w:link w:val="1c"/>
    <w:uiPriority w:val="99"/>
    <w:rsid w:val="001C0B95"/>
    <w:rPr>
      <w:b/>
      <w:bCs/>
    </w:rPr>
  </w:style>
  <w:style w:type="character" w:customStyle="1" w:styleId="aff0">
    <w:name w:val="Тема примечания Знак"/>
    <w:basedOn w:val="afe"/>
    <w:uiPriority w:val="99"/>
    <w:rsid w:val="001C0B95"/>
    <w:rPr>
      <w:b/>
      <w:bCs/>
      <w:sz w:val="20"/>
      <w:szCs w:val="20"/>
    </w:rPr>
  </w:style>
  <w:style w:type="character" w:customStyle="1" w:styleId="1c">
    <w:name w:val="Тема примечания Знак1"/>
    <w:link w:val="aff"/>
    <w:uiPriority w:val="99"/>
    <w:rsid w:val="001C0B95"/>
    <w:rPr>
      <w:rFonts w:eastAsia="Times New Roman"/>
      <w:b/>
      <w:bCs/>
      <w:sz w:val="20"/>
      <w:szCs w:val="20"/>
      <w:lang w:val="x-none" w:eastAsia="ru-RU"/>
    </w:rPr>
  </w:style>
  <w:style w:type="paragraph" w:styleId="aff1">
    <w:name w:val="Balloon Text"/>
    <w:basedOn w:val="a2"/>
    <w:link w:val="1d"/>
    <w:uiPriority w:val="99"/>
    <w:rsid w:val="001C0B95"/>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1C0B95"/>
    <w:rPr>
      <w:rFonts w:ascii="Tahoma" w:hAnsi="Tahoma" w:cs="Tahoma"/>
      <w:sz w:val="16"/>
      <w:szCs w:val="16"/>
    </w:rPr>
  </w:style>
  <w:style w:type="character" w:customStyle="1" w:styleId="1d">
    <w:name w:val="Текст выноски Знак1"/>
    <w:link w:val="aff1"/>
    <w:uiPriority w:val="99"/>
    <w:rsid w:val="001C0B95"/>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1C0B95"/>
    <w:rPr>
      <w:rFonts w:eastAsia="Times New Roman"/>
      <w:lang w:eastAsia="ru-RU"/>
    </w:rPr>
  </w:style>
  <w:style w:type="paragraph" w:styleId="36">
    <w:name w:val="Body Text Indent 3"/>
    <w:basedOn w:val="a2"/>
    <w:link w:val="37"/>
    <w:rsid w:val="001C0B9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1C0B95"/>
    <w:rPr>
      <w:rFonts w:eastAsia="Times New Roman"/>
      <w:color w:val="0000FF"/>
      <w:u w:val="single"/>
      <w:lang w:val="x-none" w:eastAsia="ru-RU"/>
    </w:rPr>
  </w:style>
  <w:style w:type="character" w:customStyle="1" w:styleId="labelheaderlevel21">
    <w:name w:val="label_header_level_21"/>
    <w:rsid w:val="001C0B95"/>
    <w:rPr>
      <w:b/>
      <w:bCs/>
      <w:color w:val="0000FF"/>
      <w:sz w:val="20"/>
      <w:szCs w:val="20"/>
    </w:rPr>
  </w:style>
  <w:style w:type="paragraph" w:styleId="29">
    <w:name w:val="List 2"/>
    <w:basedOn w:val="a2"/>
    <w:semiHidden/>
    <w:rsid w:val="001C0B95"/>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1C0B95"/>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1C0B95"/>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1C0B9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1C0B95"/>
    <w:rPr>
      <w:rFonts w:eastAsia="Times New Roman"/>
      <w:sz w:val="16"/>
      <w:szCs w:val="16"/>
      <w:lang w:val="x-none" w:eastAsia="ru-RU"/>
    </w:rPr>
  </w:style>
  <w:style w:type="paragraph" w:customStyle="1" w:styleId="1e">
    <w:name w:val="заголовок 1"/>
    <w:basedOn w:val="a2"/>
    <w:next w:val="a2"/>
    <w:rsid w:val="001C0B95"/>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1C0B95"/>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1C0B95"/>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1C0B9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1C0B95"/>
    <w:rPr>
      <w:rFonts w:ascii="Consolas" w:hAnsi="Consolas" w:cs="Consolas"/>
      <w:sz w:val="20"/>
      <w:szCs w:val="20"/>
    </w:rPr>
  </w:style>
  <w:style w:type="character" w:customStyle="1" w:styleId="HTML1">
    <w:name w:val="Стандартный HTML Знак1"/>
    <w:link w:val="HTML"/>
    <w:semiHidden/>
    <w:rsid w:val="001C0B95"/>
    <w:rPr>
      <w:rFonts w:ascii="Courier New" w:eastAsia="Times New Roman" w:hAnsi="Courier New"/>
      <w:sz w:val="20"/>
      <w:szCs w:val="20"/>
      <w:lang w:val="x-none" w:eastAsia="ru-RU"/>
    </w:rPr>
  </w:style>
  <w:style w:type="character" w:customStyle="1" w:styleId="19">
    <w:name w:val="Основной текст Знак1"/>
    <w:link w:val="af7"/>
    <w:rsid w:val="001C0B95"/>
    <w:rPr>
      <w:rFonts w:eastAsia="Times New Roman"/>
      <w:lang w:eastAsia="ru-RU"/>
    </w:rPr>
  </w:style>
  <w:style w:type="paragraph" w:styleId="aff5">
    <w:name w:val="footnote text"/>
    <w:basedOn w:val="a2"/>
    <w:link w:val="1f"/>
    <w:rsid w:val="001C0B95"/>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1C0B95"/>
    <w:rPr>
      <w:sz w:val="20"/>
      <w:szCs w:val="20"/>
    </w:rPr>
  </w:style>
  <w:style w:type="character" w:customStyle="1" w:styleId="1f">
    <w:name w:val="Текст сноски Знак1"/>
    <w:link w:val="aff5"/>
    <w:rsid w:val="001C0B95"/>
    <w:rPr>
      <w:rFonts w:eastAsia="Times New Roman"/>
      <w:snapToGrid w:val="0"/>
      <w:szCs w:val="20"/>
      <w:lang w:val="x-none" w:eastAsia="ru-RU"/>
    </w:rPr>
  </w:style>
  <w:style w:type="character" w:customStyle="1" w:styleId="FontStyle15">
    <w:name w:val="Font Style15"/>
    <w:rsid w:val="001C0B95"/>
    <w:rPr>
      <w:rFonts w:ascii="Times New Roman" w:hAnsi="Times New Roman" w:cs="Times New Roman"/>
      <w:sz w:val="26"/>
      <w:szCs w:val="26"/>
    </w:rPr>
  </w:style>
  <w:style w:type="paragraph" w:customStyle="1" w:styleId="2b">
    <w:name w:val="Уровень2"/>
    <w:basedOn w:val="a2"/>
    <w:rsid w:val="001C0B95"/>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1C0B95"/>
    <w:pPr>
      <w:tabs>
        <w:tab w:val="clear" w:pos="927"/>
        <w:tab w:val="num" w:pos="360"/>
        <w:tab w:val="num" w:pos="2160"/>
      </w:tabs>
      <w:ind w:left="2160" w:hanging="180"/>
    </w:pPr>
  </w:style>
  <w:style w:type="paragraph" w:customStyle="1" w:styleId="aff7">
    <w:name w:val="Заголовок статьи"/>
    <w:basedOn w:val="a2"/>
    <w:next w:val="a2"/>
    <w:rsid w:val="001C0B95"/>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1C0B95"/>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1C0B95"/>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1C0B95"/>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1C0B95"/>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1C0B9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1C0B95"/>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1C0B95"/>
    <w:rPr>
      <w:rFonts w:ascii="Courier New" w:eastAsia="Times New Roman" w:hAnsi="Courier New"/>
      <w:snapToGrid w:val="0"/>
      <w:sz w:val="20"/>
      <w:szCs w:val="20"/>
      <w:lang w:val="x-none" w:eastAsia="ru-RU"/>
    </w:rPr>
  </w:style>
  <w:style w:type="paragraph" w:styleId="affa">
    <w:name w:val="Block Text"/>
    <w:basedOn w:val="a2"/>
    <w:rsid w:val="001C0B95"/>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1C0B95"/>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1C0B95"/>
    <w:rPr>
      <w:rFonts w:ascii="Tahoma" w:hAnsi="Tahoma" w:cs="Tahoma"/>
      <w:sz w:val="16"/>
      <w:szCs w:val="16"/>
    </w:rPr>
  </w:style>
  <w:style w:type="character" w:customStyle="1" w:styleId="1f1">
    <w:name w:val="Схема документа Знак1"/>
    <w:link w:val="affb"/>
    <w:uiPriority w:val="99"/>
    <w:semiHidden/>
    <w:rsid w:val="001C0B95"/>
    <w:rPr>
      <w:rFonts w:ascii="Tahoma" w:eastAsia="Times New Roman" w:hAnsi="Tahoma"/>
      <w:szCs w:val="20"/>
      <w:shd w:val="clear" w:color="auto" w:fill="000080"/>
      <w:lang w:val="x-none" w:eastAsia="ru-RU"/>
    </w:rPr>
  </w:style>
  <w:style w:type="paragraph" w:styleId="43">
    <w:name w:val="toc 4"/>
    <w:basedOn w:val="a2"/>
    <w:next w:val="a2"/>
    <w:autoRedefine/>
    <w:semiHidden/>
    <w:rsid w:val="001C0B95"/>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1C0B95"/>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1C0B95"/>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1C0B95"/>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1C0B95"/>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1C0B95"/>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1C0B95"/>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1C0B95"/>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1C0B95"/>
    <w:rPr>
      <w:color w:val="800080"/>
      <w:u w:val="single"/>
    </w:rPr>
  </w:style>
  <w:style w:type="paragraph" w:customStyle="1" w:styleId="2c">
    <w:name w:val="Пункт_2"/>
    <w:basedOn w:val="a2"/>
    <w:rsid w:val="001C0B95"/>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1C0B95"/>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1C0B95"/>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1C0B95"/>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1C0B95"/>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1C0B95"/>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1C0B95"/>
    <w:rPr>
      <w:b/>
      <w:i/>
      <w:shd w:val="clear" w:color="auto" w:fill="FFFF99"/>
    </w:rPr>
  </w:style>
  <w:style w:type="paragraph" w:customStyle="1" w:styleId="02statia2">
    <w:name w:val="02statia2"/>
    <w:basedOn w:val="a2"/>
    <w:rsid w:val="001C0B95"/>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1C0B95"/>
    <w:rPr>
      <w:bCs/>
      <w:sz w:val="22"/>
      <w:szCs w:val="22"/>
    </w:rPr>
  </w:style>
  <w:style w:type="paragraph" w:customStyle="1" w:styleId="afff3">
    <w:name w:val="маркированный"/>
    <w:basedOn w:val="a2"/>
    <w:semiHidden/>
    <w:rsid w:val="001C0B95"/>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1C0B9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1C0B95"/>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1C0B9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1C0B95"/>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1C0B95"/>
    <w:rPr>
      <w:rFonts w:eastAsia="Times New Roman"/>
      <w:sz w:val="20"/>
      <w:lang w:eastAsia="ru-RU"/>
    </w:rPr>
  </w:style>
  <w:style w:type="paragraph" w:customStyle="1" w:styleId="afff6">
    <w:name w:val="АриалТабл"/>
    <w:basedOn w:val="af1"/>
    <w:rsid w:val="001C0B95"/>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1C0B9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1C0B95"/>
    <w:rPr>
      <w:rFonts w:eastAsia="Times New Roman"/>
      <w:sz w:val="20"/>
      <w:szCs w:val="20"/>
      <w:lang w:val="x-none" w:eastAsia="ru-RU"/>
    </w:rPr>
  </w:style>
  <w:style w:type="table" w:styleId="afff9">
    <w:name w:val="Table Grid"/>
    <w:basedOn w:val="a4"/>
    <w:uiPriority w:val="59"/>
    <w:rsid w:val="001C0B95"/>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1C0B95"/>
  </w:style>
  <w:style w:type="character" w:customStyle="1" w:styleId="afffb">
    <w:name w:val="Подпункт Знак"/>
    <w:rsid w:val="001C0B95"/>
    <w:rPr>
      <w:sz w:val="28"/>
      <w:lang w:val="ru-RU" w:eastAsia="ru-RU" w:bidi="ar-SA"/>
    </w:rPr>
  </w:style>
  <w:style w:type="character" w:customStyle="1" w:styleId="FontStyle11">
    <w:name w:val="Font Style11"/>
    <w:rsid w:val="001C0B95"/>
    <w:rPr>
      <w:rFonts w:ascii="Times New Roman" w:hAnsi="Times New Roman" w:cs="Times New Roman"/>
      <w:sz w:val="26"/>
      <w:szCs w:val="26"/>
    </w:rPr>
  </w:style>
  <w:style w:type="character" w:customStyle="1" w:styleId="211">
    <w:name w:val="Заголовок 2 Знак1"/>
    <w:rsid w:val="001C0B95"/>
    <w:rPr>
      <w:b/>
      <w:snapToGrid w:val="0"/>
      <w:sz w:val="28"/>
      <w:lang w:val="ru-RU" w:eastAsia="ru-RU" w:bidi="ar-SA"/>
    </w:rPr>
  </w:style>
  <w:style w:type="character" w:customStyle="1" w:styleId="Sp1">
    <w:name w:val="Sp1 Знак Знак"/>
    <w:rsid w:val="001C0B95"/>
    <w:rPr>
      <w:b/>
      <w:bCs/>
      <w:kern w:val="24"/>
      <w:sz w:val="24"/>
      <w:szCs w:val="24"/>
      <w:lang w:val="ru-RU" w:eastAsia="ru-RU" w:bidi="ar-SA"/>
    </w:rPr>
  </w:style>
  <w:style w:type="numbering" w:customStyle="1" w:styleId="10">
    <w:name w:val="Стиль1"/>
    <w:uiPriority w:val="99"/>
    <w:rsid w:val="001C0B95"/>
    <w:pPr>
      <w:numPr>
        <w:numId w:val="10"/>
      </w:numPr>
    </w:pPr>
  </w:style>
  <w:style w:type="numbering" w:customStyle="1" w:styleId="20">
    <w:name w:val="Стиль2"/>
    <w:uiPriority w:val="99"/>
    <w:rsid w:val="001C0B95"/>
    <w:pPr>
      <w:numPr>
        <w:numId w:val="11"/>
      </w:numPr>
    </w:pPr>
  </w:style>
  <w:style w:type="paragraph" w:customStyle="1" w:styleId="afffc">
    <w:name w:val="Стиль начало"/>
    <w:basedOn w:val="a2"/>
    <w:rsid w:val="001C0B95"/>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1C0B95"/>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1C0B95"/>
    <w:rPr>
      <w:rFonts w:ascii="Times New Roman" w:hAnsi="Times New Roman" w:cs="Times New Roman"/>
      <w:sz w:val="26"/>
      <w:szCs w:val="26"/>
    </w:rPr>
  </w:style>
  <w:style w:type="character" w:customStyle="1" w:styleId="FontStyle57">
    <w:name w:val="Font Style57"/>
    <w:rsid w:val="001C0B95"/>
    <w:rPr>
      <w:rFonts w:ascii="Times New Roman" w:hAnsi="Times New Roman" w:cs="Times New Roman"/>
      <w:b/>
      <w:bCs/>
      <w:sz w:val="20"/>
      <w:szCs w:val="20"/>
    </w:rPr>
  </w:style>
  <w:style w:type="paragraph" w:customStyle="1" w:styleId="Style20">
    <w:name w:val="Style20"/>
    <w:basedOn w:val="a2"/>
    <w:rsid w:val="001C0B95"/>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1C0B95"/>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1C0B95"/>
    <w:rPr>
      <w:rFonts w:ascii="Arial" w:eastAsia="Times New Roman" w:hAnsi="Arial"/>
      <w:szCs w:val="20"/>
      <w:lang w:eastAsia="ar-SA"/>
    </w:rPr>
  </w:style>
  <w:style w:type="paragraph" w:styleId="2d">
    <w:name w:val="envelope return"/>
    <w:basedOn w:val="a2"/>
    <w:rsid w:val="001C0B95"/>
    <w:pPr>
      <w:spacing w:after="60"/>
      <w:jc w:val="both"/>
    </w:pPr>
    <w:rPr>
      <w:rFonts w:ascii="Arial" w:eastAsia="Times New Roman" w:hAnsi="Arial" w:cs="Arial"/>
      <w:sz w:val="20"/>
      <w:szCs w:val="20"/>
      <w:lang w:eastAsia="ru-RU"/>
    </w:rPr>
  </w:style>
  <w:style w:type="paragraph" w:customStyle="1" w:styleId="ConsPlusCell">
    <w:name w:val="ConsPlusCell"/>
    <w:rsid w:val="001C0B95"/>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1C0B95"/>
    <w:pPr>
      <w:spacing w:after="200" w:line="276" w:lineRule="auto"/>
      <w:ind w:left="720"/>
      <w:contextualSpacing/>
      <w:jc w:val="left"/>
    </w:pPr>
    <w:rPr>
      <w:rFonts w:ascii="Calibri" w:eastAsia="Calibri" w:hAnsi="Calibri"/>
      <w:sz w:val="22"/>
      <w:szCs w:val="22"/>
    </w:rPr>
  </w:style>
  <w:style w:type="character" w:customStyle="1" w:styleId="rvts30">
    <w:name w:val="rvts30"/>
    <w:rsid w:val="001C0B95"/>
    <w:rPr>
      <w:rFonts w:ascii="Times New Roman" w:hAnsi="Times New Roman" w:cs="Times New Roman" w:hint="default"/>
      <w:sz w:val="22"/>
      <w:szCs w:val="22"/>
    </w:rPr>
  </w:style>
  <w:style w:type="paragraph" w:customStyle="1" w:styleId="-3">
    <w:name w:val="Пункт-3"/>
    <w:basedOn w:val="a2"/>
    <w:rsid w:val="001C0B95"/>
    <w:pPr>
      <w:tabs>
        <w:tab w:val="num" w:pos="1985"/>
      </w:tabs>
      <w:ind w:firstLine="709"/>
      <w:jc w:val="both"/>
    </w:pPr>
    <w:rPr>
      <w:rFonts w:eastAsia="Times New Roman"/>
      <w:sz w:val="28"/>
      <w:lang w:eastAsia="ru-RU"/>
    </w:rPr>
  </w:style>
  <w:style w:type="paragraph" w:customStyle="1" w:styleId="-4">
    <w:name w:val="Пункт-4"/>
    <w:basedOn w:val="a2"/>
    <w:rsid w:val="001C0B95"/>
    <w:pPr>
      <w:tabs>
        <w:tab w:val="num" w:pos="1985"/>
      </w:tabs>
      <w:ind w:firstLine="709"/>
      <w:jc w:val="both"/>
    </w:pPr>
    <w:rPr>
      <w:rFonts w:eastAsia="Times New Roman"/>
      <w:sz w:val="28"/>
      <w:lang w:eastAsia="ru-RU"/>
    </w:rPr>
  </w:style>
  <w:style w:type="paragraph" w:customStyle="1" w:styleId="-5">
    <w:name w:val="Пункт-5"/>
    <w:basedOn w:val="a2"/>
    <w:rsid w:val="001C0B95"/>
    <w:pPr>
      <w:tabs>
        <w:tab w:val="num" w:pos="1985"/>
      </w:tabs>
      <w:ind w:firstLine="709"/>
      <w:jc w:val="both"/>
    </w:pPr>
    <w:rPr>
      <w:rFonts w:eastAsia="Times New Roman"/>
      <w:sz w:val="28"/>
      <w:lang w:eastAsia="ru-RU"/>
    </w:rPr>
  </w:style>
  <w:style w:type="paragraph" w:customStyle="1" w:styleId="-7">
    <w:name w:val="Пункт-7"/>
    <w:basedOn w:val="a2"/>
    <w:rsid w:val="001C0B95"/>
    <w:pPr>
      <w:tabs>
        <w:tab w:val="num" w:pos="360"/>
      </w:tabs>
      <w:ind w:firstLine="709"/>
      <w:jc w:val="both"/>
    </w:pPr>
    <w:rPr>
      <w:rFonts w:eastAsia="Times New Roman"/>
      <w:sz w:val="28"/>
      <w:lang w:eastAsia="ru-RU"/>
    </w:rPr>
  </w:style>
  <w:style w:type="character" w:customStyle="1" w:styleId="rvts36">
    <w:name w:val="rvts36"/>
    <w:rsid w:val="001C0B95"/>
    <w:rPr>
      <w:rFonts w:ascii="Times New Roman" w:hAnsi="Times New Roman" w:cs="Times New Roman" w:hint="default"/>
      <w:color w:val="000000"/>
      <w:sz w:val="22"/>
      <w:szCs w:val="22"/>
    </w:rPr>
  </w:style>
  <w:style w:type="paragraph" w:styleId="afffe">
    <w:name w:val="Subtitle"/>
    <w:basedOn w:val="a2"/>
    <w:link w:val="affff"/>
    <w:qFormat/>
    <w:rsid w:val="001C0B95"/>
    <w:pPr>
      <w:ind w:left="1620"/>
      <w:jc w:val="left"/>
    </w:pPr>
    <w:rPr>
      <w:rFonts w:eastAsia="Times New Roman"/>
      <w:b/>
      <w:bCs/>
      <w:sz w:val="20"/>
      <w:lang w:val="x-none" w:eastAsia="ru-RU"/>
    </w:rPr>
  </w:style>
  <w:style w:type="character" w:customStyle="1" w:styleId="affff">
    <w:name w:val="Подзаголовок Знак"/>
    <w:basedOn w:val="a3"/>
    <w:link w:val="afffe"/>
    <w:rsid w:val="001C0B95"/>
    <w:rPr>
      <w:rFonts w:eastAsia="Times New Roman"/>
      <w:b/>
      <w:bCs/>
      <w:sz w:val="20"/>
      <w:lang w:val="x-none" w:eastAsia="ru-RU"/>
    </w:rPr>
  </w:style>
  <w:style w:type="paragraph" w:customStyle="1" w:styleId="-">
    <w:name w:val="Контракт-раздел"/>
    <w:basedOn w:val="a2"/>
    <w:next w:val="-0"/>
    <w:rsid w:val="001C0B95"/>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1C0B95"/>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1C0B95"/>
    <w:pPr>
      <w:numPr>
        <w:ilvl w:val="2"/>
        <w:numId w:val="12"/>
      </w:numPr>
      <w:jc w:val="both"/>
    </w:pPr>
    <w:rPr>
      <w:rFonts w:eastAsia="Times New Roman"/>
      <w:lang w:eastAsia="ru-RU"/>
    </w:rPr>
  </w:style>
  <w:style w:type="paragraph" w:customStyle="1" w:styleId="-2">
    <w:name w:val="Контракт-подподпункт"/>
    <w:basedOn w:val="a2"/>
    <w:rsid w:val="001C0B95"/>
    <w:pPr>
      <w:numPr>
        <w:ilvl w:val="3"/>
        <w:numId w:val="12"/>
      </w:numPr>
      <w:jc w:val="both"/>
    </w:pPr>
    <w:rPr>
      <w:rFonts w:eastAsia="Times New Roman"/>
      <w:lang w:eastAsia="ru-RU"/>
    </w:rPr>
  </w:style>
  <w:style w:type="paragraph" w:customStyle="1" w:styleId="44">
    <w:name w:val="Знак4"/>
    <w:basedOn w:val="a2"/>
    <w:rsid w:val="001C0B95"/>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1C0B95"/>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1C0B95"/>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1C0B95"/>
    <w:rPr>
      <w:rFonts w:eastAsia="Times New Roman"/>
      <w:sz w:val="28"/>
      <w:szCs w:val="28"/>
      <w:lang w:val="x-none" w:eastAsia="x-none"/>
    </w:rPr>
  </w:style>
  <w:style w:type="paragraph" w:customStyle="1" w:styleId="affff0">
    <w:name w:val="Примечание"/>
    <w:basedOn w:val="a2"/>
    <w:link w:val="affff1"/>
    <w:rsid w:val="001C0B95"/>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1C0B95"/>
    <w:rPr>
      <w:rFonts w:eastAsia="Times New Roman"/>
      <w:spacing w:val="20"/>
      <w:szCs w:val="28"/>
      <w:lang w:val="x-none" w:eastAsia="x-none"/>
    </w:rPr>
  </w:style>
  <w:style w:type="character" w:customStyle="1" w:styleId="Heder1">
    <w:name w:val="Heder Знак1"/>
    <w:aliases w:val="Titul Знак Знак1"/>
    <w:locked/>
    <w:rsid w:val="001C0B95"/>
    <w:rPr>
      <w:rFonts w:cs="Times New Roman"/>
      <w:i/>
      <w:snapToGrid w:val="0"/>
      <w:lang w:val="ru-RU" w:eastAsia="ru-RU" w:bidi="ar-SA"/>
    </w:rPr>
  </w:style>
  <w:style w:type="paragraph" w:styleId="affff2">
    <w:name w:val="No Spacing"/>
    <w:uiPriority w:val="1"/>
    <w:qFormat/>
    <w:rsid w:val="001C0B95"/>
    <w:pPr>
      <w:jc w:val="left"/>
    </w:pPr>
    <w:rPr>
      <w:rFonts w:ascii="Arial" w:eastAsia="Times New Roman" w:hAnsi="Arial"/>
      <w:lang w:eastAsia="ru-RU"/>
    </w:rPr>
  </w:style>
  <w:style w:type="paragraph" w:customStyle="1" w:styleId="Default">
    <w:name w:val="Default"/>
    <w:rsid w:val="001C0B95"/>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1C0B95"/>
  </w:style>
  <w:style w:type="paragraph" w:customStyle="1" w:styleId="affff3">
    <w:name w:val="Нормальный"/>
    <w:rsid w:val="001C0B95"/>
    <w:pPr>
      <w:jc w:val="left"/>
    </w:pPr>
    <w:rPr>
      <w:rFonts w:eastAsia="Calibri"/>
      <w:sz w:val="20"/>
      <w:szCs w:val="20"/>
      <w:lang w:eastAsia="ru-RU"/>
    </w:rPr>
  </w:style>
  <w:style w:type="paragraph" w:customStyle="1" w:styleId="Normal1">
    <w:name w:val="Normal1"/>
    <w:rsid w:val="001C0B95"/>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1C0B95"/>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1C0B95"/>
    <w:rPr>
      <w:lang w:val="ru-RU" w:eastAsia="ru-RU" w:bidi="ar-SA"/>
    </w:rPr>
  </w:style>
  <w:style w:type="character" w:styleId="affff5">
    <w:name w:val="footnote reference"/>
    <w:semiHidden/>
    <w:rsid w:val="001C0B95"/>
    <w:rPr>
      <w:vertAlign w:val="superscript"/>
    </w:rPr>
  </w:style>
  <w:style w:type="paragraph" w:customStyle="1" w:styleId="2f">
    <w:name w:val="Знак Знак Знак2 Знак"/>
    <w:basedOn w:val="a2"/>
    <w:rsid w:val="001C0B95"/>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1C0B95"/>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1C0B95"/>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1C0B95"/>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1C0B95"/>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1C0B95"/>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1C0B95"/>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1C0B95"/>
    <w:pPr>
      <w:jc w:val="center"/>
    </w:pPr>
    <w:rPr>
      <w:b/>
      <w:bCs/>
    </w:rPr>
  </w:style>
  <w:style w:type="paragraph" w:customStyle="1" w:styleId="affff8">
    <w:name w:val="Знак Знак Знак Знак Знак Знак Знак Знак Знак Знак Знак Знак Знак"/>
    <w:basedOn w:val="a2"/>
    <w:rsid w:val="001C0B95"/>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1C0B95"/>
    <w:pPr>
      <w:spacing w:after="120" w:line="480" w:lineRule="auto"/>
      <w:ind w:left="283"/>
      <w:jc w:val="both"/>
    </w:pPr>
    <w:rPr>
      <w:rFonts w:eastAsia="Times New Roman"/>
      <w:szCs w:val="20"/>
      <w:lang w:eastAsia="ar-SA"/>
    </w:rPr>
  </w:style>
  <w:style w:type="paragraph" w:customStyle="1" w:styleId="xl66">
    <w:name w:val="xl66"/>
    <w:basedOn w:val="a2"/>
    <w:rsid w:val="001C0B95"/>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1C0B9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1C0B95"/>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1C0B95"/>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1C0B95"/>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1C0B95"/>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1C0B95"/>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1C0B95"/>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1C0B95"/>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1C0B95"/>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1C0B95"/>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1C0B95"/>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1C0B95"/>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1C0B95"/>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1C0B95"/>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1C0B95"/>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1C0B95"/>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1C0B95"/>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1C0B95"/>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1C0B95"/>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1C0B95"/>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1C0B95"/>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1C0B95"/>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1C0B95"/>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1C0B95"/>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1C0B95"/>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1C0B95"/>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1C0B95"/>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1C0B95"/>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1C0B9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1C0B95"/>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1C0B95"/>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1C0B9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1C0B9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1C0B9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1C0B9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1C0B9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1C0B9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1C0B95"/>
    <w:pPr>
      <w:spacing w:before="100" w:beforeAutospacing="1" w:after="100" w:afterAutospacing="1"/>
      <w:jc w:val="left"/>
    </w:pPr>
    <w:rPr>
      <w:rFonts w:eastAsia="Times New Roman"/>
      <w:lang w:eastAsia="ru-RU"/>
    </w:rPr>
  </w:style>
  <w:style w:type="paragraph" w:customStyle="1" w:styleId="xl136">
    <w:name w:val="xl136"/>
    <w:basedOn w:val="a2"/>
    <w:rsid w:val="001C0B95"/>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1C0B95"/>
    <w:pPr>
      <w:spacing w:after="160" w:line="240" w:lineRule="exact"/>
      <w:jc w:val="left"/>
    </w:pPr>
    <w:rPr>
      <w:rFonts w:ascii="Verdana" w:eastAsia="Times New Roman" w:hAnsi="Verdana"/>
      <w:lang w:val="en-US"/>
    </w:rPr>
  </w:style>
  <w:style w:type="character" w:customStyle="1" w:styleId="2f1">
    <w:name w:val="Основной шрифт абзаца2"/>
    <w:rsid w:val="001C0B95"/>
  </w:style>
  <w:style w:type="character" w:styleId="affff9">
    <w:name w:val="Strong"/>
    <w:uiPriority w:val="22"/>
    <w:qFormat/>
    <w:rsid w:val="001C0B95"/>
    <w:rPr>
      <w:b/>
      <w:bCs/>
    </w:rPr>
  </w:style>
  <w:style w:type="paragraph" w:customStyle="1" w:styleId="font5">
    <w:name w:val="font5"/>
    <w:basedOn w:val="a2"/>
    <w:rsid w:val="001C0B95"/>
    <w:pPr>
      <w:spacing w:before="100" w:beforeAutospacing="1" w:after="100" w:afterAutospacing="1"/>
      <w:jc w:val="left"/>
    </w:pPr>
    <w:rPr>
      <w:rFonts w:eastAsia="Times New Roman"/>
      <w:b/>
      <w:lang w:eastAsia="ru-RU"/>
    </w:rPr>
  </w:style>
  <w:style w:type="paragraph" w:customStyle="1" w:styleId="font6">
    <w:name w:val="font6"/>
    <w:basedOn w:val="a2"/>
    <w:rsid w:val="001C0B95"/>
    <w:pPr>
      <w:spacing w:before="100" w:beforeAutospacing="1" w:after="100" w:afterAutospacing="1"/>
      <w:jc w:val="left"/>
    </w:pPr>
    <w:rPr>
      <w:rFonts w:eastAsia="Times New Roman"/>
      <w:b/>
      <w:color w:val="000000"/>
      <w:lang w:eastAsia="ru-RU"/>
    </w:rPr>
  </w:style>
  <w:style w:type="paragraph" w:customStyle="1" w:styleId="font7">
    <w:name w:val="font7"/>
    <w:basedOn w:val="a2"/>
    <w:rsid w:val="001C0B95"/>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1C0B95"/>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1C0B9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1C0B9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1C0B9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1C0B9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1C0B9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1C0B9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1C0B95"/>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1C0B9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1C0B9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1C0B9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1C0B9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1C0B95"/>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1C0B95"/>
    <w:rPr>
      <w:rFonts w:ascii="Verdana" w:hAnsi="Verdana" w:cs="Verdana"/>
      <w:lang w:val="en-US" w:eastAsia="en-US" w:bidi="ar-SA"/>
    </w:rPr>
  </w:style>
  <w:style w:type="paragraph" w:customStyle="1" w:styleId="1f9">
    <w:name w:val="Текст1"/>
    <w:basedOn w:val="a2"/>
    <w:rsid w:val="001C0B95"/>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1C0B95"/>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1C0B95"/>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1C0B95"/>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1C0B95"/>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1C0B95"/>
    <w:pPr>
      <w:spacing w:after="160" w:line="240" w:lineRule="exact"/>
      <w:jc w:val="left"/>
    </w:pPr>
    <w:rPr>
      <w:rFonts w:ascii="Verdana" w:eastAsia="Times New Roman" w:hAnsi="Verdana"/>
      <w:lang w:val="en-US"/>
    </w:rPr>
  </w:style>
  <w:style w:type="paragraph" w:customStyle="1" w:styleId="FR1">
    <w:name w:val="FR1"/>
    <w:rsid w:val="001C0B95"/>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1C0B95"/>
    <w:rPr>
      <w:rFonts w:ascii="Courier New" w:hAnsi="Courier New" w:cs="Courier New"/>
      <w:sz w:val="20"/>
      <w:szCs w:val="20"/>
      <w:lang w:val="x-none" w:eastAsia="ru-RU"/>
    </w:rPr>
  </w:style>
  <w:style w:type="paragraph" w:customStyle="1" w:styleId="ListParagraph">
    <w:name w:val="List Paragraph"/>
    <w:basedOn w:val="a2"/>
    <w:rsid w:val="001C0B95"/>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1C0B95"/>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1C0B95"/>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1fb">
    <w:name w:val="Шапка 1"/>
    <w:next w:val="a2"/>
    <w:rsid w:val="001C0B95"/>
    <w:rPr>
      <w:rFonts w:eastAsia="Times New Roman"/>
      <w:b/>
      <w:bCs/>
      <w:color w:val="0000FF"/>
      <w:spacing w:val="-4"/>
      <w:sz w:val="20"/>
      <w:szCs w:val="20"/>
      <w:lang w:eastAsia="ru-RU"/>
    </w:rPr>
  </w:style>
  <w:style w:type="paragraph" w:customStyle="1" w:styleId="2f2">
    <w:name w:val="Шапка 2"/>
    <w:next w:val="a2"/>
    <w:rsid w:val="001C0B95"/>
    <w:rPr>
      <w:rFonts w:eastAsia="Times New Roman"/>
      <w:b/>
      <w:bCs/>
      <w:color w:val="0000FF"/>
      <w:spacing w:val="30"/>
      <w:lang w:eastAsia="ru-RU"/>
    </w:rPr>
  </w:style>
  <w:style w:type="paragraph" w:customStyle="1" w:styleId="3b">
    <w:name w:val="Шапка 3"/>
    <w:next w:val="a2"/>
    <w:rsid w:val="001C0B95"/>
    <w:rPr>
      <w:rFonts w:eastAsia="Times New Roman"/>
      <w:b/>
      <w:bCs/>
      <w:color w:val="0000FF"/>
      <w:spacing w:val="-8"/>
      <w:sz w:val="22"/>
      <w:lang w:eastAsia="ru-RU"/>
    </w:rPr>
  </w:style>
  <w:style w:type="paragraph" w:customStyle="1" w:styleId="46">
    <w:name w:val="Шапка 4"/>
    <w:next w:val="a2"/>
    <w:rsid w:val="001C0B95"/>
    <w:pPr>
      <w:spacing w:line="300" w:lineRule="exact"/>
    </w:pPr>
    <w:rPr>
      <w:rFonts w:eastAsia="Times New Roman"/>
      <w:b/>
      <w:bCs/>
      <w:color w:val="0000FF"/>
      <w:spacing w:val="32"/>
      <w:w w:val="110"/>
      <w:sz w:val="28"/>
      <w:lang w:eastAsia="ru-RU"/>
    </w:rPr>
  </w:style>
  <w:style w:type="paragraph" w:customStyle="1" w:styleId="53">
    <w:name w:val="Шапка 5"/>
    <w:next w:val="a2"/>
    <w:rsid w:val="001C0B95"/>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ConsPlusNormal">
    <w:name w:val="ConsPlusNormal"/>
    <w:rsid w:val="001C0B95"/>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Style3">
    <w:name w:val="Style3"/>
    <w:basedOn w:val="a2"/>
    <w:uiPriority w:val="99"/>
    <w:rsid w:val="001C0B95"/>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1C0B95"/>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1C0B95"/>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1C0B95"/>
    <w:pPr>
      <w:widowControl w:val="0"/>
      <w:autoSpaceDE w:val="0"/>
      <w:autoSpaceDN w:val="0"/>
      <w:adjustRightInd w:val="0"/>
      <w:jc w:val="left"/>
    </w:pPr>
    <w:rPr>
      <w:rFonts w:eastAsia="Times New Roman"/>
      <w:lang w:eastAsia="ru-RU"/>
    </w:rPr>
  </w:style>
  <w:style w:type="paragraph" w:customStyle="1" w:styleId="Style8">
    <w:name w:val="Style8"/>
    <w:basedOn w:val="a2"/>
    <w:rsid w:val="001C0B95"/>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1C0B95"/>
    <w:rPr>
      <w:rFonts w:ascii="Times New Roman" w:hAnsi="Times New Roman" w:cs="Times New Roman"/>
      <w:b/>
      <w:bCs/>
      <w:sz w:val="28"/>
      <w:szCs w:val="28"/>
    </w:rPr>
  </w:style>
  <w:style w:type="character" w:customStyle="1" w:styleId="FontStyle17">
    <w:name w:val="Font Style17"/>
    <w:uiPriority w:val="99"/>
    <w:rsid w:val="001C0B95"/>
    <w:rPr>
      <w:rFonts w:ascii="Times New Roman" w:hAnsi="Times New Roman" w:cs="Times New Roman"/>
      <w:b/>
      <w:bCs/>
      <w:sz w:val="20"/>
      <w:szCs w:val="20"/>
    </w:rPr>
  </w:style>
  <w:style w:type="character" w:customStyle="1" w:styleId="FontStyle18">
    <w:name w:val="Font Style18"/>
    <w:uiPriority w:val="99"/>
    <w:rsid w:val="001C0B95"/>
    <w:rPr>
      <w:rFonts w:ascii="Times New Roman" w:hAnsi="Times New Roman" w:cs="Times New Roman"/>
      <w:sz w:val="20"/>
      <w:szCs w:val="20"/>
    </w:rPr>
  </w:style>
  <w:style w:type="character" w:customStyle="1" w:styleId="FontStyle20">
    <w:name w:val="Font Style20"/>
    <w:uiPriority w:val="99"/>
    <w:rsid w:val="001C0B95"/>
    <w:rPr>
      <w:rFonts w:ascii="Times New Roman" w:hAnsi="Times New Roman" w:cs="Times New Roman"/>
      <w:i/>
      <w:iCs/>
      <w:sz w:val="20"/>
      <w:szCs w:val="20"/>
    </w:rPr>
  </w:style>
  <w:style w:type="paragraph" w:customStyle="1" w:styleId="Style1">
    <w:name w:val="Style1"/>
    <w:basedOn w:val="a2"/>
    <w:rsid w:val="001C0B95"/>
    <w:pPr>
      <w:widowControl w:val="0"/>
      <w:autoSpaceDE w:val="0"/>
      <w:autoSpaceDN w:val="0"/>
      <w:adjustRightInd w:val="0"/>
      <w:jc w:val="left"/>
    </w:pPr>
    <w:rPr>
      <w:rFonts w:eastAsia="Times New Roman"/>
      <w:lang w:eastAsia="ru-RU"/>
    </w:rPr>
  </w:style>
  <w:style w:type="paragraph" w:customStyle="1" w:styleId="Style6">
    <w:name w:val="Style6"/>
    <w:basedOn w:val="a2"/>
    <w:rsid w:val="001C0B95"/>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1C0B95"/>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1C0B95"/>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1C0B95"/>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1C0B95"/>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1C0B95"/>
    <w:pPr>
      <w:widowControl w:val="0"/>
      <w:autoSpaceDE w:val="0"/>
      <w:autoSpaceDN w:val="0"/>
      <w:adjustRightInd w:val="0"/>
      <w:jc w:val="left"/>
    </w:pPr>
    <w:rPr>
      <w:rFonts w:eastAsia="Times New Roman"/>
      <w:lang w:eastAsia="ru-RU"/>
    </w:rPr>
  </w:style>
  <w:style w:type="character" w:customStyle="1" w:styleId="FontStyle19">
    <w:name w:val="Font Style19"/>
    <w:rsid w:val="001C0B95"/>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3c">
    <w:name w:val=" Знак Знак3"/>
    <w:basedOn w:val="a2"/>
    <w:rsid w:val="001C0B95"/>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1C0B95"/>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1C0B95"/>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1C0B95"/>
    <w:rPr>
      <w:sz w:val="20"/>
      <w:szCs w:val="20"/>
    </w:rPr>
  </w:style>
  <w:style w:type="character" w:customStyle="1" w:styleId="1ff">
    <w:name w:val=" Знак Знак1"/>
    <w:rsid w:val="001C0B95"/>
  </w:style>
  <w:style w:type="character" w:customStyle="1" w:styleId="affffe">
    <w:name w:val=" Знак Знак"/>
    <w:rsid w:val="001C0B95"/>
  </w:style>
  <w:style w:type="paragraph" w:customStyle="1" w:styleId="BodyText2">
    <w:name w:val="Body Text 2"/>
    <w:basedOn w:val="a2"/>
    <w:rsid w:val="001C0B95"/>
    <w:pPr>
      <w:widowControl w:val="0"/>
      <w:ind w:firstLine="709"/>
      <w:jc w:val="both"/>
    </w:pPr>
    <w:rPr>
      <w:rFonts w:eastAsia="Times New Roman"/>
      <w:sz w:val="28"/>
      <w:szCs w:val="20"/>
      <w:lang w:eastAsia="ru-RU"/>
    </w:rPr>
  </w:style>
  <w:style w:type="paragraph" w:customStyle="1" w:styleId="afffff">
    <w:name w:val="Îáû÷íûé"/>
    <w:rsid w:val="001C0B95"/>
    <w:pPr>
      <w:widowControl w:val="0"/>
      <w:jc w:val="left"/>
    </w:pPr>
    <w:rPr>
      <w:rFonts w:eastAsia="Times New Roman"/>
      <w:sz w:val="28"/>
      <w:szCs w:val="20"/>
      <w:lang w:eastAsia="ru-RU"/>
    </w:rPr>
  </w:style>
  <w:style w:type="paragraph" w:customStyle="1" w:styleId="PlainText1">
    <w:name w:val="Plain Text1"/>
    <w:basedOn w:val="a2"/>
    <w:rsid w:val="001C0B95"/>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1C0B95"/>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1C0B95"/>
    <w:pPr>
      <w:spacing w:after="160" w:line="240" w:lineRule="exact"/>
      <w:jc w:val="left"/>
    </w:pPr>
    <w:rPr>
      <w:rFonts w:ascii="Verdana" w:eastAsia="Times New Roman" w:hAnsi="Verdana"/>
      <w:lang w:val="en-US"/>
    </w:rPr>
  </w:style>
  <w:style w:type="paragraph" w:customStyle="1" w:styleId="NoSpacing">
    <w:name w:val="No Spacing"/>
    <w:rsid w:val="001C0B95"/>
    <w:pPr>
      <w:jc w:val="left"/>
    </w:pPr>
    <w:rPr>
      <w:rFonts w:ascii="Arial" w:eastAsia="Calibri" w:hAnsi="Arial" w:cs="Arial"/>
      <w:lang w:eastAsia="ru-RU"/>
    </w:rPr>
  </w:style>
  <w:style w:type="paragraph" w:customStyle="1" w:styleId="afffff0">
    <w:name w:val="ОбычныйТЗ"/>
    <w:basedOn w:val="a2"/>
    <w:rsid w:val="001C0B95"/>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1C0B95"/>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1C0B95"/>
    <w:rPr>
      <w:rFonts w:ascii="Times New Roman" w:eastAsia="Times New Roman" w:hAnsi="Times New Roman" w:cs="Times New Roman"/>
      <w:spacing w:val="0"/>
      <w:sz w:val="28"/>
      <w:szCs w:val="28"/>
      <w:u w:val="single"/>
    </w:rPr>
  </w:style>
  <w:style w:type="character" w:customStyle="1" w:styleId="FontStyle12">
    <w:name w:val="Font Style12"/>
    <w:rsid w:val="001C0B95"/>
    <w:rPr>
      <w:rFonts w:ascii="Times New Roman" w:hAnsi="Times New Roman" w:cs="Times New Roman" w:hint="default"/>
      <w:sz w:val="22"/>
      <w:szCs w:val="22"/>
    </w:rPr>
  </w:style>
  <w:style w:type="character" w:customStyle="1" w:styleId="apple-style-span">
    <w:name w:val="apple-style-span"/>
    <w:rsid w:val="001C0B95"/>
    <w:rPr>
      <w:rFonts w:cs="Times New Roman"/>
    </w:rPr>
  </w:style>
  <w:style w:type="paragraph" w:customStyle="1" w:styleId="3d">
    <w:name w:val="Îñíîâíîé òåêñò 3"/>
    <w:basedOn w:val="af5"/>
    <w:rsid w:val="001C0B95"/>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1C0B95"/>
    <w:rPr>
      <w:rFonts w:cs="Times New Roman"/>
    </w:rPr>
  </w:style>
  <w:style w:type="paragraph" w:customStyle="1" w:styleId="bodytextindent20">
    <w:name w:val="bodytextindent2"/>
    <w:basedOn w:val="a2"/>
    <w:rsid w:val="001C0B95"/>
    <w:pPr>
      <w:spacing w:before="100" w:beforeAutospacing="1" w:after="100" w:afterAutospacing="1"/>
      <w:jc w:val="left"/>
    </w:pPr>
    <w:rPr>
      <w:rFonts w:eastAsia="Calibri"/>
      <w:lang w:eastAsia="ru-RU"/>
    </w:rPr>
  </w:style>
  <w:style w:type="character" w:customStyle="1" w:styleId="object">
    <w:name w:val="object"/>
    <w:rsid w:val="001C0B95"/>
    <w:rPr>
      <w:rFonts w:cs="Times New Roman"/>
    </w:rPr>
  </w:style>
  <w:style w:type="character" w:styleId="afffff1">
    <w:name w:val="Emphasis"/>
    <w:qFormat/>
    <w:rsid w:val="001C0B95"/>
    <w:rPr>
      <w:rFonts w:cs="Times New Roman"/>
      <w:i/>
      <w:iCs/>
    </w:rPr>
  </w:style>
  <w:style w:type="paragraph" w:customStyle="1" w:styleId="afffff2">
    <w:name w:val="Знак Знак Знак"/>
    <w:basedOn w:val="a2"/>
    <w:rsid w:val="001C0B95"/>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1C0B95"/>
  </w:style>
  <w:style w:type="paragraph" w:customStyle="1" w:styleId="afffff3">
    <w:name w:val="Стиль"/>
    <w:rsid w:val="001C0B95"/>
    <w:pPr>
      <w:widowControl w:val="0"/>
      <w:autoSpaceDE w:val="0"/>
      <w:autoSpaceDN w:val="0"/>
      <w:adjustRightInd w:val="0"/>
      <w:jc w:val="left"/>
    </w:pPr>
    <w:rPr>
      <w:rFonts w:eastAsia="Times New Roman"/>
      <w:lang w:eastAsia="ru-RU"/>
    </w:rPr>
  </w:style>
  <w:style w:type="paragraph" w:customStyle="1" w:styleId="2f4">
    <w:name w:val=" Знак2"/>
    <w:basedOn w:val="a2"/>
    <w:rsid w:val="001C0B95"/>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1C0B95"/>
    <w:rPr>
      <w:rFonts w:ascii="Calibri" w:eastAsia="Calibri" w:hAnsi="Calibri"/>
      <w:sz w:val="22"/>
      <w:szCs w:val="22"/>
    </w:rPr>
  </w:style>
  <w:style w:type="paragraph" w:customStyle="1" w:styleId="npb">
    <w:name w:val="npb"/>
    <w:basedOn w:val="a2"/>
    <w:rsid w:val="001C0B95"/>
    <w:pPr>
      <w:spacing w:before="100" w:beforeAutospacing="1" w:after="100" w:afterAutospacing="1"/>
      <w:jc w:val="left"/>
    </w:pPr>
    <w:rPr>
      <w:rFonts w:eastAsia="Times New Roman"/>
      <w:lang w:val="de-DE" w:eastAsia="de-DE"/>
    </w:rPr>
  </w:style>
  <w:style w:type="paragraph" w:customStyle="1" w:styleId="xl63">
    <w:name w:val="xl63"/>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1C0B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1C0B95"/>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1C0B95"/>
    <w:pPr>
      <w:ind w:left="3600" w:hanging="360"/>
      <w:jc w:val="both"/>
    </w:pPr>
    <w:rPr>
      <w:rFonts w:eastAsia="Times New Roman"/>
      <w:sz w:val="28"/>
      <w:lang w:eastAsia="ru-RU"/>
    </w:rPr>
  </w:style>
  <w:style w:type="paragraph" w:customStyle="1" w:styleId="3e">
    <w:name w:val="Подзаголовок_3"/>
    <w:basedOn w:val="a2"/>
    <w:uiPriority w:val="99"/>
    <w:rsid w:val="001C0B95"/>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1C0B95"/>
    <w:rPr>
      <w:rFonts w:ascii="Times New Roman" w:hAnsi="Times New Roman" w:cs="Times New Roman"/>
      <w:sz w:val="22"/>
      <w:szCs w:val="22"/>
    </w:rPr>
  </w:style>
  <w:style w:type="numbering" w:customStyle="1" w:styleId="2f5">
    <w:name w:val="Нет списка2"/>
    <w:next w:val="a5"/>
    <w:uiPriority w:val="99"/>
    <w:semiHidden/>
    <w:unhideWhenUsed/>
    <w:rsid w:val="001C0B95"/>
  </w:style>
  <w:style w:type="numbering" w:customStyle="1" w:styleId="1110">
    <w:name w:val="Нет списка111"/>
    <w:next w:val="a5"/>
    <w:uiPriority w:val="99"/>
    <w:semiHidden/>
    <w:unhideWhenUsed/>
    <w:rsid w:val="001C0B95"/>
  </w:style>
  <w:style w:type="table" w:customStyle="1" w:styleId="1ff1">
    <w:name w:val="Сетка таблицы1"/>
    <w:basedOn w:val="a4"/>
    <w:next w:val="afff9"/>
    <w:uiPriority w:val="59"/>
    <w:rsid w:val="001C0B9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1C0B95"/>
  </w:style>
  <w:style w:type="numbering" w:customStyle="1" w:styleId="120">
    <w:name w:val="Нет списка12"/>
    <w:next w:val="a5"/>
    <w:uiPriority w:val="99"/>
    <w:semiHidden/>
    <w:unhideWhenUsed/>
    <w:rsid w:val="001C0B95"/>
  </w:style>
  <w:style w:type="table" w:customStyle="1" w:styleId="2f6">
    <w:name w:val="Сетка таблицы2"/>
    <w:basedOn w:val="a4"/>
    <w:next w:val="afff9"/>
    <w:uiPriority w:val="59"/>
    <w:rsid w:val="001C0B9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1C0B95"/>
  </w:style>
  <w:style w:type="numbering" w:customStyle="1" w:styleId="55">
    <w:name w:val="Нет списка5"/>
    <w:next w:val="a5"/>
    <w:uiPriority w:val="99"/>
    <w:semiHidden/>
    <w:unhideWhenUsed/>
    <w:rsid w:val="001C0B95"/>
  </w:style>
  <w:style w:type="numbering" w:customStyle="1" w:styleId="130">
    <w:name w:val="Нет списка13"/>
    <w:next w:val="a5"/>
    <w:uiPriority w:val="99"/>
    <w:semiHidden/>
    <w:unhideWhenUsed/>
    <w:rsid w:val="001C0B95"/>
  </w:style>
  <w:style w:type="table" w:customStyle="1" w:styleId="3f0">
    <w:name w:val="Сетка таблицы3"/>
    <w:basedOn w:val="a4"/>
    <w:next w:val="afff9"/>
    <w:uiPriority w:val="59"/>
    <w:rsid w:val="001C0B9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1C0B95"/>
  </w:style>
  <w:style w:type="character" w:customStyle="1" w:styleId="BalloonTextChar">
    <w:name w:val="Balloon Text Char"/>
    <w:semiHidden/>
    <w:locked/>
    <w:rsid w:val="001C0B95"/>
    <w:rPr>
      <w:rFonts w:ascii="Tahoma" w:hAnsi="Tahoma" w:cs="Tahoma"/>
      <w:sz w:val="16"/>
      <w:szCs w:val="16"/>
    </w:rPr>
  </w:style>
  <w:style w:type="character" w:customStyle="1" w:styleId="BodyTextIndent2Char">
    <w:name w:val="Body Text Indent 2 Char"/>
    <w:locked/>
    <w:rsid w:val="001C0B95"/>
    <w:rPr>
      <w:rFonts w:ascii="Times New Roman" w:hAnsi="Times New Roman" w:cs="Times New Roman"/>
      <w:sz w:val="24"/>
      <w:szCs w:val="24"/>
      <w:lang w:val="x-none" w:eastAsia="ru-RU"/>
    </w:rPr>
  </w:style>
  <w:style w:type="character" w:customStyle="1" w:styleId="HeaderChar">
    <w:name w:val="Header Char"/>
    <w:locked/>
    <w:rsid w:val="001C0B95"/>
    <w:rPr>
      <w:rFonts w:cs="Times New Roman"/>
    </w:rPr>
  </w:style>
  <w:style w:type="character" w:customStyle="1" w:styleId="FooterChar">
    <w:name w:val="Footer Char"/>
    <w:locked/>
    <w:rsid w:val="001C0B9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31</Pages>
  <Words>10714</Words>
  <Characters>61074</Characters>
  <Application>Microsoft Office Word</Application>
  <DocSecurity>0</DocSecurity>
  <Lines>508</Lines>
  <Paragraphs>143</Paragraphs>
  <ScaleCrop>false</ScaleCrop>
  <Company>Организация</Company>
  <LinksUpToDate>false</LinksUpToDate>
  <CharactersWithSpaces>71645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2014-04-10T10:35:00Z</dcterms:created>
  <dcterms:modified xsi:type="dcterms:W3CDTF">2014-04-10T10:38:00Z</dcterms:modified>
</cp:coreProperties>
</file>