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93F" w:rsidRDefault="00317AAC" w:rsidP="00453481">
      <w:pPr>
        <w:pStyle w:val="2"/>
        <w:spacing w:before="0" w:beforeAutospacing="0" w:after="0" w:afterAutospacing="0"/>
        <w:jc w:val="center"/>
        <w:rPr>
          <w:sz w:val="28"/>
          <w:szCs w:val="28"/>
        </w:rPr>
      </w:pPr>
      <w:r w:rsidRPr="00453481">
        <w:rPr>
          <w:sz w:val="28"/>
          <w:szCs w:val="28"/>
        </w:rPr>
        <w:t xml:space="preserve">Протокол </w:t>
      </w:r>
      <w:r w:rsidR="00281CDC">
        <w:rPr>
          <w:sz w:val="28"/>
          <w:szCs w:val="28"/>
        </w:rPr>
        <w:t xml:space="preserve">заседания комиссии </w:t>
      </w:r>
    </w:p>
    <w:p w:rsidR="009B3B65" w:rsidRPr="00AD131A" w:rsidRDefault="00CA53C2" w:rsidP="00AD131A">
      <w:pPr>
        <w:pStyle w:val="2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F56F08">
        <w:rPr>
          <w:sz w:val="28"/>
          <w:szCs w:val="28"/>
        </w:rPr>
        <w:t>О</w:t>
      </w:r>
      <w:r w:rsidR="00317AAC" w:rsidRPr="00453481">
        <w:rPr>
          <w:sz w:val="28"/>
          <w:szCs w:val="28"/>
        </w:rPr>
        <w:t>ткрыт</w:t>
      </w:r>
      <w:r w:rsidR="0066793F">
        <w:rPr>
          <w:sz w:val="28"/>
          <w:szCs w:val="28"/>
        </w:rPr>
        <w:t xml:space="preserve">ый </w:t>
      </w:r>
      <w:r w:rsidR="00AD131A">
        <w:rPr>
          <w:sz w:val="28"/>
          <w:szCs w:val="28"/>
        </w:rPr>
        <w:t>аукцион</w:t>
      </w:r>
      <w:r w:rsidR="00AD131A" w:rsidRPr="00453481">
        <w:rPr>
          <w:sz w:val="28"/>
          <w:szCs w:val="28"/>
        </w:rPr>
        <w:t xml:space="preserve"> на право заключения договора на </w:t>
      </w:r>
      <w:r w:rsidR="00AD131A" w:rsidRPr="00F958CC">
        <w:rPr>
          <w:sz w:val="28"/>
          <w:szCs w:val="28"/>
        </w:rPr>
        <w:t>покупку системы хранения данных</w:t>
      </w:r>
      <w:r>
        <w:rPr>
          <w:sz w:val="28"/>
          <w:szCs w:val="28"/>
        </w:rPr>
        <w:t>»</w:t>
      </w:r>
    </w:p>
    <w:p w:rsidR="00453481" w:rsidRPr="00453481" w:rsidRDefault="00453481" w:rsidP="00453481">
      <w:pPr>
        <w:pStyle w:val="2"/>
        <w:spacing w:before="0" w:beforeAutospacing="0" w:after="0" w:afterAutospacing="0"/>
        <w:jc w:val="center"/>
        <w:rPr>
          <w:b w:val="0"/>
          <w:i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42"/>
        <w:gridCol w:w="5003"/>
      </w:tblGrid>
      <w:tr w:rsidR="00453481" w:rsidRPr="00453481" w:rsidTr="00453481">
        <w:trPr>
          <w:tblCellSpacing w:w="15" w:type="dxa"/>
        </w:trPr>
        <w:tc>
          <w:tcPr>
            <w:tcW w:w="2327" w:type="pct"/>
          </w:tcPr>
          <w:p w:rsidR="00453481" w:rsidRPr="00C22D51" w:rsidRDefault="00453481" w:rsidP="00453481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/>
              <w:rPr>
                <w:b/>
                <w:bCs/>
              </w:rPr>
            </w:pPr>
            <w:r w:rsidRPr="00C22D51">
              <w:rPr>
                <w:b/>
                <w:bCs/>
              </w:rPr>
              <w:t xml:space="preserve">  № </w:t>
            </w:r>
            <w:r w:rsidR="00514285" w:rsidRPr="00C22D51">
              <w:rPr>
                <w:b/>
              </w:rPr>
              <w:t>AC19745/3</w:t>
            </w:r>
          </w:p>
          <w:p w:rsidR="00B8263A" w:rsidRPr="00C22D51" w:rsidRDefault="00B8263A" w:rsidP="007B296B">
            <w:pPr>
              <w:pStyle w:val="2"/>
              <w:spacing w:before="0" w:beforeAutospacing="0" w:after="0" w:afterAutospacing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25" w:type="pct"/>
          </w:tcPr>
          <w:p w:rsidR="00B8263A" w:rsidRPr="00C22D51" w:rsidRDefault="00453481" w:rsidP="00B96484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 w:firstLine="720"/>
              <w:jc w:val="right"/>
              <w:rPr>
                <w:b/>
                <w:bCs/>
              </w:rPr>
            </w:pPr>
            <w:r w:rsidRPr="00C22D51">
              <w:rPr>
                <w:b/>
                <w:bCs/>
              </w:rPr>
              <w:t>«</w:t>
            </w:r>
            <w:r w:rsidR="00AD131A" w:rsidRPr="00C22D51">
              <w:rPr>
                <w:b/>
                <w:bCs/>
              </w:rPr>
              <w:t>29</w:t>
            </w:r>
            <w:r w:rsidRPr="00C22D51">
              <w:rPr>
                <w:b/>
                <w:bCs/>
              </w:rPr>
              <w:t xml:space="preserve">» </w:t>
            </w:r>
            <w:r w:rsidR="00AD131A" w:rsidRPr="00C22D51">
              <w:rPr>
                <w:b/>
                <w:bCs/>
              </w:rPr>
              <w:t>июля</w:t>
            </w:r>
            <w:r w:rsidRPr="00C22D51">
              <w:rPr>
                <w:b/>
                <w:bCs/>
              </w:rPr>
              <w:t xml:space="preserve"> 2013 г.</w:t>
            </w:r>
            <w:r w:rsidR="00B8263A" w:rsidRPr="00C22D51">
              <w:rPr>
                <w:b/>
                <w:bCs/>
              </w:rPr>
              <w:t xml:space="preserve">  </w:t>
            </w:r>
          </w:p>
        </w:tc>
      </w:tr>
    </w:tbl>
    <w:p w:rsidR="007B296B" w:rsidRDefault="007B296B" w:rsidP="00141328">
      <w:pPr>
        <w:keepLines/>
        <w:numPr>
          <w:ilvl w:val="0"/>
          <w:numId w:val="2"/>
        </w:numPr>
        <w:spacing w:before="240"/>
      </w:pPr>
      <w:r>
        <w:t>Оператор электронной торговой площадки</w:t>
      </w:r>
      <w:r w:rsidR="00F002C3" w:rsidRPr="00F002C3">
        <w:t xml:space="preserve">: </w:t>
      </w:r>
      <w:r w:rsidR="00141328" w:rsidRPr="00141328">
        <w:t>Отраслевая и межрегиональная электронная торговая площадка Аукционный Конкурсный дом</w:t>
      </w:r>
      <w:r w:rsidR="00141328">
        <w:t>.</w:t>
      </w:r>
      <w:r w:rsidR="00D26EC4">
        <w:br/>
      </w:r>
      <w:r>
        <w:t xml:space="preserve">Место проведения процедуры закупки: </w:t>
      </w:r>
      <w:hyperlink r:id="rId7" w:history="1">
        <w:r w:rsidR="00141328">
          <w:rPr>
            <w:rStyle w:val="a3"/>
          </w:rPr>
          <w:t>http://www.a-k-d.ru</w:t>
        </w:r>
      </w:hyperlink>
      <w:r>
        <w:t>.</w:t>
      </w:r>
      <w:r w:rsidR="00D26EC4">
        <w:br/>
      </w:r>
      <w:r>
        <w:t>Уникальный номер процедуры закупки на ЭТП:</w:t>
      </w:r>
      <w:r w:rsidR="001F7C3F">
        <w:rPr>
          <w:bCs/>
        </w:rPr>
        <w:t xml:space="preserve"> </w:t>
      </w:r>
      <w:r w:rsidR="001F7C3F" w:rsidRPr="00F958CC">
        <w:t>№AC19745</w:t>
      </w:r>
      <w:r w:rsidRPr="00D26EC4">
        <w:rPr>
          <w:bCs/>
        </w:rPr>
        <w:t>.</w:t>
      </w:r>
    </w:p>
    <w:p w:rsidR="007B296B" w:rsidRDefault="007B296B" w:rsidP="00D26EC4">
      <w:pPr>
        <w:keepLines/>
        <w:numPr>
          <w:ilvl w:val="0"/>
          <w:numId w:val="2"/>
        </w:numPr>
        <w:spacing w:before="240"/>
        <w:ind w:left="567" w:hanging="567"/>
      </w:pPr>
      <w:r>
        <w:t>Заказчик: ОАО «Атомэнергопроект».</w:t>
      </w:r>
      <w:r w:rsidR="00D26EC4">
        <w:br/>
      </w:r>
      <w:r>
        <w:t xml:space="preserve">(105005, Россия, </w:t>
      </w:r>
      <w:proofErr w:type="gramStart"/>
      <w:r>
        <w:t>г</w:t>
      </w:r>
      <w:proofErr w:type="gramEnd"/>
      <w:r>
        <w:t xml:space="preserve">. Москва, ул. Бакунинская, д. 7, стр. 1). </w:t>
      </w:r>
    </w:p>
    <w:p w:rsidR="007B296B" w:rsidRPr="00612DF6" w:rsidRDefault="00612DF6" w:rsidP="00D26EC4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 xml:space="preserve">Наименование процедуры закупки: «Открытый </w:t>
      </w:r>
      <w:r w:rsidR="00AD131A">
        <w:t>аукцион</w:t>
      </w:r>
      <w:r>
        <w:t xml:space="preserve"> в электронной форме на право заключения договора на </w:t>
      </w:r>
      <w:r w:rsidR="00AD131A" w:rsidRPr="00AD131A">
        <w:t>покупку системы хранения данных</w:t>
      </w:r>
      <w:r>
        <w:rPr>
          <w:bCs/>
        </w:rPr>
        <w:t>».</w:t>
      </w:r>
    </w:p>
    <w:p w:rsidR="00612DF6" w:rsidRPr="00612DF6" w:rsidRDefault="00612DF6" w:rsidP="00D26EC4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 xml:space="preserve">Начальная (максимальная) цена договора составляет: </w:t>
      </w:r>
      <w:r w:rsidR="001F7C3F">
        <w:t xml:space="preserve">9 872 606, </w:t>
      </w:r>
      <w:r w:rsidR="001F7C3F" w:rsidRPr="00F958CC">
        <w:t xml:space="preserve">06 российский рубль (девять миллионов восемьсот семьдесят две тысячи шестьсот шесть рублей 06 копеек) </w:t>
      </w:r>
      <w:r w:rsidR="009F5EAC">
        <w:t xml:space="preserve">с </w:t>
      </w:r>
      <w:r w:rsidR="001F7C3F">
        <w:rPr>
          <w:bCs/>
        </w:rPr>
        <w:t>учетом НДС 18%.</w:t>
      </w:r>
    </w:p>
    <w:p w:rsidR="00612DF6" w:rsidRDefault="00BB4FAB" w:rsidP="00D26EC4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 xml:space="preserve">Объем договора: </w:t>
      </w:r>
      <w:proofErr w:type="gramStart"/>
      <w:r>
        <w:t xml:space="preserve">согласно </w:t>
      </w:r>
      <w:r w:rsidR="00AD131A">
        <w:t>Т</w:t>
      </w:r>
      <w:r w:rsidRPr="00BB4FAB">
        <w:t>ом</w:t>
      </w:r>
      <w:r>
        <w:t>а</w:t>
      </w:r>
      <w:proofErr w:type="gramEnd"/>
      <w:r w:rsidRPr="00BB4FAB">
        <w:t xml:space="preserve"> 2</w:t>
      </w:r>
      <w:r w:rsidRPr="00B60705">
        <w:t xml:space="preserve"> «Техническая часть»</w:t>
      </w:r>
      <w:r w:rsidRPr="00BB4FAB">
        <w:t xml:space="preserve"> </w:t>
      </w:r>
      <w:r w:rsidRPr="00B60705">
        <w:t>документации</w:t>
      </w:r>
      <w:r w:rsidR="00A46DEA">
        <w:t xml:space="preserve"> процедуры закупки</w:t>
      </w:r>
      <w:r>
        <w:t>.</w:t>
      </w:r>
    </w:p>
    <w:p w:rsidR="00BB4FAB" w:rsidRDefault="00BB4FAB" w:rsidP="00D26EC4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>Срок</w:t>
      </w:r>
      <w:r w:rsidRPr="00AC2F37">
        <w:t xml:space="preserve"> исполнения договора</w:t>
      </w:r>
      <w:r>
        <w:t xml:space="preserve">: </w:t>
      </w:r>
      <w:proofErr w:type="gramStart"/>
      <w:r>
        <w:t xml:space="preserve">согласно </w:t>
      </w:r>
      <w:r w:rsidR="00AD131A">
        <w:t>Т</w:t>
      </w:r>
      <w:r w:rsidRPr="00BB4FAB">
        <w:t>ом</w:t>
      </w:r>
      <w:r>
        <w:t>а</w:t>
      </w:r>
      <w:proofErr w:type="gramEnd"/>
      <w:r w:rsidRPr="00BB4FAB">
        <w:t xml:space="preserve"> 2</w:t>
      </w:r>
      <w:r w:rsidRPr="00B60705">
        <w:t xml:space="preserve"> «Техническая часть»</w:t>
      </w:r>
      <w:r w:rsidR="00B96484">
        <w:t xml:space="preserve"> </w:t>
      </w:r>
      <w:r w:rsidRPr="00B60705">
        <w:t>документации</w:t>
      </w:r>
      <w:r w:rsidR="00A46DEA">
        <w:t xml:space="preserve"> процедуры закупки</w:t>
      </w:r>
      <w:r>
        <w:t>.</w:t>
      </w:r>
    </w:p>
    <w:p w:rsidR="003C27B2" w:rsidRPr="00C22D51" w:rsidRDefault="003C27B2" w:rsidP="007F3A0B">
      <w:pPr>
        <w:keepLines/>
        <w:numPr>
          <w:ilvl w:val="0"/>
          <w:numId w:val="2"/>
        </w:numPr>
        <w:spacing w:before="240" w:line="276" w:lineRule="auto"/>
        <w:ind w:left="567" w:hanging="567"/>
        <w:jc w:val="both"/>
        <w:rPr>
          <w:bCs/>
        </w:rPr>
      </w:pPr>
      <w:r w:rsidRPr="00C22D51">
        <w:t>Извещение о проведен</w:t>
      </w:r>
      <w:proofErr w:type="gramStart"/>
      <w:r w:rsidRPr="00C22D51">
        <w:t>ии</w:t>
      </w:r>
      <w:r w:rsidR="00A46DEA">
        <w:t xml:space="preserve"> </w:t>
      </w:r>
      <w:r w:rsidR="001F7C3F" w:rsidRPr="00C22D51">
        <w:t>ау</w:t>
      </w:r>
      <w:proofErr w:type="gramEnd"/>
      <w:r w:rsidR="001F7C3F" w:rsidRPr="00C22D51">
        <w:t>кциона</w:t>
      </w:r>
      <w:r w:rsidR="00E32C93" w:rsidRPr="00C22D51">
        <w:t xml:space="preserve"> </w:t>
      </w:r>
      <w:r w:rsidRPr="00C22D51">
        <w:t xml:space="preserve">было размещено на сайте </w:t>
      </w:r>
      <w:hyperlink r:id="rId8" w:history="1">
        <w:r w:rsidR="00141328" w:rsidRPr="00C22D51">
          <w:rPr>
            <w:rStyle w:val="a3"/>
          </w:rPr>
          <w:t>http://www.a-k-d.ru.</w:t>
        </w:r>
      </w:hyperlink>
      <w:r w:rsidRPr="00C22D51">
        <w:t xml:space="preserve"> в сети интернет </w:t>
      </w:r>
      <w:r w:rsidRPr="00C22D51">
        <w:rPr>
          <w:bCs/>
        </w:rPr>
        <w:t>«</w:t>
      </w:r>
      <w:r w:rsidR="001F7C3F" w:rsidRPr="00C22D51">
        <w:rPr>
          <w:bCs/>
        </w:rPr>
        <w:t>20</w:t>
      </w:r>
      <w:r w:rsidRPr="00C22D51">
        <w:rPr>
          <w:bCs/>
        </w:rPr>
        <w:t xml:space="preserve">» </w:t>
      </w:r>
      <w:r w:rsidR="001F7C3F" w:rsidRPr="00C22D51">
        <w:rPr>
          <w:bCs/>
        </w:rPr>
        <w:t>июня</w:t>
      </w:r>
      <w:r w:rsidRPr="00C22D51">
        <w:rPr>
          <w:bCs/>
        </w:rPr>
        <w:t xml:space="preserve"> 2013 г. </w:t>
      </w:r>
    </w:p>
    <w:p w:rsidR="007F3A0B" w:rsidRDefault="007F3A0B" w:rsidP="008351A6">
      <w:pPr>
        <w:numPr>
          <w:ilvl w:val="0"/>
          <w:numId w:val="2"/>
        </w:numPr>
        <w:spacing w:before="240" w:line="276" w:lineRule="auto"/>
        <w:ind w:left="567" w:hanging="567"/>
        <w:jc w:val="both"/>
      </w:pPr>
      <w:r w:rsidRPr="00F958CC">
        <w:t xml:space="preserve">Рассмотрение заявок на </w:t>
      </w:r>
      <w:r>
        <w:t xml:space="preserve">участие в аукционе осуществляет </w:t>
      </w:r>
      <w:r w:rsidRPr="00F958CC">
        <w:rPr>
          <w:b/>
        </w:rPr>
        <w:t>«Комиссия по проведению закупок товаров работ и услуг для нужд ОАО «</w:t>
      </w:r>
      <w:proofErr w:type="spellStart"/>
      <w:r w:rsidRPr="00F958CC">
        <w:rPr>
          <w:b/>
        </w:rPr>
        <w:t>Атомэнергопроект</w:t>
      </w:r>
      <w:proofErr w:type="spellEnd"/>
      <w:r w:rsidRPr="00F958CC">
        <w:rPr>
          <w:b/>
        </w:rPr>
        <w:t>»</w:t>
      </w:r>
      <w:r w:rsidRPr="00F958CC">
        <w:t>» (далее – Единая комиссия).</w:t>
      </w:r>
    </w:p>
    <w:p w:rsidR="00BB4FAB" w:rsidRDefault="00AD14A0" w:rsidP="00602B5B">
      <w:pPr>
        <w:tabs>
          <w:tab w:val="left" w:pos="567"/>
        </w:tabs>
        <w:jc w:val="both"/>
      </w:pPr>
      <w:r>
        <w:tab/>
      </w:r>
    </w:p>
    <w:p w:rsidR="00281CDC" w:rsidRDefault="007157FD" w:rsidP="00281CDC">
      <w:pPr>
        <w:keepLines/>
        <w:numPr>
          <w:ilvl w:val="0"/>
          <w:numId w:val="2"/>
        </w:numPr>
        <w:ind w:left="567" w:hanging="567"/>
        <w:jc w:val="both"/>
      </w:pPr>
      <w:r>
        <w:t xml:space="preserve">В соответствии с п. 15.9.7 </w:t>
      </w:r>
      <w:r w:rsidRPr="0031548A">
        <w:t xml:space="preserve">ЕОСЗ </w:t>
      </w:r>
      <w:proofErr w:type="spellStart"/>
      <w:r w:rsidRPr="0031548A">
        <w:t>Госкорпорации</w:t>
      </w:r>
      <w:proofErr w:type="spellEnd"/>
      <w:r w:rsidRPr="0031548A">
        <w:t xml:space="preserve"> «</w:t>
      </w:r>
      <w:proofErr w:type="spellStart"/>
      <w:r w:rsidRPr="0031548A">
        <w:t>Росатом</w:t>
      </w:r>
      <w:proofErr w:type="spellEnd"/>
      <w:r>
        <w:t xml:space="preserve">» Единая комиссия рассмотрела вторые части заявок участников процедуры закупки на соответствие </w:t>
      </w:r>
      <w:proofErr w:type="gramStart"/>
      <w:r>
        <w:t>требованиям, установленным в документации об аукционе и приняла</w:t>
      </w:r>
      <w:proofErr w:type="gramEnd"/>
      <w:r>
        <w:t xml:space="preserve"> решение:</w:t>
      </w:r>
      <w:r w:rsidR="00281CDC">
        <w:t xml:space="preserve"> </w:t>
      </w:r>
    </w:p>
    <w:p w:rsidR="00DC064A" w:rsidRPr="005B59FF" w:rsidRDefault="00C30C2D" w:rsidP="005B59FF">
      <w:pPr>
        <w:spacing w:before="120" w:after="120"/>
        <w:ind w:left="1134"/>
        <w:jc w:val="both"/>
      </w:pPr>
      <w:r>
        <w:t xml:space="preserve">а) </w:t>
      </w:r>
      <w:r w:rsidR="00281CDC">
        <w:t xml:space="preserve">Участнику процедуры закупки </w:t>
      </w:r>
      <w:r w:rsidR="00796C14">
        <w:rPr>
          <w:bCs/>
        </w:rPr>
        <w:t>ЗА</w:t>
      </w:r>
      <w:r w:rsidR="00C22D51">
        <w:rPr>
          <w:bCs/>
        </w:rPr>
        <w:t xml:space="preserve">О «КРОК </w:t>
      </w:r>
      <w:proofErr w:type="spellStart"/>
      <w:r w:rsidR="00C22D51">
        <w:rPr>
          <w:bCs/>
        </w:rPr>
        <w:t>инкорпорейтед</w:t>
      </w:r>
      <w:proofErr w:type="spellEnd"/>
      <w:r w:rsidR="00C22D51">
        <w:rPr>
          <w:bCs/>
        </w:rPr>
        <w:t>»</w:t>
      </w:r>
      <w:r w:rsidR="00281CDC" w:rsidRPr="006838BA">
        <w:rPr>
          <w:b/>
        </w:rPr>
        <w:t xml:space="preserve"> </w:t>
      </w:r>
      <w:r w:rsidR="00281CDC" w:rsidRPr="00C30C2D">
        <w:t>(</w:t>
      </w:r>
      <w:r w:rsidR="00C22D51">
        <w:t>ИНН 7701004101</w:t>
      </w:r>
      <w:r w:rsidR="00281CDC" w:rsidRPr="00C30C2D">
        <w:t xml:space="preserve">) </w:t>
      </w:r>
      <w:r w:rsidR="00281CDC">
        <w:t xml:space="preserve">в </w:t>
      </w:r>
      <w:r w:rsidR="00281CDC" w:rsidRPr="007E1FD6">
        <w:t xml:space="preserve">срок до </w:t>
      </w:r>
      <w:r w:rsidR="008351A6" w:rsidRPr="007E1FD6">
        <w:t>1</w:t>
      </w:r>
      <w:r w:rsidR="005B59FF" w:rsidRPr="007E1FD6">
        <w:t>2</w:t>
      </w:r>
      <w:r w:rsidR="00281CDC" w:rsidRPr="007E1FD6">
        <w:t xml:space="preserve">-00 часов (время московское) </w:t>
      </w:r>
      <w:r w:rsidR="00281CDC" w:rsidRPr="007E1FD6">
        <w:rPr>
          <w:bCs/>
        </w:rPr>
        <w:t>«</w:t>
      </w:r>
      <w:r w:rsidR="0053521E">
        <w:rPr>
          <w:bCs/>
        </w:rPr>
        <w:t>3</w:t>
      </w:r>
      <w:r w:rsidR="005B59FF" w:rsidRPr="007E1FD6">
        <w:rPr>
          <w:bCs/>
        </w:rPr>
        <w:t>1</w:t>
      </w:r>
      <w:r w:rsidR="00281CDC" w:rsidRPr="007E1FD6">
        <w:rPr>
          <w:bCs/>
        </w:rPr>
        <w:t xml:space="preserve">» </w:t>
      </w:r>
      <w:r w:rsidR="0053521E">
        <w:rPr>
          <w:bCs/>
        </w:rPr>
        <w:t>июля</w:t>
      </w:r>
      <w:r w:rsidR="00281CDC" w:rsidRPr="007E1FD6">
        <w:rPr>
          <w:bCs/>
        </w:rPr>
        <w:t xml:space="preserve"> 2013 г</w:t>
      </w:r>
      <w:r w:rsidR="00281CDC" w:rsidRPr="007E1FD6">
        <w:t xml:space="preserve">, предоставить </w:t>
      </w:r>
      <w:r w:rsidRPr="007E1FD6">
        <w:t xml:space="preserve">на </w:t>
      </w:r>
      <w:r w:rsidR="00141328" w:rsidRPr="007E1FD6">
        <w:t xml:space="preserve">Отраслевую и межрегиональную электронную торговую площадку Аукционный Конкурсный дом </w:t>
      </w:r>
      <w:r w:rsidR="00281CDC" w:rsidRPr="007E1FD6">
        <w:t>следующие дополнительные</w:t>
      </w:r>
      <w:r w:rsidR="00281CDC">
        <w:t xml:space="preserve"> документы: </w:t>
      </w:r>
    </w:p>
    <w:p w:rsidR="00C856DC" w:rsidRDefault="00FF5EE1" w:rsidP="00C856DC">
      <w:pPr>
        <w:numPr>
          <w:ilvl w:val="0"/>
          <w:numId w:val="7"/>
        </w:numPr>
        <w:spacing w:before="120" w:after="120"/>
        <w:jc w:val="both"/>
      </w:pPr>
      <w:r>
        <w:t>д</w:t>
      </w:r>
      <w:r w:rsidR="00764A26">
        <w:t>окумент</w:t>
      </w:r>
      <w:r w:rsidR="00C03BF8">
        <w:t>,</w:t>
      </w:r>
      <w:r w:rsidR="00764A26">
        <w:t xml:space="preserve"> подтверждающи</w:t>
      </w:r>
      <w:r w:rsidR="00887B75">
        <w:t>й</w:t>
      </w:r>
      <w:r w:rsidR="00764A26">
        <w:t xml:space="preserve"> </w:t>
      </w:r>
      <w:r w:rsidR="003C0F27">
        <w:t xml:space="preserve">представленную </w:t>
      </w:r>
      <w:r w:rsidR="007E1FD6">
        <w:t>информацию о полной цепочке собственников, включая бенефициаров</w:t>
      </w:r>
      <w:r w:rsidR="00C03BF8">
        <w:t xml:space="preserve"> (выписка из реестра акционеров</w:t>
      </w:r>
      <w:r w:rsidR="003C0F27">
        <w:t xml:space="preserve"> участника</w:t>
      </w:r>
      <w:r w:rsidR="00C03BF8">
        <w:t>)</w:t>
      </w:r>
      <w:r w:rsidR="00764A26">
        <w:t>.</w:t>
      </w:r>
    </w:p>
    <w:p w:rsidR="00C856DC" w:rsidRDefault="00C856DC" w:rsidP="00C856DC">
      <w:pPr>
        <w:numPr>
          <w:ilvl w:val="0"/>
          <w:numId w:val="2"/>
        </w:numPr>
        <w:spacing w:before="120" w:after="120"/>
        <w:ind w:left="567" w:hanging="567"/>
        <w:jc w:val="both"/>
      </w:pPr>
      <w:r>
        <w:t xml:space="preserve">Установить дату подведения итога аукциона: </w:t>
      </w:r>
      <w:r w:rsidR="0053521E">
        <w:t>3</w:t>
      </w:r>
      <w:r>
        <w:t xml:space="preserve">1 </w:t>
      </w:r>
      <w:r w:rsidR="0053521E">
        <w:t>июля</w:t>
      </w:r>
      <w:r>
        <w:t xml:space="preserve"> 2013 г.</w:t>
      </w:r>
    </w:p>
    <w:p w:rsidR="00536BC6" w:rsidRDefault="00141328" w:rsidP="00536BC6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 xml:space="preserve">Настоящий протокол размещен на Отраслевой и межрегиональной электронной торговой площадке Аукционный Конкурсный дом по адресу </w:t>
      </w:r>
      <w:hyperlink r:id="rId9" w:history="1">
        <w:r>
          <w:rPr>
            <w:rStyle w:val="a3"/>
          </w:rPr>
          <w:t>http://www.a-k-d.ru</w:t>
        </w:r>
      </w:hyperlink>
      <w:r w:rsidR="00536BC6">
        <w:t xml:space="preserve">. </w:t>
      </w:r>
    </w:p>
    <w:p w:rsidR="00DA3619" w:rsidRDefault="00DA3619" w:rsidP="000A4AF5">
      <w:pPr>
        <w:jc w:val="both"/>
      </w:pPr>
    </w:p>
    <w:sectPr w:rsidR="00DA3619" w:rsidSect="00055BD4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5EAC" w:rsidRDefault="009F5EAC">
      <w:r>
        <w:separator/>
      </w:r>
    </w:p>
  </w:endnote>
  <w:endnote w:type="continuationSeparator" w:id="0">
    <w:p w:rsidR="009F5EAC" w:rsidRDefault="009F5E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5EAC" w:rsidRDefault="009F5EAC">
      <w:r>
        <w:separator/>
      </w:r>
    </w:p>
  </w:footnote>
  <w:footnote w:type="continuationSeparator" w:id="0">
    <w:p w:rsidR="009F5EAC" w:rsidRDefault="009F5EA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77556"/>
    <w:multiLevelType w:val="hybridMultilevel"/>
    <w:tmpl w:val="944A67B0"/>
    <w:lvl w:ilvl="0" w:tplc="E370D6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1C18EF"/>
    <w:multiLevelType w:val="multilevel"/>
    <w:tmpl w:val="80DAB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873D6B"/>
    <w:multiLevelType w:val="hybridMultilevel"/>
    <w:tmpl w:val="09F20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1C1E2C0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2127"/>
        </w:tabs>
        <w:ind w:left="14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4">
    <w:nsid w:val="4C1B77F1"/>
    <w:multiLevelType w:val="hybridMultilevel"/>
    <w:tmpl w:val="D7AC70B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0D1587"/>
    <w:multiLevelType w:val="hybridMultilevel"/>
    <w:tmpl w:val="013A54D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962163"/>
    <w:multiLevelType w:val="hybridMultilevel"/>
    <w:tmpl w:val="1EA4E1F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>
    <w:nsid w:val="56617F55"/>
    <w:multiLevelType w:val="hybridMultilevel"/>
    <w:tmpl w:val="882EEFD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4C4605"/>
    <w:multiLevelType w:val="hybridMultilevel"/>
    <w:tmpl w:val="4B5EBD1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380839"/>
    <w:multiLevelType w:val="hybridMultilevel"/>
    <w:tmpl w:val="6BF064E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7A1159"/>
    <w:multiLevelType w:val="multilevel"/>
    <w:tmpl w:val="8F228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9"/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10"/>
  </w:num>
  <w:num w:numId="7">
    <w:abstractNumId w:val="6"/>
  </w:num>
  <w:num w:numId="8">
    <w:abstractNumId w:val="3"/>
  </w:num>
  <w:num w:numId="9">
    <w:abstractNumId w:val="5"/>
  </w:num>
  <w:num w:numId="10">
    <w:abstractNumId w:val="8"/>
  </w:num>
  <w:num w:numId="11">
    <w:abstractNumId w:val="7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7AAC"/>
    <w:rsid w:val="00042AD4"/>
    <w:rsid w:val="00055BD4"/>
    <w:rsid w:val="00061A88"/>
    <w:rsid w:val="000A4AF5"/>
    <w:rsid w:val="000C627A"/>
    <w:rsid w:val="000F5C61"/>
    <w:rsid w:val="00112899"/>
    <w:rsid w:val="001235CD"/>
    <w:rsid w:val="00133DF6"/>
    <w:rsid w:val="00141328"/>
    <w:rsid w:val="00150252"/>
    <w:rsid w:val="00171C5C"/>
    <w:rsid w:val="00176430"/>
    <w:rsid w:val="001C5D4C"/>
    <w:rsid w:val="001D048E"/>
    <w:rsid w:val="001D3663"/>
    <w:rsid w:val="001F7C3F"/>
    <w:rsid w:val="00281CDC"/>
    <w:rsid w:val="00317AAC"/>
    <w:rsid w:val="003233EB"/>
    <w:rsid w:val="00374204"/>
    <w:rsid w:val="00390ADC"/>
    <w:rsid w:val="003A3E54"/>
    <w:rsid w:val="003B35AF"/>
    <w:rsid w:val="003B4E91"/>
    <w:rsid w:val="003C0F27"/>
    <w:rsid w:val="003C27B2"/>
    <w:rsid w:val="003D4E3B"/>
    <w:rsid w:val="003F304C"/>
    <w:rsid w:val="00453481"/>
    <w:rsid w:val="00470765"/>
    <w:rsid w:val="0049630F"/>
    <w:rsid w:val="004A1CDD"/>
    <w:rsid w:val="004B7421"/>
    <w:rsid w:val="004F31FF"/>
    <w:rsid w:val="00514285"/>
    <w:rsid w:val="00517DCA"/>
    <w:rsid w:val="0052072E"/>
    <w:rsid w:val="00532249"/>
    <w:rsid w:val="0053521E"/>
    <w:rsid w:val="00536BC6"/>
    <w:rsid w:val="00541CC2"/>
    <w:rsid w:val="00543FF1"/>
    <w:rsid w:val="00592551"/>
    <w:rsid w:val="005A608B"/>
    <w:rsid w:val="005B59FF"/>
    <w:rsid w:val="005C2E71"/>
    <w:rsid w:val="005D04DE"/>
    <w:rsid w:val="005E4F4A"/>
    <w:rsid w:val="00602B5B"/>
    <w:rsid w:val="00612DF6"/>
    <w:rsid w:val="00616843"/>
    <w:rsid w:val="0066793F"/>
    <w:rsid w:val="006E024E"/>
    <w:rsid w:val="006E731E"/>
    <w:rsid w:val="006F5A41"/>
    <w:rsid w:val="007157FD"/>
    <w:rsid w:val="00722F4C"/>
    <w:rsid w:val="007630C2"/>
    <w:rsid w:val="00764A26"/>
    <w:rsid w:val="0076692C"/>
    <w:rsid w:val="00777D2A"/>
    <w:rsid w:val="0079338E"/>
    <w:rsid w:val="00796C14"/>
    <w:rsid w:val="007A0B56"/>
    <w:rsid w:val="007B296B"/>
    <w:rsid w:val="007D487F"/>
    <w:rsid w:val="007E1FD6"/>
    <w:rsid w:val="007E4101"/>
    <w:rsid w:val="007F3193"/>
    <w:rsid w:val="007F3A0B"/>
    <w:rsid w:val="0080109F"/>
    <w:rsid w:val="00804046"/>
    <w:rsid w:val="00810E68"/>
    <w:rsid w:val="0083401B"/>
    <w:rsid w:val="008351A6"/>
    <w:rsid w:val="00884934"/>
    <w:rsid w:val="00887B75"/>
    <w:rsid w:val="008C11E3"/>
    <w:rsid w:val="008C6AF0"/>
    <w:rsid w:val="009156D4"/>
    <w:rsid w:val="00944990"/>
    <w:rsid w:val="00947E21"/>
    <w:rsid w:val="00953F1C"/>
    <w:rsid w:val="00972829"/>
    <w:rsid w:val="009B3B65"/>
    <w:rsid w:val="009F5EAC"/>
    <w:rsid w:val="00A256DB"/>
    <w:rsid w:val="00A31F9E"/>
    <w:rsid w:val="00A46DEA"/>
    <w:rsid w:val="00AD131A"/>
    <w:rsid w:val="00AD14A0"/>
    <w:rsid w:val="00B30B42"/>
    <w:rsid w:val="00B51382"/>
    <w:rsid w:val="00B8263A"/>
    <w:rsid w:val="00B96484"/>
    <w:rsid w:val="00BB4FAB"/>
    <w:rsid w:val="00C03BF8"/>
    <w:rsid w:val="00C22D51"/>
    <w:rsid w:val="00C30C2D"/>
    <w:rsid w:val="00C3653C"/>
    <w:rsid w:val="00C70ADF"/>
    <w:rsid w:val="00C856DC"/>
    <w:rsid w:val="00CA53C2"/>
    <w:rsid w:val="00CB19D2"/>
    <w:rsid w:val="00CB42FC"/>
    <w:rsid w:val="00D26EC4"/>
    <w:rsid w:val="00D724FE"/>
    <w:rsid w:val="00D74D30"/>
    <w:rsid w:val="00DA136B"/>
    <w:rsid w:val="00DA3619"/>
    <w:rsid w:val="00DC064A"/>
    <w:rsid w:val="00DC08DF"/>
    <w:rsid w:val="00E32C93"/>
    <w:rsid w:val="00E50271"/>
    <w:rsid w:val="00EB69B0"/>
    <w:rsid w:val="00ED036B"/>
    <w:rsid w:val="00F002C3"/>
    <w:rsid w:val="00F0116E"/>
    <w:rsid w:val="00F20C55"/>
    <w:rsid w:val="00F24967"/>
    <w:rsid w:val="00F36EB8"/>
    <w:rsid w:val="00F56F08"/>
    <w:rsid w:val="00F60775"/>
    <w:rsid w:val="00F856F7"/>
    <w:rsid w:val="00FA6C07"/>
    <w:rsid w:val="00FE0297"/>
    <w:rsid w:val="00FE2456"/>
    <w:rsid w:val="00FF5E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338E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30C2D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"/>
    <w:qFormat/>
    <w:rsid w:val="00317AA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hidden/>
    <w:rsid w:val="00317AA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317AA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styleId="a3">
    <w:name w:val="Hyperlink"/>
    <w:uiPriority w:val="99"/>
    <w:rsid w:val="001235CD"/>
    <w:rPr>
      <w:color w:val="0000FF"/>
      <w:u w:val="single"/>
    </w:rPr>
  </w:style>
  <w:style w:type="paragraph" w:styleId="a4">
    <w:name w:val="Body Text Indent"/>
    <w:basedOn w:val="a"/>
    <w:link w:val="a5"/>
    <w:rsid w:val="004F31FF"/>
    <w:pPr>
      <w:spacing w:before="120" w:after="120"/>
      <w:ind w:left="5529" w:firstLine="567"/>
      <w:jc w:val="center"/>
    </w:pPr>
    <w:rPr>
      <w:szCs w:val="20"/>
    </w:rPr>
  </w:style>
  <w:style w:type="character" w:customStyle="1" w:styleId="a5">
    <w:name w:val="Основной текст с отступом Знак"/>
    <w:link w:val="a4"/>
    <w:locked/>
    <w:rsid w:val="004F31FF"/>
    <w:rPr>
      <w:sz w:val="24"/>
      <w:lang w:val="ru-RU" w:eastAsia="ru-RU" w:bidi="ar-SA"/>
    </w:rPr>
  </w:style>
  <w:style w:type="table" w:styleId="a6">
    <w:name w:val="Table Grid"/>
    <w:basedOn w:val="a1"/>
    <w:rsid w:val="00133D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rsid w:val="004B7421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B7421"/>
  </w:style>
  <w:style w:type="character" w:customStyle="1" w:styleId="topheader1">
    <w:name w:val="top_header1"/>
    <w:rsid w:val="00F002C3"/>
    <w:rPr>
      <w:rFonts w:ascii="Tahoma" w:hAnsi="Tahoma" w:cs="Tahoma" w:hint="default"/>
      <w:color w:val="FFFFFF"/>
      <w:sz w:val="43"/>
      <w:szCs w:val="43"/>
    </w:rPr>
  </w:style>
  <w:style w:type="character" w:styleId="a9">
    <w:name w:val="Strong"/>
    <w:uiPriority w:val="22"/>
    <w:qFormat/>
    <w:rsid w:val="003C27B2"/>
    <w:rPr>
      <w:b/>
      <w:bCs/>
    </w:rPr>
  </w:style>
  <w:style w:type="character" w:customStyle="1" w:styleId="10">
    <w:name w:val="Заголовок 1 Знак"/>
    <w:link w:val="1"/>
    <w:rsid w:val="00C30C2D"/>
    <w:rPr>
      <w:b/>
      <w:bCs/>
      <w:kern w:val="28"/>
      <w:sz w:val="28"/>
      <w:szCs w:val="40"/>
    </w:rPr>
  </w:style>
  <w:style w:type="paragraph" w:customStyle="1" w:styleId="-3">
    <w:name w:val="Пункт-3"/>
    <w:basedOn w:val="a"/>
    <w:rsid w:val="00C30C2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"/>
    <w:rsid w:val="00C30C2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"/>
    <w:rsid w:val="00C30C2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"/>
    <w:rsid w:val="00C30C2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C30C2D"/>
    <w:pPr>
      <w:tabs>
        <w:tab w:val="num" w:pos="360"/>
      </w:tabs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0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brik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274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091020/020849/906/1 </vt:lpstr>
    </vt:vector>
  </TitlesOfParts>
  <Company>ГК Росатома</Company>
  <LinksUpToDate>false</LinksUpToDate>
  <CharactersWithSpaces>2211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327754</vt:i4>
      </vt:variant>
      <vt:variant>
        <vt:i4>3</vt:i4>
      </vt:variant>
      <vt:variant>
        <vt:i4>0</vt:i4>
      </vt:variant>
      <vt:variant>
        <vt:i4>5</vt:i4>
      </vt:variant>
      <vt:variant>
        <vt:lpwstr>https://www.fabrikant.ru/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091020/020849/906/1 </dc:title>
  <dc:subject/>
  <dc:creator>Пользователь</dc:creator>
  <cp:keywords/>
  <dc:description/>
  <cp:lastModifiedBy>Неяскин Е. А.</cp:lastModifiedBy>
  <cp:revision>2</cp:revision>
  <cp:lastPrinted>2013-07-29T12:38:00Z</cp:lastPrinted>
  <dcterms:created xsi:type="dcterms:W3CDTF">2013-07-29T12:39:00Z</dcterms:created>
  <dcterms:modified xsi:type="dcterms:W3CDTF">2013-07-29T12:39:00Z</dcterms:modified>
</cp:coreProperties>
</file>