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01F" w:rsidRPr="0058301F" w:rsidRDefault="0058301F" w:rsidP="0058301F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bookmarkStart w:id="0" w:name="_Toc378234314"/>
      <w:bookmarkStart w:id="1" w:name="_Toc384393773"/>
      <w:bookmarkStart w:id="2" w:name="_Toc389211795"/>
      <w:r w:rsidRPr="0058301F">
        <w:rPr>
          <w:sz w:val="28"/>
          <w:szCs w:val="28"/>
        </w:rPr>
        <w:t>Техническ</w:t>
      </w:r>
      <w:bookmarkEnd w:id="0"/>
      <w:bookmarkEnd w:id="1"/>
      <w:bookmarkEnd w:id="2"/>
      <w:r w:rsidRPr="0058301F">
        <w:rPr>
          <w:sz w:val="28"/>
          <w:szCs w:val="28"/>
          <w:lang w:val="ru-RU"/>
        </w:rPr>
        <w:t>ое задание</w:t>
      </w:r>
      <w:r>
        <w:rPr>
          <w:sz w:val="28"/>
          <w:szCs w:val="28"/>
          <w:lang w:val="ru-RU"/>
        </w:rPr>
        <w:t>.</w:t>
      </w:r>
    </w:p>
    <w:p w:rsidR="0058301F" w:rsidRPr="00AF008D" w:rsidRDefault="0058301F" w:rsidP="0058301F">
      <w:pPr>
        <w:rPr>
          <w:lang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5670"/>
        <w:gridCol w:w="850"/>
        <w:gridCol w:w="709"/>
      </w:tblGrid>
      <w:tr w:rsidR="0058301F" w:rsidRPr="00591E08" w:rsidTr="00275DA9">
        <w:tc>
          <w:tcPr>
            <w:tcW w:w="534" w:type="dxa"/>
          </w:tcPr>
          <w:p w:rsidR="0058301F" w:rsidRPr="00A746B5" w:rsidRDefault="0058301F" w:rsidP="00275DA9">
            <w:pPr>
              <w:rPr>
                <w:b/>
                <w:sz w:val="18"/>
                <w:szCs w:val="18"/>
              </w:rPr>
            </w:pPr>
          </w:p>
          <w:p w:rsidR="0058301F" w:rsidRPr="00A746B5" w:rsidRDefault="0058301F" w:rsidP="00275DA9">
            <w:pPr>
              <w:rPr>
                <w:b/>
                <w:sz w:val="18"/>
                <w:szCs w:val="18"/>
              </w:rPr>
            </w:pPr>
          </w:p>
          <w:p w:rsidR="0058301F" w:rsidRPr="00A746B5" w:rsidRDefault="0058301F" w:rsidP="00275DA9">
            <w:pPr>
              <w:rPr>
                <w:b/>
                <w:sz w:val="18"/>
                <w:szCs w:val="18"/>
              </w:rPr>
            </w:pPr>
            <w:r w:rsidRPr="00A746B5">
              <w:rPr>
                <w:b/>
                <w:sz w:val="18"/>
                <w:szCs w:val="18"/>
              </w:rPr>
              <w:t xml:space="preserve">№  </w:t>
            </w:r>
            <w:proofErr w:type="spellStart"/>
            <w:proofErr w:type="gramStart"/>
            <w:r w:rsidRPr="00A746B5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A746B5">
              <w:rPr>
                <w:b/>
                <w:sz w:val="18"/>
                <w:szCs w:val="18"/>
              </w:rPr>
              <w:t>/</w:t>
            </w:r>
            <w:proofErr w:type="spellStart"/>
            <w:r w:rsidRPr="00A746B5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268" w:type="dxa"/>
          </w:tcPr>
          <w:p w:rsidR="0058301F" w:rsidRPr="00A746B5" w:rsidRDefault="0058301F" w:rsidP="00275DA9">
            <w:pPr>
              <w:rPr>
                <w:b/>
                <w:sz w:val="18"/>
                <w:szCs w:val="18"/>
              </w:rPr>
            </w:pPr>
          </w:p>
          <w:p w:rsidR="0058301F" w:rsidRPr="00A746B5" w:rsidRDefault="0058301F" w:rsidP="00275DA9">
            <w:pPr>
              <w:rPr>
                <w:b/>
                <w:sz w:val="18"/>
                <w:szCs w:val="18"/>
              </w:rPr>
            </w:pPr>
          </w:p>
          <w:p w:rsidR="0058301F" w:rsidRPr="00A746B5" w:rsidRDefault="0058301F" w:rsidP="00275DA9">
            <w:pPr>
              <w:jc w:val="center"/>
              <w:rPr>
                <w:b/>
                <w:sz w:val="18"/>
                <w:szCs w:val="18"/>
              </w:rPr>
            </w:pPr>
            <w:r w:rsidRPr="00A746B5">
              <w:rPr>
                <w:b/>
                <w:sz w:val="18"/>
                <w:szCs w:val="18"/>
              </w:rPr>
              <w:t>Наименование ТМЦ</w:t>
            </w:r>
          </w:p>
        </w:tc>
        <w:tc>
          <w:tcPr>
            <w:tcW w:w="5670" w:type="dxa"/>
          </w:tcPr>
          <w:p w:rsidR="0058301F" w:rsidRPr="00A746B5" w:rsidRDefault="0058301F" w:rsidP="00275DA9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A746B5">
              <w:rPr>
                <w:b/>
                <w:sz w:val="18"/>
                <w:szCs w:val="18"/>
              </w:rPr>
              <w:t>Требования, к качеству, техническим характер</w:t>
            </w:r>
            <w:r w:rsidRPr="00A746B5">
              <w:rPr>
                <w:b/>
                <w:sz w:val="18"/>
                <w:szCs w:val="18"/>
              </w:rPr>
              <w:t>и</w:t>
            </w:r>
            <w:r w:rsidRPr="00A746B5">
              <w:rPr>
                <w:b/>
                <w:sz w:val="18"/>
                <w:szCs w:val="18"/>
              </w:rPr>
              <w:t>стикам ТМЦ, требования к их безопасности, требования к фун</w:t>
            </w:r>
            <w:r w:rsidRPr="00A746B5">
              <w:rPr>
                <w:b/>
                <w:sz w:val="18"/>
                <w:szCs w:val="18"/>
              </w:rPr>
              <w:t>к</w:t>
            </w:r>
            <w:r w:rsidRPr="00A746B5">
              <w:rPr>
                <w:b/>
                <w:sz w:val="18"/>
                <w:szCs w:val="18"/>
              </w:rPr>
              <w:t>циональным характеристикам (потребительским свойствам) Товара (Оборуд</w:t>
            </w:r>
            <w:r w:rsidRPr="00A746B5">
              <w:rPr>
                <w:b/>
                <w:sz w:val="18"/>
                <w:szCs w:val="18"/>
              </w:rPr>
              <w:t>о</w:t>
            </w:r>
            <w:r w:rsidRPr="00A746B5">
              <w:rPr>
                <w:b/>
                <w:sz w:val="18"/>
                <w:szCs w:val="18"/>
              </w:rPr>
              <w:t>вания), требования к размерам, упаковке, отгрузке Товара (Об</w:t>
            </w:r>
            <w:r w:rsidRPr="00A746B5">
              <w:rPr>
                <w:b/>
                <w:sz w:val="18"/>
                <w:szCs w:val="18"/>
              </w:rPr>
              <w:t>о</w:t>
            </w:r>
            <w:r w:rsidRPr="00A746B5">
              <w:rPr>
                <w:b/>
                <w:sz w:val="18"/>
                <w:szCs w:val="18"/>
              </w:rPr>
              <w:t>рудования) и иные показатели, связанные с определением соо</w:t>
            </w:r>
            <w:r w:rsidRPr="00A746B5">
              <w:rPr>
                <w:b/>
                <w:sz w:val="18"/>
                <w:szCs w:val="18"/>
              </w:rPr>
              <w:t>т</w:t>
            </w:r>
            <w:r w:rsidRPr="00A746B5">
              <w:rPr>
                <w:b/>
                <w:sz w:val="18"/>
                <w:szCs w:val="18"/>
              </w:rPr>
              <w:t>ветствия поставляемого Товара (Оборудования) потре</w:t>
            </w:r>
            <w:r w:rsidRPr="00A746B5">
              <w:rPr>
                <w:b/>
                <w:sz w:val="18"/>
                <w:szCs w:val="18"/>
              </w:rPr>
              <w:t>б</w:t>
            </w:r>
            <w:r w:rsidRPr="00A746B5">
              <w:rPr>
                <w:b/>
                <w:sz w:val="18"/>
                <w:szCs w:val="18"/>
              </w:rPr>
              <w:t>ностям заказчика</w:t>
            </w:r>
            <w:proofErr w:type="gramEnd"/>
          </w:p>
        </w:tc>
        <w:tc>
          <w:tcPr>
            <w:tcW w:w="850" w:type="dxa"/>
            <w:vAlign w:val="center"/>
          </w:tcPr>
          <w:p w:rsidR="0058301F" w:rsidRPr="00A746B5" w:rsidRDefault="0058301F" w:rsidP="00275DA9">
            <w:pPr>
              <w:rPr>
                <w:b/>
                <w:sz w:val="18"/>
                <w:szCs w:val="18"/>
              </w:rPr>
            </w:pPr>
            <w:r w:rsidRPr="00A746B5">
              <w:rPr>
                <w:b/>
                <w:sz w:val="18"/>
                <w:szCs w:val="18"/>
              </w:rPr>
              <w:t>Ед.</w:t>
            </w:r>
          </w:p>
          <w:p w:rsidR="0058301F" w:rsidRPr="00A746B5" w:rsidRDefault="0058301F" w:rsidP="00275DA9">
            <w:pPr>
              <w:rPr>
                <w:b/>
                <w:sz w:val="18"/>
                <w:szCs w:val="18"/>
              </w:rPr>
            </w:pPr>
            <w:proofErr w:type="spellStart"/>
            <w:r w:rsidRPr="00A746B5">
              <w:rPr>
                <w:b/>
                <w:sz w:val="18"/>
                <w:szCs w:val="18"/>
              </w:rPr>
              <w:t>изм</w:t>
            </w:r>
            <w:proofErr w:type="spellEnd"/>
            <w:r w:rsidRPr="00A746B5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58301F" w:rsidRPr="00A746B5" w:rsidRDefault="0058301F" w:rsidP="00275DA9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A746B5">
              <w:rPr>
                <w:b/>
                <w:sz w:val="18"/>
                <w:szCs w:val="18"/>
              </w:rPr>
              <w:t>Ко-лич</w:t>
            </w:r>
            <w:r w:rsidRPr="00A746B5">
              <w:rPr>
                <w:b/>
                <w:sz w:val="18"/>
                <w:szCs w:val="18"/>
              </w:rPr>
              <w:t>е</w:t>
            </w:r>
            <w:r w:rsidRPr="00A746B5">
              <w:rPr>
                <w:b/>
                <w:sz w:val="18"/>
                <w:szCs w:val="18"/>
              </w:rPr>
              <w:t>ство</w:t>
            </w:r>
            <w:proofErr w:type="spellEnd"/>
            <w:proofErr w:type="gramEnd"/>
          </w:p>
        </w:tc>
      </w:tr>
      <w:tr w:rsidR="0058301F" w:rsidRPr="00ED49B9" w:rsidTr="00275DA9">
        <w:trPr>
          <w:trHeight w:val="1420"/>
        </w:trPr>
        <w:tc>
          <w:tcPr>
            <w:tcW w:w="534" w:type="dxa"/>
          </w:tcPr>
          <w:p w:rsidR="0058301F" w:rsidRPr="00A746B5" w:rsidRDefault="0058301F" w:rsidP="0058301F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268" w:type="dxa"/>
          </w:tcPr>
          <w:p w:rsidR="0058301F" w:rsidRDefault="0058301F" w:rsidP="0058301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Помпа </w:t>
            </w:r>
            <w:proofErr w:type="spellStart"/>
            <w:proofErr w:type="gramStart"/>
            <w:r>
              <w:rPr>
                <w:sz w:val="22"/>
                <w:szCs w:val="22"/>
              </w:rPr>
              <w:t>многофун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циональ-ная</w:t>
            </w:r>
            <w:proofErr w:type="spellEnd"/>
            <w:proofErr w:type="gramEnd"/>
          </w:p>
          <w:p w:rsidR="0058301F" w:rsidRDefault="0058301F" w:rsidP="00275DA9">
            <w:pPr>
              <w:rPr>
                <w:sz w:val="22"/>
                <w:szCs w:val="22"/>
              </w:rPr>
            </w:pP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>
              <w:rPr>
                <w:sz w:val="22"/>
                <w:szCs w:val="22"/>
                <w:lang w:val="en-US"/>
              </w:rPr>
              <w:t>PV</w:t>
            </w:r>
            <w:r>
              <w:rPr>
                <w:sz w:val="22"/>
                <w:szCs w:val="22"/>
              </w:rPr>
              <w:t>-411</w:t>
            </w:r>
            <w:r w:rsidRPr="00091510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НР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</w:rPr>
              <w:t>пневмо-гидравлическая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End"/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сия) или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эквивалент </w:t>
            </w:r>
          </w:p>
          <w:p w:rsidR="0058301F" w:rsidRPr="00E17E54" w:rsidRDefault="0058301F" w:rsidP="00275DA9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Создание избыточного давления и разрежения. Вентиль точной настройки и плавного сброса давления.  Кинем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тика привода – рычажно-поршневая плюс винтовая. Две линии выхода давления. Плавное задание низкого давл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ния. Регулируемая защита от превышения давления. Р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бочая среда-воздух, масло, вода. Вакуумное заполнение гидравлической системы.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Создание избыточного давления и разрежения от -0,095 до 70 МПа.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 w:rsidRPr="0063165F">
              <w:rPr>
                <w:b/>
                <w:sz w:val="22"/>
                <w:szCs w:val="22"/>
              </w:rPr>
              <w:t>Комплект поставки</w:t>
            </w:r>
            <w:r>
              <w:rPr>
                <w:sz w:val="22"/>
                <w:szCs w:val="22"/>
              </w:rPr>
              <w:t>: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помпа</w:t>
            </w:r>
          </w:p>
          <w:p w:rsidR="0058301F" w:rsidRPr="002762C2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рукав присоединительный с резьбой 1/4˝</w:t>
            </w:r>
            <w:r w:rsidRPr="002762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BSP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штуцеры переходные, 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резьбы </w:t>
            </w:r>
            <w:proofErr w:type="gramStart"/>
            <w:r>
              <w:rPr>
                <w:sz w:val="22"/>
                <w:szCs w:val="22"/>
              </w:rPr>
              <w:t>наружная</w:t>
            </w:r>
            <w:proofErr w:type="gramEnd"/>
            <w:r>
              <w:rPr>
                <w:sz w:val="22"/>
                <w:szCs w:val="22"/>
              </w:rPr>
              <w:t>/наружная:</w:t>
            </w:r>
          </w:p>
          <w:p w:rsidR="0058301F" w:rsidRPr="00091510" w:rsidRDefault="0058301F" w:rsidP="00275DA9">
            <w:pPr>
              <w:rPr>
                <w:sz w:val="22"/>
                <w:szCs w:val="22"/>
              </w:rPr>
            </w:pPr>
            <w:r w:rsidRPr="00091510">
              <w:rPr>
                <w:sz w:val="22"/>
                <w:szCs w:val="22"/>
              </w:rPr>
              <w:t xml:space="preserve">1/4˝ </w:t>
            </w:r>
            <w:r>
              <w:rPr>
                <w:sz w:val="22"/>
                <w:szCs w:val="22"/>
                <w:lang w:val="en-US"/>
              </w:rPr>
              <w:t>BSP</w:t>
            </w:r>
            <w:r w:rsidRPr="00091510">
              <w:rPr>
                <w:sz w:val="22"/>
                <w:szCs w:val="22"/>
              </w:rPr>
              <w:t xml:space="preserve"> / 1</w:t>
            </w:r>
            <w:r>
              <w:rPr>
                <w:sz w:val="22"/>
                <w:szCs w:val="22"/>
              </w:rPr>
              <w:t>/</w:t>
            </w:r>
            <w:r w:rsidRPr="00091510">
              <w:rPr>
                <w:sz w:val="22"/>
                <w:szCs w:val="22"/>
              </w:rPr>
              <w:t xml:space="preserve">8˝ </w:t>
            </w:r>
            <w:r>
              <w:rPr>
                <w:sz w:val="22"/>
                <w:szCs w:val="22"/>
                <w:lang w:val="en-US"/>
              </w:rPr>
              <w:t>NPT</w:t>
            </w:r>
          </w:p>
          <w:p w:rsidR="0058301F" w:rsidRPr="00091510" w:rsidRDefault="0058301F" w:rsidP="00275DA9">
            <w:pPr>
              <w:rPr>
                <w:sz w:val="22"/>
                <w:szCs w:val="22"/>
              </w:rPr>
            </w:pPr>
            <w:r w:rsidRPr="00091510">
              <w:rPr>
                <w:sz w:val="22"/>
                <w:szCs w:val="22"/>
              </w:rPr>
              <w:t xml:space="preserve">1/4˝ </w:t>
            </w:r>
            <w:r>
              <w:rPr>
                <w:sz w:val="22"/>
                <w:szCs w:val="22"/>
                <w:lang w:val="en-US"/>
              </w:rPr>
              <w:t>BSP</w:t>
            </w:r>
            <w:r w:rsidRPr="00091510">
              <w:rPr>
                <w:sz w:val="22"/>
                <w:szCs w:val="22"/>
              </w:rPr>
              <w:t xml:space="preserve"> / 1/4˝ </w:t>
            </w:r>
            <w:r>
              <w:rPr>
                <w:sz w:val="22"/>
                <w:szCs w:val="22"/>
                <w:lang w:val="en-US"/>
              </w:rPr>
              <w:t>BSP</w:t>
            </w:r>
            <w:r w:rsidRPr="00091510">
              <w:rPr>
                <w:sz w:val="22"/>
                <w:szCs w:val="22"/>
              </w:rPr>
              <w:t xml:space="preserve">  (2</w:t>
            </w:r>
            <w:r>
              <w:rPr>
                <w:sz w:val="22"/>
                <w:szCs w:val="22"/>
              </w:rPr>
              <w:t>шт</w:t>
            </w:r>
            <w:r w:rsidRPr="00091510">
              <w:rPr>
                <w:sz w:val="22"/>
                <w:szCs w:val="22"/>
              </w:rPr>
              <w:t>.)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 w:rsidRPr="00091510">
              <w:rPr>
                <w:sz w:val="22"/>
                <w:szCs w:val="22"/>
              </w:rPr>
              <w:t xml:space="preserve">1/4˝ </w:t>
            </w:r>
            <w:r>
              <w:rPr>
                <w:sz w:val="22"/>
                <w:szCs w:val="22"/>
                <w:lang w:val="en-US"/>
              </w:rPr>
              <w:t>BSP</w:t>
            </w:r>
            <w:r w:rsidRPr="00091510">
              <w:rPr>
                <w:sz w:val="22"/>
                <w:szCs w:val="22"/>
              </w:rPr>
              <w:t xml:space="preserve"> / 1</w:t>
            </w:r>
            <w:r>
              <w:rPr>
                <w:sz w:val="22"/>
                <w:szCs w:val="22"/>
              </w:rPr>
              <w:t>/</w:t>
            </w:r>
            <w:r w:rsidRPr="00091510">
              <w:rPr>
                <w:sz w:val="22"/>
                <w:szCs w:val="22"/>
              </w:rPr>
              <w:t xml:space="preserve">8˝ </w:t>
            </w:r>
            <w:r>
              <w:rPr>
                <w:sz w:val="22"/>
                <w:szCs w:val="22"/>
                <w:lang w:val="en-US"/>
              </w:rPr>
              <w:t>BSP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Резьбы </w:t>
            </w:r>
            <w:proofErr w:type="gramStart"/>
            <w:r>
              <w:rPr>
                <w:sz w:val="22"/>
                <w:szCs w:val="22"/>
              </w:rPr>
              <w:t>наружная</w:t>
            </w:r>
            <w:proofErr w:type="gramEnd"/>
            <w:r>
              <w:rPr>
                <w:sz w:val="22"/>
                <w:szCs w:val="22"/>
              </w:rPr>
              <w:t>/внутренняя:</w:t>
            </w:r>
          </w:p>
          <w:p w:rsidR="0058301F" w:rsidRPr="0074446C" w:rsidRDefault="0058301F" w:rsidP="00275DA9">
            <w:pPr>
              <w:rPr>
                <w:sz w:val="22"/>
                <w:szCs w:val="22"/>
              </w:rPr>
            </w:pPr>
            <w:r w:rsidRPr="0074446C">
              <w:rPr>
                <w:sz w:val="22"/>
                <w:szCs w:val="22"/>
              </w:rPr>
              <w:t xml:space="preserve">1/4˝ </w:t>
            </w:r>
            <w:r>
              <w:rPr>
                <w:sz w:val="22"/>
                <w:szCs w:val="22"/>
                <w:lang w:val="en-US"/>
              </w:rPr>
              <w:t>BSP</w:t>
            </w:r>
            <w:r>
              <w:rPr>
                <w:sz w:val="22"/>
                <w:szCs w:val="22"/>
              </w:rPr>
              <w:t xml:space="preserve"> / 1/</w:t>
            </w:r>
            <w:r w:rsidRPr="0074446C">
              <w:rPr>
                <w:sz w:val="22"/>
                <w:szCs w:val="22"/>
              </w:rPr>
              <w:t xml:space="preserve">8˝ </w:t>
            </w:r>
            <w:r>
              <w:rPr>
                <w:sz w:val="22"/>
                <w:szCs w:val="22"/>
                <w:lang w:val="en-US"/>
              </w:rPr>
              <w:t>BSP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 w:rsidRPr="0074446C">
              <w:rPr>
                <w:sz w:val="22"/>
                <w:szCs w:val="22"/>
              </w:rPr>
              <w:t xml:space="preserve">1/4˝ </w:t>
            </w:r>
            <w:r>
              <w:rPr>
                <w:sz w:val="22"/>
                <w:szCs w:val="22"/>
                <w:lang w:val="en-US"/>
              </w:rPr>
              <w:t>BSP</w:t>
            </w:r>
            <w:r w:rsidRPr="0074446C">
              <w:rPr>
                <w:sz w:val="22"/>
                <w:szCs w:val="22"/>
              </w:rPr>
              <w:t xml:space="preserve"> / 1/4˝ </w:t>
            </w:r>
            <w:r>
              <w:rPr>
                <w:sz w:val="22"/>
                <w:szCs w:val="22"/>
                <w:lang w:val="en-US"/>
              </w:rPr>
              <w:t>BSP</w:t>
            </w:r>
          </w:p>
          <w:p w:rsidR="0058301F" w:rsidRPr="0074446C" w:rsidRDefault="0058301F" w:rsidP="00275DA9">
            <w:pPr>
              <w:rPr>
                <w:sz w:val="22"/>
                <w:szCs w:val="22"/>
              </w:rPr>
            </w:pPr>
            <w:r w:rsidRPr="0074446C">
              <w:rPr>
                <w:sz w:val="22"/>
                <w:szCs w:val="22"/>
              </w:rPr>
              <w:t xml:space="preserve"> 1/4˝ </w:t>
            </w:r>
            <w:r>
              <w:rPr>
                <w:sz w:val="22"/>
                <w:szCs w:val="22"/>
                <w:lang w:val="en-US"/>
              </w:rPr>
              <w:t>BSP</w:t>
            </w:r>
            <w:r w:rsidRPr="0074446C">
              <w:rPr>
                <w:sz w:val="22"/>
                <w:szCs w:val="22"/>
              </w:rPr>
              <w:t xml:space="preserve"> / </w:t>
            </w:r>
            <w:r>
              <w:rPr>
                <w:sz w:val="22"/>
                <w:szCs w:val="22"/>
              </w:rPr>
              <w:t>3/8</w:t>
            </w:r>
            <w:r w:rsidRPr="0074446C">
              <w:rPr>
                <w:sz w:val="22"/>
                <w:szCs w:val="22"/>
              </w:rPr>
              <w:t xml:space="preserve">˝ </w:t>
            </w:r>
            <w:r>
              <w:rPr>
                <w:sz w:val="22"/>
                <w:szCs w:val="22"/>
                <w:lang w:val="en-US"/>
              </w:rPr>
              <w:t>NPT</w:t>
            </w:r>
          </w:p>
          <w:p w:rsidR="0058301F" w:rsidRPr="0074446C" w:rsidRDefault="0058301F" w:rsidP="00275DA9">
            <w:pPr>
              <w:rPr>
                <w:sz w:val="22"/>
                <w:szCs w:val="22"/>
              </w:rPr>
            </w:pPr>
            <w:r w:rsidRPr="0074446C">
              <w:rPr>
                <w:sz w:val="22"/>
                <w:szCs w:val="22"/>
              </w:rPr>
              <w:t xml:space="preserve">1/4˝ </w:t>
            </w:r>
            <w:r>
              <w:rPr>
                <w:sz w:val="22"/>
                <w:szCs w:val="22"/>
                <w:lang w:val="en-US"/>
              </w:rPr>
              <w:t>BSP</w:t>
            </w:r>
            <w:r>
              <w:rPr>
                <w:sz w:val="22"/>
                <w:szCs w:val="22"/>
              </w:rPr>
              <w:t xml:space="preserve"> / 1/2</w:t>
            </w:r>
            <w:r w:rsidRPr="0074446C">
              <w:rPr>
                <w:sz w:val="22"/>
                <w:szCs w:val="22"/>
              </w:rPr>
              <w:t xml:space="preserve">˝ </w:t>
            </w:r>
            <w:r>
              <w:rPr>
                <w:sz w:val="22"/>
                <w:szCs w:val="22"/>
                <w:lang w:val="en-US"/>
              </w:rPr>
              <w:t>BSP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набор прокладок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кейс</w:t>
            </w:r>
          </w:p>
          <w:p w:rsidR="0058301F" w:rsidRPr="00E17E54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резервуар для жидкости.</w:t>
            </w:r>
          </w:p>
        </w:tc>
        <w:tc>
          <w:tcPr>
            <w:tcW w:w="850" w:type="dxa"/>
          </w:tcPr>
          <w:p w:rsidR="0058301F" w:rsidRPr="00413868" w:rsidRDefault="0058301F" w:rsidP="00275DA9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ко</w:t>
            </w:r>
            <w:r>
              <w:rPr>
                <w:bCs/>
                <w:sz w:val="22"/>
                <w:szCs w:val="22"/>
              </w:rPr>
              <w:t>м</w:t>
            </w:r>
            <w:r>
              <w:rPr>
                <w:bCs/>
                <w:sz w:val="22"/>
                <w:szCs w:val="22"/>
              </w:rPr>
              <w:t>п-лект</w:t>
            </w:r>
            <w:proofErr w:type="spellEnd"/>
            <w:proofErr w:type="gramEnd"/>
          </w:p>
        </w:tc>
        <w:tc>
          <w:tcPr>
            <w:tcW w:w="709" w:type="dxa"/>
          </w:tcPr>
          <w:p w:rsidR="0058301F" w:rsidRPr="007D44D6" w:rsidRDefault="0058301F" w:rsidP="00275D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58301F" w:rsidRPr="004E7AB5" w:rsidTr="00275DA9">
        <w:trPr>
          <w:trHeight w:val="1420"/>
        </w:trPr>
        <w:tc>
          <w:tcPr>
            <w:tcW w:w="534" w:type="dxa"/>
          </w:tcPr>
          <w:p w:rsidR="0058301F" w:rsidRPr="00A746B5" w:rsidRDefault="0058301F" w:rsidP="0058301F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Портативный кали</w:t>
            </w:r>
            <w:r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 xml:space="preserve">ратор давления 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 Ме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ран-501-ПКД-Р (Промы</w:t>
            </w:r>
            <w:r>
              <w:rPr>
                <w:sz w:val="22"/>
                <w:szCs w:val="22"/>
              </w:rPr>
              <w:t>ш</w:t>
            </w:r>
            <w:r>
              <w:rPr>
                <w:sz w:val="22"/>
                <w:szCs w:val="22"/>
              </w:rPr>
              <w:t>ленная группа «</w:t>
            </w:r>
            <w:proofErr w:type="spellStart"/>
            <w:r>
              <w:rPr>
                <w:sz w:val="22"/>
                <w:szCs w:val="22"/>
              </w:rPr>
              <w:t>Ме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ран</w:t>
            </w:r>
            <w:proofErr w:type="spellEnd"/>
            <w:r>
              <w:rPr>
                <w:sz w:val="22"/>
                <w:szCs w:val="22"/>
              </w:rPr>
              <w:t>», г. Челябинск, Россия)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лент </w:t>
            </w:r>
          </w:p>
        </w:tc>
        <w:tc>
          <w:tcPr>
            <w:tcW w:w="5670" w:type="dxa"/>
          </w:tcPr>
          <w:p w:rsidR="0058301F" w:rsidRDefault="0058301F" w:rsidP="00275DA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Предназначен</w:t>
            </w:r>
            <w:proofErr w:type="gramEnd"/>
            <w:r>
              <w:rPr>
                <w:sz w:val="22"/>
                <w:szCs w:val="22"/>
              </w:rPr>
              <w:t xml:space="preserve"> для точного измерения и воспроизведения давления, разрежения, напряжения и силы постоянного тока.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 w:rsidRPr="0063165F">
              <w:rPr>
                <w:b/>
                <w:sz w:val="22"/>
                <w:szCs w:val="22"/>
              </w:rPr>
              <w:t>Основные функциональные возможности</w:t>
            </w:r>
            <w:r>
              <w:rPr>
                <w:sz w:val="22"/>
                <w:szCs w:val="22"/>
              </w:rPr>
              <w:t>: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-калибровка средств измерений давления в условиях эк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плуатации;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-автоматическое вычисление погрешности датчиков да</w:t>
            </w:r>
            <w:r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ления;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-архивирование результатов калибровки датчиков давл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ния в энергонезависимой памяти;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-передача результатов калибровки в ПК;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автоматическое формирование протоколов поверки датчиков давления.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 w:rsidRPr="0063165F">
              <w:rPr>
                <w:i/>
                <w:sz w:val="22"/>
                <w:szCs w:val="22"/>
              </w:rPr>
              <w:t>Характеристики</w:t>
            </w:r>
            <w:r>
              <w:rPr>
                <w:sz w:val="22"/>
                <w:szCs w:val="22"/>
              </w:rPr>
              <w:t>: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*Диапазоны измерений: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-давления от 0…1.6кПа до 0…60МПа;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-разрежения от 0…-0.25 до 0…-0.1МПа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 Диапазоны измерений и воспроизведения электрич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ских сигналов: 0-1</w:t>
            </w:r>
            <w:proofErr w:type="gramStart"/>
            <w:r>
              <w:rPr>
                <w:sz w:val="22"/>
                <w:szCs w:val="22"/>
              </w:rPr>
              <w:t xml:space="preserve"> В</w:t>
            </w:r>
            <w:proofErr w:type="gramEnd"/>
            <w:r>
              <w:rPr>
                <w:sz w:val="22"/>
                <w:szCs w:val="22"/>
              </w:rPr>
              <w:t>; 0-20мА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*Погрешность измерений давления ±0.04%ВПИ, ±0.05% ВПИ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*Питание поверяемых датчиков напряжением 24В от блока питания Метран-516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*Единицы измерения давления: Па, кПа, МПа. кгс/м</w:t>
            </w:r>
            <w:r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>, кгс/см</w:t>
            </w:r>
            <w:r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мм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>т.ст</w:t>
            </w:r>
            <w:proofErr w:type="spellEnd"/>
            <w:r>
              <w:rPr>
                <w:sz w:val="22"/>
                <w:szCs w:val="22"/>
              </w:rPr>
              <w:t xml:space="preserve">., </w:t>
            </w:r>
            <w:proofErr w:type="spellStart"/>
            <w:r>
              <w:rPr>
                <w:sz w:val="22"/>
                <w:szCs w:val="22"/>
              </w:rPr>
              <w:t>мм.вод.ст</w:t>
            </w:r>
            <w:proofErr w:type="spellEnd"/>
            <w:r>
              <w:rPr>
                <w:sz w:val="22"/>
                <w:szCs w:val="22"/>
              </w:rPr>
              <w:t xml:space="preserve">., </w:t>
            </w:r>
            <w:proofErr w:type="spellStart"/>
            <w:r>
              <w:rPr>
                <w:sz w:val="22"/>
                <w:szCs w:val="22"/>
              </w:rPr>
              <w:t>мбар</w:t>
            </w:r>
            <w:proofErr w:type="spellEnd"/>
            <w:r>
              <w:rPr>
                <w:sz w:val="22"/>
                <w:szCs w:val="22"/>
              </w:rPr>
              <w:t xml:space="preserve"> бар</w:t>
            </w:r>
          </w:p>
          <w:p w:rsidR="0058301F" w:rsidRPr="00091510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*Степень защиты калибратора от воздействий пыли и воды </w:t>
            </w:r>
            <w:r>
              <w:rPr>
                <w:sz w:val="22"/>
                <w:szCs w:val="22"/>
                <w:lang w:val="en-US"/>
              </w:rPr>
              <w:t>IP</w:t>
            </w:r>
            <w:r w:rsidRPr="00091510">
              <w:rPr>
                <w:sz w:val="22"/>
                <w:szCs w:val="22"/>
              </w:rPr>
              <w:t>54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proofErr w:type="gramStart"/>
            <w:r w:rsidRPr="00091510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>Аппаратно-программный интерфейс ПК(</w:t>
            </w:r>
            <w:r>
              <w:rPr>
                <w:sz w:val="22"/>
                <w:szCs w:val="22"/>
                <w:lang w:val="en-US"/>
              </w:rPr>
              <w:t>USB</w:t>
            </w:r>
            <w:r w:rsidRPr="000915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или </w:t>
            </w:r>
            <w:r>
              <w:rPr>
                <w:sz w:val="22"/>
                <w:szCs w:val="22"/>
                <w:lang w:val="en-US"/>
              </w:rPr>
              <w:t>RS</w:t>
            </w:r>
            <w:r w:rsidRPr="00091510">
              <w:rPr>
                <w:sz w:val="22"/>
                <w:szCs w:val="22"/>
              </w:rPr>
              <w:t>232</w:t>
            </w:r>
            <w:proofErr w:type="gramEnd"/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*Питание калибратора: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-от встроенного аккумулятора;</w:t>
            </w:r>
          </w:p>
          <w:p w:rsidR="0058301F" w:rsidRPr="00D02E2E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-от сетевого блока питания</w:t>
            </w:r>
          </w:p>
          <w:p w:rsidR="0058301F" w:rsidRPr="0063165F" w:rsidRDefault="0058301F" w:rsidP="00275DA9">
            <w:pPr>
              <w:rPr>
                <w:sz w:val="22"/>
                <w:szCs w:val="22"/>
              </w:rPr>
            </w:pPr>
          </w:p>
          <w:p w:rsidR="0058301F" w:rsidRDefault="0058301F" w:rsidP="00275DA9">
            <w:pPr>
              <w:rPr>
                <w:sz w:val="22"/>
                <w:szCs w:val="22"/>
              </w:rPr>
            </w:pPr>
            <w:r w:rsidRPr="0063165F">
              <w:rPr>
                <w:b/>
                <w:sz w:val="22"/>
                <w:szCs w:val="22"/>
              </w:rPr>
              <w:t>Комплект поставки</w:t>
            </w:r>
            <w:proofErr w:type="gramStart"/>
            <w:r>
              <w:rPr>
                <w:sz w:val="22"/>
                <w:szCs w:val="22"/>
              </w:rPr>
              <w:t>:.</w:t>
            </w:r>
            <w:proofErr w:type="gramEnd"/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электронный блок – 1шт.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модуль давления К25Д – 1шт.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модуль давления М1Д  – 1шт.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модуль давления М 10 – 1шт.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аккумулятор – 1шт.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электрический кабель для подключения калибруемого прибора – 1шт.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сетевой блок питания Метран-516 – 1шт.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аккумуляторный блок питания Метран-521 напряжение постоянного тока 24</w:t>
            </w:r>
            <w:proofErr w:type="gramStart"/>
            <w:r>
              <w:rPr>
                <w:sz w:val="22"/>
                <w:szCs w:val="22"/>
              </w:rPr>
              <w:t xml:space="preserve"> В</w:t>
            </w:r>
            <w:proofErr w:type="gramEnd"/>
            <w:r>
              <w:rPr>
                <w:sz w:val="22"/>
                <w:szCs w:val="22"/>
              </w:rPr>
              <w:t xml:space="preserve"> – 1шт.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комплект штуцеров переходных ШР</w:t>
            </w:r>
            <w:proofErr w:type="gramStart"/>
            <w:r>
              <w:rPr>
                <w:sz w:val="22"/>
                <w:szCs w:val="22"/>
                <w:lang w:val="en-US"/>
              </w:rPr>
              <w:t>V</w:t>
            </w:r>
            <w:proofErr w:type="gramEnd"/>
            <w:r>
              <w:rPr>
                <w:sz w:val="22"/>
                <w:szCs w:val="22"/>
              </w:rPr>
              <w:t>:</w:t>
            </w:r>
          </w:p>
          <w:p w:rsidR="0058301F" w:rsidRPr="006E4F90" w:rsidRDefault="0058301F" w:rsidP="00275DA9">
            <w:pPr>
              <w:rPr>
                <w:sz w:val="22"/>
                <w:szCs w:val="22"/>
              </w:rPr>
            </w:pPr>
            <w:r w:rsidRPr="0074446C">
              <w:rPr>
                <w:sz w:val="22"/>
                <w:szCs w:val="22"/>
              </w:rPr>
              <w:t xml:space="preserve">1/4˝ </w:t>
            </w:r>
            <w:r>
              <w:rPr>
                <w:sz w:val="22"/>
                <w:szCs w:val="22"/>
                <w:lang w:val="en-US"/>
              </w:rPr>
              <w:t>BSP</w:t>
            </w:r>
            <w:r>
              <w:rPr>
                <w:sz w:val="22"/>
                <w:szCs w:val="22"/>
              </w:rPr>
              <w:t xml:space="preserve"> / М 10</w:t>
            </w:r>
          </w:p>
          <w:p w:rsidR="0058301F" w:rsidRPr="006E4F90" w:rsidRDefault="0058301F" w:rsidP="00275DA9">
            <w:pPr>
              <w:rPr>
                <w:sz w:val="22"/>
                <w:szCs w:val="22"/>
              </w:rPr>
            </w:pPr>
            <w:r w:rsidRPr="0074446C">
              <w:rPr>
                <w:sz w:val="22"/>
                <w:szCs w:val="22"/>
              </w:rPr>
              <w:t xml:space="preserve">1/4˝ </w:t>
            </w:r>
            <w:r>
              <w:rPr>
                <w:sz w:val="22"/>
                <w:szCs w:val="22"/>
                <w:lang w:val="en-US"/>
              </w:rPr>
              <w:t>BSP</w:t>
            </w:r>
            <w:r>
              <w:rPr>
                <w:sz w:val="22"/>
                <w:szCs w:val="22"/>
              </w:rPr>
              <w:t xml:space="preserve"> / М 12</w:t>
            </w:r>
          </w:p>
          <w:p w:rsidR="0058301F" w:rsidRPr="006E4F90" w:rsidRDefault="0058301F" w:rsidP="00275DA9">
            <w:pPr>
              <w:rPr>
                <w:sz w:val="22"/>
                <w:szCs w:val="22"/>
              </w:rPr>
            </w:pPr>
            <w:r w:rsidRPr="0074446C">
              <w:rPr>
                <w:sz w:val="22"/>
                <w:szCs w:val="22"/>
              </w:rPr>
              <w:t xml:space="preserve"> 1/4˝ </w:t>
            </w:r>
            <w:r>
              <w:rPr>
                <w:sz w:val="22"/>
                <w:szCs w:val="22"/>
                <w:lang w:val="en-US"/>
              </w:rPr>
              <w:t>BSP</w:t>
            </w:r>
            <w:r w:rsidRPr="0074446C">
              <w:rPr>
                <w:sz w:val="22"/>
                <w:szCs w:val="22"/>
              </w:rPr>
              <w:t xml:space="preserve"> / </w:t>
            </w:r>
            <w:r>
              <w:rPr>
                <w:sz w:val="22"/>
                <w:szCs w:val="22"/>
              </w:rPr>
              <w:t>М 16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 w:rsidRPr="0074446C">
              <w:rPr>
                <w:sz w:val="22"/>
                <w:szCs w:val="22"/>
              </w:rPr>
              <w:t xml:space="preserve">1/4˝ </w:t>
            </w:r>
            <w:r>
              <w:rPr>
                <w:sz w:val="22"/>
                <w:szCs w:val="22"/>
                <w:lang w:val="en-US"/>
              </w:rPr>
              <w:t>BSP</w:t>
            </w:r>
            <w:r>
              <w:rPr>
                <w:sz w:val="22"/>
                <w:szCs w:val="22"/>
              </w:rPr>
              <w:t xml:space="preserve"> / М 20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сумка – 1шт.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паспорт – 1шт.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руководство по эксплуатации – 1шт.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методика поверки – 1шт.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свидетельство о поверке – 1шт.</w:t>
            </w:r>
          </w:p>
        </w:tc>
        <w:tc>
          <w:tcPr>
            <w:tcW w:w="850" w:type="dxa"/>
          </w:tcPr>
          <w:p w:rsidR="0058301F" w:rsidRPr="00413868" w:rsidRDefault="0058301F" w:rsidP="00275DA9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lastRenderedPageBreak/>
              <w:t>ко</w:t>
            </w:r>
            <w:r>
              <w:rPr>
                <w:bCs/>
                <w:sz w:val="22"/>
                <w:szCs w:val="22"/>
              </w:rPr>
              <w:t>м</w:t>
            </w:r>
            <w:r>
              <w:rPr>
                <w:bCs/>
                <w:sz w:val="22"/>
                <w:szCs w:val="22"/>
              </w:rPr>
              <w:t>п-лект</w:t>
            </w:r>
            <w:proofErr w:type="spellEnd"/>
            <w:proofErr w:type="gramEnd"/>
          </w:p>
        </w:tc>
        <w:tc>
          <w:tcPr>
            <w:tcW w:w="709" w:type="dxa"/>
          </w:tcPr>
          <w:p w:rsidR="0058301F" w:rsidRPr="007D44D6" w:rsidRDefault="0058301F" w:rsidP="00275D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58301F" w:rsidRPr="004E7AB5" w:rsidTr="00275DA9">
        <w:trPr>
          <w:trHeight w:val="1420"/>
        </w:trPr>
        <w:tc>
          <w:tcPr>
            <w:tcW w:w="534" w:type="dxa"/>
          </w:tcPr>
          <w:p w:rsidR="0058301F" w:rsidRPr="00A746B5" w:rsidRDefault="0058301F" w:rsidP="0058301F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Стойка 4</w:t>
            </w:r>
          </w:p>
        </w:tc>
        <w:tc>
          <w:tcPr>
            <w:tcW w:w="5670" w:type="dxa"/>
          </w:tcPr>
          <w:p w:rsidR="0058301F" w:rsidRDefault="0058301F" w:rsidP="00275DA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Предназначена</w:t>
            </w:r>
            <w:proofErr w:type="gramEnd"/>
            <w:r>
              <w:rPr>
                <w:sz w:val="22"/>
                <w:szCs w:val="22"/>
              </w:rPr>
              <w:t xml:space="preserve"> для установки манометров и датчиков при их поверки с помощью калибраторов давления и сравнительных помп.</w:t>
            </w:r>
          </w:p>
          <w:p w:rsidR="0058301F" w:rsidRPr="00486F86" w:rsidRDefault="0058301F" w:rsidP="00275DA9">
            <w:pPr>
              <w:rPr>
                <w:b/>
                <w:sz w:val="22"/>
                <w:szCs w:val="22"/>
              </w:rPr>
            </w:pPr>
            <w:r w:rsidRPr="00486F86">
              <w:rPr>
                <w:b/>
                <w:sz w:val="22"/>
                <w:szCs w:val="22"/>
              </w:rPr>
              <w:t>Работа с помпой</w:t>
            </w:r>
            <w:r w:rsidRPr="00091510">
              <w:rPr>
                <w:b/>
                <w:sz w:val="22"/>
                <w:szCs w:val="22"/>
              </w:rPr>
              <w:t xml:space="preserve"> </w:t>
            </w:r>
            <w:r w:rsidRPr="00486F86">
              <w:rPr>
                <w:b/>
                <w:sz w:val="22"/>
                <w:szCs w:val="22"/>
                <w:lang w:val="en-US"/>
              </w:rPr>
              <w:t>PV</w:t>
            </w:r>
            <w:r w:rsidRPr="00486F86">
              <w:rPr>
                <w:b/>
                <w:sz w:val="22"/>
                <w:szCs w:val="22"/>
              </w:rPr>
              <w:t>-411</w:t>
            </w:r>
            <w:r w:rsidRPr="00091510">
              <w:rPr>
                <w:b/>
                <w:sz w:val="22"/>
                <w:szCs w:val="22"/>
              </w:rPr>
              <w:t>-</w:t>
            </w:r>
            <w:r w:rsidRPr="00486F86">
              <w:rPr>
                <w:b/>
                <w:sz w:val="22"/>
                <w:szCs w:val="22"/>
              </w:rPr>
              <w:t>НР</w:t>
            </w:r>
            <w:r>
              <w:rPr>
                <w:b/>
                <w:sz w:val="22"/>
                <w:szCs w:val="22"/>
              </w:rPr>
              <w:t xml:space="preserve"> (поз. 1 технического зад</w:t>
            </w:r>
            <w:r>
              <w:rPr>
                <w:b/>
                <w:sz w:val="22"/>
                <w:szCs w:val="22"/>
              </w:rPr>
              <w:t>а</w:t>
            </w:r>
            <w:r>
              <w:rPr>
                <w:b/>
                <w:sz w:val="22"/>
                <w:szCs w:val="22"/>
              </w:rPr>
              <w:t>ния)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Резьба к соединительному шлангу – </w:t>
            </w:r>
            <w:r w:rsidRPr="001B1941">
              <w:rPr>
                <w:sz w:val="22"/>
                <w:szCs w:val="22"/>
                <w:u w:val="single"/>
              </w:rPr>
              <w:t xml:space="preserve">М20х15  </w:t>
            </w:r>
            <w:r w:rsidRPr="001B1941">
              <w:rPr>
                <w:b/>
                <w:sz w:val="22"/>
                <w:szCs w:val="22"/>
                <w:u w:val="single"/>
              </w:rPr>
              <w:t>- (А)</w:t>
            </w:r>
            <w:r w:rsidRPr="001B1941">
              <w:rPr>
                <w:b/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Максимальное рабочее давление 70МПа;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Рабочая среда масло, вода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14600" cy="27813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2781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58301F" w:rsidRDefault="0058301F" w:rsidP="00275DA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58301F" w:rsidRPr="007D44D6" w:rsidRDefault="0058301F" w:rsidP="00275D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58301F" w:rsidRPr="004E7AB5" w:rsidTr="00275DA9">
        <w:trPr>
          <w:trHeight w:val="1420"/>
        </w:trPr>
        <w:tc>
          <w:tcPr>
            <w:tcW w:w="534" w:type="dxa"/>
          </w:tcPr>
          <w:p w:rsidR="0058301F" w:rsidRPr="00A746B5" w:rsidRDefault="0058301F" w:rsidP="0058301F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Рукав соединител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ный 02</w:t>
            </w:r>
          </w:p>
        </w:tc>
        <w:tc>
          <w:tcPr>
            <w:tcW w:w="5670" w:type="dxa"/>
          </w:tcPr>
          <w:p w:rsidR="0058301F" w:rsidRDefault="0058301F" w:rsidP="00275DA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Предназначен</w:t>
            </w:r>
            <w:proofErr w:type="gramEnd"/>
            <w:r>
              <w:rPr>
                <w:sz w:val="22"/>
                <w:szCs w:val="22"/>
              </w:rPr>
              <w:t xml:space="preserve"> для подачи давления от источников зад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ния давления к приборам и поверяемым средствам изм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рений давления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Работа с ГПМ и калибраторами давления.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Рабочая среда – вода, масло.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Максимальное рабочее давление – 70МПа</w:t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</w:p>
          <w:p w:rsidR="0058301F" w:rsidRDefault="0058301F" w:rsidP="00275DA9">
            <w:pPr>
              <w:rPr>
                <w:sz w:val="22"/>
                <w:szCs w:val="22"/>
              </w:rPr>
            </w:pPr>
          </w:p>
          <w:p w:rsidR="0058301F" w:rsidRDefault="0058301F" w:rsidP="00275DA9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3528060" cy="1485900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301F" w:rsidRDefault="0058301F" w:rsidP="00275DA9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58301F" w:rsidRDefault="0058301F" w:rsidP="00275DA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58301F" w:rsidRPr="007D44D6" w:rsidRDefault="0058301F" w:rsidP="00275D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:rsidR="0058301F" w:rsidRDefault="0058301F" w:rsidP="0058301F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58301F" w:rsidRDefault="0058301F" w:rsidP="0058301F">
      <w:pPr>
        <w:rPr>
          <w:lang/>
        </w:rPr>
      </w:pPr>
      <w:r>
        <w:rPr>
          <w:lang/>
        </w:rPr>
        <w:t>Внимание! Все четыре позиции технического задания должны обеспечивать совместимость, и</w:t>
      </w:r>
      <w:r>
        <w:rPr>
          <w:lang/>
        </w:rPr>
        <w:t>с</w:t>
      </w:r>
      <w:r>
        <w:rPr>
          <w:lang/>
        </w:rPr>
        <w:t>пользоваться во взаимодействии.</w:t>
      </w:r>
    </w:p>
    <w:p w:rsidR="0058301F" w:rsidRPr="00965CF5" w:rsidRDefault="0058301F" w:rsidP="0058301F">
      <w:pPr>
        <w:rPr>
          <w:lang/>
        </w:rPr>
      </w:pPr>
    </w:p>
    <w:p w:rsidR="0058301F" w:rsidRPr="003C0872" w:rsidRDefault="0058301F" w:rsidP="0058301F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12"/>
      <w:bookmarkEnd w:id="13"/>
      <w:bookmarkEnd w:id="14"/>
      <w:bookmarkEnd w:id="15"/>
      <w:bookmarkEnd w:id="16"/>
      <w:bookmarkEnd w:id="17"/>
    </w:p>
    <w:p w:rsidR="0058301F" w:rsidRPr="00716993" w:rsidRDefault="0058301F" w:rsidP="0058301F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58301F" w:rsidRPr="001B0698" w:rsidRDefault="0058301F" w:rsidP="0058301F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сертификат соответствия)</w:t>
      </w:r>
      <w:r w:rsidRPr="00795115">
        <w:rPr>
          <w:sz w:val="22"/>
          <w:szCs w:val="22"/>
        </w:rPr>
        <w:t>;</w:t>
      </w:r>
    </w:p>
    <w:p w:rsidR="0058301F" w:rsidRPr="001B0698" w:rsidRDefault="0058301F" w:rsidP="0058301F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58301F" w:rsidRDefault="0058301F" w:rsidP="0058301F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 xml:space="preserve">гарантийный срок – </w:t>
      </w:r>
      <w:r w:rsidRPr="00F93387">
        <w:rPr>
          <w:sz w:val="22"/>
          <w:szCs w:val="22"/>
        </w:rPr>
        <w:t xml:space="preserve">не менее </w:t>
      </w:r>
      <w:proofErr w:type="gramStart"/>
      <w:r>
        <w:rPr>
          <w:sz w:val="22"/>
          <w:szCs w:val="22"/>
        </w:rPr>
        <w:t>установленного</w:t>
      </w:r>
      <w:proofErr w:type="gramEnd"/>
      <w:r>
        <w:rPr>
          <w:sz w:val="22"/>
          <w:szCs w:val="22"/>
        </w:rPr>
        <w:t xml:space="preserve"> заводом-изготовителем;</w:t>
      </w:r>
    </w:p>
    <w:p w:rsidR="0058301F" w:rsidRPr="00940F70" w:rsidRDefault="0058301F" w:rsidP="0058301F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940F70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940F70">
        <w:rPr>
          <w:sz w:val="22"/>
          <w:szCs w:val="22"/>
        </w:rPr>
        <w:t>й</w:t>
      </w:r>
      <w:r w:rsidRPr="00940F70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940F70">
        <w:rPr>
          <w:sz w:val="22"/>
          <w:szCs w:val="22"/>
        </w:rPr>
        <w:t>и</w:t>
      </w:r>
      <w:r w:rsidRPr="00940F70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940F70">
        <w:rPr>
          <w:sz w:val="22"/>
          <w:szCs w:val="22"/>
        </w:rPr>
        <w:t>т</w:t>
      </w:r>
      <w:r w:rsidRPr="00940F70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940F70">
        <w:rPr>
          <w:sz w:val="22"/>
          <w:szCs w:val="22"/>
        </w:rPr>
        <w:t>ь</w:t>
      </w:r>
      <w:r w:rsidRPr="00940F70">
        <w:rPr>
          <w:sz w:val="22"/>
          <w:szCs w:val="22"/>
        </w:rPr>
        <w:t>ским свойствам и качественным характеристикам)</w:t>
      </w:r>
      <w:r w:rsidRPr="00940F70">
        <w:rPr>
          <w:b/>
          <w:sz w:val="22"/>
          <w:szCs w:val="22"/>
        </w:rPr>
        <w:t>.</w:t>
      </w:r>
      <w:r w:rsidRPr="00940F70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301F"/>
    <w:rsid w:val="00502629"/>
    <w:rsid w:val="00547298"/>
    <w:rsid w:val="0058301F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30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8301F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8301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8301F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58301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58301F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5830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58301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58301F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58301F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58301F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58301F"/>
    <w:pPr>
      <w:numPr>
        <w:ilvl w:val="3"/>
        <w:numId w:val="2"/>
      </w:numPr>
      <w:jc w:val="both"/>
    </w:pPr>
  </w:style>
  <w:style w:type="paragraph" w:styleId="a4">
    <w:name w:val="Balloon Text"/>
    <w:basedOn w:val="a0"/>
    <w:link w:val="a5"/>
    <w:uiPriority w:val="99"/>
    <w:semiHidden/>
    <w:unhideWhenUsed/>
    <w:rsid w:val="0058301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5830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702</Words>
  <Characters>4007</Characters>
  <Application>Microsoft Office Word</Application>
  <DocSecurity>0</DocSecurity>
  <Lines>33</Lines>
  <Paragraphs>9</Paragraphs>
  <ScaleCrop>false</ScaleCrop>
  <Company/>
  <LinksUpToDate>false</LinksUpToDate>
  <CharactersWithSpaces>4700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2014-08-11T11:43:00Z</dcterms:created>
  <dcterms:modified xsi:type="dcterms:W3CDTF">2014-08-11T11:45:00Z</dcterms:modified>
</cp:coreProperties>
</file>