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4F4" w:rsidRDefault="00D254F4" w:rsidP="000C235D">
      <w:pPr>
        <w:pStyle w:val="a3"/>
        <w:jc w:val="right"/>
        <w:rPr>
          <w:sz w:val="18"/>
          <w:szCs w:val="18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</w:t>
      </w:r>
      <w:r w:rsidRPr="00D254F4">
        <w:rPr>
          <w:rFonts w:ascii="Times New Roman" w:hAnsi="Times New Roman"/>
          <w:color w:val="000000"/>
          <w:sz w:val="28"/>
          <w:szCs w:val="28"/>
        </w:rPr>
        <w:t>ехническ</w:t>
      </w:r>
      <w:r>
        <w:rPr>
          <w:rFonts w:ascii="Times New Roman" w:hAnsi="Times New Roman"/>
          <w:color w:val="000000"/>
          <w:sz w:val="28"/>
          <w:szCs w:val="28"/>
        </w:rPr>
        <w:t>ое</w:t>
      </w:r>
      <w:r w:rsidRPr="00D254F4">
        <w:rPr>
          <w:rFonts w:ascii="Times New Roman" w:hAnsi="Times New Roman"/>
          <w:color w:val="000000"/>
          <w:sz w:val="28"/>
          <w:szCs w:val="28"/>
        </w:rPr>
        <w:t xml:space="preserve"> задани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 w:rsidRPr="00D254F4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D254F4">
        <w:rPr>
          <w:rFonts w:ascii="Times New Roman" w:hAnsi="Times New Roman"/>
          <w:color w:val="000000"/>
          <w:sz w:val="28"/>
          <w:szCs w:val="28"/>
        </w:rPr>
        <w:t xml:space="preserve">на выполнение </w:t>
      </w:r>
      <w:proofErr w:type="gramStart"/>
      <w:r w:rsidRPr="00D254F4">
        <w:rPr>
          <w:rFonts w:ascii="Times New Roman" w:hAnsi="Times New Roman"/>
          <w:color w:val="000000"/>
          <w:sz w:val="28"/>
          <w:szCs w:val="28"/>
        </w:rPr>
        <w:t>строительно-монтажных</w:t>
      </w:r>
      <w:proofErr w:type="gramEnd"/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254F4">
        <w:rPr>
          <w:rFonts w:ascii="Times New Roman" w:hAnsi="Times New Roman"/>
          <w:color w:val="000000"/>
          <w:sz w:val="28"/>
          <w:szCs w:val="28"/>
        </w:rPr>
        <w:t xml:space="preserve">работ при строительстве, реконструкции и капитальному ремонту объектов капитального строительства </w:t>
      </w:r>
      <w:r w:rsidRPr="00D254F4">
        <w:rPr>
          <w:rFonts w:ascii="Times New Roman" w:hAnsi="Times New Roman"/>
          <w:sz w:val="28"/>
          <w:szCs w:val="28"/>
        </w:rPr>
        <w:t>для закупок в соответствии с требованиями Положения о закупках</w:t>
      </w: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254F4"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 w:rsidRPr="00D254F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54F4">
        <w:rPr>
          <w:rFonts w:ascii="Times New Roman" w:hAnsi="Times New Roman"/>
          <w:sz w:val="28"/>
          <w:szCs w:val="28"/>
        </w:rPr>
        <w:t>»</w:t>
      </w: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Default="00D254F4" w:rsidP="00D254F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254F4">
        <w:rPr>
          <w:rFonts w:ascii="Times New Roman" w:hAnsi="Times New Roman"/>
          <w:sz w:val="28"/>
          <w:szCs w:val="28"/>
        </w:rPr>
        <w:t>Тема закупки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254F4">
        <w:rPr>
          <w:rFonts w:ascii="Times New Roman" w:hAnsi="Times New Roman"/>
          <w:sz w:val="28"/>
          <w:szCs w:val="28"/>
          <w:u w:val="single"/>
        </w:rPr>
        <w:t xml:space="preserve">Выполнение работ по установке вентиляционных систем и систем кондиционирования и установка систем: контроля доступа, пожарной сигнализации и оповещения, телевизионного наблюдения, а так же комплекс пусконаладочных работ на 2, 3, 16, 17, 18, 19, 20, 21 этажах корпуса 1А ОАО НПО «ЦНИИТМАШ» по адресу </w:t>
      </w:r>
      <w:proofErr w:type="spellStart"/>
      <w:r w:rsidRPr="00D254F4">
        <w:rPr>
          <w:rFonts w:ascii="Times New Roman" w:hAnsi="Times New Roman"/>
          <w:sz w:val="28"/>
          <w:szCs w:val="28"/>
          <w:u w:val="single"/>
        </w:rPr>
        <w:t>г</w:t>
      </w:r>
      <w:proofErr w:type="gramStart"/>
      <w:r w:rsidRPr="00D254F4">
        <w:rPr>
          <w:rFonts w:ascii="Times New Roman" w:hAnsi="Times New Roman"/>
          <w:sz w:val="28"/>
          <w:szCs w:val="28"/>
          <w:u w:val="single"/>
        </w:rPr>
        <w:t>.М</w:t>
      </w:r>
      <w:proofErr w:type="gramEnd"/>
      <w:r w:rsidRPr="00D254F4">
        <w:rPr>
          <w:rFonts w:ascii="Times New Roman" w:hAnsi="Times New Roman"/>
          <w:sz w:val="28"/>
          <w:szCs w:val="28"/>
          <w:u w:val="single"/>
        </w:rPr>
        <w:t>осква</w:t>
      </w:r>
      <w:proofErr w:type="spellEnd"/>
      <w:r w:rsidRPr="00D254F4">
        <w:rPr>
          <w:rFonts w:ascii="Times New Roman" w:hAnsi="Times New Roman"/>
          <w:sz w:val="28"/>
          <w:szCs w:val="28"/>
          <w:u w:val="single"/>
        </w:rPr>
        <w:t xml:space="preserve">, </w:t>
      </w:r>
      <w:proofErr w:type="spellStart"/>
      <w:r w:rsidRPr="00D254F4">
        <w:rPr>
          <w:rFonts w:ascii="Times New Roman" w:hAnsi="Times New Roman"/>
          <w:sz w:val="28"/>
          <w:szCs w:val="28"/>
          <w:u w:val="single"/>
        </w:rPr>
        <w:t>ул.Шарикоподшипниковская</w:t>
      </w:r>
      <w:proofErr w:type="spellEnd"/>
      <w:r w:rsidRPr="00D254F4">
        <w:rPr>
          <w:rFonts w:ascii="Times New Roman" w:hAnsi="Times New Roman"/>
          <w:sz w:val="28"/>
          <w:szCs w:val="28"/>
          <w:u w:val="single"/>
        </w:rPr>
        <w:t>, д.4</w:t>
      </w: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D254F4">
        <w:rPr>
          <w:rFonts w:ascii="Times New Roman" w:hAnsi="Times New Roman"/>
          <w:color w:val="000000"/>
          <w:sz w:val="28"/>
          <w:szCs w:val="28"/>
        </w:rPr>
        <w:t>Москва</w:t>
      </w:r>
    </w:p>
    <w:p w:rsidR="00D254F4" w:rsidRDefault="00DC2087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  <w:r w:rsidRPr="00D254F4">
        <w:rPr>
          <w:rFonts w:ascii="Times New Roman" w:hAnsi="Times New Roman"/>
          <w:color w:val="000000"/>
          <w:sz w:val="28"/>
          <w:szCs w:val="28"/>
        </w:rPr>
        <w:t>201</w:t>
      </w:r>
      <w:r>
        <w:rPr>
          <w:rFonts w:ascii="Times New Roman" w:hAnsi="Times New Roman"/>
          <w:color w:val="000000"/>
          <w:sz w:val="28"/>
          <w:szCs w:val="28"/>
        </w:rPr>
        <w:t>4</w:t>
      </w:r>
      <w:r w:rsidR="00D254F4" w:rsidRPr="00D254F4">
        <w:rPr>
          <w:rFonts w:ascii="Times New Roman" w:hAnsi="Times New Roman"/>
          <w:color w:val="000000"/>
          <w:sz w:val="24"/>
          <w:szCs w:val="24"/>
        </w:rPr>
        <w:br w:type="page"/>
      </w:r>
      <w:r w:rsidR="00D254F4" w:rsidRPr="00D254F4">
        <w:rPr>
          <w:rFonts w:ascii="Times New Roman" w:hAnsi="Times New Roman"/>
          <w:color w:val="000000"/>
          <w:sz w:val="26"/>
          <w:szCs w:val="26"/>
        </w:rPr>
        <w:lastRenderedPageBreak/>
        <w:t>СОДЕРЖАНИЕ</w:t>
      </w:r>
      <w:r w:rsidR="00E76A7E">
        <w:rPr>
          <w:rFonts w:ascii="Times New Roman" w:hAnsi="Times New Roman"/>
          <w:color w:val="000000"/>
          <w:sz w:val="26"/>
          <w:szCs w:val="26"/>
        </w:rPr>
        <w:t>:</w:t>
      </w:r>
    </w:p>
    <w:p w:rsidR="00E76A7E" w:rsidRPr="00D254F4" w:rsidRDefault="00E76A7E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1. НАИМЕНОВАНИЕ ВЫПОЛНЯЕМЫХ РАБОТ.</w:t>
      </w: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2. ОБЩИЕ ПОЛОЖЕНИЯ, ОСНОВАНИЕ</w:t>
      </w:r>
      <w:r w:rsidRPr="00D254F4">
        <w:rPr>
          <w:rFonts w:ascii="Times New Roman" w:hAnsi="Times New Roman"/>
          <w:color w:val="000000"/>
          <w:sz w:val="26"/>
          <w:szCs w:val="26"/>
        </w:rPr>
        <w:t>.</w:t>
      </w:r>
    </w:p>
    <w:p w:rsidR="00D254F4" w:rsidRPr="00D254F4" w:rsidRDefault="00D254F4" w:rsidP="00D254F4">
      <w:pPr>
        <w:spacing w:after="0" w:line="240" w:lineRule="auto"/>
        <w:ind w:left="851"/>
        <w:rPr>
          <w:rFonts w:ascii="Times New Roman" w:hAnsi="Times New Roman"/>
          <w:sz w:val="24"/>
          <w:szCs w:val="24"/>
        </w:rPr>
      </w:pPr>
      <w:r w:rsidRPr="00D254F4">
        <w:rPr>
          <w:rFonts w:ascii="Times New Roman" w:hAnsi="Times New Roman"/>
          <w:sz w:val="24"/>
          <w:szCs w:val="24"/>
        </w:rPr>
        <w:t>Подраздел 2.</w:t>
      </w:r>
      <w:r>
        <w:rPr>
          <w:rFonts w:ascii="Times New Roman" w:hAnsi="Times New Roman"/>
          <w:sz w:val="24"/>
          <w:szCs w:val="24"/>
        </w:rPr>
        <w:t>1</w:t>
      </w:r>
      <w:r w:rsidRPr="00D254F4">
        <w:rPr>
          <w:rFonts w:ascii="Times New Roman" w:hAnsi="Times New Roman"/>
          <w:sz w:val="24"/>
          <w:szCs w:val="24"/>
        </w:rPr>
        <w:t xml:space="preserve"> Сведения о выполняемых работах.</w:t>
      </w:r>
    </w:p>
    <w:p w:rsidR="00D254F4" w:rsidRPr="00D254F4" w:rsidRDefault="00D254F4" w:rsidP="00D254F4">
      <w:pPr>
        <w:spacing w:after="0" w:line="240" w:lineRule="auto"/>
        <w:ind w:firstLine="851"/>
        <w:rPr>
          <w:rFonts w:ascii="Times New Roman" w:hAnsi="Times New Roman"/>
          <w:color w:val="000000"/>
          <w:sz w:val="26"/>
          <w:szCs w:val="26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3. ТРЕБОВАНИЯ К ТЕХНИЧЕСКИМ ХАРАКТЕРИСТИКАМ РАБОТ.</w:t>
      </w:r>
    </w:p>
    <w:p w:rsidR="00D254F4" w:rsidRPr="00D254F4" w:rsidRDefault="00D254F4" w:rsidP="00D254F4">
      <w:pPr>
        <w:spacing w:after="0" w:line="240" w:lineRule="auto"/>
        <w:ind w:left="851"/>
        <w:rPr>
          <w:rFonts w:ascii="Times New Roman" w:hAnsi="Times New Roman"/>
          <w:color w:val="000000"/>
          <w:sz w:val="24"/>
          <w:szCs w:val="24"/>
        </w:rPr>
      </w:pPr>
      <w:r w:rsidRPr="00D254F4">
        <w:rPr>
          <w:rFonts w:ascii="Times New Roman" w:hAnsi="Times New Roman"/>
          <w:bCs/>
          <w:color w:val="000000"/>
          <w:sz w:val="24"/>
          <w:szCs w:val="24"/>
        </w:rPr>
        <w:t>Подраздел 3.1 Технические требования при выполнении работ</w:t>
      </w:r>
      <w:r w:rsidRPr="00D254F4">
        <w:rPr>
          <w:rFonts w:ascii="Times New Roman" w:hAnsi="Times New Roman"/>
          <w:color w:val="000000"/>
          <w:sz w:val="24"/>
          <w:szCs w:val="24"/>
        </w:rPr>
        <w:t>.</w:t>
      </w:r>
    </w:p>
    <w:p w:rsidR="00D254F4" w:rsidRPr="00D254F4" w:rsidRDefault="00D254F4" w:rsidP="00D254F4">
      <w:pPr>
        <w:spacing w:after="0" w:line="240" w:lineRule="auto"/>
        <w:ind w:left="1276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eastAsia="Calibri" w:hAnsi="Times New Roman"/>
          <w:sz w:val="26"/>
          <w:szCs w:val="26"/>
          <w:lang w:eastAsia="en-US"/>
        </w:rPr>
      </w:pPr>
      <w:r w:rsidRPr="00D254F4">
        <w:rPr>
          <w:rFonts w:ascii="Times New Roman" w:hAnsi="Times New Roman"/>
          <w:sz w:val="26"/>
          <w:szCs w:val="26"/>
        </w:rPr>
        <w:t>РАЗДЕЛ 4. ВЕДОМОСТЬ ФИЗИЧЕСКИХ ОБЪЕМОВ РАБОТ, СМЕТНЫЕ РАСЧЕТЫ.</w:t>
      </w:r>
    </w:p>
    <w:p w:rsid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84D6C" w:rsidRPr="00D254F4" w:rsidRDefault="00E84D6C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254F4" w:rsidRPr="00D254F4" w:rsidRDefault="00D254F4" w:rsidP="00D254F4">
      <w:pPr>
        <w:spacing w:after="0" w:line="240" w:lineRule="auto"/>
        <w:ind w:left="1276" w:right="-144" w:hanging="1276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5. ТРЕБОВАНИЯ К МАТЕРИАЛАМ И ОБОРУДОВАНИЮ, ПРИМЕНЯЕМЫМ ДЛЯ ВЫПОЛНЕНИЯ РАБОТ, В Т.Ч. ВЕДОМОСТЬ МАТЕРИАЛОВ.</w:t>
      </w: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6</w:t>
      </w:r>
      <w:r w:rsidRPr="00D254F4">
        <w:rPr>
          <w:rFonts w:ascii="Times New Roman" w:hAnsi="Times New Roman"/>
          <w:bCs/>
          <w:color w:val="000000"/>
          <w:sz w:val="26"/>
          <w:szCs w:val="26"/>
        </w:rPr>
        <w:t xml:space="preserve"> ПЕРЕЧЕНЬ ПРОЕКТНОЙ И РАБОЧЕЙ ДОКУМЕНТАЦИИ</w:t>
      </w:r>
    </w:p>
    <w:p w:rsid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84D6C" w:rsidRPr="00D254F4" w:rsidRDefault="00E84D6C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7. МЕСТО ВЫПОЛНЯЕМЫХ РАБОТ.</w:t>
      </w:r>
    </w:p>
    <w:p w:rsid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84D6C" w:rsidRPr="00D254F4" w:rsidRDefault="00E84D6C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 xml:space="preserve">РАЗДЕЛ </w:t>
      </w:r>
      <w:r w:rsidR="00E84D6C">
        <w:rPr>
          <w:rFonts w:ascii="Times New Roman" w:hAnsi="Times New Roman"/>
          <w:sz w:val="26"/>
          <w:szCs w:val="26"/>
        </w:rPr>
        <w:t>8</w:t>
      </w:r>
      <w:r w:rsidRPr="00D254F4">
        <w:rPr>
          <w:rFonts w:ascii="Times New Roman" w:hAnsi="Times New Roman"/>
          <w:sz w:val="26"/>
          <w:szCs w:val="26"/>
        </w:rPr>
        <w:t>. СРОК</w:t>
      </w:r>
      <w:r w:rsidR="00E84D6C">
        <w:rPr>
          <w:rFonts w:ascii="Times New Roman" w:hAnsi="Times New Roman"/>
          <w:sz w:val="26"/>
          <w:szCs w:val="26"/>
        </w:rPr>
        <w:t xml:space="preserve"> (ИНТЕРВАЛ)</w:t>
      </w:r>
      <w:r w:rsidRPr="00D254F4">
        <w:rPr>
          <w:rFonts w:ascii="Times New Roman" w:hAnsi="Times New Roman"/>
          <w:sz w:val="26"/>
          <w:szCs w:val="26"/>
        </w:rPr>
        <w:t xml:space="preserve"> ВЫПОЛНЕНИЯ РАБОТ.</w:t>
      </w:r>
    </w:p>
    <w:p w:rsid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84D6C" w:rsidRPr="00D254F4" w:rsidRDefault="00E84D6C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 xml:space="preserve">РАЗДЕЛ </w:t>
      </w:r>
      <w:r w:rsidR="00E84D6C">
        <w:rPr>
          <w:rFonts w:ascii="Times New Roman" w:hAnsi="Times New Roman"/>
          <w:sz w:val="26"/>
          <w:szCs w:val="26"/>
        </w:rPr>
        <w:t>9</w:t>
      </w:r>
      <w:r w:rsidRPr="00D254F4">
        <w:rPr>
          <w:rFonts w:ascii="Times New Roman" w:hAnsi="Times New Roman"/>
          <w:sz w:val="26"/>
          <w:szCs w:val="26"/>
        </w:rPr>
        <w:t>. ТРЕБОВАНИЯ К КАЧЕСТВУ ВЫПОЛНЯЕМЫХ РАБОТ.</w:t>
      </w: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254F4" w:rsidRPr="00D254F4" w:rsidRDefault="00D254F4" w:rsidP="00D254F4">
      <w:pPr>
        <w:spacing w:after="0" w:line="240" w:lineRule="auto"/>
        <w:ind w:left="1418" w:hanging="1418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 xml:space="preserve">РАЗДЕЛ </w:t>
      </w:r>
      <w:r w:rsidR="00E84D6C" w:rsidRPr="00D254F4">
        <w:rPr>
          <w:rFonts w:ascii="Times New Roman" w:hAnsi="Times New Roman"/>
          <w:sz w:val="26"/>
          <w:szCs w:val="26"/>
        </w:rPr>
        <w:t>1</w:t>
      </w:r>
      <w:r w:rsidR="00E84D6C">
        <w:rPr>
          <w:rFonts w:ascii="Times New Roman" w:hAnsi="Times New Roman"/>
          <w:sz w:val="26"/>
          <w:szCs w:val="26"/>
        </w:rPr>
        <w:t>0</w:t>
      </w:r>
      <w:r w:rsidRPr="00D254F4">
        <w:rPr>
          <w:rFonts w:ascii="Times New Roman" w:hAnsi="Times New Roman"/>
          <w:sz w:val="26"/>
          <w:szCs w:val="26"/>
        </w:rPr>
        <w:t>. ТРЕБОВАНИЯ К СРОКУ И (ИЛИ) ОБЪЕМУ ПРЕДОСТАВЛЕНИЯ ГАРАНТИЙ.</w:t>
      </w: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 xml:space="preserve">РАЗДЕЛ </w:t>
      </w:r>
      <w:r w:rsidR="00E84D6C" w:rsidRPr="00D254F4">
        <w:rPr>
          <w:rFonts w:ascii="Times New Roman" w:hAnsi="Times New Roman"/>
          <w:sz w:val="26"/>
          <w:szCs w:val="26"/>
        </w:rPr>
        <w:t>1</w:t>
      </w:r>
      <w:r w:rsidR="00E84D6C">
        <w:rPr>
          <w:rFonts w:ascii="Times New Roman" w:hAnsi="Times New Roman"/>
          <w:sz w:val="26"/>
          <w:szCs w:val="26"/>
        </w:rPr>
        <w:t>1</w:t>
      </w:r>
      <w:r w:rsidRPr="00D254F4">
        <w:rPr>
          <w:rFonts w:ascii="Times New Roman" w:hAnsi="Times New Roman"/>
          <w:sz w:val="26"/>
          <w:szCs w:val="26"/>
        </w:rPr>
        <w:t>. ТРЕБОВАНИЯ К БЕЗОПАСНОСТИ ВЫПОЛНЯЕМЫХ РАБОТ.</w:t>
      </w:r>
    </w:p>
    <w:p w:rsid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84D6C" w:rsidRPr="00D254F4" w:rsidRDefault="00E84D6C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 xml:space="preserve">РАЗДЕЛ </w:t>
      </w:r>
      <w:r w:rsidR="00E84D6C" w:rsidRPr="00D254F4">
        <w:rPr>
          <w:rFonts w:ascii="Times New Roman" w:hAnsi="Times New Roman"/>
          <w:sz w:val="26"/>
          <w:szCs w:val="26"/>
        </w:rPr>
        <w:t>1</w:t>
      </w:r>
      <w:r w:rsidR="00E84D6C">
        <w:rPr>
          <w:rFonts w:ascii="Times New Roman" w:hAnsi="Times New Roman"/>
          <w:sz w:val="26"/>
          <w:szCs w:val="26"/>
        </w:rPr>
        <w:t>2</w:t>
      </w:r>
      <w:r w:rsidRPr="00D254F4">
        <w:rPr>
          <w:rFonts w:ascii="Times New Roman" w:hAnsi="Times New Roman"/>
          <w:sz w:val="26"/>
          <w:szCs w:val="26"/>
        </w:rPr>
        <w:t>. ТРЕБОВАНИЯ К РЕЗУЛЬТАТАМ РАБОТ И ПОРЯДКУ ПРИЕМКИ.</w:t>
      </w: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254F4" w:rsidRDefault="00D254F4" w:rsidP="00D254F4">
      <w:pPr>
        <w:pStyle w:val="a3"/>
        <w:rPr>
          <w:rFonts w:ascii="Times New Roman" w:hAnsi="Times New Roman"/>
          <w:color w:val="000000"/>
          <w:sz w:val="24"/>
          <w:szCs w:val="24"/>
        </w:rPr>
      </w:pPr>
      <w:r w:rsidRPr="00D254F4">
        <w:rPr>
          <w:rFonts w:ascii="Times New Roman" w:hAnsi="Times New Roman"/>
          <w:sz w:val="26"/>
          <w:szCs w:val="26"/>
        </w:rPr>
        <w:t xml:space="preserve">РАЗДЕЛ </w:t>
      </w:r>
      <w:r w:rsidR="00E84D6C" w:rsidRPr="00D254F4">
        <w:rPr>
          <w:rFonts w:ascii="Times New Roman" w:hAnsi="Times New Roman"/>
          <w:sz w:val="26"/>
          <w:szCs w:val="26"/>
        </w:rPr>
        <w:t>1</w:t>
      </w:r>
      <w:r w:rsidR="00E84D6C">
        <w:rPr>
          <w:rFonts w:ascii="Times New Roman" w:hAnsi="Times New Roman"/>
          <w:sz w:val="26"/>
          <w:szCs w:val="26"/>
        </w:rPr>
        <w:t>3</w:t>
      </w:r>
      <w:r w:rsidRPr="00D254F4">
        <w:rPr>
          <w:rFonts w:ascii="Times New Roman" w:hAnsi="Times New Roman"/>
          <w:sz w:val="26"/>
          <w:szCs w:val="26"/>
        </w:rPr>
        <w:t>. ПЕРЕЧЕНЬ ПРИЛОЖЕНИЙ</w:t>
      </w:r>
      <w:r w:rsidRPr="00D254F4">
        <w:rPr>
          <w:rFonts w:ascii="Times New Roman" w:hAnsi="Times New Roman"/>
          <w:color w:val="000000"/>
          <w:sz w:val="24"/>
          <w:szCs w:val="24"/>
        </w:rPr>
        <w:br w:type="page"/>
      </w:r>
    </w:p>
    <w:p w:rsidR="00803AC0" w:rsidRPr="00B43538" w:rsidRDefault="00803AC0" w:rsidP="00D254F4">
      <w:pPr>
        <w:pStyle w:val="a3"/>
        <w:jc w:val="right"/>
        <w:rPr>
          <w:sz w:val="18"/>
          <w:szCs w:val="18"/>
        </w:rPr>
      </w:pPr>
      <w:r w:rsidRPr="00CA5216">
        <w:rPr>
          <w:sz w:val="18"/>
          <w:szCs w:val="18"/>
        </w:rPr>
        <w:t xml:space="preserve">Приложение </w:t>
      </w:r>
      <w:r w:rsidR="003402BA" w:rsidRPr="00CA5216">
        <w:rPr>
          <w:sz w:val="18"/>
          <w:szCs w:val="18"/>
        </w:rPr>
        <w:t>№</w:t>
      </w:r>
      <w:r w:rsidR="003402BA">
        <w:rPr>
          <w:sz w:val="18"/>
          <w:szCs w:val="18"/>
        </w:rPr>
        <w:t>7</w:t>
      </w:r>
    </w:p>
    <w:p w:rsidR="00803AC0" w:rsidRPr="00CA5216" w:rsidRDefault="00803AC0" w:rsidP="000C235D">
      <w:pPr>
        <w:pStyle w:val="a3"/>
        <w:jc w:val="right"/>
        <w:rPr>
          <w:sz w:val="18"/>
          <w:szCs w:val="18"/>
        </w:rPr>
      </w:pPr>
      <w:r w:rsidRPr="00CA5216">
        <w:rPr>
          <w:sz w:val="18"/>
          <w:szCs w:val="18"/>
        </w:rPr>
        <w:t>К договору №___</w:t>
      </w:r>
      <w:r>
        <w:rPr>
          <w:sz w:val="18"/>
          <w:szCs w:val="18"/>
        </w:rPr>
        <w:t>___</w:t>
      </w:r>
      <w:r w:rsidRPr="00CA5216">
        <w:rPr>
          <w:sz w:val="18"/>
          <w:szCs w:val="18"/>
        </w:rPr>
        <w:t xml:space="preserve">_ </w:t>
      </w:r>
      <w:proofErr w:type="gramStart"/>
      <w:r w:rsidRPr="00CA5216">
        <w:rPr>
          <w:sz w:val="18"/>
          <w:szCs w:val="18"/>
        </w:rPr>
        <w:t>от</w:t>
      </w:r>
      <w:proofErr w:type="gramEnd"/>
      <w:r w:rsidRPr="00CA5216">
        <w:rPr>
          <w:sz w:val="18"/>
          <w:szCs w:val="18"/>
        </w:rPr>
        <w:t xml:space="preserve"> </w:t>
      </w:r>
      <w:r>
        <w:rPr>
          <w:sz w:val="18"/>
          <w:szCs w:val="18"/>
        </w:rPr>
        <w:t>«__» _____</w:t>
      </w:r>
    </w:p>
    <w:p w:rsidR="00803AC0" w:rsidRDefault="00803AC0" w:rsidP="00C77710">
      <w:pPr>
        <w:ind w:left="-142"/>
        <w:jc w:val="center"/>
        <w:rPr>
          <w:rFonts w:ascii="Times New Roman" w:hAnsi="Times New Roman"/>
          <w:sz w:val="24"/>
          <w:szCs w:val="24"/>
        </w:rPr>
      </w:pPr>
    </w:p>
    <w:tbl>
      <w:tblPr>
        <w:tblW w:w="10421" w:type="dxa"/>
        <w:tblLook w:val="00A0" w:firstRow="1" w:lastRow="0" w:firstColumn="1" w:lastColumn="0" w:noHBand="0" w:noVBand="0"/>
      </w:tblPr>
      <w:tblGrid>
        <w:gridCol w:w="6346"/>
        <w:gridCol w:w="4075"/>
      </w:tblGrid>
      <w:tr w:rsidR="00803AC0" w:rsidRPr="002E1532" w:rsidTr="005C1036">
        <w:tc>
          <w:tcPr>
            <w:tcW w:w="6346" w:type="dxa"/>
          </w:tcPr>
          <w:p w:rsidR="00803AC0" w:rsidRPr="002E1532" w:rsidRDefault="00803AC0" w:rsidP="00345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03AC0" w:rsidRPr="002E1532" w:rsidRDefault="00803AC0" w:rsidP="00345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5" w:type="dxa"/>
          </w:tcPr>
          <w:p w:rsidR="00803AC0" w:rsidRPr="002E1532" w:rsidRDefault="00803AC0" w:rsidP="00345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  <w:p w:rsidR="00803AC0" w:rsidRPr="002E1532" w:rsidRDefault="00803AC0" w:rsidP="003458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803AC0" w:rsidRPr="002E1532" w:rsidRDefault="00803AC0" w:rsidP="003458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ОАО «</w:t>
            </w:r>
            <w:r>
              <w:rPr>
                <w:rFonts w:ascii="Times New Roman" w:hAnsi="Times New Roman"/>
                <w:sz w:val="24"/>
                <w:szCs w:val="24"/>
              </w:rPr>
              <w:t>ГСПИ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803AC0" w:rsidRPr="002E1532" w:rsidRDefault="00803AC0" w:rsidP="0002707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 xml:space="preserve">.В.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Галушков</w:t>
            </w:r>
            <w:proofErr w:type="spellEnd"/>
          </w:p>
          <w:p w:rsidR="00803AC0" w:rsidRPr="002E1532" w:rsidRDefault="00803AC0" w:rsidP="003B02A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«      »______________2014 г.</w:t>
            </w:r>
          </w:p>
        </w:tc>
      </w:tr>
    </w:tbl>
    <w:p w:rsidR="00803AC0" w:rsidRPr="00C77710" w:rsidRDefault="00803AC0" w:rsidP="00C77710">
      <w:pPr>
        <w:ind w:left="-142"/>
        <w:jc w:val="center"/>
        <w:rPr>
          <w:rFonts w:ascii="Times New Roman" w:hAnsi="Times New Roman"/>
          <w:sz w:val="24"/>
          <w:szCs w:val="24"/>
        </w:rPr>
      </w:pPr>
    </w:p>
    <w:p w:rsidR="00803AC0" w:rsidRPr="00C77710" w:rsidRDefault="00803AC0" w:rsidP="00C77710">
      <w:pPr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77710">
        <w:rPr>
          <w:rFonts w:ascii="Times New Roman" w:hAnsi="Times New Roman"/>
          <w:b/>
          <w:color w:val="000000"/>
          <w:sz w:val="24"/>
          <w:szCs w:val="24"/>
        </w:rPr>
        <w:t>Техническое задание</w:t>
      </w:r>
    </w:p>
    <w:p w:rsidR="00803AC0" w:rsidRPr="00C77710" w:rsidRDefault="00803AC0" w:rsidP="00C77710">
      <w:pPr>
        <w:spacing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C77710">
        <w:rPr>
          <w:rFonts w:ascii="Times New Roman" w:hAnsi="Times New Roman"/>
          <w:color w:val="000000"/>
          <w:sz w:val="24"/>
          <w:szCs w:val="24"/>
        </w:rPr>
        <w:t xml:space="preserve"> на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 w:rsidRPr="00B43538">
        <w:rPr>
          <w:rFonts w:ascii="Times New Roman" w:hAnsi="Times New Roman"/>
          <w:color w:val="000000"/>
          <w:sz w:val="24"/>
          <w:szCs w:val="24"/>
        </w:rPr>
        <w:t xml:space="preserve">ыполнение работ по установке вентиляционных </w:t>
      </w:r>
      <w:r w:rsidR="00D81D7C">
        <w:rPr>
          <w:rFonts w:ascii="Times New Roman" w:hAnsi="Times New Roman"/>
          <w:color w:val="000000"/>
          <w:sz w:val="24"/>
          <w:szCs w:val="24"/>
        </w:rPr>
        <w:t xml:space="preserve">систем </w:t>
      </w:r>
      <w:r w:rsidRPr="00B43538">
        <w:rPr>
          <w:rFonts w:ascii="Times New Roman" w:hAnsi="Times New Roman"/>
          <w:color w:val="000000"/>
          <w:sz w:val="24"/>
          <w:szCs w:val="24"/>
        </w:rPr>
        <w:t xml:space="preserve">и систем кондиционирования и установка систем: контроля доступа, пожарной сигнализации и оповещения, </w:t>
      </w:r>
      <w:r w:rsidR="00C60954" w:rsidRPr="00B43538">
        <w:rPr>
          <w:rFonts w:ascii="Times New Roman" w:hAnsi="Times New Roman"/>
          <w:color w:val="000000"/>
          <w:sz w:val="24"/>
          <w:szCs w:val="24"/>
        </w:rPr>
        <w:t>телевизионного</w:t>
      </w:r>
      <w:r w:rsidRPr="00B43538">
        <w:rPr>
          <w:rFonts w:ascii="Times New Roman" w:hAnsi="Times New Roman"/>
          <w:color w:val="000000"/>
          <w:sz w:val="24"/>
          <w:szCs w:val="24"/>
        </w:rPr>
        <w:t xml:space="preserve"> наблюдения, а так же комплекс пусконаладочных работ на 2, 3, 16, 17, 18, 19, 20, 21 этажах корпуса 1А ОАО НПО «ЦНИИТМАШ»</w:t>
      </w:r>
      <w:r>
        <w:rPr>
          <w:rFonts w:ascii="Times New Roman" w:hAnsi="Times New Roman"/>
          <w:color w:val="000000"/>
          <w:sz w:val="24"/>
          <w:szCs w:val="24"/>
        </w:rPr>
        <w:t xml:space="preserve"> по адресу: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г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.М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осква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ул.Шарикоподшипниковская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, д.4</w:t>
      </w:r>
    </w:p>
    <w:tbl>
      <w:tblPr>
        <w:tblW w:w="10173" w:type="dxa"/>
        <w:tblLook w:val="00A0" w:firstRow="1" w:lastRow="0" w:firstColumn="1" w:lastColumn="0" w:noHBand="0" w:noVBand="0"/>
      </w:tblPr>
      <w:tblGrid>
        <w:gridCol w:w="10031"/>
        <w:gridCol w:w="142"/>
      </w:tblGrid>
      <w:tr w:rsidR="00803AC0" w:rsidRPr="002E1532" w:rsidTr="005C1036">
        <w:tc>
          <w:tcPr>
            <w:tcW w:w="10173" w:type="dxa"/>
            <w:gridSpan w:val="2"/>
          </w:tcPr>
          <w:p w:rsidR="00803AC0" w:rsidRPr="002E1532" w:rsidRDefault="00803AC0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1. НАИМЕНОВАНИЕ ВЫПОЛНЯЕМЫХ РАБОТ</w:t>
            </w:r>
          </w:p>
        </w:tc>
      </w:tr>
      <w:tr w:rsidR="00803AC0" w:rsidRPr="002E1532" w:rsidTr="005C1036">
        <w:tc>
          <w:tcPr>
            <w:tcW w:w="10173" w:type="dxa"/>
            <w:gridSpan w:val="2"/>
          </w:tcPr>
          <w:p w:rsidR="00803AC0" w:rsidRPr="002E1532" w:rsidRDefault="00D254F4" w:rsidP="00D254F4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803AC0" w:rsidRPr="00B43538">
              <w:rPr>
                <w:rFonts w:ascii="Times New Roman" w:hAnsi="Times New Roman"/>
                <w:sz w:val="24"/>
                <w:szCs w:val="24"/>
              </w:rPr>
              <w:t>становк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803AC0" w:rsidRPr="00B43538">
              <w:rPr>
                <w:rFonts w:ascii="Times New Roman" w:hAnsi="Times New Roman"/>
                <w:sz w:val="24"/>
                <w:szCs w:val="24"/>
              </w:rPr>
              <w:t xml:space="preserve"> вентиляционных</w:t>
            </w:r>
            <w:r w:rsidR="00D81D7C">
              <w:rPr>
                <w:rFonts w:ascii="Times New Roman" w:hAnsi="Times New Roman"/>
                <w:sz w:val="24"/>
                <w:szCs w:val="24"/>
              </w:rPr>
              <w:t xml:space="preserve"> систем</w:t>
            </w:r>
            <w:r w:rsidR="00803AC0" w:rsidRPr="00B43538">
              <w:rPr>
                <w:rFonts w:ascii="Times New Roman" w:hAnsi="Times New Roman"/>
                <w:sz w:val="24"/>
                <w:szCs w:val="24"/>
              </w:rPr>
              <w:t xml:space="preserve"> и систем кондиционирования и установка систем: контроля доступа, пожарной сигнализации и оповещения, </w:t>
            </w:r>
            <w:r w:rsidR="00C60954" w:rsidRPr="00B43538">
              <w:rPr>
                <w:rFonts w:ascii="Times New Roman" w:hAnsi="Times New Roman"/>
                <w:sz w:val="24"/>
                <w:szCs w:val="24"/>
              </w:rPr>
              <w:t>телевизионного</w:t>
            </w:r>
            <w:r w:rsidR="00803AC0" w:rsidRPr="00B43538">
              <w:rPr>
                <w:rFonts w:ascii="Times New Roman" w:hAnsi="Times New Roman"/>
                <w:sz w:val="24"/>
                <w:szCs w:val="24"/>
              </w:rPr>
              <w:t xml:space="preserve"> наблюдения, а так же комплекс пусконаладочных работ на 2, 3, 16, 17, 18, 19, 20, 21 этажах корпуса 1А ОАО НПО «ЦНИИТМАШ»</w:t>
            </w:r>
            <w:r w:rsidR="00803AC0"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</w:t>
            </w:r>
            <w:r w:rsidR="00803AC0" w:rsidRPr="002E1532">
              <w:rPr>
                <w:rFonts w:ascii="Times New Roman" w:hAnsi="Times New Roman"/>
                <w:sz w:val="24"/>
                <w:szCs w:val="24"/>
              </w:rPr>
              <w:t xml:space="preserve">адресу </w:t>
            </w:r>
            <w:proofErr w:type="spellStart"/>
            <w:r w:rsidR="00803AC0" w:rsidRPr="002E1532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803AC0" w:rsidRPr="002E1532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="00803AC0" w:rsidRPr="002E1532">
              <w:rPr>
                <w:rFonts w:ascii="Times New Roman" w:hAnsi="Times New Roman"/>
                <w:sz w:val="24"/>
                <w:szCs w:val="24"/>
              </w:rPr>
              <w:t>осква</w:t>
            </w:r>
            <w:proofErr w:type="spellEnd"/>
            <w:r w:rsidR="00803AC0" w:rsidRPr="002E153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03AC0" w:rsidRPr="002E1532">
              <w:rPr>
                <w:rFonts w:ascii="Times New Roman" w:hAnsi="Times New Roman"/>
                <w:sz w:val="24"/>
                <w:szCs w:val="24"/>
              </w:rPr>
              <w:t>ул.Шарикоподшипниковская</w:t>
            </w:r>
            <w:proofErr w:type="spellEnd"/>
            <w:r w:rsidR="00803AC0" w:rsidRPr="002E1532">
              <w:rPr>
                <w:rFonts w:ascii="Times New Roman" w:hAnsi="Times New Roman"/>
                <w:sz w:val="24"/>
                <w:szCs w:val="24"/>
              </w:rPr>
              <w:t>, д.4</w:t>
            </w:r>
          </w:p>
        </w:tc>
      </w:tr>
      <w:tr w:rsidR="00803AC0" w:rsidRPr="002E1532" w:rsidTr="005C1036">
        <w:trPr>
          <w:gridAfter w:val="1"/>
          <w:wAfter w:w="142" w:type="dxa"/>
        </w:trPr>
        <w:tc>
          <w:tcPr>
            <w:tcW w:w="10031" w:type="dxa"/>
          </w:tcPr>
          <w:p w:rsidR="00803AC0" w:rsidRPr="002E1532" w:rsidRDefault="00803AC0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2. ОБЩИЕ ПОЛОЖЕНИЯ</w:t>
            </w:r>
          </w:p>
        </w:tc>
      </w:tr>
      <w:tr w:rsidR="00803AC0" w:rsidRPr="002E1532" w:rsidTr="005C1036">
        <w:trPr>
          <w:gridAfter w:val="1"/>
          <w:wAfter w:w="142" w:type="dxa"/>
        </w:trPr>
        <w:tc>
          <w:tcPr>
            <w:tcW w:w="10031" w:type="dxa"/>
          </w:tcPr>
          <w:p w:rsidR="00803AC0" w:rsidRPr="002E1532" w:rsidRDefault="00803AC0" w:rsidP="00CA29D4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Подраздел 2.1. Сведения о выполняемых работах</w:t>
            </w:r>
          </w:p>
        </w:tc>
      </w:tr>
      <w:tr w:rsidR="00803AC0" w:rsidRPr="002E1532" w:rsidTr="005C1036">
        <w:trPr>
          <w:gridAfter w:val="1"/>
          <w:wAfter w:w="142" w:type="dxa"/>
        </w:trPr>
        <w:tc>
          <w:tcPr>
            <w:tcW w:w="10031" w:type="dxa"/>
          </w:tcPr>
          <w:p w:rsidR="00803AC0" w:rsidRPr="002E1532" w:rsidRDefault="00803AC0" w:rsidP="00401CFD">
            <w:pPr>
              <w:spacing w:line="100" w:lineRule="atLeast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 xml:space="preserve">Основной целью является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B43538">
              <w:rPr>
                <w:rFonts w:ascii="Times New Roman" w:hAnsi="Times New Roman"/>
                <w:sz w:val="24"/>
                <w:szCs w:val="24"/>
              </w:rPr>
              <w:t>ыполнение работ по установке вентиляционных</w:t>
            </w:r>
            <w:r w:rsidR="00D81D7C">
              <w:rPr>
                <w:rFonts w:ascii="Times New Roman" w:hAnsi="Times New Roman"/>
                <w:sz w:val="24"/>
                <w:szCs w:val="24"/>
              </w:rPr>
              <w:t xml:space="preserve"> систем</w:t>
            </w:r>
            <w:r w:rsidRPr="00B43538">
              <w:rPr>
                <w:rFonts w:ascii="Times New Roman" w:hAnsi="Times New Roman"/>
                <w:sz w:val="24"/>
                <w:szCs w:val="24"/>
              </w:rPr>
              <w:t xml:space="preserve"> и систем кондиционирования и установка систем: контроля доступа, пожарной сигнализации и оповещения, </w:t>
            </w:r>
            <w:r w:rsidR="00C60954" w:rsidRPr="00B43538">
              <w:rPr>
                <w:rFonts w:ascii="Times New Roman" w:hAnsi="Times New Roman"/>
                <w:sz w:val="24"/>
                <w:szCs w:val="24"/>
              </w:rPr>
              <w:t>телевизионного</w:t>
            </w:r>
            <w:r w:rsidRPr="00B43538">
              <w:rPr>
                <w:rFonts w:ascii="Times New Roman" w:hAnsi="Times New Roman"/>
                <w:sz w:val="24"/>
                <w:szCs w:val="24"/>
              </w:rPr>
              <w:t xml:space="preserve"> наблюдения, а так же комплекс пусконаладочных работ на 2, 3, 16, 17, 18, 19, 20, 21 этажах корпуса 1А ОАО НПО «ЦНИИТМАШ»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</w:tbl>
    <w:p w:rsidR="00803AC0" w:rsidRPr="00C77710" w:rsidRDefault="00803AC0" w:rsidP="00C77710">
      <w:pPr>
        <w:rPr>
          <w:rFonts w:ascii="Times New Roman" w:hAnsi="Times New Roman"/>
          <w:sz w:val="24"/>
          <w:szCs w:val="24"/>
          <w:lang w:eastAsia="en-US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0031"/>
      </w:tblGrid>
      <w:tr w:rsidR="00803AC0" w:rsidRPr="002E1532" w:rsidTr="005C1036">
        <w:tc>
          <w:tcPr>
            <w:tcW w:w="10031" w:type="dxa"/>
          </w:tcPr>
          <w:p w:rsidR="00803AC0" w:rsidRPr="002E1532" w:rsidRDefault="00803AC0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3. ТРЕБОВАНИЯ К ТЕХНИЧЕСКИМ ХАРАКТЕРИСТИКАМ РАБОТ</w:t>
            </w:r>
          </w:p>
        </w:tc>
      </w:tr>
      <w:tr w:rsidR="00803AC0" w:rsidRPr="002E1532" w:rsidTr="005C1036">
        <w:tc>
          <w:tcPr>
            <w:tcW w:w="10031" w:type="dxa"/>
          </w:tcPr>
          <w:p w:rsidR="00803AC0" w:rsidRPr="002E1532" w:rsidRDefault="00803AC0" w:rsidP="00CA29D4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Подраздел 3.1 Технические требования при выполнении работ</w:t>
            </w:r>
          </w:p>
        </w:tc>
      </w:tr>
      <w:tr w:rsidR="00803AC0" w:rsidRPr="002E1532" w:rsidTr="005C1036">
        <w:tc>
          <w:tcPr>
            <w:tcW w:w="10031" w:type="dxa"/>
          </w:tcPr>
          <w:p w:rsidR="00803AC0" w:rsidRPr="002E1532" w:rsidRDefault="00803AC0" w:rsidP="002B672B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 xml:space="preserve"> При данной работе приводится расчет (</w:t>
            </w:r>
            <w:r w:rsidR="002B672B">
              <w:rPr>
                <w:rFonts w:ascii="Times New Roman" w:hAnsi="Times New Roman"/>
                <w:sz w:val="24"/>
                <w:szCs w:val="24"/>
              </w:rPr>
              <w:t>Расчет начальной максимальной цены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 xml:space="preserve"> - Приложение 1), составленный по результатам технического обследования физического состояния строительных конструкций, элементов инженерного и технологического оборудования, а также подобных спецификаций по отдельным видам работ, материалов, конструкций, изделий, оборудования.</w:t>
            </w:r>
          </w:p>
        </w:tc>
      </w:tr>
    </w:tbl>
    <w:p w:rsidR="00803AC0" w:rsidRPr="00C77710" w:rsidRDefault="00803AC0" w:rsidP="00C77710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0173" w:type="dxa"/>
        <w:tblLayout w:type="fixed"/>
        <w:tblLook w:val="00A0" w:firstRow="1" w:lastRow="0" w:firstColumn="1" w:lastColumn="0" w:noHBand="0" w:noVBand="0"/>
      </w:tblPr>
      <w:tblGrid>
        <w:gridCol w:w="10173"/>
      </w:tblGrid>
      <w:tr w:rsidR="00803AC0" w:rsidRPr="002E1532" w:rsidTr="00D719C4">
        <w:tc>
          <w:tcPr>
            <w:tcW w:w="10173" w:type="dxa"/>
          </w:tcPr>
          <w:p w:rsidR="00803AC0" w:rsidRPr="002E1532" w:rsidRDefault="00803AC0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4. ВЕДОМОСТЬ ФИЗИЧЕСКИХ ОБЪЕМОВ РАБОТ, СМЕТНЫЕ РАСЧЕТЫ</w:t>
            </w:r>
          </w:p>
        </w:tc>
      </w:tr>
      <w:tr w:rsidR="00803AC0" w:rsidRPr="005D3BB9" w:rsidTr="00D719C4">
        <w:tc>
          <w:tcPr>
            <w:tcW w:w="10173" w:type="dxa"/>
          </w:tcPr>
          <w:p w:rsidR="00803AC0" w:rsidRPr="002E1532" w:rsidRDefault="00803AC0" w:rsidP="00CA29D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Прилагается ведомость физических объемов работ (Таблица 1) и </w:t>
            </w:r>
            <w:r w:rsidR="002B672B">
              <w:rPr>
                <w:rFonts w:ascii="Times New Roman" w:hAnsi="Times New Roman"/>
                <w:color w:val="000000"/>
                <w:sz w:val="24"/>
                <w:szCs w:val="24"/>
              </w:rPr>
              <w:t>Расчет начальной максимальной цены (Расчет НМЦ)</w:t>
            </w: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(Приложение 1).</w:t>
            </w:r>
          </w:p>
          <w:p w:rsidR="00803AC0" w:rsidRPr="002E1532" w:rsidRDefault="00803AC0" w:rsidP="00CA29D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Таблица 1</w:t>
            </w:r>
          </w:p>
          <w:p w:rsidR="00803AC0" w:rsidRPr="002E1532" w:rsidRDefault="00803AC0" w:rsidP="00110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Ведомость физических объемов </w:t>
            </w:r>
            <w:r w:rsidRPr="00375916">
              <w:rPr>
                <w:rFonts w:ascii="Times New Roman" w:hAnsi="Times New Roman"/>
                <w:b/>
                <w:sz w:val="24"/>
              </w:rPr>
              <w:t xml:space="preserve">по </w:t>
            </w:r>
            <w:r w:rsidRPr="00B43538">
              <w:rPr>
                <w:rFonts w:ascii="Times New Roman" w:hAnsi="Times New Roman"/>
                <w:b/>
                <w:sz w:val="24"/>
              </w:rPr>
              <w:t>Выполнение работ по установке вентиляционных</w:t>
            </w:r>
            <w:r w:rsidR="00D81D7C">
              <w:rPr>
                <w:rFonts w:ascii="Times New Roman" w:hAnsi="Times New Roman"/>
                <w:b/>
                <w:sz w:val="24"/>
              </w:rPr>
              <w:t xml:space="preserve"> систем</w:t>
            </w:r>
            <w:r w:rsidRPr="00B43538">
              <w:rPr>
                <w:rFonts w:ascii="Times New Roman" w:hAnsi="Times New Roman"/>
                <w:b/>
                <w:sz w:val="24"/>
              </w:rPr>
              <w:t xml:space="preserve"> и систем кондиционирования и установка систем: контроля доступа, пожарной сигнализации и оповещения, </w:t>
            </w:r>
            <w:r w:rsidR="00C60954" w:rsidRPr="00B43538">
              <w:rPr>
                <w:rFonts w:ascii="Times New Roman" w:hAnsi="Times New Roman"/>
                <w:b/>
                <w:sz w:val="24"/>
              </w:rPr>
              <w:t>телевизионного</w:t>
            </w:r>
            <w:r w:rsidRPr="00B43538">
              <w:rPr>
                <w:rFonts w:ascii="Times New Roman" w:hAnsi="Times New Roman"/>
                <w:b/>
                <w:sz w:val="24"/>
              </w:rPr>
              <w:t xml:space="preserve"> наблюдения, а так же комплекс пусконаладочных работ на 2, 3, 16, 17, 18, 19, 20, 21 этаж</w:t>
            </w:r>
            <w:r>
              <w:rPr>
                <w:rFonts w:ascii="Times New Roman" w:hAnsi="Times New Roman"/>
                <w:b/>
                <w:sz w:val="24"/>
              </w:rPr>
              <w:t>ах корпуса 1А</w:t>
            </w:r>
            <w:r w:rsidRPr="00375916">
              <w:rPr>
                <w:rFonts w:ascii="Times New Roman" w:hAnsi="Times New Roman"/>
                <w:b/>
                <w:sz w:val="24"/>
              </w:rPr>
              <w:t>.</w:t>
            </w:r>
          </w:p>
          <w:tbl>
            <w:tblPr>
              <w:tblW w:w="9634" w:type="dxa"/>
              <w:tblLayout w:type="fixed"/>
              <w:tblCellMar>
                <w:left w:w="28" w:type="dxa"/>
                <w:right w:w="28" w:type="dxa"/>
              </w:tblCellMar>
              <w:tblLook w:val="00A0" w:firstRow="1" w:lastRow="0" w:firstColumn="1" w:lastColumn="0" w:noHBand="0" w:noVBand="0"/>
            </w:tblPr>
            <w:tblGrid>
              <w:gridCol w:w="280"/>
              <w:gridCol w:w="21"/>
              <w:gridCol w:w="6649"/>
              <w:gridCol w:w="1549"/>
              <w:gridCol w:w="1135"/>
            </w:tblGrid>
            <w:tr w:rsidR="00D9780D" w:rsidRPr="002E1532" w:rsidTr="00A93004">
              <w:trPr>
                <w:trHeight w:val="145"/>
                <w:tblHeader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bookmarkStart w:id="0" w:name="TO0000036"/>
                  <w:r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03AC0" w:rsidRPr="002E1532" w:rsidRDefault="00803AC0" w:rsidP="00B4353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B43538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На</w:t>
                  </w:r>
                  <w:r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именование видов работ и затрат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03AC0" w:rsidRPr="002E1532" w:rsidRDefault="00803AC0" w:rsidP="00452B0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B43538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 xml:space="preserve">Ед. </w:t>
                  </w:r>
                  <w:proofErr w:type="spellStart"/>
                  <w:r w:rsidRPr="00B43538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изм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03AC0" w:rsidRPr="002E1532" w:rsidRDefault="00803AC0" w:rsidP="00452B0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B43538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Кол-во</w:t>
                  </w:r>
                </w:p>
              </w:tc>
            </w:tr>
            <w:tr w:rsidR="00D9780D" w:rsidRPr="002E1532" w:rsidTr="00A93004">
              <w:trPr>
                <w:trHeight w:val="399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приобретение и монтаж оборудования пожарной сигнализации и оповещения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D719C4" w:rsidRDefault="00803AC0" w:rsidP="00D719C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Контроллер "С2000-КДЛ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B3A9C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8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D719C4" w:rsidRDefault="00803AC0" w:rsidP="00D719C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B3A9C">
                    <w:rPr>
                      <w:i/>
                      <w:color w:val="000000"/>
                      <w:sz w:val="24"/>
                      <w:szCs w:val="24"/>
                    </w:rPr>
                    <w:t>10 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0,8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D719C4" w:rsidRDefault="00803AC0" w:rsidP="00D719C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Блок сигнальный "С-2000-СП1"  исп.01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73B57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D719C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73B57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bookmarkEnd w:id="0"/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D719C4" w:rsidRDefault="00803AC0" w:rsidP="00D719C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Источник питания "РИП-12" исп.05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D719C4" w:rsidRDefault="00803AC0" w:rsidP="00D719C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Отдельно устанавливаемый преобразователь или блок питания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D719C4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 xml:space="preserve">Аккумулятор </w:t>
                  </w:r>
                  <w:proofErr w:type="spellStart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Delta</w:t>
                  </w:r>
                  <w:proofErr w:type="spellEnd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 xml:space="preserve"> DTM 1217 17а/ч3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D719C4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Блок защитный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D719C4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9780D" w:rsidRPr="002E1532" w:rsidTr="00A93004">
              <w:trPr>
                <w:trHeight w:val="560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951B0" w:rsidRDefault="00803AC0" w:rsidP="00465E5B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 xml:space="preserve"> "ДИП-34А-01-02"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73B57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E31E78">
                    <w:rPr>
                      <w:i/>
                      <w:color w:val="000000"/>
                      <w:sz w:val="24"/>
                      <w:szCs w:val="24"/>
                    </w:rPr>
                    <w:t>502</w:t>
                  </w:r>
                </w:p>
              </w:tc>
            </w:tr>
            <w:tr w:rsidR="00D9780D" w:rsidRPr="002E1532" w:rsidTr="00A93004">
              <w:trPr>
                <w:trHeight w:val="560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951B0" w:rsidRDefault="00803AC0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ПС </w:t>
                  </w:r>
                  <w:proofErr w:type="gramStart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автоматический</w:t>
                  </w:r>
                  <w:proofErr w:type="gramEnd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 xml:space="preserve"> дымовой, фотоэлектрический, радиоизотопный, световой в нормальном исполнении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455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951B0" w:rsidRDefault="00803AC0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Монтаж комплект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352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951B0" w:rsidRDefault="00803AC0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Конструкция для установки </w:t>
                  </w:r>
                  <w:proofErr w:type="spellStart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извещателя</w:t>
                  </w:r>
                  <w:proofErr w:type="spell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320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43538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 xml:space="preserve"> "ИПР513-3А" исп01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951B0" w:rsidRDefault="00803AC0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ПС </w:t>
                  </w:r>
                  <w:proofErr w:type="gramStart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автоматический</w:t>
                  </w:r>
                  <w:proofErr w:type="gramEnd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 xml:space="preserve"> дымовой, фотоэлектрический, радиоизотопный, световой в нормальном исполнении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951B0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Адресный расширитель «</w:t>
                  </w: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С2000-АР2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»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951B0" w:rsidRDefault="00803AC0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951B0" w:rsidRDefault="00803AC0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Блок «</w:t>
                  </w: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Бриз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»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</w:tr>
            <w:tr w:rsidR="00D9780D" w:rsidRPr="002E1532" w:rsidTr="00A93004">
              <w:trPr>
                <w:trHeight w:val="70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951B0" w:rsidRDefault="00803AC0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45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951B0" w:rsidRDefault="00803AC0" w:rsidP="00242777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Громкоговоритель SWS-03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73B57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E31E78">
                    <w:rPr>
                      <w:i/>
                      <w:color w:val="000000"/>
                      <w:sz w:val="24"/>
                      <w:szCs w:val="24"/>
                    </w:rPr>
                    <w:t>84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951B0" w:rsidRDefault="00803AC0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Громкоговоритель или звуковая колонка в помещении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76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951B0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Кабель в трубах  и коробах</w:t>
                  </w: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, масса 1 м, кг</w:t>
                  </w:r>
                  <w:proofErr w:type="gramStart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до 1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58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951B0" w:rsidRDefault="00803AC0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Комплекс измерений постоянным током смонтированных парных кабелей до и после включения в оконечные устройства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100 пар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0.04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951B0" w:rsidRDefault="00803AC0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Прослушивание и измерение переходных затуханий на парных кабелях, емкость 100х2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1 кабель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A3812" w:rsidRDefault="00803AC0" w:rsidP="004951B0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кабельная соединительная или </w:t>
                  </w:r>
                  <w:proofErr w:type="spellStart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разветвительная</w:t>
                  </w:r>
                  <w:proofErr w:type="spell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73B57">
                    <w:rPr>
                      <w:i/>
                      <w:color w:val="000000"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A3812" w:rsidRDefault="00803AC0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Труба стальная по установленным конструкциям, по стенам с креплением скобами, диаметр до 50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A3812" w:rsidRDefault="00803AC0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Труба стальная по установленным конструкциям, по стенам с креплением скобами, диаметр до 25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43538" w:rsidRDefault="00803AC0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17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A3812" w:rsidRDefault="00803AC0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Шкаф ЩРНМ 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43538" w:rsidRDefault="00803AC0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Шкаф управления и регулирования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A3812" w:rsidRDefault="00803AC0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Короб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35.7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73B57" w:rsidRDefault="00803AC0" w:rsidP="003A3812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материалы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A3812" w:rsidRDefault="00803AC0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КПСЭн</w:t>
                  </w:r>
                  <w:proofErr w:type="gramStart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proofErr w:type="spellEnd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proofErr w:type="gramEnd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А)-FRHF 1*2*1.0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B57">
                    <w:rPr>
                      <w:i/>
                      <w:sz w:val="24"/>
                      <w:szCs w:val="24"/>
                    </w:rPr>
                    <w:t>3200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A3812" w:rsidRDefault="00803AC0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КПСЭн</w:t>
                  </w:r>
                  <w:proofErr w:type="gramStart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proofErr w:type="spellEnd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proofErr w:type="gramEnd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А)-FRHF 1*2*2,5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B57">
                    <w:rPr>
                      <w:i/>
                      <w:sz w:val="24"/>
                      <w:szCs w:val="24"/>
                    </w:rPr>
                    <w:t>1600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КСБн</w:t>
                  </w:r>
                  <w:proofErr w:type="gramStart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proofErr w:type="spellEnd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proofErr w:type="gramEnd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А)-FRHF 2*2*0,8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B57">
                    <w:rPr>
                      <w:i/>
                      <w:sz w:val="24"/>
                      <w:szCs w:val="24"/>
                    </w:rPr>
                    <w:t>300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A3812" w:rsidRDefault="00803AC0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Кабель ВВГн</w:t>
                  </w:r>
                  <w:proofErr w:type="gramStart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г(</w:t>
                  </w:r>
                  <w:proofErr w:type="gramEnd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А)-FRLS  2*1.5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B57">
                    <w:rPr>
                      <w:i/>
                      <w:sz w:val="24"/>
                      <w:szCs w:val="24"/>
                    </w:rPr>
                    <w:t>700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D719C4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Коробка  КС-4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02852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Трубы стальные сварные </w:t>
                  </w:r>
                  <w:proofErr w:type="spellStart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водогазопроводные</w:t>
                  </w:r>
                  <w:proofErr w:type="spellEnd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резьбой черные обыкновенные (</w:t>
                  </w:r>
                  <w:proofErr w:type="spellStart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неоцинкованные</w:t>
                  </w:r>
                  <w:proofErr w:type="spellEnd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), диаметр условного прохода 20 мм, толщина стенки 2,8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D719C4" w:rsidRDefault="00803AC0" w:rsidP="00D4513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Трубы стальные сварные </w:t>
                  </w:r>
                  <w:proofErr w:type="spellStart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водогазопроводные</w:t>
                  </w:r>
                  <w:proofErr w:type="spellEnd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резьбой черные обыкновенные (</w:t>
                  </w:r>
                  <w:proofErr w:type="spellStart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неоцинкованные</w:t>
                  </w:r>
                  <w:proofErr w:type="spellEnd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), диаметр условного прохода 40 мм, толщина стенки 3,5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D719C4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Труба </w:t>
                  </w:r>
                  <w:proofErr w:type="spellStart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гофрир</w:t>
                  </w:r>
                  <w:proofErr w:type="spellEnd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. ПВХ негорючая легкая д20мм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0285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200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 L=2.1m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3570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Угол внешний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73B57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200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102852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Угол внутренний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73B57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E31E78">
                    <w:rPr>
                      <w:i/>
                      <w:color w:val="000000"/>
                      <w:sz w:val="24"/>
                      <w:szCs w:val="24"/>
                    </w:rPr>
                    <w:t>200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Угол плоский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73B57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400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Отвод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73B57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Отвод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73B57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1800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Заглушка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73B57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5D3BB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приобретение и монтаж оборудования системы контроля доступа. Корпус 1А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13124" w:rsidRDefault="00803AC0" w:rsidP="0041312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D3BB9">
                    <w:rPr>
                      <w:rFonts w:ascii="Times New Roman" w:hAnsi="Times New Roman"/>
                      <w:sz w:val="24"/>
                      <w:szCs w:val="24"/>
                    </w:rPr>
                    <w:t>Сервер</w:t>
                  </w: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5D3BB9">
                    <w:rPr>
                      <w:rFonts w:ascii="Times New Roman" w:hAnsi="Times New Roman"/>
                      <w:sz w:val="24"/>
                      <w:szCs w:val="24"/>
                    </w:rPr>
                    <w:t>СКД</w:t>
                  </w: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INTEL</w:t>
                  </w: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</w:t>
                  </w: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5/8</w:t>
                  </w:r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GB</w:t>
                  </w: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RAM</w:t>
                  </w: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/</w:t>
                  </w:r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HDD</w:t>
                  </w: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 xml:space="preserve"> 4</w:t>
                  </w:r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TB</w:t>
                  </w: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/</w:t>
                  </w:r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VIDEO</w:t>
                  </w: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 xml:space="preserve"> 512</w:t>
                  </w:r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MB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A683A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Щит</w:t>
                  </w:r>
                  <w:proofErr w:type="spellEnd"/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распределительный</w:t>
                  </w:r>
                  <w:proofErr w:type="spell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A683A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13124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Плата </w:t>
                  </w:r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CP</w:t>
                  </w: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-114</w:t>
                  </w:r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EL</w:t>
                  </w: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</w:t>
                  </w: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DB</w:t>
                  </w: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9</w:t>
                  </w:r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M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A683A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D3BB9">
                    <w:rPr>
                      <w:rFonts w:ascii="Times New Roman" w:hAnsi="Times New Roman"/>
                      <w:sz w:val="24"/>
                      <w:szCs w:val="24"/>
                    </w:rPr>
                    <w:t>Плата разного назначения с подготовкой места установки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A683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D3BB9">
                    <w:rPr>
                      <w:rFonts w:ascii="Times New Roman" w:hAnsi="Times New Roman"/>
                      <w:sz w:val="24"/>
                      <w:szCs w:val="24"/>
                    </w:rPr>
                    <w:t>Монитор ASUS  19</w:t>
                  </w:r>
                  <w:r w:rsidR="00D21C5C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”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A683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D3BB9">
                    <w:rPr>
                      <w:rFonts w:ascii="Times New Roman" w:hAnsi="Times New Roman"/>
                      <w:sz w:val="24"/>
                      <w:szCs w:val="24"/>
                    </w:rPr>
                    <w:t>Камера телевизионная передающая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D3BB9">
                    <w:rPr>
                      <w:rFonts w:ascii="Times New Roman" w:hAnsi="Times New Roman"/>
                      <w:sz w:val="24"/>
                      <w:szCs w:val="24"/>
                    </w:rPr>
                    <w:t>ПО Ядро системы Интеллект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ПО</w:t>
                  </w:r>
                  <w:proofErr w:type="gramEnd"/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Удален</w:t>
                  </w:r>
                  <w:proofErr w:type="gramEnd"/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раб место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ПО Интеграции с NAC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A683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Считыватель RD-1040USB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A683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Считыватель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Плата интерфейсная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Плата разного назначения с подготовкой места установки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Контроллер NAC51/W6500S52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A683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Приборы приемно-контрольные объектовые на 2 луча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A683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110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Корпус для контроллера  NAC51/BOX/M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Шкаф (пульт) управления навесной, высота, ширина и глубина до 900х600х500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110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Считыватель RW-101-EH-G-W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138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Считыватель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A683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A683A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Замок BEL-600S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A683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Уголок для замка  LS-600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Крепление для замка DSU-600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76B0">
                    <w:rPr>
                      <w:rFonts w:ascii="Times New Roman" w:hAnsi="Times New Roman"/>
                      <w:sz w:val="24"/>
                      <w:szCs w:val="24"/>
                    </w:rPr>
                    <w:t>Аппарат (кнопка, ключ управления, замок электромагнитной блокировки, звуковой сигнал, сигнальная лампа) управления и сигнализации, количество подключаемых концов до 12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110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76B0">
                    <w:rPr>
                      <w:rFonts w:ascii="Times New Roman" w:hAnsi="Times New Roman"/>
                      <w:sz w:val="24"/>
                      <w:szCs w:val="24"/>
                    </w:rPr>
                    <w:t>Доводчик TS77/2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76B0">
                    <w:rPr>
                      <w:rFonts w:ascii="Times New Roman" w:hAnsi="Times New Roman"/>
                      <w:sz w:val="24"/>
                      <w:szCs w:val="24"/>
                    </w:rPr>
                    <w:t>Установка дверного доводчика к металлическим дверям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110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0F76B0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proofErr w:type="gramStart"/>
                  <w:r w:rsidRPr="000F76B0">
                    <w:rPr>
                      <w:rFonts w:ascii="Times New Roman" w:hAnsi="Times New Roman"/>
                      <w:sz w:val="24"/>
                      <w:szCs w:val="24"/>
                    </w:rPr>
                    <w:t>c</w:t>
                  </w:r>
                  <w:proofErr w:type="gramEnd"/>
                  <w:r w:rsidRPr="000F76B0">
                    <w:rPr>
                      <w:rFonts w:ascii="Times New Roman" w:hAnsi="Times New Roman"/>
                      <w:sz w:val="24"/>
                      <w:szCs w:val="24"/>
                    </w:rPr>
                    <w:t>точник</w:t>
                  </w:r>
                  <w:proofErr w:type="spellEnd"/>
                  <w:r w:rsidRPr="000F76B0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питания СКАТ-1200У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A683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76B0">
                    <w:rPr>
                      <w:rFonts w:ascii="Times New Roman" w:hAnsi="Times New Roman"/>
                      <w:sz w:val="24"/>
                      <w:szCs w:val="24"/>
                    </w:rPr>
                    <w:t>Аккумулятор 7ач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A683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32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Отдельно устанавливаемый преобразователь или блок питания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ЗКУ-8ЛЮКС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32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Реле, ключ, кнопка и др. с подготовкой места установки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 xml:space="preserve"> SC-555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32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ОС </w:t>
                  </w:r>
                  <w:proofErr w:type="gramStart"/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автоматический</w:t>
                  </w:r>
                  <w:proofErr w:type="gramEnd"/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контактный, </w:t>
                  </w:r>
                  <w:proofErr w:type="spellStart"/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магнитоконтактный</w:t>
                  </w:r>
                  <w:proofErr w:type="spellEnd"/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 открывание окон, дверей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32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до 35 </w:t>
                  </w:r>
                  <w:proofErr w:type="spellStart"/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кВ</w:t>
                  </w:r>
                  <w:proofErr w:type="spellEnd"/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 xml:space="preserve"> в проложенных трубах, блоках и коробах, масса 1 м кабеля до 1 кг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13124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Комплекс измерений постоянным током смонтированных парных кабелей до и после включения в оконечные устройства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413124">
                    <w:rPr>
                      <w:i/>
                      <w:color w:val="000000"/>
                      <w:sz w:val="24"/>
                      <w:szCs w:val="24"/>
                    </w:rPr>
                    <w:t>100 пар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35B4E">
                    <w:rPr>
                      <w:i/>
                      <w:color w:val="000000"/>
                      <w:sz w:val="24"/>
                      <w:szCs w:val="24"/>
                    </w:rPr>
                    <w:t>0.1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Прослушивание и измерение переходных затуханий на парных кабелях, емкость 100х2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13124">
                    <w:rPr>
                      <w:i/>
                      <w:iCs/>
                      <w:sz w:val="24"/>
                      <w:szCs w:val="24"/>
                    </w:rPr>
                    <w:t>1 кабель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6 мм</w:t>
                  </w:r>
                  <w:proofErr w:type="gramStart"/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1312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Кроссировка</w:t>
                  </w:r>
                  <w:proofErr w:type="spellEnd"/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проводом НВ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13124">
                    <w:rPr>
                      <w:i/>
                      <w:iCs/>
                      <w:sz w:val="24"/>
                      <w:szCs w:val="24"/>
                    </w:rPr>
                    <w:t>10 шт. (</w:t>
                  </w:r>
                  <w:proofErr w:type="spellStart"/>
                  <w:r w:rsidRPr="00413124">
                    <w:rPr>
                      <w:i/>
                      <w:iCs/>
                      <w:sz w:val="24"/>
                      <w:szCs w:val="24"/>
                    </w:rPr>
                    <w:t>кроссировок</w:t>
                  </w:r>
                  <w:proofErr w:type="spellEnd"/>
                  <w:r w:rsidRPr="00413124">
                    <w:rPr>
                      <w:i/>
                      <w:iCs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35B4E">
                    <w:rPr>
                      <w:i/>
                      <w:sz w:val="24"/>
                      <w:szCs w:val="24"/>
                    </w:rPr>
                    <w:t>40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Короба пластмассовые шириной до 40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1312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35B4E">
                    <w:rPr>
                      <w:i/>
                      <w:sz w:val="24"/>
                      <w:szCs w:val="24"/>
                    </w:rPr>
                    <w:t>7.77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Труба стальная по установленным конструкциям, по стенам с креплением скобами, диаметр до 25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413124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Рукав металлический наружным диаметром до 48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1312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35B4E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Ящик для трубных проводок протяжной или коробка, размер до 200х200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кабельная соединительная или </w:t>
                  </w:r>
                  <w:proofErr w:type="spellStart"/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разветвительная</w:t>
                  </w:r>
                  <w:proofErr w:type="spell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13124" w:rsidRDefault="00803AC0" w:rsidP="00AB3131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13124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материалы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Карта EM </w:t>
                  </w:r>
                  <w:proofErr w:type="spellStart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Marin</w:t>
                  </w:r>
                  <w:proofErr w:type="spellEnd"/>
                  <w:r>
                    <w:t xml:space="preserve"> </w:t>
                  </w:r>
                  <w:r w:rsidRPr="008B366B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350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КПСЭн</w:t>
                  </w:r>
                  <w:proofErr w:type="gramStart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proofErr w:type="spellEnd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proofErr w:type="gramEnd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А)-FRHF 1*2*0,5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7361B">
                    <w:rPr>
                      <w:i/>
                      <w:sz w:val="24"/>
                      <w:szCs w:val="24"/>
                    </w:rPr>
                    <w:t>3200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КПСЭн</w:t>
                  </w:r>
                  <w:proofErr w:type="gramStart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proofErr w:type="spellEnd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proofErr w:type="gramEnd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А)-FRHF 4*2*0,5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7361B">
                    <w:rPr>
                      <w:i/>
                      <w:sz w:val="24"/>
                      <w:szCs w:val="24"/>
                    </w:rPr>
                    <w:t>300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КСБн</w:t>
                  </w:r>
                  <w:proofErr w:type="gramStart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proofErr w:type="spellEnd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proofErr w:type="gramEnd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А)-FRHF 2*2*0,8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7361B">
                    <w:rPr>
                      <w:i/>
                      <w:sz w:val="24"/>
                      <w:szCs w:val="24"/>
                    </w:rPr>
                    <w:t>1500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Кабель ВВГн</w:t>
                  </w:r>
                  <w:proofErr w:type="gramStart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г(</w:t>
                  </w:r>
                  <w:proofErr w:type="gramEnd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А)-FRLS  2*1.5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ШВВПнг</w:t>
                  </w:r>
                  <w:proofErr w:type="spellEnd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Start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LS</w:t>
                  </w:r>
                  <w:proofErr w:type="gramEnd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 xml:space="preserve"> 2*0.75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3000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Провод НВ 0,35</w:t>
                  </w:r>
                  <w:r>
                    <w:t xml:space="preserve"> </w:t>
                  </w:r>
                  <w:r w:rsidRPr="008B366B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Провод ПВ3 4 380</w:t>
                  </w:r>
                  <w:r>
                    <w:t xml:space="preserve"> </w:t>
                  </w:r>
                  <w:r w:rsidRPr="008B366B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7361B">
                    <w:rPr>
                      <w:i/>
                      <w:sz w:val="24"/>
                      <w:szCs w:val="24"/>
                    </w:rPr>
                    <w:t>300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60*20  L=2.1m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7361B">
                    <w:rPr>
                      <w:i/>
                      <w:sz w:val="24"/>
                      <w:szCs w:val="24"/>
                    </w:rPr>
                    <w:t>525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60*20 Угол внутренний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60*20 Угол плоский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8B366B"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60*20 Заглушка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60*20 Накладка на стык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  <w:r>
                    <w:rPr>
                      <w:i/>
                      <w:i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 L=2.1m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7361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252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Угол внутренний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Угол плоский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Накладка на стык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Заглушка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13219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Трубы стальные сварные </w:t>
                  </w:r>
                  <w:proofErr w:type="spellStart"/>
                  <w:r w:rsidRPr="00313219">
                    <w:rPr>
                      <w:rFonts w:ascii="Times New Roman" w:hAnsi="Times New Roman"/>
                      <w:sz w:val="24"/>
                      <w:szCs w:val="24"/>
                    </w:rPr>
                    <w:t>водогазопроводные</w:t>
                  </w:r>
                  <w:proofErr w:type="spellEnd"/>
                  <w:r w:rsidRPr="00313219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резьбой черные легкие (</w:t>
                  </w:r>
                  <w:proofErr w:type="spellStart"/>
                  <w:r w:rsidRPr="00313219">
                    <w:rPr>
                      <w:rFonts w:ascii="Times New Roman" w:hAnsi="Times New Roman"/>
                      <w:sz w:val="24"/>
                      <w:szCs w:val="24"/>
                    </w:rPr>
                    <w:t>неоцинкованные</w:t>
                  </w:r>
                  <w:proofErr w:type="spellEnd"/>
                  <w:r w:rsidRPr="00313219">
                    <w:rPr>
                      <w:rFonts w:ascii="Times New Roman" w:hAnsi="Times New Roman"/>
                      <w:sz w:val="24"/>
                      <w:szCs w:val="24"/>
                    </w:rPr>
                    <w:t>) диаметр условного прохода 25 мм, толщина стенки 2,8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13219">
                    <w:rPr>
                      <w:rFonts w:ascii="Times New Roman" w:hAnsi="Times New Roman"/>
                      <w:sz w:val="24"/>
                      <w:szCs w:val="24"/>
                    </w:rPr>
                    <w:t>Рукава металлические диаметром 25 мм РЗ-Ц-Х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13219">
                    <w:rPr>
                      <w:rFonts w:ascii="Times New Roman" w:hAnsi="Times New Roman"/>
                      <w:sz w:val="24"/>
                      <w:szCs w:val="24"/>
                    </w:rPr>
                    <w:t>Коробка протяжная У994У2</w:t>
                  </w:r>
                  <w:r>
                    <w:t xml:space="preserve"> </w:t>
                  </w:r>
                  <w:r w:rsidRPr="008B366B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13219">
                    <w:rPr>
                      <w:rFonts w:ascii="Times New Roman" w:hAnsi="Times New Roman"/>
                      <w:sz w:val="24"/>
                      <w:szCs w:val="24"/>
                    </w:rPr>
                    <w:t>Коробка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8911A8" w:rsidRDefault="00803AC0" w:rsidP="00F46F8E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8911A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приобретение и монтаж оборудования и материалов системы охранной сигнализации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>Радиотехническое средство обнаружения "Конус-4П"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65EBA">
                    <w:rPr>
                      <w:i/>
                      <w:iCs/>
                      <w:sz w:val="24"/>
                      <w:szCs w:val="24"/>
                    </w:rPr>
                    <w:t>комплект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8911A8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>Универсальное емкостное средство обнаружения "Ромб-12МП"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65EBA">
                    <w:rPr>
                      <w:i/>
                      <w:iCs/>
                      <w:sz w:val="24"/>
                      <w:szCs w:val="24"/>
                    </w:rPr>
                    <w:t>комплект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охранный объемный оптико-электронный Фотон-20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его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охранный поверхностный емкостной ИО 305-3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 xml:space="preserve"> звуковой разрушения стекла "Арфа"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его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охранный точечный </w:t>
                  </w:r>
                  <w:proofErr w:type="spellStart"/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>магнитоконтактный</w:t>
                  </w:r>
                  <w:proofErr w:type="spellEnd"/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 xml:space="preserve"> ИО 102-16/2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85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78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Педаль извещения о нападен</w:t>
                  </w:r>
                  <w:proofErr w:type="gramStart"/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ии ИО</w:t>
                  </w:r>
                  <w:proofErr w:type="gramEnd"/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 xml:space="preserve"> 101-5/1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Электронно-механическое устройство для хранения и учета "СК-24" и учета ключей</w:t>
                  </w:r>
                  <w:proofErr w:type="gramStart"/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в составе :-секция управления -1 шт.,-секция хранения -1 шт.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Монтаж оборудования в помещении,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Источник питания СКАТ-1200И7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BE23F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65EBA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BE23F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Аккумуляторная батарея для СКАТ1200И7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65EBA">
                    <w:rPr>
                      <w:i/>
                      <w:iCs/>
                      <w:sz w:val="24"/>
                      <w:szCs w:val="24"/>
                    </w:rPr>
                    <w:t>1 формирование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ЗКУ  - 8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41D61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Шкаф 409S 700х600х225мм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 xml:space="preserve">Кросс </w:t>
                  </w:r>
                  <w:proofErr w:type="spellStart"/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kronection</w:t>
                  </w:r>
                  <w:proofErr w:type="spellEnd"/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Box</w:t>
                  </w:r>
                  <w:proofErr w:type="spellEnd"/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 xml:space="preserve"> II до 100 пар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Кросс </w:t>
                  </w:r>
                  <w:proofErr w:type="spell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kronection</w:t>
                  </w:r>
                  <w:proofErr w:type="spellEnd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Box</w:t>
                  </w:r>
                  <w:proofErr w:type="spellEnd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 II до 200 пар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Коробки КРТМ-2/20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Плинт LSA PROFIL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Инструмент LSA-PLUS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кабельная соединительная или </w:t>
                  </w:r>
                  <w:proofErr w:type="spell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разветвительная</w:t>
                  </w:r>
                  <w:proofErr w:type="spell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до 35 </w:t>
                  </w:r>
                  <w:proofErr w:type="spell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кВ</w:t>
                  </w:r>
                  <w:proofErr w:type="spellEnd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креплением накладными скобами, масса 1 м кабеля до 0,5 кг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847FE1">
                    <w:rPr>
                      <w:i/>
                      <w:sz w:val="24"/>
                      <w:szCs w:val="24"/>
                    </w:rPr>
                    <w:t>14.6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847FE1" w:rsidRDefault="00803AC0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материалы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Коробка соединительная JB-720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37FF7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537FF7"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Резистор С2-23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37FF7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537FF7">
                    <w:rPr>
                      <w:i/>
                      <w:color w:val="000000"/>
                      <w:sz w:val="24"/>
                      <w:szCs w:val="24"/>
                    </w:rPr>
                    <w:t>80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ТПВнг</w:t>
                  </w:r>
                  <w:proofErr w:type="spellEnd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LS</w:t>
                  </w:r>
                  <w:proofErr w:type="gramEnd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 10Х2Х0.5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537FF7">
                    <w:rPr>
                      <w:i/>
                      <w:sz w:val="24"/>
                      <w:szCs w:val="24"/>
                    </w:rPr>
                    <w:t>250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ТПВнг</w:t>
                  </w:r>
                  <w:proofErr w:type="spellEnd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LS</w:t>
                  </w:r>
                  <w:proofErr w:type="gramEnd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 50Х2Х0.5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537FF7"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тсвнг-</w:t>
                  </w:r>
                  <w:proofErr w:type="gram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ls</w:t>
                  </w:r>
                  <w:proofErr w:type="spellEnd"/>
                  <w:proofErr w:type="gramEnd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 100х2х0.5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537FF7"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 </w:t>
                  </w:r>
                  <w:proofErr w:type="spell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рк</w:t>
                  </w:r>
                  <w:proofErr w:type="spellEnd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 50-2-11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537FF7"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Кабель КММ 2х0.35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537FF7">
                    <w:rPr>
                      <w:i/>
                      <w:color w:val="000000"/>
                      <w:sz w:val="24"/>
                      <w:szCs w:val="24"/>
                    </w:rPr>
                    <w:t>50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КПСЭнг</w:t>
                  </w:r>
                  <w:proofErr w:type="spellEnd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- 1х2х0,5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537FF7">
                    <w:rPr>
                      <w:i/>
                      <w:sz w:val="24"/>
                      <w:szCs w:val="24"/>
                    </w:rPr>
                    <w:t>500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КПСЭнг</w:t>
                  </w:r>
                  <w:proofErr w:type="spellEnd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- 2х2х0,5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537FF7">
                    <w:rPr>
                      <w:i/>
                      <w:sz w:val="24"/>
                      <w:szCs w:val="24"/>
                    </w:rPr>
                    <w:t>300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Кабель силовой ВВГнг (А) -FR</w:t>
                  </w:r>
                  <w:proofErr w:type="gram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Н</w:t>
                  </w:r>
                  <w:proofErr w:type="gramEnd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R 2х1,5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Кабель НВ 0,35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Провода силовые для электрических установок на напряжение до 450</w:t>
                  </w:r>
                  <w:proofErr w:type="gram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 В</w:t>
                  </w:r>
                  <w:proofErr w:type="gramEnd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медной жилой марки ПВ3, сечением 4 мм2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37FF7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537FF7">
                    <w:rPr>
                      <w:i/>
                      <w:sz w:val="24"/>
                      <w:szCs w:val="24"/>
                    </w:rPr>
                    <w:t>0.03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64088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603625" w:rsidRDefault="00803AC0" w:rsidP="00603625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0362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систем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а</w:t>
                  </w:r>
                  <w:r w:rsidRPr="0060362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телевизионного видеонаблюдения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64088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>Видеокамера сетевая (IP камера) корпусная MDC-i4220CDN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35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64088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>Видеокамера сетевая (IP камера) корпусная MDC-i4260W-8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17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>Купольная</w:t>
                  </w:r>
                  <w:proofErr w:type="gramEnd"/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 xml:space="preserve"> IP-</w:t>
                  </w:r>
                  <w:proofErr w:type="spellStart"/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>минивидеокамера</w:t>
                  </w:r>
                  <w:proofErr w:type="spellEnd"/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>Hikvision</w:t>
                  </w:r>
                  <w:proofErr w:type="spellEnd"/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 xml:space="preserve"> DS-2CD2112-I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>Камера телевизионная передающая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58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>Объектив MDL-2812D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35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75916" w:rsidRDefault="00803AC0" w:rsidP="00CE4679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вентиляция и кондиционирование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75916" w:rsidRDefault="00803AC0" w:rsidP="00CE4679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Сантехнические работы: 2 этаж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9256D7" w:rsidRDefault="00803AC0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256D7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воздуховодов из листовой, оцинкованной стали и алюминия класса Н (нормальные) толщиной 0,5 мм, периметром до 600 мм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75916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sz w:val="24"/>
                      <w:szCs w:val="24"/>
                    </w:rPr>
                    <w:t>100 м</w:t>
                  </w:r>
                  <w:proofErr w:type="gramStart"/>
                  <w:r w:rsidRPr="00375916">
                    <w:rPr>
                      <w:i/>
                      <w:sz w:val="24"/>
                      <w:szCs w:val="24"/>
                    </w:rPr>
                    <w:t>2</w:t>
                  </w:r>
                  <w:proofErr w:type="gramEnd"/>
                  <w:r w:rsidRPr="00375916">
                    <w:rPr>
                      <w:i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0.25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D2221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периметром до 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D2221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0.24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D2221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1.06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D2221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7.8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D2221" w:rsidRDefault="00803AC0" w:rsidP="00375916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274C0">
                    <w:rPr>
                      <w:i/>
                      <w:color w:val="000000"/>
                      <w:sz w:val="24"/>
                      <w:szCs w:val="24"/>
                    </w:rPr>
                    <w:t>0.16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75916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iCs/>
                      <w:sz w:val="24"/>
                      <w:szCs w:val="24"/>
                      <w:lang w:val="en-US"/>
                    </w:rPr>
                    <w:t>n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0.129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53285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0.044</w:t>
                  </w:r>
                </w:p>
              </w:tc>
            </w:tr>
            <w:tr w:rsidR="00E9049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0498" w:rsidRPr="005D3BB9" w:rsidRDefault="00E9049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0498" w:rsidRPr="00553285" w:rsidRDefault="00E90498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90498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0498" w:rsidRPr="00E90498" w:rsidRDefault="00E9049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0498" w:rsidRPr="001274C0" w:rsidRDefault="00E9049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E9049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0498" w:rsidRPr="005D3BB9" w:rsidRDefault="00E9049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0498" w:rsidRPr="00553285" w:rsidRDefault="00E90498" w:rsidP="00E9049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90498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20</w:t>
                  </w:r>
                  <w:r w:rsidRPr="00E90498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0498" w:rsidRPr="00D9780D" w:rsidRDefault="00E9049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0498" w:rsidRPr="001274C0" w:rsidRDefault="00E9049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DD7499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7499" w:rsidRPr="005D3BB9" w:rsidRDefault="00DD7499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7499" w:rsidRPr="00553285" w:rsidRDefault="003657ED" w:rsidP="003657E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657ED">
                    <w:rPr>
                      <w:rFonts w:ascii="Times New Roman" w:hAnsi="Times New Roman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3657ED">
                    <w:rPr>
                      <w:rFonts w:ascii="Times New Roman" w:hAnsi="Times New Roman"/>
                      <w:sz w:val="24"/>
                      <w:szCs w:val="24"/>
                    </w:rPr>
                    <w:t>0*150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7499" w:rsidRPr="00D9780D" w:rsidRDefault="003657E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7499" w:rsidRDefault="00DD7499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D7499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7499" w:rsidRPr="005D3BB9" w:rsidRDefault="00DD7499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7499" w:rsidRPr="00553285" w:rsidRDefault="003657ED" w:rsidP="003657E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657ED">
                    <w:rPr>
                      <w:rFonts w:ascii="Times New Roman" w:hAnsi="Times New Roman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</w:t>
                  </w:r>
                  <w:r w:rsidRPr="003657ED">
                    <w:rPr>
                      <w:rFonts w:ascii="Times New Roman" w:hAnsi="Times New Roman"/>
                      <w:sz w:val="24"/>
                      <w:szCs w:val="24"/>
                    </w:rPr>
                    <w:t>0*150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7499" w:rsidRPr="00D9780D" w:rsidRDefault="003657E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7499" w:rsidRDefault="00DD7499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D7499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7499" w:rsidRPr="005D3BB9" w:rsidRDefault="00DD7499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7499" w:rsidRPr="00553285" w:rsidRDefault="003657E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657ED">
                    <w:rPr>
                      <w:rFonts w:ascii="Times New Roman" w:hAnsi="Times New Roman"/>
                      <w:sz w:val="24"/>
                      <w:szCs w:val="24"/>
                    </w:rPr>
                    <w:t>Воздухораспределительные решетки АМН300*150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7499" w:rsidRPr="00D9780D" w:rsidRDefault="003657E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7499" w:rsidRDefault="00DD7499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3657E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57ED" w:rsidRPr="005D3BB9" w:rsidRDefault="003657E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57ED" w:rsidRPr="003657ED" w:rsidRDefault="003657E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657ED">
                    <w:rPr>
                      <w:rFonts w:ascii="Times New Roman" w:hAnsi="Times New Roman"/>
                      <w:sz w:val="24"/>
                      <w:szCs w:val="24"/>
                    </w:rPr>
                    <w:t>Воздухораспределительные решетки АМН300*150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57ED" w:rsidRDefault="003657E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57ED" w:rsidRDefault="003657E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75916" w:rsidRDefault="00803AC0" w:rsidP="0064043E">
                  <w:pP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75916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Трубопровод из медных труб на условное давление до 2,5 МПа, диаметр труб наружный 18 мм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2.05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1274C0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1274C0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38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1274C0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63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1274C0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1274C0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1274C0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1274C0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75916" w:rsidRDefault="00803AC0" w:rsidP="00375916">
                  <w:pPr>
                    <w:rPr>
                      <w:rFonts w:ascii="Times New Roman" w:hAnsi="Times New Roman"/>
                      <w:sz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</w:rPr>
                    <w:t xml:space="preserve">Для </w:t>
                  </w:r>
                  <w:proofErr w:type="spellStart"/>
                  <w:r w:rsidRPr="00553285">
                    <w:rPr>
                      <w:rFonts w:ascii="Times New Roman" w:hAnsi="Times New Roman"/>
                      <w:sz w:val="24"/>
                    </w:rPr>
                    <w:t>вентустановки</w:t>
                  </w:r>
                  <w:proofErr w:type="spellEnd"/>
                  <w:r w:rsidRPr="00553285">
                    <w:rPr>
                      <w:rFonts w:ascii="Times New Roman" w:hAnsi="Times New Roman"/>
                      <w:sz w:val="24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sz w:val="24"/>
                    </w:rPr>
                    <w:t>: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53285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вставок гибких к радиальным вентиляторам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75916" w:rsidRDefault="00803AC0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75916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1 </w:t>
                  </w:r>
                  <w:proofErr w:type="spellStart"/>
                  <w:r w:rsidRPr="00D9780D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375916" w:rsidRDefault="00A93004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A93004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 w:rsidP="00375916">
                  <w:pPr>
                    <w:rPr>
                      <w:rFonts w:ascii="Times New Roman" w:hAnsi="Times New Roman"/>
                      <w:sz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</w:rPr>
                    <w:t>Установка вентиляторов радиальных массой до 0,12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375916">
                  <w:pPr>
                    <w:rPr>
                      <w:rFonts w:ascii="Times New Roman" w:hAnsi="Times New Roman"/>
                      <w:sz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</w:rPr>
                    <w:t>Вентилятор в изолированном корпусе IRE 50*30 C1</w:t>
                  </w:r>
                  <w:r>
                    <w:rPr>
                      <w:rFonts w:ascii="Times New Roman" w:hAnsi="Times New Roman"/>
                      <w:sz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Default="00A93004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75916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Подготовка электрической машины переменного тока, фланцевой с горизонтальным или вертикальным валом, поступающей в собранном виде, к испытанию, сдаче под наладку и пуску, присоединение к электрической сети, масса до 0,25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53285" w:rsidRDefault="00803AC0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 клапанов воздушных  с ручным приводом диаметром до 250 мм.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 xml:space="preserve">Воздушный клапан  КВК 125 </w:t>
                  </w:r>
                  <w:proofErr w:type="gramStart"/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53285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Диффузор ДПУ-К200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93004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375916" w:rsidRDefault="00A9300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375916" w:rsidRDefault="00A9300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75916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375916" w:rsidRDefault="00A93004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75916" w:rsidRDefault="00803AC0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3 этаж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периметром до 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737A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0.25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периметром до 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737A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0.24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 w:rsidP="00375916">
                  <w:pPr>
                    <w:rPr>
                      <w:rFonts w:ascii="Times New Roman" w:hAnsi="Times New Roman"/>
                      <w:sz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737A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1.06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737A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737A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75916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737A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0.129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737A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0.044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1274C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B411F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D9780D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1274C0" w:rsidRDefault="001B411F" w:rsidP="001B411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B411F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1B411F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D9780D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1274C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1274C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1274C0" w:rsidRDefault="001B411F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еделительные решетки АМН200*100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D9780D" w:rsidRDefault="001B411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Default="001B411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1274C0" w:rsidRDefault="001B411F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АМН150*150</w:t>
                  </w:r>
                  <w:r>
                    <w:t xml:space="preserve"> </w:t>
                  </w: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D9780D" w:rsidRDefault="001B411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Default="001B411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1274C0" w:rsidRDefault="001B411F" w:rsidP="001B411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300</w:t>
                  </w: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*150</w:t>
                  </w:r>
                  <w:r>
                    <w:t xml:space="preserve"> </w:t>
                  </w: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D9780D" w:rsidRDefault="001B411F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Default="001B411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1274C0" w:rsidRDefault="001B411F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АМН300*150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D9780D" w:rsidRDefault="001B411F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Default="001B411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1274C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1274C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1274C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1274C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Трубопровод из медных труб на условное давление до 2,5 МПа, диаметр труб наружный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2.05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1274C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1274C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38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1274C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63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7E6971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1274C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7E6971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1274C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 xml:space="preserve">Для </w:t>
                  </w:r>
                  <w:proofErr w:type="spellStart"/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вентустановки</w:t>
                  </w:r>
                  <w:proofErr w:type="spellEnd"/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вставок гибких к радиальным вентиляторам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D752C8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D752C8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Установка глушителей шума вентиляционных установок пластинчатых типа ПП 3-2, ВП 3-2, размер пластин 400х500х1000 мм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вентиляторов радиальных массой до 0,12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Вентилятор в изолированном корпусе IRE 50*30 C1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 xml:space="preserve">Воздушный клапан  КВК 125 </w:t>
                  </w:r>
                  <w:proofErr w:type="gramStart"/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Решетка АДН 200*200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375916" w:rsidRDefault="001B411F" w:rsidP="0064043E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4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периметром до 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9F1035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F1035">
                    <w:rPr>
                      <w:i/>
                      <w:sz w:val="24"/>
                      <w:szCs w:val="24"/>
                    </w:rPr>
                    <w:t>0.25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периметром до 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9F1035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F1035">
                    <w:rPr>
                      <w:i/>
                      <w:sz w:val="24"/>
                      <w:szCs w:val="24"/>
                    </w:rPr>
                    <w:t>0.24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9F1035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F1035">
                    <w:rPr>
                      <w:i/>
                      <w:sz w:val="24"/>
                      <w:szCs w:val="24"/>
                    </w:rPr>
                    <w:t>1.06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D752C8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D752C8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D752C8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0.129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D752C8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0.044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803BE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752C8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7E697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803BE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752C8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B737A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АМН200*100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803BED" w:rsidRDefault="00B9074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АМН150*150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803BED" w:rsidRDefault="00B9074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B9074C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</w:t>
                  </w:r>
                  <w:r w:rsidR="00B9074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803BED" w:rsidRDefault="00B9074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</w:t>
                  </w:r>
                  <w:r w:rsidR="00B9074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ораспределительные решетки АМН30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803BED" w:rsidRDefault="00B9074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B737A0" w:rsidRDefault="00B9074C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803BED" w:rsidRDefault="00B9074C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B737A0" w:rsidRDefault="00B9074C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803BED" w:rsidRDefault="00B9074C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B737A0" w:rsidRDefault="00B9074C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Трубопровод из медных труб на условное давление до 2,5 МПа, диаметр труб наружный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2.05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1274C0" w:rsidRDefault="00B9074C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9780D" w:rsidRDefault="00B9074C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B737A0" w:rsidRDefault="00B9074C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1274C0" w:rsidRDefault="00B9074C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9780D" w:rsidRDefault="00B9074C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B737A0" w:rsidRDefault="00B9074C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38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1274C0" w:rsidRDefault="00B9074C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9780D" w:rsidRDefault="00B9074C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B737A0" w:rsidRDefault="00B9074C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63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7E6971" w:rsidRDefault="00B9074C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Default="00B9074C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Default="00B9074C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1274C0" w:rsidRDefault="00B9074C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9780D" w:rsidRDefault="00B9074C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B737A0" w:rsidRDefault="00B9074C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7E6971" w:rsidRDefault="00B9074C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9780D" w:rsidRDefault="00B9074C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B737A0" w:rsidRDefault="00B9074C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1274C0" w:rsidRDefault="00B9074C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9780D" w:rsidRDefault="00B9074C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B737A0" w:rsidRDefault="00B9074C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FB2D1A" w:rsidRDefault="00B9074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B2D1A">
                    <w:rPr>
                      <w:rFonts w:ascii="Times New Roman" w:hAnsi="Times New Roman"/>
                      <w:sz w:val="24"/>
                      <w:szCs w:val="24"/>
                    </w:rPr>
                    <w:t xml:space="preserve">Для </w:t>
                  </w:r>
                  <w:proofErr w:type="spellStart"/>
                  <w:r w:rsidRPr="00FB2D1A">
                    <w:rPr>
                      <w:rFonts w:ascii="Times New Roman" w:hAnsi="Times New Roman"/>
                      <w:sz w:val="24"/>
                      <w:szCs w:val="24"/>
                    </w:rPr>
                    <w:t>вентустановки</w:t>
                  </w:r>
                  <w:proofErr w:type="spellEnd"/>
                  <w:r w:rsidRPr="00FB2D1A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вставок гибких к радиальным вентиляторам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глушителей шума вентиляционных установок пластинчатых типа ПП 3-2, ВП 3-2, размер пластин 400х500х1000 мм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803BED" w:rsidRDefault="00B9074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803BED" w:rsidRDefault="00B9074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вентиляторов радиальных массой до 0,12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Вентилятор в изолированном корпусе IRE50*30 C1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803BED" w:rsidRDefault="00B9074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375916" w:rsidRDefault="00B9074C" w:rsidP="00375916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375916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Воздушный клапан  КВК 125 </w:t>
                  </w:r>
                  <w:proofErr w:type="gramStart"/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803BED" w:rsidRDefault="00B9074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Default="00B9074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диффузоров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 ДПУ-К200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803BED" w:rsidRDefault="00B9074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АДН 200*200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375916" w:rsidRDefault="005130B1" w:rsidP="00287E74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16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0,5 мм, периметром до 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752C8">
                    <w:rPr>
                      <w:i/>
                      <w:color w:val="000000"/>
                      <w:sz w:val="24"/>
                      <w:szCs w:val="24"/>
                    </w:rPr>
                    <w:t>0.25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Воздуховоды из оцинкованной стали толщиной 0,5 мм, периметром до 600 мм,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0,24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1.06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0,129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0.044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АМН200*100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АМН150*150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ораспределительные решетки АМН30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375916" w:rsidRDefault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Трубопровод из медных труб на условное давление до 2,5 МПа, диаметр труб наружный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2.05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7E6971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7E6971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B1349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Для </w:t>
                  </w:r>
                  <w:proofErr w:type="spellStart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вентустановки</w:t>
                  </w:r>
                  <w:proofErr w:type="spellEnd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вставок гибких к радиальным вентиляторам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CA143C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вентиляторов радиальных массой до 0,12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Вентилятор в изолированном корпусе IRE50*30 C1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375916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Воздушный клапан  КВК 125 </w:t>
                  </w:r>
                  <w:proofErr w:type="gramStart"/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диффузоров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 ДПУ-К200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АДН 200*200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375916" w:rsidRDefault="005130B1" w:rsidP="00B1349A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6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375916" w:rsidRDefault="005130B1" w:rsidP="00B1349A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6083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17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CA143C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6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0,5 мм, периметром до 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752C8">
                    <w:rPr>
                      <w:i/>
                      <w:color w:val="000000"/>
                      <w:sz w:val="24"/>
                      <w:szCs w:val="24"/>
                    </w:rPr>
                    <w:t>0.25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Воздуховоды из оцинкованной стали толщиной 0,5 мм, периметром до 600 мм,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0,24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1.06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0,129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0.044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АМН200*100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АМН150*150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ораспределительные решетки АМН30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375916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Трубопровод из медных труб на условное давление до 2,5 МПа, диаметр труб наружный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2.05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7E6971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7E6971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Для </w:t>
                  </w:r>
                  <w:proofErr w:type="spellStart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вентустановки</w:t>
                  </w:r>
                  <w:proofErr w:type="spellEnd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вставок гибких к радиальным вентиляторам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CA143C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вентиляторов радиальных массой до 0,12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Вентилятор в изолированном корпусе IRE50*30 C1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375916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Воздушный клапан  КВК 125 </w:t>
                  </w:r>
                  <w:proofErr w:type="gramStart"/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диффузоров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 ДПУ-К200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АДН 200*200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375916" w:rsidRDefault="005130B1" w:rsidP="00B1349A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18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0,5 мм, периметром до 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752C8">
                    <w:rPr>
                      <w:i/>
                      <w:color w:val="000000"/>
                      <w:sz w:val="24"/>
                      <w:szCs w:val="24"/>
                    </w:rPr>
                    <w:t>0.25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Воздуховоды из оцинкованной стали толщиной 0,5 мм, периметром до 600 мм,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0,24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1.06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0,129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0.044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АМН200*100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АМН150*150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ораспределительные решетки АМН30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375916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Трубопровод из медных труб на условное давление до 2,5 МПа, диаметр труб наружный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2.05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7E6971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7E6971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Для </w:t>
                  </w:r>
                  <w:proofErr w:type="spellStart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вентустановки</w:t>
                  </w:r>
                  <w:proofErr w:type="spellEnd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вставок гибких к радиальным вентиляторам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CA143C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вентиляторов радиальных массой до 0,12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Вентилятор в изолированном корпусе IRE50*30 C1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375916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Воздушный клапан  КВК 125 </w:t>
                  </w:r>
                  <w:proofErr w:type="gramStart"/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диффузоров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 ДПУ-К200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АДН 200*200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375916" w:rsidRDefault="005130B1" w:rsidP="00A22CC3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20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0,5 мм, периметром до 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752C8">
                    <w:rPr>
                      <w:i/>
                      <w:color w:val="000000"/>
                      <w:sz w:val="24"/>
                      <w:szCs w:val="24"/>
                    </w:rPr>
                    <w:t>0.25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Воздуховоды из оцинкованной стали толщиной 0,5 мм, периметром до 600 мм,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0,24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1.06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0,129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0.044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АМН200*100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АМН150*150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ораспределительные решетки АМН30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375916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Трубопровод из медных труб на условное давление до 2,5 МПа, диаметр труб наружный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2.05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7E6971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7E6971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Для </w:t>
                  </w:r>
                  <w:proofErr w:type="spellStart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вентустановки</w:t>
                  </w:r>
                  <w:proofErr w:type="spellEnd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вставок гибких к радиальным вентиляторам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CA143C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вентиляторов радиальных массой до 0,12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Вентилятор в изолированном корпусе IRE50*30 C1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375916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Воздушный клапан  КВК 125 </w:t>
                  </w:r>
                  <w:proofErr w:type="gramStart"/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диффузоров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 ДПУ-К200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АДН 200*200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69133B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9133B">
                    <w:rPr>
                      <w:rFonts w:ascii="Times New Roman" w:hAnsi="Times New Roman"/>
                      <w:sz w:val="24"/>
                      <w:szCs w:val="24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D0163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2D016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69133B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9133B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диффузоров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D0163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69133B" w:rsidRDefault="005130B1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9133B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69133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69133B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9133B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A22CC3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21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0,5 мм, периметром до 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752C8">
                    <w:rPr>
                      <w:i/>
                      <w:color w:val="000000"/>
                      <w:sz w:val="24"/>
                      <w:szCs w:val="24"/>
                    </w:rPr>
                    <w:t>0.25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Воздуховоды из оцинкованной стали толщиной 0,5 мм, периметром до 600 мм,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0,24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1.06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0,16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0,129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0.044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B737A0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B737A0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B737A0" w:rsidRDefault="00C20D6F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АМН200*100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B737A0" w:rsidRDefault="00C20D6F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АМН150*150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B737A0" w:rsidRDefault="00C20D6F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B737A0" w:rsidRDefault="00C20D6F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ораспределительные решетки АМН30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B737A0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B737A0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Трубопровод из медных труб на условное давление до 2,5 МПа, диаметр труб наружный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2.05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274C0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9780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B737A0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274C0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9780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B737A0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38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274C0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9780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B737A0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63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7E6971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274C0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9780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B737A0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7E6971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9780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B737A0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274C0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9780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B737A0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Для </w:t>
                  </w:r>
                  <w:proofErr w:type="spellStart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вентустановки</w:t>
                  </w:r>
                  <w:proofErr w:type="spellEnd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вставок гибких к радиальным вентиляторам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CA143C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вентиляторов радиальных массой до 0,12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Вентилятор в изолированном корпусе IRE50*30 C1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7C2568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Воздушный клапан  КВК 125 </w:t>
                  </w:r>
                  <w:proofErr w:type="gramStart"/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диффузоров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 ДПУ-К200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АДН 200*200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A22CC3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Оборудование: 2 этаж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 w:rsidP="00090B9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Наружный блок PUHY-P350YJM-A</w:t>
                  </w:r>
                  <w:r w:rsidRPr="00090B9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90B97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090B9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0B97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Y102LS-G2.(для наружного блока) </w:t>
                  </w: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090B9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0B97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Y102SS-G2.(для наружного блока) </w:t>
                  </w: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1B4B5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0B97">
                    <w:rPr>
                      <w:rFonts w:ascii="Times New Roman" w:hAnsi="Times New Roman"/>
                      <w:sz w:val="24"/>
                      <w:szCs w:val="24"/>
                    </w:rPr>
                    <w:t xml:space="preserve">Внутренний блок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настенного типа PKFY-P15VBV-E </w:t>
                  </w: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90B97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090B9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0B97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PKFY-P20VBV-E </w:t>
                  </w: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090B9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0B97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PKFY-P25VBV-E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90B97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090B9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0B97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PKFY-P40VBV-E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90B97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1B4B5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B4B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090B9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090B9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64EC0">
                    <w:rPr>
                      <w:rFonts w:ascii="Times New Roman" w:hAnsi="Times New Roman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DD7499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3 этаж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Наружный блок PUHY-P350YJM-A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11144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CMY-Y102LS-G2.(для наружного блока)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CMY-Y102SS-G2.(для наружного блока)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11144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11144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PKFY-P15VBV-E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PKFY-P20VBV-E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11144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к настенного типа PKFY-P25VBV-E </w:t>
                  </w: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PKFY-P40VBV-E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11144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11144" w:rsidRDefault="00C20D6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8A51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47205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B0469A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 w:rsidR="00B0469A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Наружный блок PUHY-P350YJM-A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9C78A8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CMY-Y102LS-G2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9C78A8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CMY-Y102SS-G2.(для наружного блока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9C78A8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PKFY-P15VBV-E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9C78A8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PKFY-P20VBV-E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9C78A8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PKFY-P25VBV-E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9C78A8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PKFY-P40VBV-E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20D6F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87CD7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C87CD7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Pr="005D3BB9" w:rsidRDefault="00C87CD7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Default="00C87CD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Pr="00375916" w:rsidRDefault="00C87CD7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Default="00C87CD7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C87CD7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Pr="005D3BB9" w:rsidRDefault="00C87CD7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Default="00C87CD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Pr="00375916" w:rsidRDefault="00C87CD7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Default="00C87CD7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C87CD7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Pr="005D3BB9" w:rsidRDefault="00C87CD7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Pr="006832BE" w:rsidRDefault="00C87CD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Pr="00375916" w:rsidRDefault="00C87CD7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Default="00C87CD7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C87CD7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Pr="005D3BB9" w:rsidRDefault="00C87CD7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Default="00C87CD7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Pr="00375916" w:rsidRDefault="00C87CD7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Default="00C87CD7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C87CD7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Pr="005D3BB9" w:rsidRDefault="00C87CD7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Default="00C87CD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Pr="00375916" w:rsidRDefault="004F66A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Default="004F66A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393FA9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16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6832BE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Наружный блок PUHY-P350YJM-A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CMY-Y102LS-G2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CMY-Y102SS-G2.(для наружного блока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PKFY-P15VBV-E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PKFY-P20VBV-E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PKFY-P25VBV-E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PKFY-P40VBV-E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20D6F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6832BE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1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6832BE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Наружный блок PUHY-P350YJM-A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CMY-Y102LS-G2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CMY-Y102SS-G2.(для наружного блока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PKFY-P15VBV-E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PKFY-P20VBV-E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PKFY-P25VBV-E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PKFY-P40VBV-E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20D6F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6832BE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1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6832BE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Наружный блок PUHY-P350YJM-A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CMY-Y102LS-G2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CMY-Y102SS-G2.(для наружного блока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PKFY-P15VBV-E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PKFY-P20VBV-E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PKFY-P25VBV-E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PKFY-P40VBV-E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20D6F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6832BE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6832BE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Наружный блок PUHY-P350YJM-A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9C78A8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CMY-Y102LS-G2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9C78A8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CMY-Y102SS-G2.(для наружного блока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9C78A8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PKFY-P15VBV-E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9C78A8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PKFY-P20VBV-E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9C78A8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PKFY-P25VBV-E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9C78A8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PKFY-P40VBV-E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20D6F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6832BE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393FA9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6832BE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Наружный блок PUHY-P350YJM-A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9C78A8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CMY-Y102LS-G2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9C78A8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CMY-Y102SS-G2.(для наружного блока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9C78A8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PKFY-P15VBV-E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9C78A8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PKFY-P20VBV-E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9C78A8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PKFY-P25VBV-E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9C78A8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PKFY-P40VBV-E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20D6F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6832BE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Строительные работы: Этаж 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647205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&gt;) трубками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647205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20.5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647205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647205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153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647205" w:rsidRDefault="005113D1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647205" w:rsidRDefault="005113D1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647205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20.5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153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20.5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153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6919D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20.5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153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20.5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153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20.5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153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20.5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153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20.5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153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3C62E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мм, 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</w:tbl>
          <w:p w:rsidR="00803AC0" w:rsidRPr="005D3BB9" w:rsidRDefault="00803AC0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</w:p>
        </w:tc>
      </w:tr>
    </w:tbl>
    <w:p w:rsidR="00803AC0" w:rsidRPr="005D3BB9" w:rsidRDefault="00803AC0" w:rsidP="00C77710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0173" w:type="dxa"/>
        <w:tblLook w:val="00A0" w:firstRow="1" w:lastRow="0" w:firstColumn="1" w:lastColumn="0" w:noHBand="0" w:noVBand="0"/>
      </w:tblPr>
      <w:tblGrid>
        <w:gridCol w:w="10286"/>
      </w:tblGrid>
      <w:tr w:rsidR="00803AC0" w:rsidRPr="002E1532" w:rsidTr="0063440C">
        <w:tc>
          <w:tcPr>
            <w:tcW w:w="10173" w:type="dxa"/>
          </w:tcPr>
          <w:p w:rsidR="00803AC0" w:rsidRPr="002E1532" w:rsidRDefault="00803AC0" w:rsidP="004D0CB9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 xml:space="preserve">РАЗДЕЛ 5. ТРЕБОВАНИЯ К МАТЕРИАЛАМ И ОБОРУДОВАНИЮ, ПРИМЕНЯЕМЫМ ДЛЯ ВЫПОЛНЕНИЯ РАБОТ </w:t>
            </w:r>
          </w:p>
        </w:tc>
      </w:tr>
      <w:tr w:rsidR="00803AC0" w:rsidRPr="002E1532" w:rsidTr="0063440C">
        <w:tc>
          <w:tcPr>
            <w:tcW w:w="10173" w:type="dxa"/>
          </w:tcPr>
          <w:p w:rsidR="00803AC0" w:rsidRPr="002E1532" w:rsidRDefault="00803AC0" w:rsidP="00CA29D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При производстве работ необходимо согласовывать с заказчиком образцы применяемых материалов.</w:t>
            </w:r>
          </w:p>
          <w:p w:rsidR="00803AC0" w:rsidRPr="002E1532" w:rsidRDefault="00803AC0" w:rsidP="00CA29D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Материалы, применяемые Исполнителем, должны соответствовать ГОСТам, ТУ и другим документам, удостоверяющим их качество</w:t>
            </w:r>
          </w:p>
          <w:p w:rsidR="00803AC0" w:rsidRPr="002E1532" w:rsidRDefault="00803AC0" w:rsidP="004D0CB9">
            <w:pPr>
              <w:ind w:right="-3"/>
              <w:jc w:val="both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Исполнитель обязан направить Заказчику копии технических паспортов и сертификатов на применяемые материалы до их монтажа. С целью проверки Заказчиком соответствию проекту данных материалов и избежание фальсификации продукции.</w:t>
            </w:r>
          </w:p>
        </w:tc>
      </w:tr>
      <w:tr w:rsidR="00803AC0" w:rsidRPr="002E1532" w:rsidTr="00D13621">
        <w:tblPrEx>
          <w:tblLook w:val="01E0" w:firstRow="1" w:lastRow="1" w:firstColumn="1" w:lastColumn="1" w:noHBand="0" w:noVBand="0"/>
        </w:tblPrEx>
        <w:trPr>
          <w:trHeight w:val="1092"/>
        </w:trPr>
        <w:tc>
          <w:tcPr>
            <w:tcW w:w="10173" w:type="dxa"/>
          </w:tcPr>
          <w:p w:rsidR="00803AC0" w:rsidRPr="002E1532" w:rsidRDefault="00803AC0" w:rsidP="00CA29D4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803AC0" w:rsidRPr="002E1532" w:rsidRDefault="00803AC0" w:rsidP="00D13621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РАЗДЕЛ 6. ПЕРЕЧЕНЬ ПРОЕКТНОЙ И РАБОЧЕЙ ДОКУМЕНТАЦИИ</w:t>
            </w:r>
          </w:p>
        </w:tc>
      </w:tr>
      <w:tr w:rsidR="00803AC0" w:rsidRPr="002E1532" w:rsidTr="00D13621">
        <w:tblPrEx>
          <w:tblLook w:val="01E0" w:firstRow="1" w:lastRow="1" w:firstColumn="1" w:lastColumn="1" w:noHBand="0" w:noVBand="0"/>
        </w:tblPrEx>
        <w:trPr>
          <w:trHeight w:val="1107"/>
        </w:trPr>
        <w:tc>
          <w:tcPr>
            <w:tcW w:w="10173" w:type="dxa"/>
          </w:tcPr>
          <w:p w:rsidR="00803AC0" w:rsidRPr="002E1532" w:rsidRDefault="00803AC0" w:rsidP="00CA29D4">
            <w:pPr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</w:t>
            </w:r>
          </w:p>
          <w:tbl>
            <w:tblPr>
              <w:tblW w:w="100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46"/>
              <w:gridCol w:w="2061"/>
              <w:gridCol w:w="2050"/>
              <w:gridCol w:w="3118"/>
              <w:gridCol w:w="1985"/>
            </w:tblGrid>
            <w:tr w:rsidR="00803AC0" w:rsidRPr="002E1532" w:rsidTr="00D13621">
              <w:trPr>
                <w:trHeight w:val="38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803AC0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F8017C" w:rsidP="00D13621">
                  <w:pPr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Расчет НМЦ</w:t>
                  </w:r>
                  <w:r w:rsidR="00803AC0"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F8017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</w:t>
                  </w: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="00803AC0"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803AC0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2B672B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803AC0" w:rsidRPr="002E1532">
                    <w:rPr>
                      <w:rFonts w:ascii="Times New Roman" w:hAnsi="Times New Roman"/>
                      <w:sz w:val="24"/>
                      <w:szCs w:val="24"/>
                    </w:rPr>
                    <w:t>шт.</w:t>
                  </w:r>
                </w:p>
              </w:tc>
            </w:tr>
            <w:tr w:rsidR="00803AC0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№2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2B672B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9</w:t>
                  </w:r>
                  <w:r w:rsidR="00803AC0"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803AC0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№3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2B672B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</w:t>
                  </w:r>
                  <w:r w:rsidR="00803AC0"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803AC0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№4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2B672B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r w:rsidR="00803AC0"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803AC0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2B672B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70</w:t>
                  </w:r>
                  <w:r w:rsidR="00803AC0"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</w:tbl>
          <w:p w:rsidR="00803AC0" w:rsidRPr="002E1532" w:rsidRDefault="00803AC0" w:rsidP="00CA29D4">
            <w:pPr>
              <w:ind w:right="-3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803AC0" w:rsidRPr="00C77710" w:rsidRDefault="00803AC0" w:rsidP="00C77710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0173" w:type="dxa"/>
        <w:tblLook w:val="00A0" w:firstRow="1" w:lastRow="0" w:firstColumn="1" w:lastColumn="0" w:noHBand="0" w:noVBand="0"/>
      </w:tblPr>
      <w:tblGrid>
        <w:gridCol w:w="10173"/>
      </w:tblGrid>
      <w:tr w:rsidR="00803AC0" w:rsidRPr="002E1532" w:rsidTr="0063440C">
        <w:tc>
          <w:tcPr>
            <w:tcW w:w="10173" w:type="dxa"/>
          </w:tcPr>
          <w:p w:rsidR="00803AC0" w:rsidRPr="002E1532" w:rsidRDefault="00803AC0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7. МЕСТО ВЫПОЛНЯЕМЫХ РАБОТ</w:t>
            </w:r>
          </w:p>
        </w:tc>
      </w:tr>
      <w:tr w:rsidR="00803AC0" w:rsidRPr="002E1532" w:rsidTr="0063440C">
        <w:tc>
          <w:tcPr>
            <w:tcW w:w="10173" w:type="dxa"/>
          </w:tcPr>
          <w:p w:rsidR="00803AC0" w:rsidRPr="002E1532" w:rsidRDefault="00803AC0" w:rsidP="007707D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Г. Москва, ул. Шарикоподшипниковская, д.4, корпус 1А: 2, 3,</w:t>
            </w:r>
            <w:r w:rsidR="00F801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16,</w:t>
            </w: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17,</w:t>
            </w:r>
            <w:r w:rsidR="00F801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18, 19,</w:t>
            </w: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20, 21 этажи.</w:t>
            </w:r>
          </w:p>
        </w:tc>
      </w:tr>
      <w:tr w:rsidR="00803AC0" w:rsidRPr="002E1532" w:rsidTr="0063440C">
        <w:trPr>
          <w:trHeight w:val="370"/>
        </w:trPr>
        <w:tc>
          <w:tcPr>
            <w:tcW w:w="10173" w:type="dxa"/>
          </w:tcPr>
          <w:p w:rsidR="00803AC0" w:rsidRPr="002E1532" w:rsidRDefault="00803AC0" w:rsidP="00863715">
            <w:pPr>
              <w:spacing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8. СРОК (ИНТЕРВАЛ) ВЫПОЛНЕНИЯ РАБОТ</w:t>
            </w:r>
          </w:p>
        </w:tc>
      </w:tr>
      <w:tr w:rsidR="00803AC0" w:rsidRPr="002E1532" w:rsidTr="0063440C">
        <w:trPr>
          <w:trHeight w:val="571"/>
        </w:trPr>
        <w:tc>
          <w:tcPr>
            <w:tcW w:w="10173" w:type="dxa"/>
          </w:tcPr>
          <w:p w:rsidR="00803AC0" w:rsidRPr="002E1532" w:rsidRDefault="00803AC0" w:rsidP="007F7674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В соответствии с требованиями договора.</w:t>
            </w:r>
          </w:p>
        </w:tc>
      </w:tr>
      <w:tr w:rsidR="00803AC0" w:rsidRPr="002E1532" w:rsidTr="0063440C">
        <w:tc>
          <w:tcPr>
            <w:tcW w:w="10173" w:type="dxa"/>
          </w:tcPr>
          <w:p w:rsidR="00803AC0" w:rsidRPr="002E1532" w:rsidRDefault="00803AC0" w:rsidP="00863715">
            <w:pPr>
              <w:spacing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9. ТРЕБОВАНИЯ К КАЧЕСТВУ ВЫПОЛНЯЕМЫХ РАБОТ</w:t>
            </w:r>
          </w:p>
        </w:tc>
      </w:tr>
      <w:tr w:rsidR="00803AC0" w:rsidRPr="002E1532" w:rsidTr="0063440C">
        <w:tc>
          <w:tcPr>
            <w:tcW w:w="10173" w:type="dxa"/>
          </w:tcPr>
          <w:p w:rsidR="00803AC0" w:rsidRPr="004D0CB9" w:rsidRDefault="00803AC0" w:rsidP="00863715">
            <w:pPr>
              <w:pStyle w:val="a8"/>
              <w:ind w:left="0"/>
              <w:jc w:val="both"/>
              <w:rPr>
                <w:sz w:val="24"/>
                <w:szCs w:val="24"/>
              </w:rPr>
            </w:pPr>
            <w:r w:rsidRPr="004D0CB9">
              <w:rPr>
                <w:sz w:val="24"/>
                <w:szCs w:val="24"/>
              </w:rPr>
              <w:t>Выполнение работ должно проводится в точном соответствии с настоящим Перечнем работ (Приложение №1), строительными нормами и правилами, действующими на территории Российской Федерации.</w:t>
            </w:r>
          </w:p>
          <w:p w:rsidR="00803AC0" w:rsidRDefault="00803AC0" w:rsidP="00863715">
            <w:pPr>
              <w:pStyle w:val="a8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5E6A46">
              <w:rPr>
                <w:sz w:val="24"/>
                <w:szCs w:val="24"/>
                <w:lang w:val="en-US"/>
              </w:rPr>
              <w:t>Наличие</w:t>
            </w:r>
            <w:proofErr w:type="spellEnd"/>
            <w:r w:rsidRPr="005E6A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6A46">
              <w:rPr>
                <w:sz w:val="24"/>
                <w:szCs w:val="24"/>
                <w:lang w:val="en-US"/>
              </w:rPr>
              <w:t>свидетельства</w:t>
            </w:r>
            <w:proofErr w:type="spellEnd"/>
            <w:r w:rsidRPr="005E6A46">
              <w:rPr>
                <w:sz w:val="24"/>
                <w:szCs w:val="24"/>
                <w:lang w:val="en-US"/>
              </w:rPr>
              <w:t xml:space="preserve"> СРО</w:t>
            </w:r>
          </w:p>
          <w:p w:rsidR="00803AC0" w:rsidRPr="009E0D5C" w:rsidRDefault="00803AC0" w:rsidP="00863715">
            <w:pPr>
              <w:pStyle w:val="a8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803AC0" w:rsidRPr="002E1532" w:rsidTr="0063440C">
        <w:trPr>
          <w:trHeight w:val="975"/>
        </w:trPr>
        <w:tc>
          <w:tcPr>
            <w:tcW w:w="10173" w:type="dxa"/>
          </w:tcPr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10. ТРЕБОВАНИЯ К СРОКУ И (ИЛИ) ОБЪЕМУ ПРЕДОСТАВЛЕНИЯ ГАРАНТИЙ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Гарантии качества распространяются на материалы и результаты работы, выполненные Исполнителем по договору, и составляет 12 месяцев. Гарантийный срок нормальной эксплуатации объекта после выполнения строительных работ, начинает действовать с момента подписания сторонами акта о приемке готового объекта.</w:t>
            </w:r>
          </w:p>
          <w:p w:rsidR="00803AC0" w:rsidRPr="002E1532" w:rsidRDefault="00803AC0" w:rsidP="00A7440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11. ТРЕБОВАНИЯ К БЕЗОПАСНОСТИ ВЫПОЛНЯЕМЫХ РАБОТ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Организация и выполнение работ осуществляются Исполнителем при соблюдении законодательства Российской Федерации об охране труда, а также иных нормативных правовых актов, содержащих государственные нормативные требования охраны труда.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Все выполняемые работы и оборудование должны соответствовать требованиям нормативно-технических документов: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СНиП 12-03-2001 – «Безопасность труда в строительстве Часть 1. Общие требования»;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СНиП 82-01-95 – «Разработка и применение норм и нормативов расхода материальных ресурсов в строительстве. Основные положения»;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СНиП 3.01.04-87 - «Приемка в эксплуатацию законченных строительством объектов. Основные положения»;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СНиП 12-01-2004 – «Организация строительства»;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ГОСТ 12.10004-91 – «Пожарная безопасность. Общие требования»;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СНиП 2.08.02-89 – «Общественные здания и сооружения»;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СНиП 21-01-97 – «Пожарная безопасность зданий и сооружений»;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ВСН 59-88 – «Электрооборудование жилых и общественных зданий»;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- Технический регламент о безопасности зданий и сооружений N 384-ФЗ от 30 декабря 2009 года;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-  ППБ 01-03 «Правила пожарной безопасности в РФ».</w:t>
            </w:r>
          </w:p>
        </w:tc>
      </w:tr>
      <w:tr w:rsidR="00803AC0" w:rsidRPr="002E1532" w:rsidTr="0063440C">
        <w:tc>
          <w:tcPr>
            <w:tcW w:w="10173" w:type="dxa"/>
          </w:tcPr>
          <w:p w:rsidR="00803AC0" w:rsidRPr="002E1532" w:rsidRDefault="00803AC0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12. ТРЕБОВАНИЯ К РЕЗУЛЬТАТАМ РАБОТ И ПОРЯДКУ ПРИЕМКИ</w:t>
            </w:r>
          </w:p>
        </w:tc>
      </w:tr>
      <w:tr w:rsidR="00803AC0" w:rsidRPr="002E1532" w:rsidTr="0063440C">
        <w:trPr>
          <w:trHeight w:val="881"/>
        </w:trPr>
        <w:tc>
          <w:tcPr>
            <w:tcW w:w="10173" w:type="dxa"/>
          </w:tcPr>
          <w:p w:rsidR="00803AC0" w:rsidRDefault="00803AC0" w:rsidP="00B5297B">
            <w:pPr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Сдача и приемка работ </w:t>
            </w:r>
            <w:r w:rsidRPr="00B5297B">
              <w:rPr>
                <w:rFonts w:ascii="Times New Roman" w:hAnsi="Times New Roman"/>
                <w:spacing w:val="-6"/>
                <w:sz w:val="24"/>
                <w:szCs w:val="24"/>
              </w:rPr>
              <w:t>оформляется  по акту сдачи-приемки работ по ф. КС-2, КС-3 с обязательным приложением всей необходимой исполнительной документации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.</w:t>
            </w:r>
            <w:r w:rsidR="00E84D6C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</w:p>
          <w:p w:rsidR="00E84D6C" w:rsidRPr="002E1532" w:rsidRDefault="00E84D6C" w:rsidP="00DC2087">
            <w:pPr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803AC0" w:rsidRPr="00C77710" w:rsidRDefault="00803AC0" w:rsidP="00C7771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 13</w:t>
      </w:r>
      <w:r w:rsidRPr="00C77710">
        <w:rPr>
          <w:rFonts w:ascii="Times New Roman" w:hAnsi="Times New Roman"/>
          <w:sz w:val="24"/>
          <w:szCs w:val="24"/>
        </w:rPr>
        <w:t>. ПЕРЕЧЕНЬ ПРИЛОЖЕНИЙ</w:t>
      </w:r>
    </w:p>
    <w:tbl>
      <w:tblPr>
        <w:tblW w:w="10065" w:type="dxa"/>
        <w:tblLook w:val="00A0" w:firstRow="1" w:lastRow="0" w:firstColumn="1" w:lastColumn="0" w:noHBand="0" w:noVBand="0"/>
      </w:tblPr>
      <w:tblGrid>
        <w:gridCol w:w="993"/>
        <w:gridCol w:w="6378"/>
        <w:gridCol w:w="2694"/>
      </w:tblGrid>
      <w:tr w:rsidR="00803AC0" w:rsidRPr="002E1532" w:rsidTr="00931D17">
        <w:trPr>
          <w:trHeight w:val="46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C0" w:rsidRPr="002E1532" w:rsidRDefault="00803AC0" w:rsidP="00CA29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C0" w:rsidRPr="002E1532" w:rsidRDefault="00803AC0" w:rsidP="00CA29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C0" w:rsidRPr="002E1532" w:rsidRDefault="00803AC0" w:rsidP="00492A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Количество страниц</w:t>
            </w:r>
          </w:p>
        </w:tc>
      </w:tr>
      <w:tr w:rsidR="00803AC0" w:rsidRPr="002E1532" w:rsidTr="00931D17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C0" w:rsidRPr="002E1532" w:rsidRDefault="00803AC0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C0" w:rsidRPr="002E1532" w:rsidRDefault="00803AC0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Сводный сметный расчет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C0" w:rsidRPr="00D66FDF" w:rsidRDefault="002B672B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</w:tr>
      <w:tr w:rsidR="00803AC0" w:rsidRPr="002E1532" w:rsidTr="00931D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803AC0" w:rsidRPr="002E1532" w:rsidRDefault="00803AC0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6378" w:type="dxa"/>
          </w:tcPr>
          <w:p w:rsidR="00803AC0" w:rsidRPr="002E1532" w:rsidRDefault="00803AC0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№1</w:t>
            </w:r>
          </w:p>
        </w:tc>
        <w:tc>
          <w:tcPr>
            <w:tcW w:w="2694" w:type="dxa"/>
          </w:tcPr>
          <w:p w:rsidR="00803AC0" w:rsidRPr="002E1532" w:rsidRDefault="002B672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</w:t>
            </w:r>
          </w:p>
        </w:tc>
      </w:tr>
      <w:tr w:rsidR="00803AC0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803AC0" w:rsidRPr="002E1532" w:rsidRDefault="00803AC0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378" w:type="dxa"/>
          </w:tcPr>
          <w:p w:rsidR="00803AC0" w:rsidRPr="002E1532" w:rsidRDefault="00803AC0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№2</w:t>
            </w:r>
          </w:p>
        </w:tc>
        <w:tc>
          <w:tcPr>
            <w:tcW w:w="2694" w:type="dxa"/>
          </w:tcPr>
          <w:p w:rsidR="00803AC0" w:rsidRPr="002E1532" w:rsidRDefault="002B672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9</w:t>
            </w:r>
          </w:p>
        </w:tc>
      </w:tr>
      <w:tr w:rsidR="00803AC0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803AC0" w:rsidRPr="002E1532" w:rsidRDefault="00803AC0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378" w:type="dxa"/>
          </w:tcPr>
          <w:p w:rsidR="00803AC0" w:rsidRPr="002E1532" w:rsidRDefault="00803AC0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№3</w:t>
            </w:r>
          </w:p>
        </w:tc>
        <w:tc>
          <w:tcPr>
            <w:tcW w:w="2694" w:type="dxa"/>
          </w:tcPr>
          <w:p w:rsidR="00803AC0" w:rsidRPr="002E1532" w:rsidRDefault="002B672B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</w:t>
            </w:r>
          </w:p>
        </w:tc>
      </w:tr>
      <w:tr w:rsidR="00803AC0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803AC0" w:rsidRPr="002E1532" w:rsidRDefault="00803AC0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6378" w:type="dxa"/>
          </w:tcPr>
          <w:p w:rsidR="00803AC0" w:rsidRPr="002E1532" w:rsidRDefault="00803AC0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№4</w:t>
            </w:r>
          </w:p>
        </w:tc>
        <w:tc>
          <w:tcPr>
            <w:tcW w:w="2694" w:type="dxa"/>
          </w:tcPr>
          <w:p w:rsidR="00803AC0" w:rsidRPr="002E1532" w:rsidRDefault="002B672B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</w:tr>
      <w:tr w:rsidR="00803AC0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803AC0" w:rsidRPr="002E1532" w:rsidRDefault="00803AC0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6378" w:type="dxa"/>
          </w:tcPr>
          <w:p w:rsidR="00803AC0" w:rsidRPr="002E1532" w:rsidRDefault="00803AC0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№5</w:t>
            </w:r>
          </w:p>
        </w:tc>
        <w:tc>
          <w:tcPr>
            <w:tcW w:w="2694" w:type="dxa"/>
          </w:tcPr>
          <w:p w:rsidR="00803AC0" w:rsidRPr="002E1532" w:rsidRDefault="002B672B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70</w:t>
            </w:r>
          </w:p>
        </w:tc>
      </w:tr>
    </w:tbl>
    <w:p w:rsidR="00803AC0" w:rsidRDefault="00803AC0" w:rsidP="00C77710">
      <w:pPr>
        <w:rPr>
          <w:rFonts w:ascii="Times New Roman" w:hAnsi="Times New Roman"/>
          <w:sz w:val="24"/>
          <w:szCs w:val="24"/>
        </w:rPr>
      </w:pPr>
    </w:p>
    <w:p w:rsidR="00803AC0" w:rsidRDefault="00803AC0" w:rsidP="00C77710">
      <w:pPr>
        <w:rPr>
          <w:rFonts w:ascii="Times New Roman" w:hAnsi="Times New Roman"/>
          <w:sz w:val="24"/>
          <w:szCs w:val="24"/>
        </w:rPr>
      </w:pPr>
    </w:p>
    <w:p w:rsidR="00803AC0" w:rsidRPr="006439B0" w:rsidRDefault="00A65F2F" w:rsidP="006439B0">
      <w:pPr>
        <w:spacing w:line="100" w:lineRule="atLeast"/>
        <w:ind w:right="-56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Разработал (должность)                                    </w:t>
      </w:r>
      <w:r w:rsidR="00803AC0" w:rsidRPr="006439B0"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/>
          <w:sz w:val="24"/>
          <w:szCs w:val="24"/>
        </w:rPr>
        <w:t>ФИО</w:t>
      </w:r>
      <w:bookmarkStart w:id="1" w:name="_GoBack"/>
      <w:bookmarkEnd w:id="1"/>
    </w:p>
    <w:sectPr w:rsidR="00803AC0" w:rsidRPr="006439B0" w:rsidSect="000C235D">
      <w:pgSz w:w="11906" w:h="16838"/>
      <w:pgMar w:top="568" w:right="851" w:bottom="993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C4E" w:rsidRDefault="00F31C4E" w:rsidP="00CA5216">
      <w:pPr>
        <w:spacing w:after="0" w:line="240" w:lineRule="auto"/>
      </w:pPr>
      <w:r>
        <w:separator/>
      </w:r>
    </w:p>
  </w:endnote>
  <w:endnote w:type="continuationSeparator" w:id="0">
    <w:p w:rsidR="00F31C4E" w:rsidRDefault="00F31C4E" w:rsidP="00CA5216">
      <w:pPr>
        <w:spacing w:after="0" w:line="240" w:lineRule="auto"/>
      </w:pPr>
      <w:r>
        <w:continuationSeparator/>
      </w:r>
    </w:p>
  </w:endnote>
  <w:endnote w:type="continuationNotice" w:id="1">
    <w:p w:rsidR="00F31C4E" w:rsidRDefault="00F31C4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C4E" w:rsidRDefault="00F31C4E" w:rsidP="00CA5216">
      <w:pPr>
        <w:spacing w:after="0" w:line="240" w:lineRule="auto"/>
      </w:pPr>
      <w:r>
        <w:separator/>
      </w:r>
    </w:p>
  </w:footnote>
  <w:footnote w:type="continuationSeparator" w:id="0">
    <w:p w:rsidR="00F31C4E" w:rsidRDefault="00F31C4E" w:rsidP="00CA5216">
      <w:pPr>
        <w:spacing w:after="0" w:line="240" w:lineRule="auto"/>
      </w:pPr>
      <w:r>
        <w:continuationSeparator/>
      </w:r>
    </w:p>
  </w:footnote>
  <w:footnote w:type="continuationNotice" w:id="1">
    <w:p w:rsidR="00F31C4E" w:rsidRDefault="00F31C4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BC8003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1AAA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BB298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1F0EEC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8A4DD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A06AE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B3072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E5673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D28CA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F983F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5216"/>
    <w:rsid w:val="00002850"/>
    <w:rsid w:val="0001054D"/>
    <w:rsid w:val="00011144"/>
    <w:rsid w:val="000234E8"/>
    <w:rsid w:val="0002707A"/>
    <w:rsid w:val="00043FCE"/>
    <w:rsid w:val="00044576"/>
    <w:rsid w:val="000575EA"/>
    <w:rsid w:val="000625E3"/>
    <w:rsid w:val="000739C9"/>
    <w:rsid w:val="00076D7C"/>
    <w:rsid w:val="00090A34"/>
    <w:rsid w:val="00090B97"/>
    <w:rsid w:val="000971D2"/>
    <w:rsid w:val="000B2FAB"/>
    <w:rsid w:val="000B797A"/>
    <w:rsid w:val="000C235D"/>
    <w:rsid w:val="000C2492"/>
    <w:rsid w:val="000C27E1"/>
    <w:rsid w:val="000C2A96"/>
    <w:rsid w:val="000C78E8"/>
    <w:rsid w:val="000C7F9D"/>
    <w:rsid w:val="000D54F3"/>
    <w:rsid w:val="000E42D1"/>
    <w:rsid w:val="000E67A9"/>
    <w:rsid w:val="000F4BFA"/>
    <w:rsid w:val="000F70D5"/>
    <w:rsid w:val="000F76B0"/>
    <w:rsid w:val="00102852"/>
    <w:rsid w:val="00104339"/>
    <w:rsid w:val="00110229"/>
    <w:rsid w:val="0011401C"/>
    <w:rsid w:val="00124136"/>
    <w:rsid w:val="001274C0"/>
    <w:rsid w:val="00134A63"/>
    <w:rsid w:val="001467B8"/>
    <w:rsid w:val="0015110F"/>
    <w:rsid w:val="00153E34"/>
    <w:rsid w:val="00164088"/>
    <w:rsid w:val="00167D0B"/>
    <w:rsid w:val="00171A49"/>
    <w:rsid w:val="00175C8C"/>
    <w:rsid w:val="00176DE7"/>
    <w:rsid w:val="00185D3D"/>
    <w:rsid w:val="00185E54"/>
    <w:rsid w:val="00193BD5"/>
    <w:rsid w:val="00197359"/>
    <w:rsid w:val="001A0E07"/>
    <w:rsid w:val="001A22F2"/>
    <w:rsid w:val="001A53EE"/>
    <w:rsid w:val="001B34C8"/>
    <w:rsid w:val="001B411F"/>
    <w:rsid w:val="001B48EB"/>
    <w:rsid w:val="001B4B5F"/>
    <w:rsid w:val="001C775B"/>
    <w:rsid w:val="001E2671"/>
    <w:rsid w:val="001E7AE7"/>
    <w:rsid w:val="001E7F61"/>
    <w:rsid w:val="001F5A7C"/>
    <w:rsid w:val="00200CE5"/>
    <w:rsid w:val="00216747"/>
    <w:rsid w:val="00217E3B"/>
    <w:rsid w:val="00235B4E"/>
    <w:rsid w:val="00242777"/>
    <w:rsid w:val="00256051"/>
    <w:rsid w:val="00263213"/>
    <w:rsid w:val="0027241E"/>
    <w:rsid w:val="00287E74"/>
    <w:rsid w:val="00291DBB"/>
    <w:rsid w:val="0029380B"/>
    <w:rsid w:val="002A04EF"/>
    <w:rsid w:val="002A2E72"/>
    <w:rsid w:val="002B52B7"/>
    <w:rsid w:val="002B672B"/>
    <w:rsid w:val="002C54D1"/>
    <w:rsid w:val="002D0163"/>
    <w:rsid w:val="002D256F"/>
    <w:rsid w:val="002D26CE"/>
    <w:rsid w:val="002E1532"/>
    <w:rsid w:val="002F01FA"/>
    <w:rsid w:val="003014FF"/>
    <w:rsid w:val="003020CD"/>
    <w:rsid w:val="003107EB"/>
    <w:rsid w:val="00313219"/>
    <w:rsid w:val="00316072"/>
    <w:rsid w:val="0031772B"/>
    <w:rsid w:val="00331ABB"/>
    <w:rsid w:val="0033408F"/>
    <w:rsid w:val="003402BA"/>
    <w:rsid w:val="003408BF"/>
    <w:rsid w:val="00344B41"/>
    <w:rsid w:val="0034580D"/>
    <w:rsid w:val="00345A29"/>
    <w:rsid w:val="0035665A"/>
    <w:rsid w:val="003657ED"/>
    <w:rsid w:val="00372769"/>
    <w:rsid w:val="00375916"/>
    <w:rsid w:val="00380F10"/>
    <w:rsid w:val="0038150E"/>
    <w:rsid w:val="00385011"/>
    <w:rsid w:val="00390DEF"/>
    <w:rsid w:val="00393FA9"/>
    <w:rsid w:val="003A2283"/>
    <w:rsid w:val="003A37E3"/>
    <w:rsid w:val="003A3812"/>
    <w:rsid w:val="003A6C34"/>
    <w:rsid w:val="003B02AC"/>
    <w:rsid w:val="003B507D"/>
    <w:rsid w:val="003B61A7"/>
    <w:rsid w:val="003B6DD3"/>
    <w:rsid w:val="003C571E"/>
    <w:rsid w:val="003C62E8"/>
    <w:rsid w:val="003C6CF2"/>
    <w:rsid w:val="003E2006"/>
    <w:rsid w:val="003F160A"/>
    <w:rsid w:val="00400B3D"/>
    <w:rsid w:val="00401CFD"/>
    <w:rsid w:val="00405544"/>
    <w:rsid w:val="00413124"/>
    <w:rsid w:val="00431196"/>
    <w:rsid w:val="00433206"/>
    <w:rsid w:val="00441742"/>
    <w:rsid w:val="00444881"/>
    <w:rsid w:val="0044601D"/>
    <w:rsid w:val="00452B0D"/>
    <w:rsid w:val="00461414"/>
    <w:rsid w:val="0046394D"/>
    <w:rsid w:val="004646FA"/>
    <w:rsid w:val="004659BF"/>
    <w:rsid w:val="00465E5B"/>
    <w:rsid w:val="00466EA4"/>
    <w:rsid w:val="00467921"/>
    <w:rsid w:val="00472A4B"/>
    <w:rsid w:val="00472CCF"/>
    <w:rsid w:val="00475219"/>
    <w:rsid w:val="0047602D"/>
    <w:rsid w:val="00483B91"/>
    <w:rsid w:val="00490F05"/>
    <w:rsid w:val="004916E6"/>
    <w:rsid w:val="00492A8F"/>
    <w:rsid w:val="00492B2B"/>
    <w:rsid w:val="004951B0"/>
    <w:rsid w:val="004A100E"/>
    <w:rsid w:val="004A604A"/>
    <w:rsid w:val="004B4BB4"/>
    <w:rsid w:val="004B6150"/>
    <w:rsid w:val="004C2EA9"/>
    <w:rsid w:val="004D0570"/>
    <w:rsid w:val="004D0CB9"/>
    <w:rsid w:val="004D17E5"/>
    <w:rsid w:val="004E45D3"/>
    <w:rsid w:val="004F01A3"/>
    <w:rsid w:val="004F386C"/>
    <w:rsid w:val="004F66A8"/>
    <w:rsid w:val="004F6EEC"/>
    <w:rsid w:val="005113D1"/>
    <w:rsid w:val="005130B1"/>
    <w:rsid w:val="00515EAC"/>
    <w:rsid w:val="005248B9"/>
    <w:rsid w:val="005305E2"/>
    <w:rsid w:val="00537FF7"/>
    <w:rsid w:val="00540B11"/>
    <w:rsid w:val="0054285D"/>
    <w:rsid w:val="00553285"/>
    <w:rsid w:val="00553999"/>
    <w:rsid w:val="005627CF"/>
    <w:rsid w:val="00583360"/>
    <w:rsid w:val="0059342D"/>
    <w:rsid w:val="005A29D1"/>
    <w:rsid w:val="005A3877"/>
    <w:rsid w:val="005A47B6"/>
    <w:rsid w:val="005A5B02"/>
    <w:rsid w:val="005A66CB"/>
    <w:rsid w:val="005A683A"/>
    <w:rsid w:val="005A6F57"/>
    <w:rsid w:val="005A73D5"/>
    <w:rsid w:val="005A7B0E"/>
    <w:rsid w:val="005B018B"/>
    <w:rsid w:val="005C1036"/>
    <w:rsid w:val="005D3BB9"/>
    <w:rsid w:val="005D6963"/>
    <w:rsid w:val="005E6A46"/>
    <w:rsid w:val="005F160C"/>
    <w:rsid w:val="005F2CD2"/>
    <w:rsid w:val="00603625"/>
    <w:rsid w:val="0060404D"/>
    <w:rsid w:val="00605AFA"/>
    <w:rsid w:val="0063440C"/>
    <w:rsid w:val="0064043E"/>
    <w:rsid w:val="006419B4"/>
    <w:rsid w:val="006439B0"/>
    <w:rsid w:val="00647205"/>
    <w:rsid w:val="006515DB"/>
    <w:rsid w:val="00653C0E"/>
    <w:rsid w:val="00661A08"/>
    <w:rsid w:val="00664EC0"/>
    <w:rsid w:val="00672D13"/>
    <w:rsid w:val="00675A92"/>
    <w:rsid w:val="00680DC5"/>
    <w:rsid w:val="006832BE"/>
    <w:rsid w:val="0069133B"/>
    <w:rsid w:val="006919D8"/>
    <w:rsid w:val="0069469B"/>
    <w:rsid w:val="006A2106"/>
    <w:rsid w:val="006D126F"/>
    <w:rsid w:val="006E1291"/>
    <w:rsid w:val="006F6746"/>
    <w:rsid w:val="00705E3E"/>
    <w:rsid w:val="00714F55"/>
    <w:rsid w:val="00740327"/>
    <w:rsid w:val="00743B39"/>
    <w:rsid w:val="007451AF"/>
    <w:rsid w:val="007470FD"/>
    <w:rsid w:val="00760839"/>
    <w:rsid w:val="007655D1"/>
    <w:rsid w:val="007707D5"/>
    <w:rsid w:val="00772824"/>
    <w:rsid w:val="007A1DC6"/>
    <w:rsid w:val="007A3E21"/>
    <w:rsid w:val="007A3FE8"/>
    <w:rsid w:val="007B56EB"/>
    <w:rsid w:val="007B6317"/>
    <w:rsid w:val="007D27D2"/>
    <w:rsid w:val="007E0487"/>
    <w:rsid w:val="007E6971"/>
    <w:rsid w:val="007F0947"/>
    <w:rsid w:val="007F284D"/>
    <w:rsid w:val="007F7674"/>
    <w:rsid w:val="00803AC0"/>
    <w:rsid w:val="00803BED"/>
    <w:rsid w:val="00817A76"/>
    <w:rsid w:val="00822BA9"/>
    <w:rsid w:val="008250D6"/>
    <w:rsid w:val="00830204"/>
    <w:rsid w:val="008430BC"/>
    <w:rsid w:val="00847FE1"/>
    <w:rsid w:val="00861BC4"/>
    <w:rsid w:val="00863715"/>
    <w:rsid w:val="0087179C"/>
    <w:rsid w:val="00881CD8"/>
    <w:rsid w:val="00882EE7"/>
    <w:rsid w:val="00883949"/>
    <w:rsid w:val="008911A8"/>
    <w:rsid w:val="008A18AE"/>
    <w:rsid w:val="008A5177"/>
    <w:rsid w:val="008B366B"/>
    <w:rsid w:val="008B44FA"/>
    <w:rsid w:val="008B47E5"/>
    <w:rsid w:val="008D2906"/>
    <w:rsid w:val="00906ACB"/>
    <w:rsid w:val="009256D7"/>
    <w:rsid w:val="00930E77"/>
    <w:rsid w:val="00931D17"/>
    <w:rsid w:val="00932006"/>
    <w:rsid w:val="009325FF"/>
    <w:rsid w:val="0093342F"/>
    <w:rsid w:val="0095158F"/>
    <w:rsid w:val="0095186E"/>
    <w:rsid w:val="00952DBA"/>
    <w:rsid w:val="0095640D"/>
    <w:rsid w:val="009816AC"/>
    <w:rsid w:val="00983E69"/>
    <w:rsid w:val="00984790"/>
    <w:rsid w:val="0099031B"/>
    <w:rsid w:val="00992DBE"/>
    <w:rsid w:val="00995792"/>
    <w:rsid w:val="009962F5"/>
    <w:rsid w:val="009A18C3"/>
    <w:rsid w:val="009A37AA"/>
    <w:rsid w:val="009C6CED"/>
    <w:rsid w:val="009C78A8"/>
    <w:rsid w:val="009D412F"/>
    <w:rsid w:val="009E0D5C"/>
    <w:rsid w:val="009F1035"/>
    <w:rsid w:val="00A03B36"/>
    <w:rsid w:val="00A10CF6"/>
    <w:rsid w:val="00A22CC3"/>
    <w:rsid w:val="00A3142C"/>
    <w:rsid w:val="00A3336A"/>
    <w:rsid w:val="00A41D61"/>
    <w:rsid w:val="00A45161"/>
    <w:rsid w:val="00A51DA7"/>
    <w:rsid w:val="00A548A9"/>
    <w:rsid w:val="00A63522"/>
    <w:rsid w:val="00A65F2F"/>
    <w:rsid w:val="00A66960"/>
    <w:rsid w:val="00A66E07"/>
    <w:rsid w:val="00A74404"/>
    <w:rsid w:val="00A77E40"/>
    <w:rsid w:val="00A87B5C"/>
    <w:rsid w:val="00A93004"/>
    <w:rsid w:val="00A963B0"/>
    <w:rsid w:val="00AB3131"/>
    <w:rsid w:val="00AC7127"/>
    <w:rsid w:val="00AD6278"/>
    <w:rsid w:val="00AE3231"/>
    <w:rsid w:val="00AF3616"/>
    <w:rsid w:val="00B02FA3"/>
    <w:rsid w:val="00B0469A"/>
    <w:rsid w:val="00B11FAC"/>
    <w:rsid w:val="00B1349A"/>
    <w:rsid w:val="00B167D0"/>
    <w:rsid w:val="00B16835"/>
    <w:rsid w:val="00B33069"/>
    <w:rsid w:val="00B37BED"/>
    <w:rsid w:val="00B43538"/>
    <w:rsid w:val="00B51284"/>
    <w:rsid w:val="00B5297B"/>
    <w:rsid w:val="00B6433A"/>
    <w:rsid w:val="00B65747"/>
    <w:rsid w:val="00B65EBA"/>
    <w:rsid w:val="00B737A0"/>
    <w:rsid w:val="00B73B57"/>
    <w:rsid w:val="00B74490"/>
    <w:rsid w:val="00B7493A"/>
    <w:rsid w:val="00B80CE2"/>
    <w:rsid w:val="00B87FAB"/>
    <w:rsid w:val="00B9074C"/>
    <w:rsid w:val="00B94BDF"/>
    <w:rsid w:val="00BB0011"/>
    <w:rsid w:val="00BB26B5"/>
    <w:rsid w:val="00BC1361"/>
    <w:rsid w:val="00BC5A0E"/>
    <w:rsid w:val="00BD2221"/>
    <w:rsid w:val="00BD2B78"/>
    <w:rsid w:val="00BE020C"/>
    <w:rsid w:val="00BE23F4"/>
    <w:rsid w:val="00C1049D"/>
    <w:rsid w:val="00C14204"/>
    <w:rsid w:val="00C1710E"/>
    <w:rsid w:val="00C20D6F"/>
    <w:rsid w:val="00C24CFB"/>
    <w:rsid w:val="00C35822"/>
    <w:rsid w:val="00C41D50"/>
    <w:rsid w:val="00C57306"/>
    <w:rsid w:val="00C60954"/>
    <w:rsid w:val="00C639A9"/>
    <w:rsid w:val="00C661FA"/>
    <w:rsid w:val="00C700BC"/>
    <w:rsid w:val="00C77710"/>
    <w:rsid w:val="00C835E1"/>
    <w:rsid w:val="00C87C72"/>
    <w:rsid w:val="00C87CD7"/>
    <w:rsid w:val="00C92973"/>
    <w:rsid w:val="00CA143C"/>
    <w:rsid w:val="00CA29D4"/>
    <w:rsid w:val="00CA5216"/>
    <w:rsid w:val="00CB1A11"/>
    <w:rsid w:val="00CB769E"/>
    <w:rsid w:val="00CC6622"/>
    <w:rsid w:val="00CD7443"/>
    <w:rsid w:val="00CE09E4"/>
    <w:rsid w:val="00CE22C1"/>
    <w:rsid w:val="00CE4679"/>
    <w:rsid w:val="00CF01F3"/>
    <w:rsid w:val="00CF45FD"/>
    <w:rsid w:val="00CF73EE"/>
    <w:rsid w:val="00D13621"/>
    <w:rsid w:val="00D1675C"/>
    <w:rsid w:val="00D21C5C"/>
    <w:rsid w:val="00D23C15"/>
    <w:rsid w:val="00D254F4"/>
    <w:rsid w:val="00D37A30"/>
    <w:rsid w:val="00D45136"/>
    <w:rsid w:val="00D62863"/>
    <w:rsid w:val="00D66FDF"/>
    <w:rsid w:val="00D70A96"/>
    <w:rsid w:val="00D719C4"/>
    <w:rsid w:val="00D752C8"/>
    <w:rsid w:val="00D81D7C"/>
    <w:rsid w:val="00D83F60"/>
    <w:rsid w:val="00D939E9"/>
    <w:rsid w:val="00D96C09"/>
    <w:rsid w:val="00D9780D"/>
    <w:rsid w:val="00DA06DC"/>
    <w:rsid w:val="00DA31C9"/>
    <w:rsid w:val="00DA3C41"/>
    <w:rsid w:val="00DB0020"/>
    <w:rsid w:val="00DB03CA"/>
    <w:rsid w:val="00DB3A76"/>
    <w:rsid w:val="00DB3A9C"/>
    <w:rsid w:val="00DC2087"/>
    <w:rsid w:val="00DC2234"/>
    <w:rsid w:val="00DC6D2B"/>
    <w:rsid w:val="00DD7499"/>
    <w:rsid w:val="00DE03C8"/>
    <w:rsid w:val="00DE50AC"/>
    <w:rsid w:val="00DE76B5"/>
    <w:rsid w:val="00DF676B"/>
    <w:rsid w:val="00E260F1"/>
    <w:rsid w:val="00E31268"/>
    <w:rsid w:val="00E318E1"/>
    <w:rsid w:val="00E31E78"/>
    <w:rsid w:val="00E32BDF"/>
    <w:rsid w:val="00E450E8"/>
    <w:rsid w:val="00E45E27"/>
    <w:rsid w:val="00E5313B"/>
    <w:rsid w:val="00E60E8D"/>
    <w:rsid w:val="00E62307"/>
    <w:rsid w:val="00E62BBD"/>
    <w:rsid w:val="00E76959"/>
    <w:rsid w:val="00E76A7E"/>
    <w:rsid w:val="00E77E60"/>
    <w:rsid w:val="00E81A6F"/>
    <w:rsid w:val="00E84D6C"/>
    <w:rsid w:val="00E871A7"/>
    <w:rsid w:val="00E90498"/>
    <w:rsid w:val="00E93127"/>
    <w:rsid w:val="00EA57DA"/>
    <w:rsid w:val="00EC4B5E"/>
    <w:rsid w:val="00ED124E"/>
    <w:rsid w:val="00EE33B1"/>
    <w:rsid w:val="00EF4817"/>
    <w:rsid w:val="00EF526C"/>
    <w:rsid w:val="00EF57E8"/>
    <w:rsid w:val="00EF7B6B"/>
    <w:rsid w:val="00F01379"/>
    <w:rsid w:val="00F02EB6"/>
    <w:rsid w:val="00F21638"/>
    <w:rsid w:val="00F31C4E"/>
    <w:rsid w:val="00F442DD"/>
    <w:rsid w:val="00F46F8E"/>
    <w:rsid w:val="00F57575"/>
    <w:rsid w:val="00F63110"/>
    <w:rsid w:val="00F7013A"/>
    <w:rsid w:val="00F7361B"/>
    <w:rsid w:val="00F756E8"/>
    <w:rsid w:val="00F772BC"/>
    <w:rsid w:val="00F8017C"/>
    <w:rsid w:val="00FA63A1"/>
    <w:rsid w:val="00FB2D1A"/>
    <w:rsid w:val="00FB48AA"/>
    <w:rsid w:val="00FE11D2"/>
    <w:rsid w:val="00FE3C64"/>
    <w:rsid w:val="00FE5382"/>
    <w:rsid w:val="00FF0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7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D2B78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CA5216"/>
  </w:style>
  <w:style w:type="paragraph" w:styleId="a5">
    <w:name w:val="footer"/>
    <w:basedOn w:val="a"/>
    <w:link w:val="a6"/>
    <w:uiPriority w:val="99"/>
    <w:rsid w:val="00BD2B78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CA5216"/>
  </w:style>
  <w:style w:type="table" w:styleId="a7">
    <w:name w:val="Table Grid"/>
    <w:basedOn w:val="a1"/>
    <w:uiPriority w:val="99"/>
    <w:rsid w:val="00CA521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C77710"/>
    <w:pPr>
      <w:spacing w:after="0" w:line="240" w:lineRule="auto"/>
      <w:ind w:left="720"/>
      <w:contextualSpacing/>
    </w:pPr>
    <w:rPr>
      <w:rFonts w:ascii="Times New Roman" w:hAnsi="Times New Roman"/>
      <w:sz w:val="28"/>
      <w:szCs w:val="28"/>
    </w:rPr>
  </w:style>
  <w:style w:type="paragraph" w:customStyle="1" w:styleId="ConsPlusTitle">
    <w:name w:val="ConsPlusTitle"/>
    <w:uiPriority w:val="99"/>
    <w:rsid w:val="00C77710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character" w:styleId="a9">
    <w:name w:val="Hyperlink"/>
    <w:uiPriority w:val="99"/>
    <w:rsid w:val="00BD2B7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semiHidden/>
    <w:rsid w:val="00DA06D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DA06DC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700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0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0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CD64D-D965-4DE6-8D04-B6A442FE4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1127</TotalTime>
  <Pages>41</Pages>
  <Words>8779</Words>
  <Characters>50044</Characters>
  <Application>Microsoft Office Word</Application>
  <DocSecurity>0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</dc:creator>
  <cp:keywords/>
  <dc:description/>
  <cp:lastModifiedBy>Парсаева Екатерина Александровна</cp:lastModifiedBy>
  <cp:revision>103</cp:revision>
  <cp:lastPrinted>2013-12-04T08:07:00Z</cp:lastPrinted>
  <dcterms:created xsi:type="dcterms:W3CDTF">2014-05-05T14:46:00Z</dcterms:created>
  <dcterms:modified xsi:type="dcterms:W3CDTF">2014-06-30T14:25:00Z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EmailSubject">
    <vt:lpwstr/>
  </property>
  <property fmtid="{D5CDD505-2E9C-101B-9397-08002B2CF9AE}" pid="4" name="_AuthorEmail">
    <vt:lpwstr>EAParsaeva@cniitmash.com</vt:lpwstr>
  </property>
  <property fmtid="{D5CDD505-2E9C-101B-9397-08002B2CF9AE}" pid="5" name="_AuthorEmailDisplayName">
    <vt:lpwstr>Парсаева Екатерина Александровна</vt:lpwstr>
  </property>
  <property fmtid="{D5CDD505-2E9C-101B-9397-08002B2CF9AE}" pid="6" name="_ReviewingToolsShownOnce">
    <vt:lpwstr/>
  </property>
</Properties>
</file>