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DD9" w:rsidRPr="001F6931" w:rsidRDefault="00AF7DD9" w:rsidP="00AF7DD9">
      <w:pPr>
        <w:jc w:val="center"/>
        <w:rPr>
          <w:color w:val="000000"/>
        </w:rPr>
      </w:pPr>
    </w:p>
    <w:tbl>
      <w:tblPr>
        <w:tblW w:w="9639" w:type="dxa"/>
        <w:tblLook w:val="04A0" w:firstRow="1" w:lastRow="0" w:firstColumn="1" w:lastColumn="0" w:noHBand="0" w:noVBand="1"/>
      </w:tblPr>
      <w:tblGrid>
        <w:gridCol w:w="108"/>
        <w:gridCol w:w="4462"/>
        <w:gridCol w:w="108"/>
        <w:gridCol w:w="23"/>
        <w:gridCol w:w="4654"/>
        <w:gridCol w:w="176"/>
        <w:gridCol w:w="108"/>
      </w:tblGrid>
      <w:tr w:rsidR="001145B4" w:rsidTr="00974FC8">
        <w:trPr>
          <w:gridBefore w:val="1"/>
          <w:wBefore w:w="108" w:type="dxa"/>
        </w:trPr>
        <w:tc>
          <w:tcPr>
            <w:tcW w:w="4570" w:type="dxa"/>
            <w:gridSpan w:val="2"/>
          </w:tcPr>
          <w:p w:rsidR="001145B4" w:rsidRDefault="001145B4" w:rsidP="00974FC8">
            <w:pPr>
              <w:ind w:right="-2"/>
              <w:rPr>
                <w:b/>
              </w:rPr>
            </w:pPr>
            <w:bookmarkStart w:id="0" w:name="_Toc341885286"/>
          </w:p>
        </w:tc>
        <w:tc>
          <w:tcPr>
            <w:tcW w:w="4961" w:type="dxa"/>
            <w:gridSpan w:val="4"/>
          </w:tcPr>
          <w:p w:rsidR="001145B4" w:rsidRDefault="001145B4" w:rsidP="00974FC8">
            <w:pPr>
              <w:ind w:right="-2"/>
              <w:rPr>
                <w:b/>
              </w:rPr>
            </w:pPr>
          </w:p>
        </w:tc>
      </w:tr>
      <w:tr w:rsidR="001145B4" w:rsidTr="00974FC8">
        <w:trPr>
          <w:gridBefore w:val="1"/>
          <w:wBefore w:w="108" w:type="dxa"/>
        </w:trPr>
        <w:tc>
          <w:tcPr>
            <w:tcW w:w="4570" w:type="dxa"/>
            <w:gridSpan w:val="2"/>
          </w:tcPr>
          <w:p w:rsidR="001145B4" w:rsidRDefault="001145B4" w:rsidP="00974FC8">
            <w:pPr>
              <w:ind w:right="-2"/>
              <w:rPr>
                <w:b/>
              </w:rPr>
            </w:pPr>
          </w:p>
          <w:p w:rsidR="002740EF" w:rsidRDefault="002740EF" w:rsidP="00974FC8">
            <w:pPr>
              <w:ind w:right="-2"/>
              <w:rPr>
                <w:b/>
              </w:rPr>
            </w:pPr>
          </w:p>
          <w:p w:rsidR="002740EF" w:rsidRDefault="002740EF" w:rsidP="00974FC8">
            <w:pPr>
              <w:ind w:right="-2"/>
              <w:rPr>
                <w:b/>
              </w:rPr>
            </w:pPr>
          </w:p>
          <w:p w:rsidR="002740EF" w:rsidRDefault="002740EF" w:rsidP="00974FC8">
            <w:pPr>
              <w:ind w:right="-2"/>
              <w:rPr>
                <w:b/>
              </w:rPr>
            </w:pPr>
          </w:p>
          <w:p w:rsidR="002740EF" w:rsidRDefault="002740EF" w:rsidP="00974FC8">
            <w:pPr>
              <w:ind w:right="-2"/>
              <w:rPr>
                <w:b/>
              </w:rPr>
            </w:pPr>
          </w:p>
          <w:p w:rsidR="002740EF" w:rsidRDefault="002740EF" w:rsidP="00974FC8">
            <w:pPr>
              <w:ind w:right="-2"/>
              <w:rPr>
                <w:b/>
              </w:rPr>
            </w:pPr>
          </w:p>
        </w:tc>
        <w:tc>
          <w:tcPr>
            <w:tcW w:w="4961" w:type="dxa"/>
            <w:gridSpan w:val="4"/>
          </w:tcPr>
          <w:p w:rsidR="001145B4" w:rsidRDefault="001145B4" w:rsidP="00974FC8">
            <w:pPr>
              <w:ind w:right="-2"/>
              <w:rPr>
                <w:b/>
              </w:rPr>
            </w:pPr>
          </w:p>
        </w:tc>
      </w:tr>
      <w:tr w:rsidR="001145B4" w:rsidTr="00974FC8">
        <w:trPr>
          <w:gridAfter w:val="1"/>
          <w:wAfter w:w="108" w:type="dxa"/>
        </w:trPr>
        <w:tc>
          <w:tcPr>
            <w:tcW w:w="4570" w:type="dxa"/>
            <w:gridSpan w:val="2"/>
          </w:tcPr>
          <w:p w:rsidR="001145B4" w:rsidRDefault="001145B4" w:rsidP="00974FC8">
            <w:pPr>
              <w:ind w:right="-2"/>
              <w:rPr>
                <w:b/>
              </w:rPr>
            </w:pPr>
          </w:p>
        </w:tc>
        <w:tc>
          <w:tcPr>
            <w:tcW w:w="4961" w:type="dxa"/>
            <w:gridSpan w:val="4"/>
          </w:tcPr>
          <w:p w:rsidR="001145B4" w:rsidRDefault="001145B4" w:rsidP="00974FC8">
            <w:pPr>
              <w:ind w:right="-2"/>
              <w:rPr>
                <w:b/>
              </w:rPr>
            </w:pPr>
          </w:p>
        </w:tc>
      </w:tr>
      <w:tr w:rsidR="001145B4" w:rsidTr="00974FC8">
        <w:trPr>
          <w:gridBefore w:val="1"/>
          <w:gridAfter w:val="2"/>
          <w:wBefore w:w="108" w:type="dxa"/>
          <w:wAfter w:w="284" w:type="dxa"/>
        </w:trPr>
        <w:tc>
          <w:tcPr>
            <w:tcW w:w="4593" w:type="dxa"/>
            <w:gridSpan w:val="3"/>
          </w:tcPr>
          <w:p w:rsidR="001145B4" w:rsidRPr="00BD6ABC" w:rsidRDefault="001145B4" w:rsidP="00974FC8">
            <w:pPr>
              <w:keepNext/>
              <w:keepLines/>
              <w:ind w:right="-2"/>
              <w:rPr>
                <w:b/>
              </w:rPr>
            </w:pPr>
          </w:p>
        </w:tc>
        <w:tc>
          <w:tcPr>
            <w:tcW w:w="4654" w:type="dxa"/>
          </w:tcPr>
          <w:p w:rsidR="001145B4" w:rsidRPr="00BD6ABC" w:rsidRDefault="001145B4" w:rsidP="00974FC8">
            <w:pPr>
              <w:keepNext/>
              <w:keepLines/>
              <w:ind w:right="-2"/>
              <w:rPr>
                <w:b/>
              </w:rPr>
            </w:pPr>
          </w:p>
        </w:tc>
      </w:tr>
    </w:tbl>
    <w:p w:rsidR="001145B4" w:rsidRDefault="001145B4" w:rsidP="001145B4">
      <w:pPr>
        <w:keepNext/>
        <w:keepLines/>
      </w:pPr>
    </w:p>
    <w:p w:rsidR="001145B4" w:rsidRDefault="001145B4" w:rsidP="001145B4">
      <w:pPr>
        <w:keepNext/>
        <w:keepLines/>
        <w:jc w:val="center"/>
        <w:rPr>
          <w:bCs/>
        </w:rPr>
      </w:pPr>
    </w:p>
    <w:p w:rsidR="001145B4" w:rsidRDefault="001145B4" w:rsidP="001145B4">
      <w:pPr>
        <w:keepNext/>
        <w:keepLines/>
        <w:jc w:val="center"/>
        <w:rPr>
          <w:bCs/>
        </w:rPr>
      </w:pPr>
    </w:p>
    <w:p w:rsidR="001145B4" w:rsidRDefault="001145B4" w:rsidP="001145B4">
      <w:pPr>
        <w:keepNext/>
        <w:keepLines/>
        <w:jc w:val="center"/>
        <w:rPr>
          <w:bCs/>
        </w:rPr>
      </w:pPr>
    </w:p>
    <w:p w:rsidR="001145B4" w:rsidRDefault="001145B4" w:rsidP="001145B4">
      <w:pPr>
        <w:keepNext/>
        <w:keepLines/>
        <w:jc w:val="center"/>
        <w:rPr>
          <w:bCs/>
        </w:rPr>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jc w:val="center"/>
        <w:outlineLvl w:val="0"/>
        <w:rPr>
          <w:bCs/>
        </w:rPr>
      </w:pPr>
      <w:bookmarkStart w:id="1" w:name="_Toc413775508"/>
      <w:r>
        <w:rPr>
          <w:bCs/>
        </w:rPr>
        <w:t>ДОКУМЕНТАЦИЯ ПО ЗАПРОСУ ЦЕН</w:t>
      </w:r>
      <w:bookmarkEnd w:id="1"/>
    </w:p>
    <w:p w:rsidR="001145B4" w:rsidRDefault="001145B4" w:rsidP="001145B4">
      <w:pPr>
        <w:keepNext/>
        <w:jc w:val="center"/>
      </w:pPr>
      <w:r>
        <w:t xml:space="preserve">открытый запрос цен в электронной форме на право заключения договора на оказание услуг по предоставлению доступа к корпоративной электронной почте с планшетного компьютера </w:t>
      </w:r>
      <w:proofErr w:type="spellStart"/>
      <w:r>
        <w:t>Apple</w:t>
      </w:r>
      <w:proofErr w:type="spellEnd"/>
      <w:r>
        <w:t xml:space="preserve"> </w:t>
      </w:r>
      <w:proofErr w:type="spellStart"/>
      <w:r>
        <w:t>iPad</w:t>
      </w:r>
      <w:proofErr w:type="spellEnd"/>
      <w:r>
        <w:t xml:space="preserve"> с применением технологий защиты данных в соответствии с ГОСТ 28147-89, ГОСТ Р 34.10-2001, ГОСТ Р 34.11-94</w:t>
      </w:r>
    </w:p>
    <w:p w:rsidR="001145B4" w:rsidRDefault="001145B4" w:rsidP="001145B4">
      <w:pPr>
        <w:keepNext/>
        <w:keepLines/>
        <w:jc w:val="center"/>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jc w:val="center"/>
      </w:pPr>
      <w:r>
        <w:t>ТОМ 2: «ТЕХНИЧЕСКАЯ ЧАСТЬ»</w:t>
      </w: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pPr>
    </w:p>
    <w:p w:rsidR="001145B4" w:rsidRDefault="001145B4" w:rsidP="001145B4">
      <w:pPr>
        <w:keepNext/>
        <w:keepLines/>
        <w:jc w:val="center"/>
        <w:sectPr w:rsidR="001145B4">
          <w:pgSz w:w="11907" w:h="16840"/>
          <w:pgMar w:top="1134" w:right="567" w:bottom="1134" w:left="1418" w:header="709" w:footer="624" w:gutter="0"/>
          <w:cols w:space="708"/>
          <w:docGrid w:linePitch="360"/>
        </w:sectPr>
      </w:pPr>
      <w:r>
        <w:t>2015</w:t>
      </w:r>
    </w:p>
    <w:p w:rsidR="00AF7DD9" w:rsidRPr="00172B89" w:rsidRDefault="00AF7DD9" w:rsidP="00AF7DD9">
      <w:pPr>
        <w:jc w:val="center"/>
        <w:rPr>
          <w:color w:val="000000"/>
        </w:rPr>
      </w:pPr>
      <w:r w:rsidRPr="00172B89">
        <w:rPr>
          <w:color w:val="000000"/>
        </w:rPr>
        <w:lastRenderedPageBreak/>
        <w:t>Техническое задание</w:t>
      </w:r>
    </w:p>
    <w:p w:rsidR="00AF7DD9" w:rsidRPr="00172B89" w:rsidRDefault="00AF7DD9" w:rsidP="00AF7DD9">
      <w:pPr>
        <w:jc w:val="center"/>
        <w:rPr>
          <w:color w:val="000000"/>
        </w:rPr>
      </w:pPr>
      <w:r w:rsidRPr="00172B89">
        <w:rPr>
          <w:color w:val="000000"/>
        </w:rPr>
        <w:t xml:space="preserve"> на оказание услуг </w:t>
      </w:r>
    </w:p>
    <w:p w:rsidR="00AF7DD9" w:rsidRPr="00172B89" w:rsidRDefault="00AF7DD9" w:rsidP="00AF7DD9">
      <w:pPr>
        <w:jc w:val="center"/>
        <w:rPr>
          <w:color w:val="000000"/>
        </w:rPr>
      </w:pPr>
    </w:p>
    <w:p w:rsidR="00AF7DD9" w:rsidRPr="00172B89" w:rsidRDefault="00AF7DD9" w:rsidP="00AF7DD9">
      <w:pPr>
        <w:jc w:val="center"/>
        <w:rPr>
          <w:color w:val="000000"/>
        </w:rPr>
      </w:pPr>
      <w:r w:rsidRPr="00172B89">
        <w:rPr>
          <w:color w:val="000000"/>
        </w:rPr>
        <w:t>СОДЕРЖАНИЕ</w:t>
      </w:r>
    </w:p>
    <w:p w:rsidR="00AF7DD9" w:rsidRPr="00172B89" w:rsidRDefault="00AF7DD9" w:rsidP="00AF7DD9">
      <w:pPr>
        <w:jc w:val="center"/>
        <w:rPr>
          <w:color w:val="000000"/>
        </w:rPr>
      </w:pPr>
    </w:p>
    <w:p w:rsidR="00AF7DD9" w:rsidRPr="00172B89" w:rsidRDefault="00AF7DD9" w:rsidP="00AF7DD9">
      <w:pPr>
        <w:rPr>
          <w:color w:val="000000"/>
        </w:rPr>
      </w:pPr>
    </w:p>
    <w:p w:rsidR="00AF7DD9" w:rsidRPr="00172B89" w:rsidRDefault="00AF7DD9" w:rsidP="00AF7DD9">
      <w:pPr>
        <w:rPr>
          <w:color w:val="000000"/>
        </w:rPr>
      </w:pPr>
      <w:r w:rsidRPr="00172B89">
        <w:rPr>
          <w:color w:val="000000"/>
        </w:rPr>
        <w:t>РАЗДЕЛ 1. НАИМЕНОВАНИЕ УСЛУГИ</w:t>
      </w:r>
    </w:p>
    <w:p w:rsidR="00AF7DD9" w:rsidRPr="00172B89" w:rsidRDefault="00AF7DD9" w:rsidP="00AF7DD9">
      <w:pPr>
        <w:rPr>
          <w:color w:val="000000"/>
        </w:rPr>
      </w:pPr>
      <w:r w:rsidRPr="00172B89">
        <w:rPr>
          <w:color w:val="000000"/>
        </w:rPr>
        <w:t>РАЗДЕЛ 2. ОПИСАНИЕ УСЛУГ</w:t>
      </w:r>
    </w:p>
    <w:p w:rsidR="00AF7DD9" w:rsidRPr="00172B89" w:rsidRDefault="00AF7DD9" w:rsidP="00AF7DD9">
      <w:pPr>
        <w:ind w:left="851"/>
        <w:rPr>
          <w:color w:val="000000"/>
        </w:rPr>
      </w:pPr>
      <w:r w:rsidRPr="00172B89">
        <w:rPr>
          <w:color w:val="000000"/>
        </w:rPr>
        <w:t>Подраздел 2.1 Состав (перечень) оказываемых услуг</w:t>
      </w:r>
    </w:p>
    <w:p w:rsidR="00AF7DD9" w:rsidRPr="00172B89" w:rsidRDefault="00AF7DD9" w:rsidP="00AF7DD9">
      <w:pPr>
        <w:ind w:left="851"/>
        <w:rPr>
          <w:color w:val="000000"/>
        </w:rPr>
      </w:pPr>
      <w:r w:rsidRPr="00172B89">
        <w:rPr>
          <w:color w:val="000000"/>
        </w:rPr>
        <w:t>Подраздел 2.2 Описание оказываемых услуг</w:t>
      </w:r>
    </w:p>
    <w:p w:rsidR="00AF7DD9" w:rsidRPr="00172B89" w:rsidRDefault="00AF7DD9" w:rsidP="00AF7DD9">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F7DD9" w:rsidRPr="00172B89" w:rsidRDefault="00AF7DD9" w:rsidP="00AF7DD9">
      <w:pPr>
        <w:rPr>
          <w:color w:val="000000"/>
        </w:rPr>
      </w:pPr>
      <w:r w:rsidRPr="00172B89">
        <w:rPr>
          <w:color w:val="000000"/>
        </w:rPr>
        <w:t>РАЗДЕЛ 3. ТРЕБОВАНИЯ К УСЛУГАМ</w:t>
      </w:r>
    </w:p>
    <w:p w:rsidR="00AF7DD9" w:rsidRPr="00172B89" w:rsidRDefault="00AF7DD9" w:rsidP="00AF7DD9">
      <w:pPr>
        <w:ind w:left="851"/>
        <w:rPr>
          <w:color w:val="000000"/>
        </w:rPr>
      </w:pPr>
      <w:r w:rsidRPr="00172B89">
        <w:rPr>
          <w:color w:val="000000"/>
        </w:rPr>
        <w:t>Подраздел 3.1 Общие требования</w:t>
      </w:r>
    </w:p>
    <w:p w:rsidR="00AF7DD9" w:rsidRPr="00172B89" w:rsidRDefault="00AF7DD9" w:rsidP="00AF7DD9">
      <w:pPr>
        <w:ind w:left="851"/>
        <w:rPr>
          <w:color w:val="000000"/>
        </w:rPr>
      </w:pPr>
      <w:r w:rsidRPr="00172B89">
        <w:rPr>
          <w:color w:val="000000"/>
        </w:rPr>
        <w:t>Подраздел 3.2 Требования к качеству оказываемых услуг</w:t>
      </w:r>
    </w:p>
    <w:p w:rsidR="00AF7DD9" w:rsidRPr="00172B89" w:rsidRDefault="00AF7DD9" w:rsidP="00AF7DD9">
      <w:pPr>
        <w:ind w:left="2552" w:hanging="1701"/>
        <w:rPr>
          <w:color w:val="000000"/>
        </w:rPr>
      </w:pPr>
      <w:r w:rsidRPr="00172B89">
        <w:rPr>
          <w:color w:val="000000"/>
        </w:rPr>
        <w:t>Подраздел 3.3 Требования к гарантийным обязательствам оказываемых услуг</w:t>
      </w:r>
    </w:p>
    <w:p w:rsidR="00AF7DD9" w:rsidRPr="00172B89" w:rsidRDefault="00AF7DD9" w:rsidP="00AF7DD9">
      <w:pPr>
        <w:ind w:left="851"/>
        <w:rPr>
          <w:color w:val="000000"/>
        </w:rPr>
      </w:pPr>
      <w:r w:rsidRPr="00172B89">
        <w:rPr>
          <w:color w:val="000000"/>
        </w:rPr>
        <w:t>Подраздел 3.4 Требования к конфиденциальности</w:t>
      </w:r>
    </w:p>
    <w:p w:rsidR="00AF7DD9" w:rsidRPr="00172B89" w:rsidRDefault="00AF7DD9" w:rsidP="00AF7DD9">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F7DD9" w:rsidRPr="00172B89" w:rsidRDefault="00AF7DD9" w:rsidP="00AF7DD9">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AF7DD9" w:rsidRPr="00172B89" w:rsidRDefault="00AF7DD9" w:rsidP="00AF7DD9">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AF7DD9" w:rsidRPr="00172B89" w:rsidRDefault="00AF7DD9" w:rsidP="00AF7DD9">
      <w:pPr>
        <w:ind w:left="851"/>
        <w:rPr>
          <w:color w:val="000000"/>
        </w:rPr>
      </w:pPr>
      <w:r w:rsidRPr="00172B89">
        <w:rPr>
          <w:color w:val="000000"/>
        </w:rPr>
        <w:t>Подраздел 3.8 Специальные требования</w:t>
      </w:r>
    </w:p>
    <w:p w:rsidR="00AF7DD9" w:rsidRPr="00172B89" w:rsidRDefault="00AF7DD9" w:rsidP="00AF7DD9">
      <w:pPr>
        <w:rPr>
          <w:color w:val="000000"/>
        </w:rPr>
      </w:pPr>
      <w:r w:rsidRPr="00172B89">
        <w:rPr>
          <w:color w:val="000000"/>
        </w:rPr>
        <w:t>РАЗДЕЛ 4. РЕЗУЛЬТАТ ОКАЗАННЫХ УСЛУГ</w:t>
      </w:r>
    </w:p>
    <w:p w:rsidR="00AF7DD9" w:rsidRPr="00172B89" w:rsidRDefault="00AF7DD9" w:rsidP="00AF7DD9">
      <w:pPr>
        <w:ind w:left="851"/>
        <w:rPr>
          <w:color w:val="000000"/>
        </w:rPr>
      </w:pPr>
      <w:r w:rsidRPr="00172B89">
        <w:rPr>
          <w:color w:val="000000"/>
        </w:rPr>
        <w:t>Подраздел 4.1 Описание конечного результата оказанных услуг</w:t>
      </w:r>
    </w:p>
    <w:p w:rsidR="00AF7DD9" w:rsidRPr="00172B89" w:rsidRDefault="00AF7DD9" w:rsidP="00AF7DD9">
      <w:pPr>
        <w:ind w:left="851"/>
        <w:rPr>
          <w:color w:val="000000"/>
        </w:rPr>
      </w:pPr>
      <w:r w:rsidRPr="00172B89">
        <w:rPr>
          <w:color w:val="000000"/>
        </w:rPr>
        <w:t>Подраздел 4.2 Требования по приемке услуг</w:t>
      </w:r>
    </w:p>
    <w:p w:rsidR="00AF7DD9" w:rsidRPr="00172B89" w:rsidRDefault="00AF7DD9" w:rsidP="00AF7DD9">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AF7DD9" w:rsidRPr="00172B89" w:rsidRDefault="00AF7DD9" w:rsidP="00AF7DD9">
      <w:pPr>
        <w:ind w:left="1418" w:hanging="1418"/>
        <w:rPr>
          <w:color w:val="000000"/>
        </w:rPr>
      </w:pPr>
      <w:r w:rsidRPr="00172B89">
        <w:rPr>
          <w:color w:val="000000"/>
        </w:rPr>
        <w:t>РАЗДЕЛ 5. ТРЕБОВАНИЯ К ТЕХНИЧЕСКОМУ ОБУЧЕНИЮ ПЕРСОНАЛА ЗАКАЗЧИКА</w:t>
      </w:r>
    </w:p>
    <w:p w:rsidR="00AF7DD9" w:rsidRPr="00172B89" w:rsidRDefault="00AF7DD9" w:rsidP="00AF7DD9">
      <w:pPr>
        <w:rPr>
          <w:color w:val="000000"/>
        </w:rPr>
      </w:pPr>
      <w:r w:rsidRPr="00172B89">
        <w:rPr>
          <w:color w:val="000000"/>
        </w:rPr>
        <w:t>РАЗДЕЛ 6. ПЕРЕЧЕНЬ ПРИНЯТЫХ СОКРАЩЕНИЙ</w:t>
      </w:r>
    </w:p>
    <w:p w:rsidR="00AF7DD9" w:rsidRPr="00172B89" w:rsidRDefault="00AF7DD9" w:rsidP="00AF7DD9">
      <w:pPr>
        <w:rPr>
          <w:color w:val="000000"/>
        </w:rPr>
      </w:pPr>
      <w:r w:rsidRPr="00172B89">
        <w:rPr>
          <w:color w:val="000000"/>
        </w:rPr>
        <w:t>РАЗДЕЛ 7. ПЕРЕЧЕНЬ ПРИЛОЖЕНИЙ</w:t>
      </w:r>
    </w:p>
    <w:p w:rsidR="001034AE" w:rsidRPr="00D76997" w:rsidRDefault="00AF7DD9" w:rsidP="001034AE">
      <w:pPr>
        <w:jc w:val="center"/>
        <w:rPr>
          <w:b/>
          <w:color w:val="000000"/>
          <w:sz w:val="24"/>
          <w:szCs w:val="24"/>
        </w:rPr>
      </w:pPr>
      <w:r w:rsidRPr="001F6931">
        <w:rPr>
          <w:i/>
          <w:color w:val="000000"/>
          <w:sz w:val="26"/>
          <w:szCs w:val="26"/>
        </w:rPr>
        <w:br w:type="page"/>
      </w:r>
      <w:bookmarkEnd w:id="0"/>
      <w:r w:rsidR="001034AE" w:rsidRPr="00D76997">
        <w:rPr>
          <w:b/>
          <w:color w:val="000000"/>
          <w:sz w:val="24"/>
          <w:szCs w:val="24"/>
        </w:rPr>
        <w:lastRenderedPageBreak/>
        <w:t>РАЗДЕЛ 1. НАИМЕНОВАНИЕ УСЛУГИ</w:t>
      </w:r>
    </w:p>
    <w:p w:rsidR="001034AE" w:rsidRPr="00D76997" w:rsidRDefault="001034AE" w:rsidP="001034AE">
      <w:pPr>
        <w:rPr>
          <w:b/>
          <w:i/>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034AE" w:rsidRPr="00D76997" w:rsidTr="00E8281D">
        <w:trPr>
          <w:trHeight w:val="319"/>
        </w:trPr>
        <w:tc>
          <w:tcPr>
            <w:tcW w:w="9639" w:type="dxa"/>
            <w:tcBorders>
              <w:top w:val="single" w:sz="4" w:space="0" w:color="auto"/>
              <w:left w:val="single" w:sz="4" w:space="0" w:color="auto"/>
              <w:right w:val="single" w:sz="4" w:space="0" w:color="auto"/>
            </w:tcBorders>
          </w:tcPr>
          <w:p w:rsidR="001034AE" w:rsidRPr="00D76997" w:rsidRDefault="001034AE" w:rsidP="001145B4">
            <w:pPr>
              <w:jc w:val="both"/>
              <w:rPr>
                <w:i/>
                <w:color w:val="000000"/>
                <w:sz w:val="24"/>
                <w:szCs w:val="24"/>
              </w:rPr>
            </w:pPr>
            <w:r w:rsidRPr="00D76997">
              <w:rPr>
                <w:bCs/>
                <w:kern w:val="32"/>
                <w:sz w:val="24"/>
                <w:szCs w:val="24"/>
              </w:rPr>
              <w:t xml:space="preserve">Оказание услуг по предоставлению доступа к корпоративной электронной почте с планшетного компьютера </w:t>
            </w:r>
            <w:proofErr w:type="spellStart"/>
            <w:r w:rsidRPr="00D76997">
              <w:rPr>
                <w:bCs/>
                <w:kern w:val="32"/>
                <w:sz w:val="24"/>
                <w:szCs w:val="24"/>
              </w:rPr>
              <w:t>Apple</w:t>
            </w:r>
            <w:proofErr w:type="spellEnd"/>
            <w:r w:rsidRPr="00D76997">
              <w:rPr>
                <w:bCs/>
                <w:kern w:val="32"/>
                <w:sz w:val="24"/>
                <w:szCs w:val="24"/>
              </w:rPr>
              <w:t xml:space="preserve"> </w:t>
            </w:r>
            <w:proofErr w:type="spellStart"/>
            <w:r w:rsidRPr="00D76997">
              <w:rPr>
                <w:bCs/>
                <w:kern w:val="32"/>
                <w:sz w:val="24"/>
                <w:szCs w:val="24"/>
              </w:rPr>
              <w:t>iPad</w:t>
            </w:r>
            <w:proofErr w:type="spellEnd"/>
            <w:r w:rsidRPr="00D76997">
              <w:rPr>
                <w:bCs/>
                <w:kern w:val="32"/>
                <w:sz w:val="24"/>
                <w:szCs w:val="24"/>
              </w:rPr>
              <w:t xml:space="preserve"> с применением технологий защиты данных в соответствии с ГОСТ 28147-89, ГОСТ Р 34.10-2001, ГОСТ Р 34.11-94</w:t>
            </w:r>
            <w:r w:rsidR="001145B4">
              <w:rPr>
                <w:bCs/>
                <w:kern w:val="32"/>
                <w:sz w:val="24"/>
                <w:szCs w:val="24"/>
              </w:rPr>
              <w:t>.</w:t>
            </w:r>
          </w:p>
        </w:tc>
      </w:tr>
    </w:tbl>
    <w:p w:rsidR="001034AE" w:rsidRPr="00D76997" w:rsidRDefault="001034AE" w:rsidP="001034AE">
      <w:pPr>
        <w:jc w:val="center"/>
        <w:rPr>
          <w:color w:val="000000"/>
          <w:sz w:val="24"/>
          <w:szCs w:val="24"/>
        </w:rPr>
      </w:pPr>
    </w:p>
    <w:p w:rsidR="001034AE" w:rsidRPr="00D76997" w:rsidRDefault="001034AE" w:rsidP="001034AE">
      <w:pPr>
        <w:jc w:val="center"/>
        <w:rPr>
          <w:b/>
          <w:color w:val="000000"/>
          <w:sz w:val="24"/>
          <w:szCs w:val="24"/>
        </w:rPr>
      </w:pPr>
      <w:r w:rsidRPr="00D76997">
        <w:rPr>
          <w:b/>
          <w:color w:val="000000"/>
          <w:sz w:val="24"/>
          <w:szCs w:val="24"/>
        </w:rPr>
        <w:t>РАЗДЕЛ 2. ОПИСАНИЕ УСЛУГИ</w:t>
      </w:r>
    </w:p>
    <w:p w:rsidR="001034AE" w:rsidRPr="00D76997" w:rsidRDefault="001034AE" w:rsidP="001034AE">
      <w:pPr>
        <w:jc w:val="center"/>
        <w:rPr>
          <w:b/>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034AE" w:rsidRPr="00D76997" w:rsidTr="00E8281D">
        <w:trPr>
          <w:trHeight w:val="396"/>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 xml:space="preserve">Подраздел 2.1 Состав (перечень) оказываемых услуг </w:t>
            </w:r>
          </w:p>
          <w:p w:rsidR="001034AE" w:rsidRPr="00D76997" w:rsidRDefault="001034AE" w:rsidP="00E8281D">
            <w:pPr>
              <w:ind w:firstLine="601"/>
              <w:rPr>
                <w:color w:val="000000"/>
                <w:sz w:val="24"/>
                <w:szCs w:val="24"/>
              </w:rPr>
            </w:pPr>
          </w:p>
        </w:tc>
      </w:tr>
      <w:tr w:rsidR="001034AE" w:rsidRPr="00D76997" w:rsidTr="00E8281D">
        <w:trPr>
          <w:trHeight w:val="420"/>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sz w:val="24"/>
                <w:szCs w:val="24"/>
              </w:rPr>
            </w:pPr>
            <w:r w:rsidRPr="00D76997">
              <w:rPr>
                <w:sz w:val="24"/>
                <w:szCs w:val="24"/>
              </w:rPr>
              <w:t xml:space="preserve">2.1.1 Организация предоставления доступа к </w:t>
            </w:r>
            <w:proofErr w:type="gramStart"/>
            <w:r w:rsidRPr="00D76997">
              <w:rPr>
                <w:sz w:val="24"/>
                <w:szCs w:val="24"/>
              </w:rPr>
              <w:t>корпоративной  электронной</w:t>
            </w:r>
            <w:proofErr w:type="gramEnd"/>
            <w:r w:rsidRPr="00D76997">
              <w:rPr>
                <w:sz w:val="24"/>
                <w:szCs w:val="24"/>
              </w:rPr>
              <w:t xml:space="preserve"> почте с планшетного компьютера </w:t>
            </w:r>
            <w:proofErr w:type="spellStart"/>
            <w:r w:rsidRPr="00D76997">
              <w:rPr>
                <w:sz w:val="24"/>
                <w:szCs w:val="24"/>
              </w:rPr>
              <w:t>Apple</w:t>
            </w:r>
            <w:proofErr w:type="spellEnd"/>
            <w:r w:rsidRPr="00D76997">
              <w:rPr>
                <w:sz w:val="24"/>
                <w:szCs w:val="24"/>
              </w:rPr>
              <w:t xml:space="preserve"> </w:t>
            </w:r>
            <w:proofErr w:type="spellStart"/>
            <w:r w:rsidRPr="00D76997">
              <w:rPr>
                <w:sz w:val="24"/>
                <w:szCs w:val="24"/>
              </w:rPr>
              <w:t>iPad</w:t>
            </w:r>
            <w:proofErr w:type="spellEnd"/>
            <w:r w:rsidRPr="00D76997">
              <w:rPr>
                <w:sz w:val="24"/>
                <w:szCs w:val="24"/>
              </w:rPr>
              <w:t xml:space="preserve"> (</w:t>
            </w:r>
            <w:r>
              <w:rPr>
                <w:sz w:val="24"/>
                <w:szCs w:val="24"/>
              </w:rPr>
              <w:t>АРМ</w:t>
            </w:r>
            <w:r w:rsidRPr="00D76997">
              <w:rPr>
                <w:sz w:val="24"/>
                <w:szCs w:val="24"/>
              </w:rPr>
              <w:t>) с применением технологий защиты данных в соответствии с ГОСТ 28147-89, ГОСТ Р 34.10-2001, ГОСТ Р 34.11-94.</w:t>
            </w:r>
          </w:p>
          <w:p w:rsidR="001034AE" w:rsidRPr="00D76997" w:rsidRDefault="001034AE" w:rsidP="00E8281D">
            <w:pPr>
              <w:jc w:val="both"/>
              <w:rPr>
                <w:sz w:val="24"/>
                <w:szCs w:val="24"/>
              </w:rPr>
            </w:pPr>
            <w:r w:rsidRPr="00D76997">
              <w:rPr>
                <w:sz w:val="24"/>
                <w:szCs w:val="24"/>
              </w:rPr>
              <w:t xml:space="preserve">2.1.2 Подключение пользователей Заказчика к услуге предоставления доступа к </w:t>
            </w:r>
            <w:proofErr w:type="gramStart"/>
            <w:r w:rsidRPr="00D76997">
              <w:rPr>
                <w:sz w:val="24"/>
                <w:szCs w:val="24"/>
              </w:rPr>
              <w:t>корпоративной  электронной</w:t>
            </w:r>
            <w:proofErr w:type="gramEnd"/>
            <w:r w:rsidRPr="00D76997">
              <w:rPr>
                <w:sz w:val="24"/>
                <w:szCs w:val="24"/>
              </w:rPr>
              <w:t xml:space="preserve"> почте с применением технологий защиты данных в соответствии с ГОСТ 28147-89, ГОСТ Р 34.10-2001, ГОСТ Р 34.11-94, используя </w:t>
            </w:r>
            <w:r>
              <w:rPr>
                <w:sz w:val="24"/>
                <w:szCs w:val="24"/>
              </w:rPr>
              <w:t>АРМ</w:t>
            </w:r>
            <w:r w:rsidRPr="00D76997">
              <w:rPr>
                <w:sz w:val="24"/>
                <w:szCs w:val="24"/>
              </w:rPr>
              <w:t xml:space="preserve"> Заказчика.</w:t>
            </w:r>
          </w:p>
        </w:tc>
      </w:tr>
      <w:tr w:rsidR="001034AE" w:rsidRPr="00D76997" w:rsidTr="00E8281D">
        <w:trPr>
          <w:trHeight w:val="337"/>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2.2 Описание оказываемых услуг</w:t>
            </w:r>
          </w:p>
        </w:tc>
      </w:tr>
      <w:tr w:rsidR="001034AE" w:rsidRPr="00D76997" w:rsidTr="00E8281D">
        <w:trPr>
          <w:trHeight w:val="42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sz w:val="24"/>
                <w:szCs w:val="24"/>
              </w:rPr>
            </w:pPr>
            <w:r w:rsidRPr="00D76997">
              <w:rPr>
                <w:sz w:val="24"/>
                <w:szCs w:val="24"/>
              </w:rPr>
              <w:t xml:space="preserve">2.1.1 Организация предоставления доступа к </w:t>
            </w:r>
            <w:proofErr w:type="gramStart"/>
            <w:r w:rsidRPr="00D76997">
              <w:rPr>
                <w:sz w:val="24"/>
                <w:szCs w:val="24"/>
              </w:rPr>
              <w:t>корпоративной  электронной</w:t>
            </w:r>
            <w:proofErr w:type="gramEnd"/>
            <w:r w:rsidRPr="00D76997">
              <w:rPr>
                <w:sz w:val="24"/>
                <w:szCs w:val="24"/>
              </w:rPr>
              <w:t xml:space="preserve"> почте с </w:t>
            </w:r>
            <w:r>
              <w:rPr>
                <w:sz w:val="24"/>
                <w:szCs w:val="24"/>
              </w:rPr>
              <w:t>АРМ</w:t>
            </w:r>
            <w:r w:rsidRPr="00D76997">
              <w:rPr>
                <w:sz w:val="24"/>
                <w:szCs w:val="24"/>
              </w:rPr>
              <w:t xml:space="preserve"> с применением технологий защиты данных в соответствии с ГОСТ 28147-89, ГОСТ Р 34.10-2001, ГОСТ Р 34.11-94:</w:t>
            </w:r>
          </w:p>
          <w:p w:rsidR="001034AE" w:rsidRPr="00D76997" w:rsidRDefault="001034AE" w:rsidP="00E8281D">
            <w:pPr>
              <w:pStyle w:val="ae"/>
              <w:numPr>
                <w:ilvl w:val="0"/>
                <w:numId w:val="3"/>
              </w:numPr>
              <w:spacing w:before="0" w:after="0"/>
              <w:ind w:left="0" w:firstLine="0"/>
              <w:rPr>
                <w:rFonts w:ascii="Times New Roman" w:hAnsi="Times New Roman"/>
                <w:sz w:val="24"/>
              </w:rPr>
            </w:pPr>
            <w:r w:rsidRPr="00D76997">
              <w:rPr>
                <w:rFonts w:ascii="Times New Roman" w:hAnsi="Times New Roman"/>
                <w:sz w:val="24"/>
              </w:rPr>
              <w:t xml:space="preserve">Подключение и первоначальная настройка услуги предоставления доступа к </w:t>
            </w:r>
            <w:proofErr w:type="gramStart"/>
            <w:r w:rsidRPr="00D76997">
              <w:rPr>
                <w:rFonts w:ascii="Times New Roman" w:hAnsi="Times New Roman"/>
                <w:sz w:val="24"/>
              </w:rPr>
              <w:t>корпоративной  электронной</w:t>
            </w:r>
            <w:proofErr w:type="gramEnd"/>
            <w:r w:rsidRPr="00D76997">
              <w:rPr>
                <w:rFonts w:ascii="Times New Roman" w:hAnsi="Times New Roman"/>
                <w:sz w:val="24"/>
              </w:rPr>
              <w:t xml:space="preserve"> почте с </w:t>
            </w:r>
            <w:r>
              <w:rPr>
                <w:rFonts w:ascii="Times New Roman" w:hAnsi="Times New Roman"/>
                <w:sz w:val="24"/>
              </w:rPr>
              <w:t>АРМ</w:t>
            </w:r>
            <w:r w:rsidRPr="00D76997">
              <w:rPr>
                <w:rFonts w:ascii="Times New Roman" w:hAnsi="Times New Roman"/>
                <w:sz w:val="24"/>
              </w:rPr>
              <w:t xml:space="preserve"> с применением технологий защиты данных в соответствии с ГОСТ 28147-89, ГОСТ Р 34.10-2001, ГОСТ Р 34.11-94.</w:t>
            </w:r>
          </w:p>
          <w:p w:rsidR="001034AE" w:rsidRPr="00D76997" w:rsidRDefault="001034AE" w:rsidP="00E8281D">
            <w:pPr>
              <w:pStyle w:val="ae"/>
              <w:spacing w:before="0" w:after="0"/>
              <w:ind w:left="0"/>
              <w:rPr>
                <w:rFonts w:ascii="Times New Roman" w:hAnsi="Times New Roman"/>
                <w:sz w:val="24"/>
              </w:rPr>
            </w:pPr>
            <w:r w:rsidRPr="00D76997">
              <w:rPr>
                <w:rFonts w:ascii="Times New Roman" w:hAnsi="Times New Roman"/>
                <w:sz w:val="24"/>
              </w:rPr>
              <w:t xml:space="preserve">2.1.2 Подключение пользователей Заказчика к </w:t>
            </w:r>
            <w:proofErr w:type="gramStart"/>
            <w:r w:rsidRPr="00D76997">
              <w:rPr>
                <w:rFonts w:ascii="Times New Roman" w:hAnsi="Times New Roman"/>
                <w:sz w:val="24"/>
              </w:rPr>
              <w:t>корпоративной  электронной</w:t>
            </w:r>
            <w:proofErr w:type="gramEnd"/>
            <w:r w:rsidRPr="00D76997">
              <w:rPr>
                <w:rFonts w:ascii="Times New Roman" w:hAnsi="Times New Roman"/>
                <w:sz w:val="24"/>
              </w:rPr>
              <w:t xml:space="preserve"> почте с применением технологий защиты данных в соответствии с ГОСТ 28147-89, ГОСТ Р 34.10-2001, ГОСТ Р 34.11-94, используя </w:t>
            </w:r>
            <w:r>
              <w:rPr>
                <w:rFonts w:ascii="Times New Roman" w:hAnsi="Times New Roman"/>
                <w:sz w:val="24"/>
              </w:rPr>
              <w:t>АРМ</w:t>
            </w:r>
            <w:r w:rsidRPr="00D76997">
              <w:rPr>
                <w:rFonts w:ascii="Times New Roman" w:hAnsi="Times New Roman"/>
                <w:sz w:val="24"/>
              </w:rPr>
              <w:t xml:space="preserve"> Заказчика:</w:t>
            </w:r>
          </w:p>
          <w:p w:rsidR="001034AE" w:rsidRPr="00D76997" w:rsidRDefault="001034AE" w:rsidP="00E8281D">
            <w:pPr>
              <w:pStyle w:val="ae"/>
              <w:numPr>
                <w:ilvl w:val="0"/>
                <w:numId w:val="3"/>
              </w:numPr>
              <w:spacing w:before="0" w:after="0"/>
              <w:ind w:left="0" w:firstLine="0"/>
              <w:rPr>
                <w:rFonts w:ascii="Times New Roman" w:hAnsi="Times New Roman"/>
                <w:sz w:val="24"/>
              </w:rPr>
            </w:pPr>
            <w:r w:rsidRPr="00D76997">
              <w:rPr>
                <w:rFonts w:ascii="Times New Roman" w:hAnsi="Times New Roman"/>
                <w:sz w:val="24"/>
              </w:rPr>
              <w:t xml:space="preserve">Настройка </w:t>
            </w:r>
            <w:r>
              <w:rPr>
                <w:rFonts w:ascii="Times New Roman" w:hAnsi="Times New Roman"/>
                <w:sz w:val="24"/>
              </w:rPr>
              <w:t>АРМ</w:t>
            </w:r>
            <w:r w:rsidRPr="00D76997">
              <w:rPr>
                <w:rFonts w:ascii="Times New Roman" w:hAnsi="Times New Roman"/>
                <w:sz w:val="24"/>
              </w:rPr>
              <w:t xml:space="preserve"> пользователя для предоставления доступа к </w:t>
            </w:r>
            <w:proofErr w:type="gramStart"/>
            <w:r w:rsidRPr="00D76997">
              <w:rPr>
                <w:rFonts w:ascii="Times New Roman" w:hAnsi="Times New Roman"/>
                <w:sz w:val="24"/>
              </w:rPr>
              <w:t>корпоративной  электронной</w:t>
            </w:r>
            <w:proofErr w:type="gramEnd"/>
            <w:r w:rsidRPr="00D76997">
              <w:rPr>
                <w:rFonts w:ascii="Times New Roman" w:hAnsi="Times New Roman"/>
                <w:sz w:val="24"/>
              </w:rPr>
              <w:t xml:space="preserve"> почте с применением технологий защиты данных в соответствии с ГОСТ 28147-89, ГОСТ Р 34.10-2001, ГОСТ Р 34.11-94.</w:t>
            </w:r>
            <w:r w:rsidRPr="00154123">
              <w:rPr>
                <w:rFonts w:ascii="Times New Roman" w:hAnsi="Times New Roman"/>
                <w:sz w:val="24"/>
              </w:rPr>
              <w:t xml:space="preserve"> </w:t>
            </w:r>
          </w:p>
        </w:tc>
      </w:tr>
      <w:tr w:rsidR="001034AE" w:rsidRPr="00D76997" w:rsidTr="00E8281D">
        <w:trPr>
          <w:trHeight w:val="42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 xml:space="preserve">Подраздел 2.3 Объем оказываемых услуг либо доля оказываемых услуг в общем объеме закупки </w:t>
            </w:r>
          </w:p>
        </w:tc>
      </w:tr>
      <w:tr w:rsidR="001034AE" w:rsidRPr="00D76997" w:rsidTr="00E8281D">
        <w:trPr>
          <w:trHeight w:val="425"/>
        </w:trPr>
        <w:tc>
          <w:tcPr>
            <w:tcW w:w="9639" w:type="dxa"/>
            <w:tcBorders>
              <w:top w:val="single" w:sz="4" w:space="0" w:color="auto"/>
              <w:left w:val="single" w:sz="4" w:space="0" w:color="auto"/>
              <w:right w:val="single" w:sz="4" w:space="0" w:color="auto"/>
            </w:tcBorders>
          </w:tcPr>
          <w:p w:rsidR="001034AE" w:rsidRPr="00D76997" w:rsidRDefault="001034AE" w:rsidP="00E8281D">
            <w:pPr>
              <w:ind w:firstLine="34"/>
              <w:jc w:val="both"/>
              <w:rPr>
                <w:color w:val="000000"/>
                <w:sz w:val="24"/>
                <w:szCs w:val="24"/>
              </w:rPr>
            </w:pPr>
            <w:r w:rsidRPr="009E301C">
              <w:rPr>
                <w:sz w:val="24"/>
                <w:szCs w:val="24"/>
              </w:rPr>
              <w:t>Доля/объем оказываемых услуг в общем объеме закупок составляет 100%.</w:t>
            </w:r>
          </w:p>
        </w:tc>
      </w:tr>
    </w:tbl>
    <w:p w:rsidR="001034AE" w:rsidRPr="00D76997" w:rsidRDefault="001034AE" w:rsidP="001034AE">
      <w:pPr>
        <w:jc w:val="center"/>
        <w:rPr>
          <w:color w:val="000000"/>
          <w:sz w:val="24"/>
          <w:szCs w:val="24"/>
        </w:rPr>
      </w:pPr>
    </w:p>
    <w:p w:rsidR="001034AE" w:rsidRPr="00D76997" w:rsidRDefault="001034AE" w:rsidP="001034AE">
      <w:pPr>
        <w:jc w:val="center"/>
        <w:rPr>
          <w:b/>
          <w:color w:val="000000"/>
          <w:sz w:val="24"/>
          <w:szCs w:val="24"/>
        </w:rPr>
      </w:pPr>
      <w:r w:rsidRPr="00D76997">
        <w:rPr>
          <w:b/>
          <w:color w:val="000000"/>
          <w:sz w:val="24"/>
          <w:szCs w:val="24"/>
        </w:rPr>
        <w:t>РАЗДЕЛ 3. ТРЕБОВАНИЯ К УСЛУГАМ</w:t>
      </w:r>
    </w:p>
    <w:p w:rsidR="001034AE" w:rsidRPr="00D76997" w:rsidRDefault="001034AE" w:rsidP="001034AE">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034AE" w:rsidRPr="00D76997" w:rsidTr="00E8281D">
        <w:trPr>
          <w:trHeight w:val="385"/>
        </w:trPr>
        <w:tc>
          <w:tcPr>
            <w:tcW w:w="9639" w:type="dxa"/>
            <w:tcBorders>
              <w:top w:val="single" w:sz="4" w:space="0" w:color="auto"/>
              <w:left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3.1 Общие требования</w:t>
            </w:r>
          </w:p>
        </w:tc>
      </w:tr>
      <w:tr w:rsidR="001034AE" w:rsidRPr="00D76997" w:rsidTr="00E8281D">
        <w:trPr>
          <w:trHeight w:val="385"/>
        </w:trPr>
        <w:tc>
          <w:tcPr>
            <w:tcW w:w="9639" w:type="dxa"/>
            <w:tcBorders>
              <w:top w:val="single" w:sz="4" w:space="0" w:color="auto"/>
              <w:left w:val="single" w:sz="4" w:space="0" w:color="auto"/>
              <w:right w:val="single" w:sz="4" w:space="0" w:color="auto"/>
            </w:tcBorders>
          </w:tcPr>
          <w:p w:rsidR="001034AE" w:rsidRPr="00D76997" w:rsidRDefault="001034AE" w:rsidP="00E8281D">
            <w:pPr>
              <w:pStyle w:val="a5"/>
              <w:ind w:right="-6"/>
              <w:outlineLvl w:val="1"/>
              <w:rPr>
                <w:sz w:val="24"/>
                <w:szCs w:val="24"/>
                <w:lang w:eastAsia="ru-RU"/>
              </w:rPr>
            </w:pPr>
            <w:r w:rsidRPr="00D76997">
              <w:rPr>
                <w:sz w:val="24"/>
                <w:szCs w:val="24"/>
                <w:lang w:eastAsia="ru-RU"/>
              </w:rPr>
              <w:t>3.1.1 Наличие у Исполнителя лицензии ФСБ России на деятельность по техническому обслуживанию шифровальных средств.</w:t>
            </w:r>
          </w:p>
          <w:p w:rsidR="001034AE" w:rsidRPr="00D76997" w:rsidRDefault="001034AE" w:rsidP="00E8281D">
            <w:pPr>
              <w:jc w:val="both"/>
              <w:rPr>
                <w:sz w:val="24"/>
                <w:szCs w:val="24"/>
              </w:rPr>
            </w:pPr>
            <w:r w:rsidRPr="00D76997">
              <w:rPr>
                <w:sz w:val="24"/>
                <w:szCs w:val="24"/>
              </w:rPr>
              <w:t>3.1.2. Прием и рассмотрение обращений пользователей по инцидентам должно регистрироваться специалистами технической поддержки Исполнителя по телефону или электронной почте.</w:t>
            </w:r>
          </w:p>
          <w:p w:rsidR="001034AE" w:rsidRPr="00D76997" w:rsidRDefault="001034AE" w:rsidP="00E8281D">
            <w:pPr>
              <w:jc w:val="both"/>
              <w:rPr>
                <w:sz w:val="24"/>
                <w:szCs w:val="24"/>
              </w:rPr>
            </w:pPr>
            <w:r w:rsidRPr="00D76997">
              <w:rPr>
                <w:sz w:val="24"/>
                <w:szCs w:val="24"/>
              </w:rPr>
              <w:t>3.1.3. Продолжительность оказания услуг – 12 месяцев со дня заключения договора.</w:t>
            </w:r>
          </w:p>
          <w:p w:rsidR="001034AE" w:rsidRDefault="001034AE" w:rsidP="00E8281D">
            <w:pPr>
              <w:widowControl w:val="0"/>
              <w:autoSpaceDE w:val="0"/>
              <w:autoSpaceDN w:val="0"/>
              <w:adjustRightInd w:val="0"/>
              <w:spacing w:line="275" w:lineRule="auto"/>
              <w:jc w:val="both"/>
            </w:pPr>
            <w:r w:rsidRPr="00D76997">
              <w:rPr>
                <w:sz w:val="24"/>
                <w:szCs w:val="24"/>
              </w:rPr>
              <w:t>3.1.4. Требования к функциям</w:t>
            </w:r>
            <w:r>
              <w:rPr>
                <w:sz w:val="24"/>
                <w:szCs w:val="24"/>
              </w:rPr>
              <w:t>, которые должны быть</w:t>
            </w:r>
            <w:r w:rsidRPr="00D76997">
              <w:rPr>
                <w:sz w:val="24"/>
                <w:szCs w:val="24"/>
              </w:rPr>
              <w:t xml:space="preserve"> доступны пользователю </w:t>
            </w:r>
            <w:proofErr w:type="gramStart"/>
            <w:r w:rsidRPr="00D76997">
              <w:rPr>
                <w:sz w:val="24"/>
                <w:szCs w:val="24"/>
              </w:rPr>
              <w:t xml:space="preserve">услуг  </w:t>
            </w:r>
            <w:r w:rsidRPr="00D76997">
              <w:rPr>
                <w:bCs/>
                <w:sz w:val="24"/>
                <w:szCs w:val="24"/>
              </w:rPr>
              <w:t>предоставления</w:t>
            </w:r>
            <w:proofErr w:type="gramEnd"/>
            <w:r w:rsidRPr="00D76997">
              <w:rPr>
                <w:bCs/>
                <w:sz w:val="24"/>
                <w:szCs w:val="24"/>
              </w:rPr>
              <w:t xml:space="preserve"> доступа к корпоративной  электронной почте с </w:t>
            </w:r>
            <w:r>
              <w:rPr>
                <w:bCs/>
                <w:sz w:val="24"/>
                <w:szCs w:val="24"/>
              </w:rPr>
              <w:t>АРМ</w:t>
            </w:r>
            <w:r w:rsidRPr="00D76997">
              <w:rPr>
                <w:bCs/>
                <w:sz w:val="24"/>
                <w:szCs w:val="24"/>
              </w:rPr>
              <w:t xml:space="preserve"> с применением технологий защиты данных в соответствии с ГОСТ 28147-89, ГОСТ Р 34.10-2001, ГОСТ Р 34.11-94:</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D76997">
              <w:rPr>
                <w:rFonts w:ascii="Times New Roman" w:hAnsi="Times New Roman"/>
                <w:bCs/>
                <w:sz w:val="24"/>
              </w:rPr>
              <w:t xml:space="preserve">Работа с входящими сообщениями из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Загрузка входящих сообщений с вложениями на </w:t>
            </w:r>
            <w:r>
              <w:rPr>
                <w:rFonts w:ascii="Times New Roman" w:hAnsi="Times New Roman"/>
                <w:bCs/>
                <w:sz w:val="24"/>
              </w:rPr>
              <w:t>АРМ</w:t>
            </w:r>
            <w:r w:rsidRPr="00D76997">
              <w:rPr>
                <w:rFonts w:ascii="Times New Roman" w:hAnsi="Times New Roman"/>
                <w:bCs/>
                <w:sz w:val="24"/>
              </w:rPr>
              <w:t xml:space="preserve"> пользователя по </w:t>
            </w:r>
            <w:r w:rsidRPr="00D76997">
              <w:rPr>
                <w:rFonts w:ascii="Times New Roman" w:hAnsi="Times New Roman"/>
                <w:bCs/>
                <w:sz w:val="24"/>
              </w:rPr>
              <w:lastRenderedPageBreak/>
              <w:t>защищенному каналу (по интервалу или по запросу пользователя)</w:t>
            </w:r>
            <w:r>
              <w:rPr>
                <w:rFonts w:ascii="Times New Roman" w:hAnsi="Times New Roman"/>
                <w:bCs/>
                <w:sz w:val="24"/>
              </w:rPr>
              <w:t xml:space="preserve"> с использованием протокола </w:t>
            </w:r>
            <w:r>
              <w:rPr>
                <w:rFonts w:ascii="Times New Roman" w:hAnsi="Times New Roman"/>
                <w:bCs/>
                <w:sz w:val="24"/>
                <w:lang w:val="en-US"/>
              </w:rPr>
              <w:t>Exchange</w:t>
            </w:r>
            <w:r w:rsidRPr="00AB09B9">
              <w:rPr>
                <w:rFonts w:ascii="Times New Roman" w:hAnsi="Times New Roman"/>
                <w:bCs/>
                <w:sz w:val="24"/>
              </w:rPr>
              <w:t xml:space="preserve"> </w:t>
            </w:r>
            <w:r>
              <w:rPr>
                <w:rFonts w:ascii="Times New Roman" w:hAnsi="Times New Roman"/>
                <w:bCs/>
                <w:sz w:val="24"/>
                <w:lang w:val="en-US"/>
              </w:rPr>
              <w:t>ActiveSync</w:t>
            </w:r>
            <w:r w:rsidRPr="00D76997">
              <w:rPr>
                <w:rFonts w:ascii="Times New Roman" w:hAnsi="Times New Roman"/>
                <w:bCs/>
                <w:sz w:val="24"/>
              </w:rPr>
              <w:t>;</w:t>
            </w:r>
          </w:p>
          <w:p w:rsidR="001034AE" w:rsidRPr="00261B8A"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A51DAC">
              <w:rPr>
                <w:rFonts w:ascii="Times New Roman" w:hAnsi="Times New Roman"/>
                <w:bCs/>
                <w:sz w:val="24"/>
              </w:rPr>
              <w:t xml:space="preserve">Поддержка стандарта </w:t>
            </w:r>
            <w:r w:rsidRPr="00A51DAC">
              <w:rPr>
                <w:rFonts w:ascii="Times New Roman" w:hAnsi="Times New Roman"/>
                <w:bCs/>
                <w:sz w:val="24"/>
                <w:lang w:val="en-US"/>
              </w:rPr>
              <w:t>S</w:t>
            </w:r>
            <w:r w:rsidRPr="00261B8A">
              <w:rPr>
                <w:rFonts w:ascii="Times New Roman" w:hAnsi="Times New Roman"/>
                <w:bCs/>
                <w:sz w:val="24"/>
              </w:rPr>
              <w:t>/</w:t>
            </w:r>
            <w:r w:rsidRPr="00261B8A">
              <w:rPr>
                <w:rFonts w:ascii="Times New Roman" w:hAnsi="Times New Roman"/>
                <w:bCs/>
                <w:sz w:val="24"/>
                <w:lang w:val="en-US"/>
              </w:rPr>
              <w:t>MIME</w:t>
            </w:r>
            <w:r w:rsidRPr="00261B8A">
              <w:rPr>
                <w:rFonts w:ascii="Times New Roman" w:hAnsi="Times New Roman"/>
                <w:bCs/>
                <w:sz w:val="24"/>
              </w:rPr>
              <w:t>: проверка электронной подписи электронного сообщения, расшифровка электронного сообщения на сертификате пользователя</w:t>
            </w:r>
            <w:r w:rsidRPr="00154123">
              <w:rPr>
                <w:rFonts w:ascii="Times New Roman" w:hAnsi="Times New Roman"/>
                <w:bCs/>
                <w:sz w:val="24"/>
              </w:rPr>
              <w:t xml:space="preserve">. </w:t>
            </w:r>
            <w:r w:rsidRPr="00A51DAC">
              <w:rPr>
                <w:rFonts w:ascii="Times New Roman" w:hAnsi="Times New Roman"/>
                <w:bCs/>
                <w:sz w:val="24"/>
              </w:rPr>
              <w:t xml:space="preserve">Функция </w:t>
            </w:r>
            <w:r w:rsidRPr="00A51DAC">
              <w:rPr>
                <w:rFonts w:ascii="Times New Roman" w:hAnsi="Times New Roman"/>
                <w:bCs/>
                <w:sz w:val="24"/>
                <w:lang w:val="en-US"/>
              </w:rPr>
              <w:t>S</w:t>
            </w:r>
            <w:r w:rsidRPr="00154123">
              <w:rPr>
                <w:rFonts w:ascii="Times New Roman" w:hAnsi="Times New Roman"/>
                <w:bCs/>
                <w:sz w:val="24"/>
              </w:rPr>
              <w:t>/</w:t>
            </w:r>
            <w:r w:rsidRPr="00A51DAC">
              <w:rPr>
                <w:rFonts w:ascii="Times New Roman" w:hAnsi="Times New Roman"/>
                <w:bCs/>
                <w:sz w:val="24"/>
                <w:lang w:val="en-US"/>
              </w:rPr>
              <w:t>MIME</w:t>
            </w:r>
            <w:r w:rsidRPr="00154123">
              <w:rPr>
                <w:rFonts w:ascii="Times New Roman" w:hAnsi="Times New Roman"/>
                <w:bCs/>
                <w:sz w:val="24"/>
              </w:rPr>
              <w:t xml:space="preserve"> </w:t>
            </w:r>
            <w:r w:rsidRPr="00A51DAC">
              <w:rPr>
                <w:rFonts w:ascii="Times New Roman" w:hAnsi="Times New Roman"/>
                <w:bCs/>
                <w:sz w:val="24"/>
              </w:rPr>
              <w:t>должна выполняться с использованием криптографическ</w:t>
            </w:r>
            <w:r>
              <w:rPr>
                <w:rFonts w:ascii="Times New Roman" w:hAnsi="Times New Roman"/>
                <w:bCs/>
                <w:sz w:val="24"/>
              </w:rPr>
              <w:t>ого</w:t>
            </w:r>
            <w:r w:rsidRPr="00A51DAC">
              <w:rPr>
                <w:rFonts w:ascii="Times New Roman" w:hAnsi="Times New Roman"/>
                <w:bCs/>
                <w:sz w:val="24"/>
              </w:rPr>
              <w:t xml:space="preserve"> алгоритм</w:t>
            </w:r>
            <w:r>
              <w:rPr>
                <w:rFonts w:ascii="Times New Roman" w:hAnsi="Times New Roman"/>
                <w:bCs/>
                <w:sz w:val="24"/>
              </w:rPr>
              <w:t>а ГОСТ</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Сортировка по флажкам и статусу прочтения;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Просмотр сообщений и вложений в сообщения на </w:t>
            </w:r>
            <w:r>
              <w:rPr>
                <w:rFonts w:ascii="Times New Roman" w:hAnsi="Times New Roman"/>
                <w:bCs/>
                <w:sz w:val="24"/>
              </w:rPr>
              <w:t>АРМ</w:t>
            </w:r>
            <w:r w:rsidRPr="00D76997">
              <w:rPr>
                <w:rFonts w:ascii="Times New Roman" w:hAnsi="Times New Roman"/>
                <w:bCs/>
                <w:sz w:val="24"/>
              </w:rPr>
              <w:t xml:space="preserve"> пользователя с </w:t>
            </w:r>
            <w:proofErr w:type="spellStart"/>
            <w:r w:rsidRPr="00D76997">
              <w:rPr>
                <w:rFonts w:ascii="Times New Roman" w:hAnsi="Times New Roman"/>
                <w:bCs/>
                <w:sz w:val="24"/>
              </w:rPr>
              <w:t>расшифрованием</w:t>
            </w:r>
            <w:proofErr w:type="spellEnd"/>
            <w:r w:rsidRPr="00D76997">
              <w:rPr>
                <w:rFonts w:ascii="Times New Roman" w:hAnsi="Times New Roman"/>
                <w:bCs/>
                <w:sz w:val="24"/>
              </w:rPr>
              <w:t xml:space="preserve"> в момент просмотра;</w:t>
            </w:r>
          </w:p>
          <w:p w:rsidR="001034AE" w:rsidRPr="00A51DAC"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A51DAC">
              <w:rPr>
                <w:rFonts w:ascii="Times New Roman" w:hAnsi="Times New Roman"/>
                <w:bCs/>
                <w:sz w:val="24"/>
              </w:rPr>
              <w:t xml:space="preserve">Конвертация вложений в сообщения </w:t>
            </w:r>
            <w:r w:rsidRPr="00261B8A">
              <w:rPr>
                <w:rFonts w:ascii="Times New Roman" w:hAnsi="Times New Roman"/>
                <w:bCs/>
                <w:sz w:val="24"/>
              </w:rPr>
              <w:t xml:space="preserve">к формату </w:t>
            </w:r>
            <w:proofErr w:type="spellStart"/>
            <w:r w:rsidRPr="00261B8A">
              <w:rPr>
                <w:rFonts w:ascii="Times New Roman" w:hAnsi="Times New Roman"/>
                <w:bCs/>
                <w:sz w:val="24"/>
              </w:rPr>
              <w:t>pdf</w:t>
            </w:r>
            <w:proofErr w:type="spellEnd"/>
            <w:r w:rsidRPr="00261B8A">
              <w:rPr>
                <w:rFonts w:ascii="Times New Roman" w:hAnsi="Times New Roman"/>
                <w:bCs/>
                <w:sz w:val="24"/>
              </w:rPr>
              <w:t xml:space="preserve">. При </w:t>
            </w:r>
            <w:proofErr w:type="spellStart"/>
            <w:r w:rsidRPr="00261B8A">
              <w:rPr>
                <w:rFonts w:ascii="Times New Roman" w:hAnsi="Times New Roman"/>
                <w:bCs/>
                <w:sz w:val="24"/>
              </w:rPr>
              <w:t>возникновении</w:t>
            </w:r>
            <w:r w:rsidRPr="000258B7">
              <w:rPr>
                <w:rFonts w:ascii="Times New Roman" w:hAnsi="Times New Roman"/>
                <w:bCs/>
                <w:sz w:val="24"/>
              </w:rPr>
              <w:t>необходимости</w:t>
            </w:r>
            <w:proofErr w:type="spellEnd"/>
            <w:r w:rsidRPr="000258B7">
              <w:rPr>
                <w:rFonts w:ascii="Times New Roman" w:hAnsi="Times New Roman"/>
                <w:bCs/>
                <w:sz w:val="24"/>
              </w:rPr>
              <w:t>, по запросу пользователя</w:t>
            </w:r>
            <w:r w:rsidRPr="00154123">
              <w:rPr>
                <w:rFonts w:ascii="Times New Roman" w:hAnsi="Times New Roman"/>
                <w:bCs/>
                <w:sz w:val="24"/>
              </w:rPr>
              <w:t xml:space="preserve">. </w:t>
            </w:r>
            <w:r w:rsidRPr="00A51DAC">
              <w:rPr>
                <w:rFonts w:ascii="Times New Roman" w:hAnsi="Times New Roman"/>
                <w:bCs/>
                <w:sz w:val="24"/>
              </w:rPr>
              <w:t>Конвертация должна поддерживаться для следующих форматов файлов:</w:t>
            </w:r>
          </w:p>
          <w:p w:rsidR="001034AE" w:rsidRPr="00D76997" w:rsidRDefault="001034AE" w:rsidP="00E8281D">
            <w:pPr>
              <w:numPr>
                <w:ilvl w:val="2"/>
                <w:numId w:val="9"/>
              </w:numPr>
              <w:autoSpaceDN w:val="0"/>
              <w:jc w:val="both"/>
              <w:rPr>
                <w:bCs/>
                <w:sz w:val="24"/>
                <w:szCs w:val="24"/>
              </w:rPr>
            </w:pPr>
            <w:r w:rsidRPr="00D76997">
              <w:rPr>
                <w:bCs/>
                <w:sz w:val="24"/>
                <w:szCs w:val="24"/>
              </w:rPr>
              <w:t>Файлы изображений: JPG, PNG, TIF;</w:t>
            </w:r>
          </w:p>
          <w:p w:rsidR="001034AE" w:rsidRPr="00D76997" w:rsidRDefault="001034AE" w:rsidP="00E8281D">
            <w:pPr>
              <w:numPr>
                <w:ilvl w:val="2"/>
                <w:numId w:val="9"/>
              </w:numPr>
              <w:autoSpaceDN w:val="0"/>
              <w:jc w:val="both"/>
              <w:rPr>
                <w:bCs/>
                <w:sz w:val="24"/>
                <w:szCs w:val="24"/>
              </w:rPr>
            </w:pPr>
            <w:r w:rsidRPr="00D76997">
              <w:rPr>
                <w:bCs/>
                <w:sz w:val="24"/>
                <w:szCs w:val="24"/>
              </w:rPr>
              <w:t>Текстовые файлы: TXT;</w:t>
            </w:r>
          </w:p>
          <w:p w:rsidR="001034AE" w:rsidRPr="001034AE" w:rsidRDefault="001034AE" w:rsidP="00E8281D">
            <w:pPr>
              <w:numPr>
                <w:ilvl w:val="2"/>
                <w:numId w:val="9"/>
              </w:numPr>
              <w:autoSpaceDN w:val="0"/>
              <w:jc w:val="both"/>
              <w:rPr>
                <w:bCs/>
                <w:sz w:val="24"/>
                <w:szCs w:val="24"/>
                <w:lang w:val="en-US"/>
              </w:rPr>
            </w:pPr>
            <w:r w:rsidRPr="00154123">
              <w:rPr>
                <w:bCs/>
                <w:sz w:val="24"/>
              </w:rPr>
              <w:t>Файлы</w:t>
            </w:r>
            <w:r w:rsidRPr="001034AE">
              <w:rPr>
                <w:bCs/>
                <w:sz w:val="24"/>
                <w:lang w:val="en-US"/>
              </w:rPr>
              <w:t xml:space="preserve"> Microsoft Office: DOC, DOCX, PPT, PPTX, RTF.</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Уведомление пользователя о наличии новых входящих сообщений при работе клиентской части «Защищенной почты» в фоновом режиме;</w:t>
            </w:r>
          </w:p>
          <w:p w:rsidR="001034AE" w:rsidRPr="00154123"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Загрузка в фоновом режиме всех файлов вложений, размер которых не превышает значения заданного в настройках приложения</w:t>
            </w:r>
            <w:r>
              <w:rPr>
                <w:rFonts w:ascii="Times New Roman" w:hAnsi="Times New Roman"/>
                <w:bCs/>
                <w:sz w:val="24"/>
              </w:rPr>
              <w:t>;</w:t>
            </w:r>
          </w:p>
          <w:p w:rsidR="001034AE" w:rsidRPr="00154123"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Смена стат</w:t>
            </w:r>
            <w:r>
              <w:rPr>
                <w:rFonts w:ascii="Times New Roman" w:hAnsi="Times New Roman"/>
                <w:bCs/>
                <w:sz w:val="24"/>
              </w:rPr>
              <w:t>уса «</w:t>
            </w:r>
            <w:proofErr w:type="gramStart"/>
            <w:r>
              <w:rPr>
                <w:rFonts w:ascii="Times New Roman" w:hAnsi="Times New Roman"/>
                <w:bCs/>
                <w:sz w:val="24"/>
              </w:rPr>
              <w:t>прочитано»/</w:t>
            </w:r>
            <w:proofErr w:type="gramEnd"/>
            <w:r>
              <w:rPr>
                <w:rFonts w:ascii="Times New Roman" w:hAnsi="Times New Roman"/>
                <w:bCs/>
                <w:sz w:val="24"/>
              </w:rPr>
              <w:t xml:space="preserve"> «не прочитано»;</w:t>
            </w:r>
          </w:p>
          <w:p w:rsidR="001034AE" w:rsidRPr="00A45735"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Установка флажка</w:t>
            </w:r>
            <w:r>
              <w:rPr>
                <w:rFonts w:ascii="Times New Roman" w:hAnsi="Times New Roman"/>
                <w:bCs/>
                <w:sz w:val="24"/>
              </w:rPr>
              <w:t>;</w:t>
            </w:r>
          </w:p>
          <w:p w:rsidR="001034AE" w:rsidRPr="009E301C"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Установка категорий сообщений, созданных пользователем;</w:t>
            </w:r>
          </w:p>
          <w:p w:rsidR="001034AE"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Передача файлов вложений (форматы</w:t>
            </w:r>
            <w:r w:rsidRPr="00154123">
              <w:rPr>
                <w:rFonts w:ascii="Times New Roman" w:hAnsi="Times New Roman"/>
                <w:bCs/>
                <w:sz w:val="24"/>
              </w:rPr>
              <w:t xml:space="preserve"> </w:t>
            </w:r>
            <w:proofErr w:type="spellStart"/>
            <w:r w:rsidRPr="00154123">
              <w:rPr>
                <w:rFonts w:ascii="Times New Roman" w:hAnsi="Times New Roman"/>
                <w:bCs/>
                <w:sz w:val="24"/>
              </w:rPr>
              <w:t>Microsoft</w:t>
            </w:r>
            <w:proofErr w:type="spellEnd"/>
            <w:r w:rsidRPr="00154123">
              <w:rPr>
                <w:rFonts w:ascii="Times New Roman" w:hAnsi="Times New Roman"/>
                <w:bCs/>
                <w:sz w:val="24"/>
              </w:rPr>
              <w:t xml:space="preserve"> </w:t>
            </w:r>
            <w:proofErr w:type="spellStart"/>
            <w:r w:rsidRPr="00154123">
              <w:rPr>
                <w:rFonts w:ascii="Times New Roman" w:hAnsi="Times New Roman"/>
                <w:bCs/>
                <w:sz w:val="24"/>
              </w:rPr>
              <w:t>Office</w:t>
            </w:r>
            <w:proofErr w:type="spellEnd"/>
            <w:r w:rsidRPr="00154123">
              <w:rPr>
                <w:rFonts w:ascii="Times New Roman" w:hAnsi="Times New Roman"/>
                <w:bCs/>
                <w:sz w:val="24"/>
              </w:rPr>
              <w:t>: DOC, DOCX, PPT, PPTX, RTF</w:t>
            </w:r>
            <w:r>
              <w:rPr>
                <w:rFonts w:ascii="Times New Roman" w:hAnsi="Times New Roman"/>
                <w:bCs/>
                <w:sz w:val="24"/>
              </w:rPr>
              <w:t>) во внешние приложения для редактирования (поставка приложений для редактирования не входит в оказываемую услугу);</w:t>
            </w:r>
          </w:p>
          <w:p w:rsidR="001034AE" w:rsidRPr="00154123"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Получение файлов из внешних приложений с возможностью прикрепления, в виде вложения, к новому письму.</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D76997">
              <w:rPr>
                <w:rFonts w:ascii="Times New Roman" w:hAnsi="Times New Roman"/>
                <w:bCs/>
                <w:sz w:val="24"/>
              </w:rPr>
              <w:t xml:space="preserve">Работа с исходящими сообщениями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Создание</w:t>
            </w:r>
            <w:r>
              <w:rPr>
                <w:rFonts w:ascii="Times New Roman" w:hAnsi="Times New Roman"/>
                <w:bCs/>
                <w:sz w:val="24"/>
              </w:rPr>
              <w:t xml:space="preserve"> новых</w:t>
            </w:r>
            <w:r w:rsidRPr="00D76997">
              <w:rPr>
                <w:rFonts w:ascii="Times New Roman" w:hAnsi="Times New Roman"/>
                <w:bCs/>
                <w:sz w:val="24"/>
              </w:rPr>
              <w:t xml:space="preserve"> исходящих сообщений</w:t>
            </w:r>
            <w:r>
              <w:rPr>
                <w:rFonts w:ascii="Times New Roman" w:hAnsi="Times New Roman"/>
                <w:bCs/>
                <w:sz w:val="24"/>
              </w:rPr>
              <w:t xml:space="preserve"> или</w:t>
            </w:r>
            <w:r w:rsidRPr="00D76997">
              <w:rPr>
                <w:rFonts w:ascii="Times New Roman" w:hAnsi="Times New Roman"/>
                <w:bCs/>
                <w:sz w:val="24"/>
              </w:rPr>
              <w:t xml:space="preserve"> ответ на входящие сообщения;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Добавление вложений в исходящие сообщения (фото из галереи устройства; документы из</w:t>
            </w:r>
            <w:r>
              <w:rPr>
                <w:rFonts w:ascii="Times New Roman" w:hAnsi="Times New Roman"/>
                <w:bCs/>
                <w:sz w:val="24"/>
              </w:rPr>
              <w:t xml:space="preserve"> внешних </w:t>
            </w:r>
            <w:r w:rsidRPr="00D76997">
              <w:rPr>
                <w:rFonts w:ascii="Times New Roman" w:hAnsi="Times New Roman"/>
                <w:bCs/>
                <w:sz w:val="24"/>
              </w:rPr>
              <w:t>мобильных офисных приложений);</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Хранение исходящих сообщений и вложений в них на </w:t>
            </w:r>
            <w:r>
              <w:rPr>
                <w:rFonts w:ascii="Times New Roman" w:hAnsi="Times New Roman"/>
                <w:bCs/>
                <w:sz w:val="24"/>
              </w:rPr>
              <w:t>АРМ</w:t>
            </w:r>
            <w:r w:rsidRPr="00D76997">
              <w:rPr>
                <w:rFonts w:ascii="Times New Roman" w:hAnsi="Times New Roman"/>
                <w:bCs/>
                <w:sz w:val="24"/>
              </w:rPr>
              <w:t xml:space="preserve"> пользователя в зашифрованном виде;</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Отправка исходящих сообщений с </w:t>
            </w:r>
            <w:r>
              <w:rPr>
                <w:rFonts w:ascii="Times New Roman" w:hAnsi="Times New Roman"/>
                <w:bCs/>
                <w:sz w:val="24"/>
              </w:rPr>
              <w:t>АРМ</w:t>
            </w:r>
            <w:r w:rsidRPr="00D76997">
              <w:rPr>
                <w:rFonts w:ascii="Times New Roman" w:hAnsi="Times New Roman"/>
                <w:bCs/>
                <w:sz w:val="24"/>
              </w:rPr>
              <w:t xml:space="preserve"> на корпоративный почтовый сервер по защищенному каналу (по интервалу или по запросу пользователя)</w:t>
            </w:r>
            <w:r w:rsidRPr="00AB09B9">
              <w:rPr>
                <w:rFonts w:ascii="Times New Roman" w:hAnsi="Times New Roman"/>
                <w:bCs/>
                <w:sz w:val="24"/>
              </w:rPr>
              <w:t xml:space="preserve"> </w:t>
            </w:r>
            <w:r>
              <w:rPr>
                <w:rFonts w:ascii="Times New Roman" w:hAnsi="Times New Roman"/>
                <w:bCs/>
                <w:sz w:val="24"/>
              </w:rPr>
              <w:t xml:space="preserve">с использованием протокола </w:t>
            </w:r>
            <w:r>
              <w:rPr>
                <w:rFonts w:ascii="Times New Roman" w:hAnsi="Times New Roman"/>
                <w:bCs/>
                <w:sz w:val="24"/>
                <w:lang w:val="en-US"/>
              </w:rPr>
              <w:t>Exchange</w:t>
            </w:r>
            <w:r w:rsidRPr="00AB09B9">
              <w:rPr>
                <w:rFonts w:ascii="Times New Roman" w:hAnsi="Times New Roman"/>
                <w:bCs/>
                <w:sz w:val="24"/>
              </w:rPr>
              <w:t xml:space="preserve"> </w:t>
            </w:r>
            <w:proofErr w:type="gramStart"/>
            <w:r>
              <w:rPr>
                <w:rFonts w:ascii="Times New Roman" w:hAnsi="Times New Roman"/>
                <w:bCs/>
                <w:sz w:val="24"/>
                <w:lang w:val="en-US"/>
              </w:rPr>
              <w:t>ActiveSync</w:t>
            </w:r>
            <w:r w:rsidRPr="00AB09B9">
              <w:rPr>
                <w:rFonts w:ascii="Times New Roman" w:hAnsi="Times New Roman"/>
                <w:bCs/>
                <w:sz w:val="24"/>
              </w:rPr>
              <w:t>.</w:t>
            </w:r>
            <w:r w:rsidRPr="00D76997">
              <w:rPr>
                <w:rFonts w:ascii="Times New Roman" w:hAnsi="Times New Roman"/>
                <w:bCs/>
                <w:sz w:val="24"/>
              </w:rPr>
              <w:t>.</w:t>
            </w:r>
            <w:proofErr w:type="gramEnd"/>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D76997">
              <w:rPr>
                <w:rFonts w:ascii="Times New Roman" w:hAnsi="Times New Roman"/>
                <w:bCs/>
                <w:sz w:val="24"/>
              </w:rPr>
              <w:t xml:space="preserve">Работа с отправленными сообщениями корпоративного почтового ящика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пользователя: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Смена статуса «</w:t>
            </w:r>
            <w:proofErr w:type="gramStart"/>
            <w:r w:rsidRPr="00D76997">
              <w:rPr>
                <w:rFonts w:ascii="Times New Roman" w:hAnsi="Times New Roman"/>
                <w:bCs/>
                <w:sz w:val="24"/>
              </w:rPr>
              <w:t>прочитано»/</w:t>
            </w:r>
            <w:proofErr w:type="gramEnd"/>
            <w:r w:rsidRPr="00D76997">
              <w:rPr>
                <w:rFonts w:ascii="Times New Roman" w:hAnsi="Times New Roman"/>
                <w:bCs/>
                <w:sz w:val="24"/>
              </w:rPr>
              <w:t xml:space="preserve"> «не прочитано»;</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Установка флажка; </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Просмотр сообщений и вложений в сообщения на </w:t>
            </w:r>
            <w:proofErr w:type="spellStart"/>
            <w:r w:rsidRPr="00D76997">
              <w:rPr>
                <w:rFonts w:ascii="Times New Roman" w:hAnsi="Times New Roman"/>
                <w:bCs/>
                <w:sz w:val="24"/>
              </w:rPr>
              <w:t>iPad</w:t>
            </w:r>
            <w:proofErr w:type="spellEnd"/>
            <w:r w:rsidRPr="00D76997">
              <w:rPr>
                <w:rFonts w:ascii="Times New Roman" w:hAnsi="Times New Roman"/>
                <w:bCs/>
                <w:sz w:val="24"/>
              </w:rPr>
              <w:t xml:space="preserve"> пользователя с </w:t>
            </w:r>
            <w:proofErr w:type="spellStart"/>
            <w:r w:rsidRPr="00D76997">
              <w:rPr>
                <w:rFonts w:ascii="Times New Roman" w:hAnsi="Times New Roman"/>
                <w:bCs/>
                <w:sz w:val="24"/>
              </w:rPr>
              <w:t>расшифрованием</w:t>
            </w:r>
            <w:proofErr w:type="spellEnd"/>
            <w:r w:rsidRPr="00D76997">
              <w:rPr>
                <w:rFonts w:ascii="Times New Roman" w:hAnsi="Times New Roman"/>
                <w:bCs/>
                <w:sz w:val="24"/>
              </w:rPr>
              <w:t xml:space="preserve"> в момент просмотра; </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7" w:hanging="425"/>
              <w:rPr>
                <w:rFonts w:ascii="Times New Roman" w:hAnsi="Times New Roman"/>
                <w:bCs/>
                <w:sz w:val="24"/>
              </w:rPr>
            </w:pPr>
            <w:r w:rsidRPr="00D76997">
              <w:rPr>
                <w:rFonts w:ascii="Times New Roman" w:hAnsi="Times New Roman"/>
                <w:bCs/>
                <w:sz w:val="24"/>
              </w:rPr>
              <w:t xml:space="preserve">Работа в автономном режиме: </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Просмотр сообщений, загруженных в предыдущую сессию синхронизации; </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Создание сообщений для последующей отправки; </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7" w:hanging="425"/>
              <w:rPr>
                <w:rFonts w:ascii="Times New Roman" w:hAnsi="Times New Roman"/>
                <w:bCs/>
                <w:sz w:val="24"/>
              </w:rPr>
            </w:pPr>
            <w:r w:rsidRPr="00D76997">
              <w:rPr>
                <w:rFonts w:ascii="Times New Roman" w:hAnsi="Times New Roman"/>
                <w:bCs/>
                <w:sz w:val="24"/>
              </w:rPr>
              <w:t>Работа с функцией корпоративного почтового сервера «Календарь».</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lastRenderedPageBreak/>
              <w:t xml:space="preserve">Получение событий из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событий из корпоративного календаря пользователя в локальное хранилище мобильного устройства;</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атрибутов событий в составе: Организатор, Тема, Место, Даты и Время начала и окончания, Список участников, Заметки, Категория;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информации о принятии участия во встрече от участников;</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файлов вложений к событию;</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Конвертация вложений в событие к формату </w:t>
            </w:r>
            <w:proofErr w:type="spellStart"/>
            <w:r w:rsidRPr="00D76997">
              <w:rPr>
                <w:rFonts w:ascii="Times New Roman" w:hAnsi="Times New Roman"/>
                <w:bCs/>
                <w:sz w:val="24"/>
              </w:rPr>
              <w:t>pdf</w:t>
            </w:r>
            <w:proofErr w:type="spellEnd"/>
            <w:r w:rsidRPr="00D76997">
              <w:rPr>
                <w:rFonts w:ascii="Times New Roman" w:hAnsi="Times New Roman"/>
                <w:bCs/>
                <w:sz w:val="24"/>
              </w:rPr>
              <w:t>, при возникновении необходимости, по запросу пользователя. Конвертация должна поддерживаться для следующих форматов файлов:</w:t>
            </w:r>
          </w:p>
          <w:p w:rsidR="001034AE" w:rsidRPr="00D76997" w:rsidRDefault="001034AE" w:rsidP="00E8281D">
            <w:pPr>
              <w:numPr>
                <w:ilvl w:val="2"/>
                <w:numId w:val="9"/>
              </w:numPr>
              <w:autoSpaceDN w:val="0"/>
              <w:jc w:val="both"/>
              <w:rPr>
                <w:bCs/>
                <w:sz w:val="24"/>
                <w:szCs w:val="24"/>
              </w:rPr>
            </w:pPr>
            <w:r w:rsidRPr="00D76997">
              <w:rPr>
                <w:bCs/>
                <w:sz w:val="24"/>
                <w:szCs w:val="24"/>
              </w:rPr>
              <w:t>Файлы изображений: JPG, PNG, TIF;</w:t>
            </w:r>
          </w:p>
          <w:p w:rsidR="001034AE" w:rsidRPr="00D76997" w:rsidRDefault="001034AE" w:rsidP="00E8281D">
            <w:pPr>
              <w:numPr>
                <w:ilvl w:val="2"/>
                <w:numId w:val="9"/>
              </w:numPr>
              <w:autoSpaceDN w:val="0"/>
              <w:jc w:val="both"/>
              <w:rPr>
                <w:bCs/>
                <w:sz w:val="24"/>
                <w:szCs w:val="24"/>
              </w:rPr>
            </w:pPr>
            <w:r w:rsidRPr="00D76997">
              <w:rPr>
                <w:bCs/>
                <w:sz w:val="24"/>
                <w:szCs w:val="24"/>
              </w:rPr>
              <w:t>Текстовые файлы: TXT;</w:t>
            </w:r>
          </w:p>
          <w:p w:rsidR="001034AE" w:rsidRPr="001034AE" w:rsidRDefault="001034AE" w:rsidP="00E8281D">
            <w:pPr>
              <w:pStyle w:val="ae"/>
              <w:widowControl w:val="0"/>
              <w:numPr>
                <w:ilvl w:val="2"/>
                <w:numId w:val="9"/>
              </w:numPr>
              <w:tabs>
                <w:tab w:val="left" w:pos="2727"/>
              </w:tabs>
              <w:autoSpaceDE w:val="0"/>
              <w:autoSpaceDN w:val="0"/>
              <w:adjustRightInd w:val="0"/>
              <w:spacing w:before="0" w:after="0"/>
              <w:rPr>
                <w:rFonts w:ascii="Times New Roman" w:hAnsi="Times New Roman"/>
                <w:bCs/>
                <w:sz w:val="24"/>
                <w:lang w:val="en-US"/>
              </w:rPr>
            </w:pPr>
            <w:r w:rsidRPr="003779DF">
              <w:rPr>
                <w:rFonts w:ascii="Times New Roman" w:hAnsi="Times New Roman"/>
                <w:bCs/>
                <w:sz w:val="24"/>
              </w:rPr>
              <w:t>Файлы</w:t>
            </w:r>
            <w:r w:rsidRPr="001034AE">
              <w:rPr>
                <w:rFonts w:ascii="Times New Roman" w:hAnsi="Times New Roman"/>
                <w:bCs/>
                <w:sz w:val="24"/>
                <w:lang w:val="en-US"/>
              </w:rPr>
              <w:t xml:space="preserve"> Microsoft Office: DOC, DOCX, PPT, PPTX, RTF.</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Отображение загруженных событий из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Отображение событий календаря в следующих представлениях: недельное представление, суточное представление;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Цветовая индикация категории события;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Уведомление пользователя о появлении новых событиях и о наступлении времени начала событий при работе в фоновом режиме.</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Изменение статусов событий корпоративного календаря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Принятие приглашения на встречу;</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Отклонение приглашения на встречу;</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Отметка «Возможно» приглашения на встречу;</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Удаление события из календаря.</w:t>
            </w:r>
          </w:p>
          <w:p w:rsidR="001034AE" w:rsidRPr="00B57CFD"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Создание событий в корпоративном календаре</w:t>
            </w:r>
            <w:r w:rsidRPr="00D76997">
              <w:rPr>
                <w:rFonts w:ascii="Times New Roman" w:hAnsi="Times New Roman"/>
                <w:bCs/>
                <w:sz w:val="24"/>
              </w:rPr>
              <w:t xml:space="preserve">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Pr>
                <w:rFonts w:ascii="Times New Roman" w:hAnsi="Times New Roman"/>
                <w:bCs/>
                <w:sz w:val="24"/>
              </w:rPr>
              <w:t xml:space="preserve"> пользователя с указанием следующих атрибутов встречи:</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Pr>
                <w:rFonts w:ascii="Times New Roman" w:hAnsi="Times New Roman"/>
                <w:bCs/>
                <w:sz w:val="24"/>
              </w:rPr>
              <w:t>Тема;</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sidRPr="000F61D4">
              <w:rPr>
                <w:rFonts w:ascii="Times New Roman" w:hAnsi="Times New Roman"/>
                <w:bCs/>
                <w:sz w:val="24"/>
              </w:rPr>
              <w:t>Место</w:t>
            </w:r>
            <w:r>
              <w:rPr>
                <w:rFonts w:ascii="Times New Roman" w:hAnsi="Times New Roman"/>
                <w:bCs/>
                <w:sz w:val="24"/>
              </w:rPr>
              <w:t>;</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sidRPr="000F61D4">
              <w:rPr>
                <w:rFonts w:ascii="Times New Roman" w:hAnsi="Times New Roman"/>
                <w:bCs/>
                <w:sz w:val="24"/>
              </w:rPr>
              <w:t>Даты и Время начала и окончания</w:t>
            </w:r>
            <w:r>
              <w:rPr>
                <w:rFonts w:ascii="Times New Roman" w:hAnsi="Times New Roman"/>
                <w:bCs/>
                <w:sz w:val="24"/>
              </w:rPr>
              <w:t>;</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sidRPr="000F61D4">
              <w:rPr>
                <w:rFonts w:ascii="Times New Roman" w:hAnsi="Times New Roman"/>
                <w:bCs/>
                <w:sz w:val="24"/>
              </w:rPr>
              <w:t>Список участников</w:t>
            </w:r>
            <w:r>
              <w:rPr>
                <w:rFonts w:ascii="Times New Roman" w:hAnsi="Times New Roman"/>
                <w:bCs/>
                <w:sz w:val="24"/>
              </w:rPr>
              <w:t>;</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sidRPr="000F61D4">
              <w:rPr>
                <w:rFonts w:ascii="Times New Roman" w:hAnsi="Times New Roman"/>
                <w:bCs/>
                <w:sz w:val="24"/>
              </w:rPr>
              <w:t>Заметки</w:t>
            </w:r>
            <w:r>
              <w:rPr>
                <w:rFonts w:ascii="Times New Roman" w:hAnsi="Times New Roman"/>
                <w:bCs/>
                <w:sz w:val="24"/>
              </w:rPr>
              <w:t>.</w:t>
            </w:r>
          </w:p>
          <w:p w:rsidR="001034AE" w:rsidRDefault="001034AE" w:rsidP="00E8281D">
            <w:pPr>
              <w:pStyle w:val="ae"/>
              <w:widowControl w:val="0"/>
              <w:tabs>
                <w:tab w:val="left" w:pos="2127"/>
              </w:tabs>
              <w:autoSpaceDE w:val="0"/>
              <w:autoSpaceDN w:val="0"/>
              <w:adjustRightInd w:val="0"/>
              <w:spacing w:before="0" w:after="0"/>
              <w:ind w:left="2031"/>
              <w:rPr>
                <w:rFonts w:ascii="Times New Roman" w:hAnsi="Times New Roman"/>
                <w:bCs/>
                <w:sz w:val="24"/>
              </w:rPr>
            </w:pPr>
            <w:r>
              <w:rPr>
                <w:rFonts w:ascii="Times New Roman" w:hAnsi="Times New Roman"/>
                <w:bCs/>
                <w:sz w:val="24"/>
              </w:rPr>
              <w:t>При этом должно быть предусмотрено два способа указания участников, места и даты</w:t>
            </w:r>
            <w:r w:rsidRPr="00B57CFD">
              <w:rPr>
                <w:rFonts w:ascii="Times New Roman" w:hAnsi="Times New Roman"/>
                <w:bCs/>
                <w:sz w:val="24"/>
              </w:rPr>
              <w:t>/</w:t>
            </w:r>
            <w:r>
              <w:rPr>
                <w:rFonts w:ascii="Times New Roman" w:hAnsi="Times New Roman"/>
                <w:bCs/>
                <w:sz w:val="24"/>
              </w:rPr>
              <w:t>времени начала и окончания встречи:</w:t>
            </w:r>
          </w:p>
          <w:p w:rsidR="001034AE"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Pr>
                <w:rFonts w:ascii="Times New Roman" w:hAnsi="Times New Roman"/>
                <w:bCs/>
                <w:sz w:val="24"/>
              </w:rPr>
              <w:t>В ручном режиме (каждый атрибут заполняется пользователем с использованием соответствующих полей ввода);</w:t>
            </w:r>
          </w:p>
          <w:p w:rsidR="001034AE" w:rsidRPr="00B57CFD" w:rsidRDefault="001034AE" w:rsidP="00E8281D">
            <w:pPr>
              <w:pStyle w:val="ae"/>
              <w:widowControl w:val="0"/>
              <w:numPr>
                <w:ilvl w:val="0"/>
                <w:numId w:val="7"/>
              </w:numPr>
              <w:tabs>
                <w:tab w:val="left" w:pos="2127"/>
              </w:tabs>
              <w:autoSpaceDE w:val="0"/>
              <w:autoSpaceDN w:val="0"/>
              <w:adjustRightInd w:val="0"/>
              <w:spacing w:before="0" w:after="0"/>
              <w:rPr>
                <w:rFonts w:ascii="Times New Roman" w:hAnsi="Times New Roman"/>
                <w:bCs/>
                <w:sz w:val="24"/>
              </w:rPr>
            </w:pPr>
            <w:r>
              <w:rPr>
                <w:rFonts w:ascii="Times New Roman" w:hAnsi="Times New Roman"/>
                <w:bCs/>
                <w:sz w:val="24"/>
              </w:rPr>
              <w:t>С использованием «Помощника по планированию» (участники и место встречи выбираются из корпоративных справочников, адата и время встречи выбираются на основании свободного времени всех участников встречи с использованием соответствующего графического представления).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Работа в автономном режиме: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событий, загруженных в предыдущую сессию синхронизации;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Изменение статусов событий для последующей отправки;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Автоматическая загрузка новых событий с корпоративного сервера </w:t>
            </w:r>
            <w:proofErr w:type="spellStart"/>
            <w:r w:rsidRPr="00D76997">
              <w:rPr>
                <w:rFonts w:ascii="Times New Roman" w:hAnsi="Times New Roman"/>
                <w:bCs/>
                <w:sz w:val="24"/>
              </w:rPr>
              <w:lastRenderedPageBreak/>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proofErr w:type="gramStart"/>
            <w:r w:rsidRPr="00D76997">
              <w:rPr>
                <w:rFonts w:ascii="Times New Roman" w:hAnsi="Times New Roman"/>
                <w:bCs/>
                <w:sz w:val="24"/>
              </w:rPr>
              <w:t>Server</w:t>
            </w:r>
            <w:proofErr w:type="spellEnd"/>
            <w:proofErr w:type="gramEnd"/>
            <w:r w:rsidRPr="00D76997">
              <w:rPr>
                <w:rFonts w:ascii="Times New Roman" w:hAnsi="Times New Roman"/>
                <w:bCs/>
                <w:sz w:val="24"/>
              </w:rPr>
              <w:t xml:space="preserve"> и отправка изменений статусов событий при появлении активного сетевого соединения с корпоративным сервером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D76997">
              <w:rPr>
                <w:rFonts w:ascii="Times New Roman" w:hAnsi="Times New Roman"/>
                <w:bCs/>
                <w:sz w:val="24"/>
              </w:rPr>
              <w:t>Работа с функцией корпоративного почтового сервера «Адресная книга».</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Получение адресной книги: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списка контактов, размещенных в Глобальном Адресном Каталоге по протоколу LDAP;</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Загрузка списка контактов, размещенных в персональном каталоге пользователе средствами </w:t>
            </w:r>
            <w:proofErr w:type="spellStart"/>
            <w:r w:rsidRPr="00D76997">
              <w:rPr>
                <w:rFonts w:ascii="Times New Roman" w:hAnsi="Times New Roman"/>
                <w:bCs/>
                <w:sz w:val="24"/>
              </w:rPr>
              <w:t>Outlook</w:t>
            </w:r>
            <w:proofErr w:type="spellEnd"/>
            <w:r w:rsidRPr="00D76997">
              <w:rPr>
                <w:rFonts w:ascii="Times New Roman" w:hAnsi="Times New Roman"/>
                <w:bCs/>
                <w:sz w:val="24"/>
              </w:rPr>
              <w:t xml:space="preserve"> по протоколу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Web</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Services</w:t>
            </w:r>
            <w:proofErr w:type="spellEnd"/>
            <w:r w:rsidRPr="00D76997">
              <w:rPr>
                <w:rFonts w:ascii="Times New Roman" w:hAnsi="Times New Roman"/>
                <w:bCs/>
                <w:sz w:val="24"/>
              </w:rPr>
              <w:t>;</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атрибутов контактов, включая фотографию</w:t>
            </w:r>
            <w:r>
              <w:rPr>
                <w:rFonts w:ascii="Times New Roman" w:hAnsi="Times New Roman"/>
                <w:bCs/>
                <w:sz w:val="24"/>
              </w:rPr>
              <w:t>, при ее наличии в источнике данных</w:t>
            </w:r>
            <w:r w:rsidRPr="00D76997">
              <w:rPr>
                <w:rFonts w:ascii="Times New Roman" w:hAnsi="Times New Roman"/>
                <w:bCs/>
                <w:sz w:val="24"/>
              </w:rPr>
              <w:t>;</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Выполнение загрузки обновлений адресной книги по запросу пользователя.</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Отображение адресной книги на мобильном устройстве: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Поиск по загруженному списку контактов;</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деталей выбранного контакта;</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списка избранных для быстрого доступа к часто просматриваемым контактам.</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Работа в автономном режиме: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списка контактов, загруженных в предыдущую сессию синхронизации.</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D76997">
              <w:rPr>
                <w:rFonts w:ascii="Times New Roman" w:hAnsi="Times New Roman"/>
                <w:bCs/>
                <w:sz w:val="24"/>
              </w:rPr>
              <w:t>Работа с функциями корпоративного почтового сервера «Задачи».</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 xml:space="preserve">Получение списка задач из корпоративного почтового ящика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 xml:space="preserve"> пользователя:</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Загрузка списка задач, размещенных в персональном каталоге пользователя в MS </w:t>
            </w:r>
            <w:proofErr w:type="spellStart"/>
            <w:r w:rsidRPr="00D76997">
              <w:rPr>
                <w:rFonts w:ascii="Times New Roman" w:hAnsi="Times New Roman"/>
                <w:bCs/>
                <w:sz w:val="24"/>
              </w:rPr>
              <w:t>Outlook</w:t>
            </w:r>
            <w:proofErr w:type="spellEnd"/>
            <w:r w:rsidRPr="00D76997">
              <w:rPr>
                <w:rFonts w:ascii="Times New Roman" w:hAnsi="Times New Roman"/>
                <w:bCs/>
                <w:sz w:val="24"/>
              </w:rPr>
              <w:t>;</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атрибутов задач и их статусов;</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Загрузка файлов вложений к задачам;</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Просмотр списка задач:</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Просмотр списка </w:t>
            </w:r>
            <w:proofErr w:type="gramStart"/>
            <w:r w:rsidRPr="00D76997">
              <w:rPr>
                <w:rFonts w:ascii="Times New Roman" w:hAnsi="Times New Roman"/>
                <w:bCs/>
                <w:sz w:val="24"/>
              </w:rPr>
              <w:t>задач</w:t>
            </w:r>
            <w:proofErr w:type="gramEnd"/>
            <w:r w:rsidRPr="00D76997">
              <w:rPr>
                <w:rFonts w:ascii="Times New Roman" w:hAnsi="Times New Roman"/>
                <w:bCs/>
                <w:sz w:val="24"/>
              </w:rPr>
              <w:t xml:space="preserve"> загруженных в локальное хранилище </w:t>
            </w:r>
            <w:r>
              <w:rPr>
                <w:rFonts w:ascii="Times New Roman" w:hAnsi="Times New Roman"/>
                <w:bCs/>
                <w:sz w:val="24"/>
              </w:rPr>
              <w:t>АРМ</w:t>
            </w:r>
            <w:r w:rsidRPr="00D76997">
              <w:rPr>
                <w:rFonts w:ascii="Times New Roman" w:hAnsi="Times New Roman"/>
                <w:bCs/>
                <w:sz w:val="24"/>
              </w:rPr>
              <w:t>;</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детальной информации о задаче и признака «Завершена»;</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Конвертация вложений к задачам к формату </w:t>
            </w:r>
            <w:proofErr w:type="spellStart"/>
            <w:r w:rsidRPr="00D76997">
              <w:rPr>
                <w:rFonts w:ascii="Times New Roman" w:hAnsi="Times New Roman"/>
                <w:bCs/>
                <w:sz w:val="24"/>
              </w:rPr>
              <w:t>pdf</w:t>
            </w:r>
            <w:proofErr w:type="spellEnd"/>
            <w:r w:rsidRPr="00D76997">
              <w:rPr>
                <w:rFonts w:ascii="Times New Roman" w:hAnsi="Times New Roman"/>
                <w:bCs/>
                <w:sz w:val="24"/>
              </w:rPr>
              <w:t>, при возникновении необходимости, по запросу пользователя. Конвертация должна поддерживаться для следующих форматов файлов:</w:t>
            </w:r>
          </w:p>
          <w:p w:rsidR="001034AE" w:rsidRPr="00D76997" w:rsidRDefault="001034AE" w:rsidP="00E8281D">
            <w:pPr>
              <w:numPr>
                <w:ilvl w:val="2"/>
                <w:numId w:val="9"/>
              </w:numPr>
              <w:autoSpaceDN w:val="0"/>
              <w:jc w:val="both"/>
              <w:rPr>
                <w:sz w:val="24"/>
                <w:szCs w:val="24"/>
              </w:rPr>
            </w:pPr>
            <w:r w:rsidRPr="00D76997">
              <w:rPr>
                <w:bCs/>
                <w:sz w:val="24"/>
                <w:szCs w:val="24"/>
              </w:rPr>
              <w:t>Файлы изображений: JPG, PNG, TIF;</w:t>
            </w:r>
          </w:p>
          <w:p w:rsidR="001034AE" w:rsidRPr="00D76997" w:rsidRDefault="001034AE" w:rsidP="00E8281D">
            <w:pPr>
              <w:numPr>
                <w:ilvl w:val="2"/>
                <w:numId w:val="9"/>
              </w:numPr>
              <w:autoSpaceDN w:val="0"/>
              <w:jc w:val="both"/>
              <w:rPr>
                <w:sz w:val="24"/>
                <w:szCs w:val="24"/>
              </w:rPr>
            </w:pPr>
            <w:r w:rsidRPr="00D76997">
              <w:rPr>
                <w:bCs/>
                <w:sz w:val="24"/>
                <w:szCs w:val="24"/>
              </w:rPr>
              <w:t>Текстовые файлы: TXT;</w:t>
            </w:r>
          </w:p>
          <w:p w:rsidR="001034AE" w:rsidRPr="00D76997" w:rsidRDefault="001034AE" w:rsidP="00E8281D">
            <w:pPr>
              <w:numPr>
                <w:ilvl w:val="2"/>
                <w:numId w:val="9"/>
              </w:numPr>
              <w:autoSpaceDN w:val="0"/>
              <w:jc w:val="both"/>
              <w:rPr>
                <w:sz w:val="24"/>
                <w:szCs w:val="24"/>
                <w:lang w:val="en-US"/>
              </w:rPr>
            </w:pPr>
            <w:r w:rsidRPr="00D76997">
              <w:rPr>
                <w:bCs/>
                <w:sz w:val="24"/>
                <w:szCs w:val="24"/>
              </w:rPr>
              <w:t>Файлы</w:t>
            </w:r>
            <w:r w:rsidRPr="00D76997">
              <w:rPr>
                <w:bCs/>
                <w:sz w:val="24"/>
                <w:szCs w:val="24"/>
                <w:lang w:val="en-US"/>
              </w:rPr>
              <w:t xml:space="preserve"> Microsoft Office: DOC, DOCX, PPT, PPTX, </w:t>
            </w:r>
            <w:proofErr w:type="gramStart"/>
            <w:r w:rsidRPr="00D76997">
              <w:rPr>
                <w:bCs/>
                <w:sz w:val="24"/>
                <w:szCs w:val="24"/>
                <w:lang w:val="en-US"/>
              </w:rPr>
              <w:t>RTF,.</w:t>
            </w:r>
            <w:proofErr w:type="gramEnd"/>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lang w:val="en-US"/>
              </w:rPr>
              <w:t xml:space="preserve"> </w:t>
            </w:r>
            <w:r w:rsidRPr="00D76997">
              <w:rPr>
                <w:rFonts w:ascii="Times New Roman" w:hAnsi="Times New Roman"/>
                <w:bCs/>
                <w:sz w:val="24"/>
              </w:rPr>
              <w:t>Создание и редактирование задач:</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Создание новой задачи;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Редактирование значения полей задачи;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Установка или снятие признака «Завершена» задачи.</w:t>
            </w:r>
          </w:p>
          <w:p w:rsidR="001034AE" w:rsidRPr="00D76997"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D76997">
              <w:rPr>
                <w:rFonts w:ascii="Times New Roman" w:hAnsi="Times New Roman"/>
                <w:bCs/>
                <w:sz w:val="24"/>
              </w:rPr>
              <w:t>Работа в автономном режиме:</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Просмотр задач, загруженных в предыдущую сессию синхронизации;</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Редактирование задач и изменение статусов задач для последующей отправки на корпоративный сервер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rsidR="001034AE" w:rsidRPr="00D76997" w:rsidRDefault="001034AE" w:rsidP="00E8281D">
            <w:pPr>
              <w:pStyle w:val="ae"/>
              <w:widowControl w:val="0"/>
              <w:numPr>
                <w:ilvl w:val="0"/>
                <w:numId w:val="7"/>
              </w:numPr>
              <w:tabs>
                <w:tab w:val="left" w:pos="2127"/>
              </w:tabs>
              <w:autoSpaceDE w:val="0"/>
              <w:autoSpaceDN w:val="0"/>
              <w:adjustRightInd w:val="0"/>
              <w:spacing w:before="0" w:after="0"/>
              <w:ind w:left="2127" w:hanging="426"/>
              <w:rPr>
                <w:rFonts w:ascii="Times New Roman" w:hAnsi="Times New Roman"/>
                <w:bCs/>
                <w:sz w:val="24"/>
              </w:rPr>
            </w:pPr>
            <w:r w:rsidRPr="00D76997">
              <w:rPr>
                <w:rFonts w:ascii="Times New Roman" w:hAnsi="Times New Roman"/>
                <w:bCs/>
                <w:sz w:val="24"/>
              </w:rPr>
              <w:t xml:space="preserve">Автоматическая загрузка новых задач с корпоративного сервера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proofErr w:type="gramStart"/>
            <w:r w:rsidRPr="00D76997">
              <w:rPr>
                <w:rFonts w:ascii="Times New Roman" w:hAnsi="Times New Roman"/>
                <w:bCs/>
                <w:sz w:val="24"/>
              </w:rPr>
              <w:t>Server</w:t>
            </w:r>
            <w:proofErr w:type="spellEnd"/>
            <w:proofErr w:type="gramEnd"/>
            <w:r w:rsidRPr="00D76997">
              <w:rPr>
                <w:rFonts w:ascii="Times New Roman" w:hAnsi="Times New Roman"/>
                <w:bCs/>
                <w:sz w:val="24"/>
              </w:rPr>
              <w:t xml:space="preserve"> и отправка изменений задач при появлении активного сетевого соединения с корпоративным сервером </w:t>
            </w:r>
            <w:proofErr w:type="spellStart"/>
            <w:r w:rsidRPr="00D76997">
              <w:rPr>
                <w:rFonts w:ascii="Times New Roman" w:hAnsi="Times New Roman"/>
                <w:bCs/>
                <w:sz w:val="24"/>
              </w:rPr>
              <w:t>Microsoft</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Exchange</w:t>
            </w:r>
            <w:proofErr w:type="spellEnd"/>
            <w:r w:rsidRPr="00D76997">
              <w:rPr>
                <w:rFonts w:ascii="Times New Roman" w:hAnsi="Times New Roman"/>
                <w:bCs/>
                <w:sz w:val="24"/>
              </w:rPr>
              <w:t xml:space="preserve"> </w:t>
            </w:r>
            <w:proofErr w:type="spellStart"/>
            <w:r w:rsidRPr="00D76997">
              <w:rPr>
                <w:rFonts w:ascii="Times New Roman" w:hAnsi="Times New Roman"/>
                <w:bCs/>
                <w:sz w:val="24"/>
              </w:rPr>
              <w:t>Server</w:t>
            </w:r>
            <w:proofErr w:type="spellEnd"/>
            <w:r w:rsidRPr="00D76997">
              <w:rPr>
                <w:rFonts w:ascii="Times New Roman" w:hAnsi="Times New Roman"/>
                <w:bCs/>
                <w:sz w:val="24"/>
              </w:rPr>
              <w:t>.</w:t>
            </w:r>
          </w:p>
          <w:p w:rsidR="001034AE" w:rsidRPr="003016E1" w:rsidRDefault="001034AE" w:rsidP="00E8281D">
            <w:pPr>
              <w:widowControl w:val="0"/>
              <w:tabs>
                <w:tab w:val="left" w:pos="2127"/>
              </w:tabs>
              <w:autoSpaceDE w:val="0"/>
              <w:autoSpaceDN w:val="0"/>
              <w:adjustRightInd w:val="0"/>
              <w:rPr>
                <w:sz w:val="24"/>
                <w:szCs w:val="24"/>
              </w:rPr>
            </w:pPr>
            <w:r w:rsidRPr="003016E1">
              <w:rPr>
                <w:sz w:val="24"/>
                <w:szCs w:val="24"/>
              </w:rPr>
              <w:t>3.1.5. Требования предоставлени</w:t>
            </w:r>
            <w:r>
              <w:rPr>
                <w:sz w:val="24"/>
                <w:szCs w:val="24"/>
              </w:rPr>
              <w:t>я</w:t>
            </w:r>
            <w:r w:rsidRPr="003016E1">
              <w:rPr>
                <w:sz w:val="24"/>
                <w:szCs w:val="24"/>
              </w:rPr>
              <w:t xml:space="preserve"> дополнительных функций:</w:t>
            </w:r>
          </w:p>
          <w:p w:rsidR="001034AE" w:rsidRPr="003016E1" w:rsidRDefault="001034AE" w:rsidP="00E8281D">
            <w:pPr>
              <w:rPr>
                <w:sz w:val="24"/>
                <w:szCs w:val="24"/>
              </w:rPr>
            </w:pPr>
            <w:r w:rsidRPr="003016E1">
              <w:rPr>
                <w:sz w:val="24"/>
                <w:szCs w:val="24"/>
              </w:rPr>
              <w:t>Работа с почтой:</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lastRenderedPageBreak/>
              <w:t>Возможность ответа всем адресатам письма.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пересылки письма с вложениями или без вложений исходного письма.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Наличие виртуальных почтовых каталогов:</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«Непрочитанное» - содержит все непрочитанные сообщения</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«С флажком» - содержит все отмеченные сообщения</w:t>
            </w:r>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загрузки произвольного числа писем из папок пользователя.</w:t>
            </w:r>
            <w:r>
              <w:rPr>
                <w:rFonts w:ascii="Times New Roman" w:hAnsi="Times New Roman"/>
                <w:bCs/>
                <w:sz w:val="24"/>
              </w:rPr>
              <w:t xml:space="preserve"> Должно определяться настройкой длительности хранения сообщений.</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Автоматическая замена почтового адреса отправителя/получателя именем из адресной книги.</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Поддержка работы в автономном режиме с последующей синхронизацией изменений с сервером:</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Установка/снятие флага «прочитанное» для письма</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Установка/снятие флага «важное» для письма</w:t>
            </w:r>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rPr>
            </w:pPr>
            <w:r w:rsidRPr="003016E1">
              <w:rPr>
                <w:rFonts w:ascii="Times New Roman" w:hAnsi="Times New Roman"/>
                <w:bCs/>
                <w:sz w:val="24"/>
              </w:rPr>
              <w:t>Возможность</w:t>
            </w:r>
            <w:r w:rsidRPr="003016E1">
              <w:rPr>
                <w:rFonts w:ascii="Times New Roman" w:hAnsi="Times New Roman"/>
                <w:sz w:val="24"/>
              </w:rPr>
              <w:t xml:space="preserve"> фильтрации писем по полям:</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Почтовый адрес получателя/отправителя</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Имя получателя/отправителя</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Тема письма</w:t>
            </w:r>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rPr>
            </w:pPr>
            <w:r w:rsidRPr="003016E1">
              <w:rPr>
                <w:rFonts w:ascii="Times New Roman" w:hAnsi="Times New Roman"/>
                <w:bCs/>
                <w:sz w:val="24"/>
              </w:rPr>
              <w:t>Возможность</w:t>
            </w:r>
            <w:r w:rsidRPr="003016E1">
              <w:rPr>
                <w:rFonts w:ascii="Times New Roman" w:hAnsi="Times New Roman"/>
                <w:sz w:val="24"/>
              </w:rPr>
              <w:t xml:space="preserve"> сортировки писем</w:t>
            </w:r>
            <w:r>
              <w:rPr>
                <w:rFonts w:ascii="Times New Roman" w:hAnsi="Times New Roman"/>
                <w:sz w:val="24"/>
              </w:rPr>
              <w:t xml:space="preserve"> в каталогах сообщений</w:t>
            </w:r>
            <w:r w:rsidRPr="003016E1">
              <w:rPr>
                <w:rFonts w:ascii="Times New Roman" w:hAnsi="Times New Roman"/>
                <w:sz w:val="24"/>
              </w:rPr>
              <w:t xml:space="preserve"> по критериям:</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Прочитанное</w:t>
            </w:r>
            <w:r w:rsidRPr="003016E1">
              <w:rPr>
                <w:rFonts w:ascii="Times New Roman" w:hAnsi="Times New Roman"/>
                <w:bCs/>
                <w:sz w:val="24"/>
              </w:rPr>
              <w:t>/непрочитанное</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Pr>
                <w:rFonts w:ascii="Times New Roman" w:hAnsi="Times New Roman"/>
                <w:bCs/>
                <w:sz w:val="24"/>
              </w:rPr>
              <w:t>Установлен</w:t>
            </w:r>
            <w:r w:rsidRPr="003016E1">
              <w:rPr>
                <w:rFonts w:ascii="Times New Roman" w:hAnsi="Times New Roman"/>
                <w:bCs/>
                <w:sz w:val="24"/>
              </w:rPr>
              <w:t>/не установлен флаг важности</w:t>
            </w:r>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Поддержка открытия гиперссылок в письмах с использованием системного браузера.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Автоматическое сохранение неотправленного письма в черновики при выходе из почтового клиента.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Подстановка имени получателя из адресной книги при написании письма.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использования для подстановки имен адресатов</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Адресной книги, получаемой с сервера</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 xml:space="preserve">Списка контактов из </w:t>
            </w:r>
            <w:proofErr w:type="spellStart"/>
            <w:r w:rsidRPr="003016E1">
              <w:rPr>
                <w:rFonts w:ascii="Times New Roman" w:hAnsi="Times New Roman"/>
                <w:bCs/>
                <w:sz w:val="24"/>
              </w:rPr>
              <w:t>iPad</w:t>
            </w:r>
            <w:proofErr w:type="spellEnd"/>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подстановки введенных ранее адресов в получатели при написании письма.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просмотра вложений в полноэкранном режиме.</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изменения масштаба (растягивать и сжимать) вложений при просмотре.</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 xml:space="preserve">Возможность открытия вложений во внешних программах, установленных на </w:t>
            </w:r>
            <w:proofErr w:type="spellStart"/>
            <w:r w:rsidRPr="003016E1">
              <w:rPr>
                <w:rFonts w:ascii="Times New Roman" w:hAnsi="Times New Roman"/>
                <w:bCs/>
                <w:sz w:val="24"/>
              </w:rPr>
              <w:t>iPad</w:t>
            </w:r>
            <w:proofErr w:type="spellEnd"/>
            <w:r w:rsidRPr="003016E1">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Поддержка группового редактирования писем:</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Перенос нескольких писем между папками</w:t>
            </w:r>
            <w:r>
              <w:rPr>
                <w:rFonts w:ascii="Times New Roman" w:hAnsi="Times New Roman"/>
                <w:bCs/>
                <w:sz w:val="24"/>
              </w:rPr>
              <w:t>;</w:t>
            </w:r>
          </w:p>
          <w:p w:rsidR="001034AE" w:rsidRPr="00B57CFD"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Множественное удаление</w:t>
            </w:r>
            <w:r>
              <w:rPr>
                <w:rFonts w:ascii="Times New Roman" w:hAnsi="Times New Roman"/>
                <w:bCs/>
                <w:sz w:val="24"/>
              </w:rPr>
              <w:t>;</w:t>
            </w:r>
          </w:p>
          <w:p w:rsidR="001034AE" w:rsidRPr="00B57CFD"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 xml:space="preserve">Поддержка </w:t>
            </w:r>
            <w:r w:rsidRPr="00B57CFD">
              <w:rPr>
                <w:rFonts w:ascii="Times New Roman" w:hAnsi="Times New Roman"/>
                <w:bCs/>
                <w:sz w:val="24"/>
              </w:rPr>
              <w:t>функции запроса отчетов о получении и прочтении отправляемых писем</w:t>
            </w:r>
            <w:r w:rsidRPr="00A51DAC">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B57CFD">
              <w:rPr>
                <w:rFonts w:ascii="Times New Roman" w:hAnsi="Times New Roman"/>
                <w:bCs/>
                <w:sz w:val="24"/>
              </w:rPr>
              <w:t>Поддержка функции указания важности письма (высокая, низкая, обычная).</w:t>
            </w:r>
          </w:p>
          <w:p w:rsidR="001034AE" w:rsidRPr="003016E1" w:rsidRDefault="001034AE" w:rsidP="00E8281D">
            <w:pPr>
              <w:rPr>
                <w:sz w:val="24"/>
                <w:szCs w:val="24"/>
              </w:rPr>
            </w:pPr>
            <w:r w:rsidRPr="003016E1">
              <w:rPr>
                <w:sz w:val="24"/>
                <w:szCs w:val="24"/>
              </w:rPr>
              <w:t>Работа с задачами:</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lang w:val="en-US"/>
              </w:rPr>
            </w:pPr>
            <w:r w:rsidRPr="003016E1">
              <w:rPr>
                <w:rFonts w:ascii="Times New Roman" w:hAnsi="Times New Roman"/>
                <w:bCs/>
                <w:sz w:val="24"/>
              </w:rPr>
              <w:t>Возможность</w:t>
            </w:r>
            <w:r w:rsidRPr="003016E1">
              <w:rPr>
                <w:rFonts w:ascii="Times New Roman" w:hAnsi="Times New Roman"/>
                <w:sz w:val="24"/>
              </w:rPr>
              <w:t xml:space="preserve"> фильтрации задач по:</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по критерию выполнено/не выполнено</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по тексту задачи</w:t>
            </w:r>
            <w:r>
              <w:rPr>
                <w:rFonts w:ascii="Times New Roman" w:hAnsi="Times New Roman"/>
                <w:bCs/>
                <w:sz w:val="24"/>
              </w:rPr>
              <w:t>;</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rPr>
            </w:pPr>
            <w:r w:rsidRPr="003016E1">
              <w:rPr>
                <w:rFonts w:ascii="Times New Roman" w:hAnsi="Times New Roman"/>
                <w:bCs/>
                <w:sz w:val="24"/>
              </w:rPr>
              <w:t>Возможность</w:t>
            </w:r>
            <w:r w:rsidRPr="003016E1">
              <w:rPr>
                <w:rFonts w:ascii="Times New Roman" w:hAnsi="Times New Roman"/>
                <w:sz w:val="24"/>
              </w:rPr>
              <w:t xml:space="preserve"> сортировки задач по:</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дате выполнения</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важности задачи</w:t>
            </w:r>
            <w:r>
              <w:rPr>
                <w:rFonts w:ascii="Times New Roman" w:hAnsi="Times New Roman"/>
                <w:bCs/>
                <w:sz w:val="24"/>
              </w:rPr>
              <w:t>;</w:t>
            </w:r>
          </w:p>
          <w:p w:rsidR="001034AE" w:rsidRPr="003016E1"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bCs/>
                <w:sz w:val="24"/>
              </w:rPr>
            </w:pPr>
            <w:r w:rsidRPr="003016E1">
              <w:rPr>
                <w:rFonts w:ascii="Times New Roman" w:hAnsi="Times New Roman"/>
                <w:bCs/>
                <w:sz w:val="24"/>
              </w:rPr>
              <w:t>параметру выполнена/не выполнена</w:t>
            </w:r>
            <w:r>
              <w:rPr>
                <w:rFonts w:ascii="Times New Roman" w:hAnsi="Times New Roman"/>
                <w:bCs/>
                <w:sz w:val="24"/>
              </w:rPr>
              <w:t>;</w:t>
            </w:r>
          </w:p>
          <w:p w:rsidR="001034AE" w:rsidRPr="003016E1" w:rsidRDefault="001034AE" w:rsidP="00E8281D">
            <w:pPr>
              <w:rPr>
                <w:sz w:val="24"/>
                <w:szCs w:val="24"/>
              </w:rPr>
            </w:pPr>
            <w:r w:rsidRPr="003016E1">
              <w:rPr>
                <w:sz w:val="24"/>
                <w:szCs w:val="24"/>
              </w:rPr>
              <w:t>Работа с адресной книгой:</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rPr>
            </w:pPr>
            <w:r w:rsidRPr="003016E1">
              <w:rPr>
                <w:rFonts w:ascii="Times New Roman" w:hAnsi="Times New Roman"/>
                <w:bCs/>
                <w:sz w:val="24"/>
              </w:rPr>
              <w:lastRenderedPageBreak/>
              <w:t>Возможность</w:t>
            </w:r>
            <w:r w:rsidRPr="003016E1">
              <w:rPr>
                <w:rFonts w:ascii="Times New Roman" w:hAnsi="Times New Roman"/>
                <w:sz w:val="24"/>
              </w:rPr>
              <w:t xml:space="preserve"> создания контакта из почтового клиента с последующей синхронизацией с адресной книгой сервера.</w:t>
            </w:r>
          </w:p>
          <w:p w:rsidR="001034AE" w:rsidRPr="003016E1" w:rsidRDefault="001034AE" w:rsidP="00E8281D">
            <w:pPr>
              <w:rPr>
                <w:sz w:val="24"/>
                <w:szCs w:val="24"/>
              </w:rPr>
            </w:pPr>
            <w:r w:rsidRPr="003016E1">
              <w:rPr>
                <w:sz w:val="24"/>
                <w:szCs w:val="24"/>
              </w:rPr>
              <w:t>Работа с календарем:</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sz w:val="24"/>
              </w:rPr>
            </w:pPr>
            <w:r w:rsidRPr="003016E1">
              <w:rPr>
                <w:rFonts w:ascii="Times New Roman" w:hAnsi="Times New Roman"/>
                <w:bCs/>
                <w:sz w:val="24"/>
              </w:rPr>
              <w:t>Поддержка</w:t>
            </w:r>
            <w:r w:rsidRPr="003016E1">
              <w:rPr>
                <w:rFonts w:ascii="Times New Roman" w:hAnsi="Times New Roman"/>
                <w:sz w:val="24"/>
              </w:rPr>
              <w:t xml:space="preserve"> цветовой индикации событий в календаре в зависимости от их важности.</w:t>
            </w:r>
          </w:p>
          <w:p w:rsidR="001034AE" w:rsidRPr="001034AE" w:rsidRDefault="001034AE" w:rsidP="00E8281D">
            <w:pPr>
              <w:rPr>
                <w:sz w:val="24"/>
                <w:szCs w:val="24"/>
              </w:rPr>
            </w:pPr>
            <w:r>
              <w:rPr>
                <w:sz w:val="24"/>
                <w:szCs w:val="24"/>
              </w:rPr>
              <w:t xml:space="preserve">Работа защищенного по ГОСТ </w:t>
            </w:r>
            <w:r>
              <w:rPr>
                <w:sz w:val="24"/>
                <w:szCs w:val="24"/>
                <w:lang w:val="en-US"/>
              </w:rPr>
              <w:t>TLS</w:t>
            </w:r>
            <w:r w:rsidRPr="00261B8A">
              <w:rPr>
                <w:sz w:val="24"/>
                <w:szCs w:val="24"/>
              </w:rPr>
              <w:t xml:space="preserve"> </w:t>
            </w:r>
            <w:r>
              <w:rPr>
                <w:sz w:val="24"/>
                <w:szCs w:val="24"/>
              </w:rPr>
              <w:t xml:space="preserve">туннеля, </w:t>
            </w:r>
          </w:p>
          <w:p w:rsidR="001034AE" w:rsidRPr="00261B8A" w:rsidRDefault="001034AE" w:rsidP="001034AE">
            <w:pPr>
              <w:numPr>
                <w:ilvl w:val="0"/>
                <w:numId w:val="18"/>
              </w:numPr>
              <w:rPr>
                <w:sz w:val="24"/>
                <w:szCs w:val="24"/>
              </w:rPr>
            </w:pPr>
            <w:r>
              <w:rPr>
                <w:sz w:val="24"/>
                <w:szCs w:val="24"/>
              </w:rPr>
              <w:t xml:space="preserve">Поддержка функционирования </w:t>
            </w:r>
            <w:r>
              <w:rPr>
                <w:sz w:val="24"/>
                <w:szCs w:val="24"/>
                <w:lang w:val="en-US"/>
              </w:rPr>
              <w:t>Microsoft</w:t>
            </w:r>
            <w:r w:rsidRPr="00261B8A">
              <w:rPr>
                <w:sz w:val="24"/>
                <w:szCs w:val="24"/>
              </w:rPr>
              <w:t xml:space="preserve"> </w:t>
            </w:r>
            <w:r>
              <w:rPr>
                <w:sz w:val="24"/>
                <w:szCs w:val="24"/>
                <w:lang w:val="en-US"/>
              </w:rPr>
              <w:t>RDP</w:t>
            </w:r>
            <w:r>
              <w:rPr>
                <w:sz w:val="24"/>
                <w:szCs w:val="24"/>
              </w:rPr>
              <w:t>-</w:t>
            </w:r>
            <w:r w:rsidRPr="00261B8A">
              <w:rPr>
                <w:sz w:val="24"/>
                <w:szCs w:val="24"/>
              </w:rPr>
              <w:t>клиента</w:t>
            </w:r>
            <w:r>
              <w:rPr>
                <w:sz w:val="24"/>
                <w:szCs w:val="24"/>
              </w:rPr>
              <w:t xml:space="preserve"> для </w:t>
            </w:r>
            <w:r>
              <w:rPr>
                <w:sz w:val="24"/>
                <w:szCs w:val="24"/>
                <w:lang w:val="en-US"/>
              </w:rPr>
              <w:t>iOS</w:t>
            </w:r>
            <w:r w:rsidRPr="00261B8A">
              <w:rPr>
                <w:sz w:val="24"/>
                <w:szCs w:val="24"/>
              </w:rPr>
              <w:t>.</w:t>
            </w:r>
          </w:p>
          <w:p w:rsidR="001034AE" w:rsidRPr="003016E1" w:rsidRDefault="001034AE" w:rsidP="00E8281D">
            <w:pPr>
              <w:rPr>
                <w:sz w:val="24"/>
                <w:szCs w:val="24"/>
              </w:rPr>
            </w:pPr>
            <w:r w:rsidRPr="003016E1">
              <w:rPr>
                <w:sz w:val="24"/>
                <w:szCs w:val="24"/>
              </w:rPr>
              <w:t>Системный функционал:</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 xml:space="preserve">Обязательный ввод пароля для доступа к локально хранимых данным при первичном или повторном открытии приложения, а </w:t>
            </w:r>
            <w:proofErr w:type="gramStart"/>
            <w:r w:rsidRPr="003016E1">
              <w:rPr>
                <w:rFonts w:ascii="Times New Roman" w:hAnsi="Times New Roman"/>
                <w:bCs/>
                <w:sz w:val="24"/>
              </w:rPr>
              <w:t>так же</w:t>
            </w:r>
            <w:proofErr w:type="gramEnd"/>
            <w:r w:rsidRPr="003016E1">
              <w:rPr>
                <w:rFonts w:ascii="Times New Roman" w:hAnsi="Times New Roman"/>
                <w:bCs/>
                <w:sz w:val="24"/>
              </w:rPr>
              <w:t xml:space="preserve"> при выходе </w:t>
            </w:r>
            <w:proofErr w:type="spellStart"/>
            <w:r w:rsidRPr="003016E1">
              <w:rPr>
                <w:rFonts w:ascii="Times New Roman" w:hAnsi="Times New Roman"/>
                <w:bCs/>
                <w:sz w:val="24"/>
              </w:rPr>
              <w:t>iPad</w:t>
            </w:r>
            <w:proofErr w:type="spellEnd"/>
            <w:r w:rsidRPr="003016E1">
              <w:rPr>
                <w:rFonts w:ascii="Times New Roman" w:hAnsi="Times New Roman"/>
                <w:bCs/>
                <w:sz w:val="24"/>
              </w:rPr>
              <w:t xml:space="preserve"> из спящего режима.</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Поддержка двусторонней аутентификации между мобильным клиентом и TLS-сервером.</w:t>
            </w:r>
          </w:p>
          <w:p w:rsidR="001034AE" w:rsidRPr="003016E1"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 xml:space="preserve">Возможность выбора пользовательского сертификата из хранилища </w:t>
            </w:r>
            <w:proofErr w:type="spellStart"/>
            <w:r w:rsidRPr="003016E1">
              <w:rPr>
                <w:rFonts w:ascii="Times New Roman" w:hAnsi="Times New Roman"/>
                <w:bCs/>
                <w:sz w:val="24"/>
              </w:rPr>
              <w:t>КриптоПРО</w:t>
            </w:r>
            <w:proofErr w:type="spellEnd"/>
            <w:r w:rsidRPr="003016E1">
              <w:rPr>
                <w:rFonts w:ascii="Times New Roman" w:hAnsi="Times New Roman"/>
                <w:bCs/>
                <w:sz w:val="24"/>
              </w:rPr>
              <w:t xml:space="preserve"> для выполнения двусторонней аутентификации.</w:t>
            </w:r>
          </w:p>
          <w:p w:rsidR="001034AE" w:rsidRPr="000258B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 xml:space="preserve">Возможность хранения ключа и сертификата пользователя на устройстве </w:t>
            </w:r>
            <w:proofErr w:type="spellStart"/>
            <w:r>
              <w:rPr>
                <w:rFonts w:ascii="Times New Roman" w:hAnsi="Times New Roman"/>
                <w:bCs/>
                <w:sz w:val="24"/>
              </w:rPr>
              <w:t>Рутокен</w:t>
            </w:r>
            <w:proofErr w:type="spellEnd"/>
            <w:r>
              <w:rPr>
                <w:rFonts w:ascii="Times New Roman" w:hAnsi="Times New Roman"/>
                <w:bCs/>
                <w:sz w:val="24"/>
              </w:rPr>
              <w:t xml:space="preserve"> ЭЦП </w:t>
            </w:r>
            <w:r>
              <w:rPr>
                <w:rFonts w:ascii="Times New Roman" w:hAnsi="Times New Roman"/>
                <w:bCs/>
                <w:sz w:val="24"/>
                <w:lang w:val="en-US"/>
              </w:rPr>
              <w:t>Bluetooth</w:t>
            </w:r>
            <w:r w:rsidRPr="000258B7">
              <w:rPr>
                <w:rFonts w:ascii="Times New Roman" w:hAnsi="Times New Roman"/>
                <w:bCs/>
                <w:sz w:val="24"/>
              </w:rPr>
              <w:t>.</w:t>
            </w:r>
          </w:p>
          <w:p w:rsidR="001034AE" w:rsidRPr="000258B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Возможность работы клиентского ПО в фоновом (свернутом) состоянии.</w:t>
            </w:r>
          </w:p>
          <w:p w:rsidR="001034AE" w:rsidRPr="000258B7"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 xml:space="preserve">Хранение локальной базы почтовых сообщений в зашифрованном виде с </w:t>
            </w:r>
            <w:proofErr w:type="spellStart"/>
            <w:r>
              <w:rPr>
                <w:rFonts w:ascii="Times New Roman" w:hAnsi="Times New Roman"/>
                <w:bCs/>
                <w:sz w:val="24"/>
              </w:rPr>
              <w:t>расшифрованием</w:t>
            </w:r>
            <w:proofErr w:type="spellEnd"/>
            <w:r>
              <w:rPr>
                <w:rFonts w:ascii="Times New Roman" w:hAnsi="Times New Roman"/>
                <w:bCs/>
                <w:sz w:val="24"/>
              </w:rPr>
              <w:t xml:space="preserve"> для </w:t>
            </w:r>
            <w:proofErr w:type="gramStart"/>
            <w:r>
              <w:rPr>
                <w:rFonts w:ascii="Times New Roman" w:hAnsi="Times New Roman"/>
                <w:bCs/>
                <w:sz w:val="24"/>
              </w:rPr>
              <w:t>просмотра  одновременно</w:t>
            </w:r>
            <w:proofErr w:type="gramEnd"/>
            <w:r>
              <w:rPr>
                <w:rFonts w:ascii="Times New Roman" w:hAnsi="Times New Roman"/>
                <w:bCs/>
                <w:sz w:val="24"/>
              </w:rPr>
              <w:t xml:space="preserve"> только одного сообщения.</w:t>
            </w:r>
          </w:p>
          <w:p w:rsidR="001034AE" w:rsidRPr="00E92C72"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sidRPr="003016E1">
              <w:rPr>
                <w:rFonts w:ascii="Times New Roman" w:hAnsi="Times New Roman"/>
                <w:bCs/>
                <w:sz w:val="24"/>
              </w:rPr>
              <w:t>Возможность просмотра пользователем системного журнала событий почтового клиента для ускоренной диагностики неполадок</w:t>
            </w:r>
            <w:r w:rsidRPr="00E92C72">
              <w:rPr>
                <w:rFonts w:ascii="Times New Roman" w:hAnsi="Times New Roman"/>
                <w:bCs/>
                <w:sz w:val="24"/>
              </w:rPr>
              <w:t>;</w:t>
            </w:r>
          </w:p>
          <w:p w:rsidR="001034AE" w:rsidRPr="00E92C72" w:rsidRDefault="001034AE" w:rsidP="00E8281D">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В рамках предоставления услуги должна быть выполнена настройка на АРМ Заказчика, механизма запрета пользователям обновления операционной системы устройств. Также должна быть предоставлена инструкция по выполнению данной настройки силами специалиста Заказчика для новых АРМ;</w:t>
            </w:r>
          </w:p>
          <w:p w:rsidR="001034AE" w:rsidRPr="00D76997" w:rsidRDefault="001034AE" w:rsidP="001F60AE">
            <w:pPr>
              <w:pStyle w:val="ae"/>
              <w:widowControl w:val="0"/>
              <w:numPr>
                <w:ilvl w:val="1"/>
                <w:numId w:val="8"/>
              </w:numPr>
              <w:tabs>
                <w:tab w:val="left" w:pos="1418"/>
              </w:tabs>
              <w:autoSpaceDE w:val="0"/>
              <w:autoSpaceDN w:val="0"/>
              <w:adjustRightInd w:val="0"/>
              <w:spacing w:before="0" w:after="0"/>
              <w:ind w:left="1418" w:hanging="425"/>
              <w:rPr>
                <w:rFonts w:ascii="Times New Roman" w:hAnsi="Times New Roman"/>
                <w:bCs/>
                <w:sz w:val="24"/>
              </w:rPr>
            </w:pPr>
            <w:r>
              <w:rPr>
                <w:rFonts w:ascii="Times New Roman" w:hAnsi="Times New Roman"/>
                <w:bCs/>
                <w:sz w:val="24"/>
              </w:rPr>
              <w:t xml:space="preserve">Должны предоставляться средства удаленной диагностики и поддержки пользователей АРМ. </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lastRenderedPageBreak/>
              <w:t>Подраздел 3.2 Требования к качеству оказываемых услуг</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pStyle w:val="1"/>
              <w:numPr>
                <w:ilvl w:val="0"/>
                <w:numId w:val="0"/>
              </w:numPr>
              <w:spacing w:before="0"/>
              <w:rPr>
                <w:rFonts w:ascii="Times New Roman" w:hAnsi="Times New Roman" w:cs="Times New Roman"/>
                <w:bCs w:val="0"/>
                <w:kern w:val="0"/>
                <w:sz w:val="24"/>
                <w:szCs w:val="24"/>
              </w:rPr>
            </w:pPr>
            <w:r w:rsidRPr="00D76997">
              <w:rPr>
                <w:rFonts w:ascii="Times New Roman" w:hAnsi="Times New Roman" w:cs="Times New Roman"/>
                <w:bCs w:val="0"/>
                <w:kern w:val="0"/>
                <w:sz w:val="24"/>
                <w:szCs w:val="24"/>
              </w:rPr>
              <w:t>3.2.1. Оказание услуг по предоставлению доступа к корпоративной электронной</w:t>
            </w:r>
            <w:r>
              <w:rPr>
                <w:rFonts w:ascii="Times New Roman" w:hAnsi="Times New Roman" w:cs="Times New Roman"/>
                <w:bCs w:val="0"/>
                <w:kern w:val="0"/>
                <w:sz w:val="24"/>
                <w:szCs w:val="24"/>
              </w:rPr>
              <w:t xml:space="preserve"> почте</w:t>
            </w:r>
            <w:r w:rsidRPr="00D76997">
              <w:rPr>
                <w:rFonts w:ascii="Times New Roman" w:hAnsi="Times New Roman" w:cs="Times New Roman"/>
                <w:bCs w:val="0"/>
                <w:kern w:val="0"/>
                <w:sz w:val="24"/>
                <w:szCs w:val="24"/>
              </w:rPr>
              <w:t xml:space="preserve"> с применением технологий защиты данных в соответствии с ГОСТ 28147-89, ГОСТ Р 34.10-2001, ГОСТ Р 34.11-94 должно обеспечивать решение следующих задач:</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 xml:space="preserve">Получение писем по электронной почте на </w:t>
            </w:r>
            <w:r>
              <w:rPr>
                <w:rFonts w:ascii="Times New Roman" w:hAnsi="Times New Roman"/>
                <w:sz w:val="24"/>
              </w:rPr>
              <w:t>АРМ</w:t>
            </w:r>
            <w:r w:rsidRPr="00D76997">
              <w:rPr>
                <w:rFonts w:ascii="Times New Roman" w:hAnsi="Times New Roman"/>
                <w:sz w:val="24"/>
              </w:rPr>
              <w:t>;</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 xml:space="preserve">Отправка писем по электронной почте с </w:t>
            </w:r>
            <w:r>
              <w:rPr>
                <w:rFonts w:ascii="Times New Roman" w:hAnsi="Times New Roman"/>
                <w:sz w:val="24"/>
              </w:rPr>
              <w:t>АРМ</w:t>
            </w:r>
            <w:r w:rsidRPr="00D76997">
              <w:rPr>
                <w:rFonts w:ascii="Times New Roman" w:hAnsi="Times New Roman"/>
                <w:sz w:val="24"/>
              </w:rPr>
              <w:t>;</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Защита данных, пересылаемых по электронной почте, в соответствии с ГОСТ 28147-89, ГОСТ Р 34.10-2001, ГОСТ Р 34.11-94;</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 xml:space="preserve">Защита информации, хранящейся на </w:t>
            </w:r>
            <w:r>
              <w:rPr>
                <w:rFonts w:ascii="Times New Roman" w:hAnsi="Times New Roman"/>
                <w:sz w:val="24"/>
              </w:rPr>
              <w:t>АРМ</w:t>
            </w:r>
            <w:r w:rsidRPr="00D76997">
              <w:rPr>
                <w:rFonts w:ascii="Times New Roman" w:hAnsi="Times New Roman"/>
                <w:sz w:val="24"/>
              </w:rPr>
              <w:t xml:space="preserve"> пользователя в виде электронной почты, в соответствии с ГОСТ 28147-89, ГОСТ Р 34.10-2001, ГОСТ Р 34.11-94;</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Конвертация вложений писем электронной почты в формат PDF;</w:t>
            </w:r>
          </w:p>
          <w:p w:rsidR="001034AE" w:rsidRPr="00D76997" w:rsidRDefault="001034AE" w:rsidP="00E8281D">
            <w:pPr>
              <w:pStyle w:val="ae"/>
              <w:numPr>
                <w:ilvl w:val="0"/>
                <w:numId w:val="6"/>
              </w:numPr>
              <w:spacing w:before="0" w:after="0"/>
              <w:ind w:left="0" w:firstLine="0"/>
              <w:rPr>
                <w:rFonts w:ascii="Times New Roman" w:hAnsi="Times New Roman"/>
                <w:sz w:val="24"/>
              </w:rPr>
            </w:pPr>
            <w:r w:rsidRPr="00D76997">
              <w:rPr>
                <w:rFonts w:ascii="Times New Roman" w:hAnsi="Times New Roman"/>
                <w:sz w:val="24"/>
              </w:rPr>
              <w:t xml:space="preserve">Возможность работы с </w:t>
            </w:r>
            <w:r>
              <w:rPr>
                <w:rFonts w:ascii="Times New Roman" w:hAnsi="Times New Roman"/>
                <w:sz w:val="24"/>
              </w:rPr>
              <w:t>АРМ</w:t>
            </w:r>
            <w:r w:rsidRPr="00D76997">
              <w:rPr>
                <w:rFonts w:ascii="Times New Roman" w:hAnsi="Times New Roman"/>
                <w:sz w:val="24"/>
              </w:rPr>
              <w:t xml:space="preserve"> с функциями корпоративного почтового сервера: «Календарь», «Задачи», «Адресная книга».</w:t>
            </w:r>
          </w:p>
          <w:p w:rsidR="001034AE" w:rsidRPr="00D76997" w:rsidRDefault="001034AE" w:rsidP="00E8281D">
            <w:pPr>
              <w:pStyle w:val="ae"/>
              <w:spacing w:before="0" w:after="0"/>
              <w:ind w:left="0"/>
              <w:rPr>
                <w:rFonts w:ascii="Times New Roman" w:hAnsi="Times New Roman"/>
                <w:sz w:val="24"/>
                <w:highlight w:val="yellow"/>
              </w:rPr>
            </w:pPr>
            <w:r w:rsidRPr="00D76997">
              <w:rPr>
                <w:rFonts w:ascii="Times New Roman" w:hAnsi="Times New Roman"/>
                <w:bCs/>
                <w:sz w:val="24"/>
              </w:rPr>
              <w:t xml:space="preserve">3.2.2. </w:t>
            </w:r>
            <w:proofErr w:type="gramStart"/>
            <w:r w:rsidRPr="00D76997">
              <w:rPr>
                <w:rFonts w:ascii="Times New Roman" w:hAnsi="Times New Roman"/>
                <w:sz w:val="24"/>
              </w:rPr>
              <w:t>Программное обеспечение</w:t>
            </w:r>
            <w:proofErr w:type="gramEnd"/>
            <w:r w:rsidRPr="00D76997">
              <w:rPr>
                <w:rFonts w:ascii="Times New Roman" w:hAnsi="Times New Roman"/>
                <w:sz w:val="24"/>
              </w:rPr>
              <w:t xml:space="preserve"> используемое Исполнителем должно обеспечивать возможность получения технической информации и/или дополнительных программных компонентов для преодоления и разрешения проблем, ошибок, обнаруженных в программном обеспечении.</w:t>
            </w:r>
          </w:p>
          <w:p w:rsidR="001034AE" w:rsidRPr="00D76997" w:rsidRDefault="001034AE" w:rsidP="00E8281D">
            <w:pPr>
              <w:pStyle w:val="10"/>
              <w:numPr>
                <w:ilvl w:val="0"/>
                <w:numId w:val="0"/>
              </w:numPr>
              <w:spacing w:before="0"/>
              <w:rPr>
                <w:rFonts w:ascii="Times New Roman" w:hAnsi="Times New Roman"/>
                <w:sz w:val="24"/>
                <w:szCs w:val="24"/>
              </w:rPr>
            </w:pPr>
            <w:r w:rsidRPr="00D76997">
              <w:rPr>
                <w:rFonts w:ascii="Times New Roman" w:hAnsi="Times New Roman"/>
                <w:bCs w:val="0"/>
                <w:sz w:val="24"/>
                <w:szCs w:val="24"/>
              </w:rPr>
              <w:t>3.2.3. Отчетные документы представляются на русском языке, в двух экземплярах на бумажном носителе и в одном экземпляре на электронном носителе.</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3.3 Требования к гарантийным обязательствам оказываемых услуг</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sidRPr="00D76997">
              <w:rPr>
                <w:color w:val="000000"/>
                <w:sz w:val="24"/>
                <w:szCs w:val="24"/>
              </w:rPr>
              <w:t>3.3.1. В требования включены услуги по технической поддержке:</w:t>
            </w:r>
          </w:p>
          <w:p w:rsidR="001034AE" w:rsidRPr="00E92C72" w:rsidRDefault="001034AE" w:rsidP="00E8281D">
            <w:pPr>
              <w:pStyle w:val="ae"/>
              <w:numPr>
                <w:ilvl w:val="0"/>
                <w:numId w:val="3"/>
              </w:numPr>
              <w:tabs>
                <w:tab w:val="left" w:pos="1026"/>
              </w:tabs>
              <w:spacing w:before="0" w:after="0"/>
              <w:ind w:left="601" w:firstLine="2"/>
              <w:rPr>
                <w:rFonts w:ascii="Times New Roman" w:hAnsi="Times New Roman"/>
                <w:color w:val="000000"/>
                <w:sz w:val="24"/>
              </w:rPr>
            </w:pPr>
            <w:r>
              <w:rPr>
                <w:rFonts w:ascii="Times New Roman" w:hAnsi="Times New Roman"/>
                <w:color w:val="000000"/>
                <w:sz w:val="24"/>
              </w:rPr>
              <w:lastRenderedPageBreak/>
              <w:t>Т</w:t>
            </w:r>
            <w:r w:rsidRPr="00D76997">
              <w:rPr>
                <w:rFonts w:ascii="Times New Roman" w:hAnsi="Times New Roman"/>
                <w:color w:val="000000"/>
                <w:sz w:val="24"/>
              </w:rPr>
              <w:t>ехническая поддержка по предоставляемой услуге оказываются только в период действия договора.</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lastRenderedPageBreak/>
              <w:t xml:space="preserve">Подраздел 3.4 Требования к конфиденциальности </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ind w:firstLine="459"/>
              <w:rPr>
                <w:i/>
                <w:color w:val="000000"/>
                <w:sz w:val="24"/>
                <w:szCs w:val="24"/>
              </w:rPr>
            </w:pPr>
            <w:r w:rsidRPr="00D76997">
              <w:rPr>
                <w:sz w:val="24"/>
                <w:szCs w:val="24"/>
              </w:rPr>
              <w:t>Требований нет.</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 xml:space="preserve">Подраздел 3.5 Требования к безопасности оказания услуг и безопасности результата оказанных услуг </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widowControl w:val="0"/>
              <w:tabs>
                <w:tab w:val="left" w:pos="1418"/>
              </w:tabs>
              <w:autoSpaceDE w:val="0"/>
              <w:autoSpaceDN w:val="0"/>
              <w:adjustRightInd w:val="0"/>
              <w:spacing w:line="275" w:lineRule="auto"/>
              <w:jc w:val="both"/>
              <w:rPr>
                <w:bCs/>
                <w:sz w:val="24"/>
                <w:szCs w:val="24"/>
              </w:rPr>
            </w:pPr>
            <w:r w:rsidRPr="00D76997">
              <w:rPr>
                <w:bCs/>
                <w:sz w:val="24"/>
                <w:szCs w:val="24"/>
              </w:rPr>
              <w:t xml:space="preserve">3.5.1. Обеспечение информационной безопасности при оказании услуг по предоставлению доступа к корпоративной электронной почте с </w:t>
            </w:r>
            <w:r>
              <w:rPr>
                <w:bCs/>
                <w:sz w:val="24"/>
                <w:szCs w:val="24"/>
              </w:rPr>
              <w:t>АРМ</w:t>
            </w:r>
            <w:r w:rsidRPr="00D76997">
              <w:rPr>
                <w:bCs/>
                <w:sz w:val="24"/>
                <w:szCs w:val="24"/>
              </w:rPr>
              <w:t xml:space="preserve"> с применением технологий защиты данных в соответствии с ГОСТ 28147-89, ГОСТ Р 34.10-2001, ГОСТ Р 34.11-94:</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 xml:space="preserve">Электронные сообщения должны передаваться по каналам связи с использованием протокола SSL/TLS и шифроваться в соответствии с требованиями ГОСТ 28147-89, ГОСТ Р 34.10-2001, ГОСТ Р </w:t>
            </w:r>
            <w:proofErr w:type="gramStart"/>
            <w:r w:rsidRPr="00D76997">
              <w:rPr>
                <w:rFonts w:ascii="Times New Roman" w:hAnsi="Times New Roman"/>
                <w:bCs/>
                <w:sz w:val="24"/>
              </w:rPr>
              <w:t>34.11.-</w:t>
            </w:r>
            <w:proofErr w:type="gramEnd"/>
            <w:r w:rsidRPr="00D76997">
              <w:rPr>
                <w:rFonts w:ascii="Times New Roman" w:hAnsi="Times New Roman"/>
                <w:bCs/>
                <w:sz w:val="24"/>
              </w:rPr>
              <w:t xml:space="preserve">94; </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Услуга должна обеспечивать возможность использования протокола S/MIME с применением операций электронной подписи и шифрования сообщений электронной почты;</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Сообщения и вложения в них должны храниться в зашифрованном виде в соответствии с требованиями ГОСТ 28147-89;</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 xml:space="preserve">Доступ к почтовым сообщениям и вложениям в них должен осуществляться только после успешной авторизации </w:t>
            </w:r>
            <w:r>
              <w:rPr>
                <w:rFonts w:ascii="Times New Roman" w:hAnsi="Times New Roman"/>
                <w:bCs/>
                <w:sz w:val="24"/>
              </w:rPr>
              <w:t>АРМ</w:t>
            </w:r>
            <w:r w:rsidRPr="00D76997">
              <w:rPr>
                <w:rFonts w:ascii="Times New Roman" w:hAnsi="Times New Roman"/>
                <w:bCs/>
                <w:sz w:val="24"/>
              </w:rPr>
              <w:t xml:space="preserve"> с помощью цифрового сертификата </w:t>
            </w:r>
            <w:proofErr w:type="spellStart"/>
            <w:r w:rsidRPr="00D76997">
              <w:rPr>
                <w:rFonts w:ascii="Times New Roman" w:hAnsi="Times New Roman"/>
                <w:bCs/>
                <w:sz w:val="24"/>
              </w:rPr>
              <w:t>КриптоПро</w:t>
            </w:r>
            <w:proofErr w:type="spellEnd"/>
            <w:r w:rsidRPr="00D76997">
              <w:rPr>
                <w:rFonts w:ascii="Times New Roman" w:hAnsi="Times New Roman"/>
                <w:bCs/>
                <w:sz w:val="24"/>
              </w:rPr>
              <w:t>;</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Защита данных должна осуществляться сертифицированными ФСБ России средствами криптографической защиты информации по классу КС1;</w:t>
            </w:r>
          </w:p>
          <w:p w:rsidR="001034AE" w:rsidRPr="00D76997" w:rsidRDefault="001034AE" w:rsidP="00E8281D">
            <w:pPr>
              <w:pStyle w:val="ae"/>
              <w:numPr>
                <w:ilvl w:val="0"/>
                <w:numId w:val="3"/>
              </w:numPr>
              <w:spacing w:before="0" w:after="0"/>
              <w:ind w:left="0" w:firstLine="0"/>
              <w:rPr>
                <w:rFonts w:ascii="Times New Roman" w:hAnsi="Times New Roman"/>
                <w:bCs/>
                <w:sz w:val="24"/>
              </w:rPr>
            </w:pPr>
            <w:r w:rsidRPr="00D76997">
              <w:rPr>
                <w:rFonts w:ascii="Times New Roman" w:hAnsi="Times New Roman"/>
                <w:bCs/>
                <w:sz w:val="24"/>
              </w:rPr>
              <w:t>Взаимодействие с серверной инфраструктурой Заказчика должно осуществляться через промежуточный сервер, выполняющий аутентификацию и перенаправление запросов пользователей, для минимизации возможности сетевых атак на информационные системы организации;</w:t>
            </w:r>
          </w:p>
          <w:p w:rsidR="001034AE" w:rsidRPr="00D76997" w:rsidRDefault="001034AE" w:rsidP="00E8281D">
            <w:pPr>
              <w:pStyle w:val="ae"/>
              <w:numPr>
                <w:ilvl w:val="0"/>
                <w:numId w:val="3"/>
              </w:numPr>
              <w:spacing w:before="0" w:after="0"/>
              <w:ind w:left="0" w:firstLine="0"/>
              <w:rPr>
                <w:rFonts w:ascii="Times New Roman" w:hAnsi="Times New Roman"/>
                <w:i/>
                <w:color w:val="000000"/>
                <w:sz w:val="24"/>
              </w:rPr>
            </w:pPr>
            <w:r w:rsidRPr="00D76997">
              <w:rPr>
                <w:rFonts w:ascii="Times New Roman" w:hAnsi="Times New Roman"/>
                <w:bCs/>
                <w:sz w:val="24"/>
              </w:rPr>
              <w:t xml:space="preserve">Должна быть возможность контроля целостности клиентского СПО путем расчета контрольной суммы исполняемых модулей (значение </w:t>
            </w:r>
            <w:proofErr w:type="spellStart"/>
            <w:r w:rsidRPr="00D76997">
              <w:rPr>
                <w:rFonts w:ascii="Times New Roman" w:hAnsi="Times New Roman"/>
                <w:bCs/>
                <w:sz w:val="24"/>
              </w:rPr>
              <w:t>хэш</w:t>
            </w:r>
            <w:proofErr w:type="spellEnd"/>
            <w:r w:rsidRPr="00D76997">
              <w:rPr>
                <w:rFonts w:ascii="Times New Roman" w:hAnsi="Times New Roman"/>
                <w:bCs/>
                <w:sz w:val="24"/>
              </w:rPr>
              <w:t xml:space="preserve"> - функции) в соответствии с ГОСТ Р 34.11-94.</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3.6 Требования по обучению персонала заказчика</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pStyle w:val="10"/>
              <w:numPr>
                <w:ilvl w:val="0"/>
                <w:numId w:val="0"/>
              </w:numPr>
              <w:spacing w:before="0"/>
              <w:rPr>
                <w:rFonts w:ascii="Times New Roman" w:hAnsi="Times New Roman"/>
                <w:color w:val="000000"/>
                <w:sz w:val="24"/>
                <w:szCs w:val="24"/>
              </w:rPr>
            </w:pPr>
            <w:r w:rsidRPr="00D76997">
              <w:rPr>
                <w:rFonts w:ascii="Times New Roman" w:hAnsi="Times New Roman"/>
                <w:color w:val="000000"/>
                <w:sz w:val="24"/>
                <w:szCs w:val="24"/>
              </w:rPr>
              <w:t xml:space="preserve">3.6.1. В рамках </w:t>
            </w:r>
            <w:r w:rsidRPr="00D76997">
              <w:rPr>
                <w:rFonts w:ascii="Times New Roman" w:hAnsi="Times New Roman"/>
                <w:bCs w:val="0"/>
                <w:sz w:val="24"/>
                <w:szCs w:val="24"/>
              </w:rPr>
              <w:t xml:space="preserve">оказания услуг по предоставлению доступа к корпоративной электронной почте с </w:t>
            </w:r>
            <w:r>
              <w:rPr>
                <w:rFonts w:ascii="Times New Roman" w:hAnsi="Times New Roman"/>
                <w:bCs w:val="0"/>
                <w:sz w:val="24"/>
                <w:szCs w:val="24"/>
              </w:rPr>
              <w:t>АРМ</w:t>
            </w:r>
            <w:r w:rsidRPr="00D76997">
              <w:rPr>
                <w:rFonts w:ascii="Times New Roman" w:hAnsi="Times New Roman"/>
                <w:bCs w:val="0"/>
                <w:sz w:val="24"/>
                <w:szCs w:val="24"/>
              </w:rPr>
              <w:t xml:space="preserve"> с применением технологий защиты данных в соответствии с ГОСТ 28147-89, ГОСТ Р 34.10-2001, ГОСТ Р 34.11-94</w:t>
            </w:r>
            <w:r w:rsidRPr="00D76997">
              <w:rPr>
                <w:rFonts w:ascii="Times New Roman" w:hAnsi="Times New Roman"/>
                <w:sz w:val="24"/>
                <w:szCs w:val="24"/>
              </w:rPr>
              <w:t>, необходимо провести демонстрацию работы клиентского СПО администратору Заказчика. Других требований по обучению нет.</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3.7 Требования к составу технического предложения участника</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324C3D" w:rsidRDefault="001034AE" w:rsidP="00E8281D">
            <w:pPr>
              <w:pStyle w:val="10"/>
              <w:numPr>
                <w:ilvl w:val="0"/>
                <w:numId w:val="0"/>
              </w:numPr>
              <w:spacing w:before="0"/>
              <w:ind w:left="539" w:hanging="539"/>
              <w:rPr>
                <w:rFonts w:ascii="Times New Roman" w:hAnsi="Times New Roman"/>
                <w:sz w:val="24"/>
                <w:szCs w:val="24"/>
              </w:rPr>
            </w:pPr>
            <w:r w:rsidRPr="00D76997">
              <w:rPr>
                <w:rFonts w:ascii="Times New Roman" w:hAnsi="Times New Roman"/>
                <w:sz w:val="24"/>
                <w:szCs w:val="24"/>
              </w:rPr>
              <w:t>3.7.1. Техническое предложение участника должно содержать</w:t>
            </w:r>
            <w:r>
              <w:rPr>
                <w:rFonts w:ascii="Times New Roman" w:hAnsi="Times New Roman"/>
                <w:sz w:val="24"/>
                <w:szCs w:val="24"/>
              </w:rPr>
              <w:t xml:space="preserve"> следующую </w:t>
            </w:r>
            <w:r w:rsidRPr="00324C3D">
              <w:rPr>
                <w:rFonts w:ascii="Times New Roman" w:hAnsi="Times New Roman"/>
                <w:sz w:val="24"/>
                <w:szCs w:val="24"/>
              </w:rPr>
              <w:t>документацию:</w:t>
            </w:r>
          </w:p>
          <w:p w:rsidR="001034AE" w:rsidRPr="00D76997" w:rsidRDefault="001034AE" w:rsidP="00E8281D">
            <w:pPr>
              <w:pStyle w:val="ae"/>
              <w:widowControl w:val="0"/>
              <w:numPr>
                <w:ilvl w:val="0"/>
                <w:numId w:val="7"/>
              </w:numPr>
              <w:autoSpaceDE w:val="0"/>
              <w:autoSpaceDN w:val="0"/>
              <w:adjustRightInd w:val="0"/>
              <w:spacing w:before="0" w:after="0" w:line="275" w:lineRule="auto"/>
              <w:ind w:left="34" w:firstLine="0"/>
              <w:rPr>
                <w:rFonts w:ascii="Times New Roman" w:hAnsi="Times New Roman"/>
                <w:sz w:val="24"/>
              </w:rPr>
            </w:pPr>
            <w:r w:rsidRPr="00D76997">
              <w:rPr>
                <w:rFonts w:ascii="Times New Roman" w:hAnsi="Times New Roman"/>
                <w:sz w:val="24"/>
              </w:rPr>
              <w:t>Инструкци</w:t>
            </w:r>
            <w:r>
              <w:rPr>
                <w:rFonts w:ascii="Times New Roman" w:hAnsi="Times New Roman"/>
                <w:sz w:val="24"/>
              </w:rPr>
              <w:t>ю</w:t>
            </w:r>
            <w:r w:rsidRPr="00D76997">
              <w:rPr>
                <w:rFonts w:ascii="Times New Roman" w:hAnsi="Times New Roman"/>
                <w:sz w:val="24"/>
              </w:rPr>
              <w:t xml:space="preserve"> пользователя;</w:t>
            </w:r>
          </w:p>
          <w:p w:rsidR="001034AE" w:rsidRPr="00D76997" w:rsidRDefault="001034AE" w:rsidP="00E8281D">
            <w:pPr>
              <w:pStyle w:val="ae"/>
              <w:widowControl w:val="0"/>
              <w:numPr>
                <w:ilvl w:val="0"/>
                <w:numId w:val="7"/>
              </w:numPr>
              <w:autoSpaceDE w:val="0"/>
              <w:autoSpaceDN w:val="0"/>
              <w:adjustRightInd w:val="0"/>
              <w:spacing w:before="0" w:after="0" w:line="275" w:lineRule="auto"/>
              <w:ind w:left="34" w:firstLine="0"/>
              <w:rPr>
                <w:rFonts w:ascii="Times New Roman" w:hAnsi="Times New Roman"/>
                <w:sz w:val="24"/>
              </w:rPr>
            </w:pPr>
            <w:r>
              <w:rPr>
                <w:rFonts w:ascii="Times New Roman" w:hAnsi="Times New Roman"/>
                <w:sz w:val="24"/>
              </w:rPr>
              <w:t>Инструкцию</w:t>
            </w:r>
            <w:r w:rsidRPr="00D76997">
              <w:rPr>
                <w:rFonts w:ascii="Times New Roman" w:hAnsi="Times New Roman"/>
                <w:sz w:val="24"/>
              </w:rPr>
              <w:t xml:space="preserve"> администратора;</w:t>
            </w:r>
          </w:p>
          <w:p w:rsidR="001034AE" w:rsidRPr="00A51DAC" w:rsidRDefault="001034AE" w:rsidP="00E8281D">
            <w:pPr>
              <w:pStyle w:val="ae"/>
              <w:widowControl w:val="0"/>
              <w:numPr>
                <w:ilvl w:val="0"/>
                <w:numId w:val="7"/>
              </w:numPr>
              <w:autoSpaceDE w:val="0"/>
              <w:autoSpaceDN w:val="0"/>
              <w:adjustRightInd w:val="0"/>
              <w:spacing w:before="0" w:after="0" w:line="275" w:lineRule="auto"/>
              <w:ind w:left="34" w:firstLine="0"/>
              <w:rPr>
                <w:rFonts w:ascii="Times New Roman" w:hAnsi="Times New Roman"/>
                <w:i/>
                <w:color w:val="000000"/>
                <w:sz w:val="24"/>
              </w:rPr>
            </w:pPr>
            <w:r w:rsidRPr="00A51DAC">
              <w:rPr>
                <w:rFonts w:ascii="Times New Roman" w:hAnsi="Times New Roman"/>
                <w:sz w:val="24"/>
              </w:rPr>
              <w:t>Схему подключения услуги к корпоративной инфраструктуре Заказчика.</w:t>
            </w:r>
          </w:p>
          <w:p w:rsidR="001034AE" w:rsidRPr="00D76997" w:rsidRDefault="001034AE" w:rsidP="00E8281D">
            <w:pPr>
              <w:pStyle w:val="10"/>
              <w:numPr>
                <w:ilvl w:val="0"/>
                <w:numId w:val="0"/>
              </w:numPr>
              <w:spacing w:before="0"/>
              <w:ind w:left="539" w:hanging="539"/>
              <w:rPr>
                <w:rFonts w:ascii="Times New Roman" w:hAnsi="Times New Roman"/>
                <w:i/>
                <w:color w:val="000000"/>
                <w:sz w:val="24"/>
              </w:rPr>
            </w:pPr>
            <w:r w:rsidRPr="00D76997">
              <w:rPr>
                <w:rFonts w:ascii="Times New Roman" w:hAnsi="Times New Roman"/>
                <w:sz w:val="24"/>
                <w:szCs w:val="24"/>
              </w:rPr>
              <w:t>3.7.</w:t>
            </w:r>
            <w:r>
              <w:rPr>
                <w:rFonts w:ascii="Times New Roman" w:hAnsi="Times New Roman"/>
                <w:sz w:val="24"/>
                <w:szCs w:val="24"/>
              </w:rPr>
              <w:t>2</w:t>
            </w:r>
            <w:r w:rsidRPr="00D76997">
              <w:rPr>
                <w:rFonts w:ascii="Times New Roman" w:hAnsi="Times New Roman"/>
                <w:sz w:val="24"/>
                <w:szCs w:val="24"/>
              </w:rPr>
              <w:t xml:space="preserve">. </w:t>
            </w:r>
            <w:r w:rsidRPr="00324C3D">
              <w:rPr>
                <w:rFonts w:ascii="Times New Roman" w:hAnsi="Times New Roman"/>
                <w:sz w:val="24"/>
                <w:szCs w:val="24"/>
              </w:rPr>
              <w:t>Техническое предложение участника должно предусматривать п</w:t>
            </w:r>
            <w:r w:rsidRPr="00324C3D">
              <w:rPr>
                <w:rFonts w:ascii="Times New Roman" w:hAnsi="Times New Roman"/>
                <w:sz w:val="24"/>
              </w:rPr>
              <w:t>олнофункциональный демонстрационный образец услуги.</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3.8 Специальные требования</w:t>
            </w:r>
          </w:p>
        </w:tc>
      </w:tr>
      <w:tr w:rsidR="001034AE" w:rsidRPr="005B354C"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Default="001034AE" w:rsidP="00E8281D">
            <w:pPr>
              <w:jc w:val="both"/>
              <w:rPr>
                <w:sz w:val="24"/>
                <w:szCs w:val="24"/>
              </w:rPr>
            </w:pPr>
            <w:r w:rsidRPr="00D76997">
              <w:rPr>
                <w:sz w:val="24"/>
                <w:szCs w:val="24"/>
              </w:rPr>
              <w:t>3.8.1</w:t>
            </w:r>
            <w:r w:rsidR="009E2647">
              <w:rPr>
                <w:sz w:val="24"/>
                <w:szCs w:val="24"/>
              </w:rPr>
              <w:t>.</w:t>
            </w:r>
            <w:bookmarkStart w:id="2" w:name="_GoBack"/>
            <w:bookmarkEnd w:id="2"/>
            <w:r w:rsidRPr="00D76997">
              <w:rPr>
                <w:sz w:val="24"/>
                <w:szCs w:val="24"/>
              </w:rPr>
              <w:t xml:space="preserve"> Наличие у Исполнителя лицензии ФСБ России на деятельность по техническому обслуживанию шифр</w:t>
            </w:r>
            <w:r>
              <w:rPr>
                <w:sz w:val="24"/>
                <w:szCs w:val="24"/>
              </w:rPr>
              <w:t xml:space="preserve">овальных </w:t>
            </w:r>
            <w:r w:rsidRPr="00D76997">
              <w:rPr>
                <w:sz w:val="24"/>
                <w:szCs w:val="24"/>
              </w:rPr>
              <w:t>средств (подтверждается заверенной копией лицензии).</w:t>
            </w:r>
          </w:p>
          <w:p w:rsidR="001034AE" w:rsidRDefault="001034AE" w:rsidP="00E8281D">
            <w:pPr>
              <w:jc w:val="both"/>
              <w:rPr>
                <w:sz w:val="24"/>
                <w:szCs w:val="24"/>
              </w:rPr>
            </w:pPr>
            <w:r w:rsidRPr="00D76997">
              <w:rPr>
                <w:sz w:val="24"/>
                <w:szCs w:val="24"/>
              </w:rPr>
              <w:t>3.8</w:t>
            </w:r>
            <w:r>
              <w:rPr>
                <w:sz w:val="24"/>
                <w:szCs w:val="24"/>
              </w:rPr>
              <w:t>.2</w:t>
            </w:r>
            <w:r w:rsidR="009E2647">
              <w:rPr>
                <w:sz w:val="24"/>
                <w:szCs w:val="24"/>
              </w:rPr>
              <w:t>.</w:t>
            </w:r>
            <w:r w:rsidRPr="00D76997">
              <w:rPr>
                <w:sz w:val="24"/>
                <w:szCs w:val="24"/>
              </w:rPr>
              <w:t xml:space="preserve"> Наличие у Исполнителя лицензии ФСБ России на деятельность по </w:t>
            </w:r>
            <w:r>
              <w:rPr>
                <w:sz w:val="24"/>
                <w:szCs w:val="24"/>
              </w:rPr>
              <w:t xml:space="preserve">распространению защищенных с </w:t>
            </w:r>
            <w:proofErr w:type="gramStart"/>
            <w:r>
              <w:rPr>
                <w:sz w:val="24"/>
                <w:szCs w:val="24"/>
              </w:rPr>
              <w:t xml:space="preserve">использованием </w:t>
            </w:r>
            <w:r w:rsidRPr="00D76997">
              <w:rPr>
                <w:sz w:val="24"/>
                <w:szCs w:val="24"/>
              </w:rPr>
              <w:t xml:space="preserve"> шифр</w:t>
            </w:r>
            <w:r>
              <w:rPr>
                <w:sz w:val="24"/>
                <w:szCs w:val="24"/>
              </w:rPr>
              <w:t>овальных</w:t>
            </w:r>
            <w:proofErr w:type="gramEnd"/>
            <w:r>
              <w:rPr>
                <w:sz w:val="24"/>
                <w:szCs w:val="24"/>
              </w:rPr>
              <w:t xml:space="preserve"> </w:t>
            </w:r>
            <w:r w:rsidRPr="00D76997">
              <w:rPr>
                <w:sz w:val="24"/>
                <w:szCs w:val="24"/>
              </w:rPr>
              <w:t>средств</w:t>
            </w:r>
            <w:r>
              <w:rPr>
                <w:sz w:val="24"/>
                <w:szCs w:val="24"/>
              </w:rPr>
              <w:t xml:space="preserve"> информационных систем</w:t>
            </w:r>
            <w:r w:rsidRPr="00D76997">
              <w:rPr>
                <w:sz w:val="24"/>
                <w:szCs w:val="24"/>
              </w:rPr>
              <w:t>.</w:t>
            </w:r>
          </w:p>
          <w:p w:rsidR="001034AE" w:rsidRDefault="001034AE" w:rsidP="00E8281D">
            <w:pPr>
              <w:jc w:val="both"/>
              <w:rPr>
                <w:sz w:val="24"/>
                <w:szCs w:val="24"/>
              </w:rPr>
            </w:pPr>
            <w:r w:rsidRPr="00D76997">
              <w:rPr>
                <w:sz w:val="24"/>
                <w:szCs w:val="24"/>
              </w:rPr>
              <w:t>3.8</w:t>
            </w:r>
            <w:r>
              <w:rPr>
                <w:sz w:val="24"/>
                <w:szCs w:val="24"/>
              </w:rPr>
              <w:t>.3</w:t>
            </w:r>
            <w:r w:rsidR="009E2647">
              <w:rPr>
                <w:sz w:val="24"/>
                <w:szCs w:val="24"/>
              </w:rPr>
              <w:t>.</w:t>
            </w:r>
            <w:r w:rsidRPr="00D76997">
              <w:rPr>
                <w:sz w:val="24"/>
                <w:szCs w:val="24"/>
              </w:rPr>
              <w:t xml:space="preserve"> </w:t>
            </w:r>
            <w:r>
              <w:rPr>
                <w:sz w:val="24"/>
                <w:szCs w:val="24"/>
              </w:rPr>
              <w:t>Наличие у Исполнителя лицензии</w:t>
            </w:r>
            <w:r w:rsidRPr="00E330EA">
              <w:rPr>
                <w:sz w:val="24"/>
                <w:szCs w:val="24"/>
              </w:rPr>
              <w:t xml:space="preserve"> Федеральной службы по техническому и экспортному контролю на проведение работ, связанных с созданием средств защиты информации</w:t>
            </w:r>
            <w:r>
              <w:rPr>
                <w:sz w:val="24"/>
                <w:szCs w:val="24"/>
              </w:rPr>
              <w:t>;</w:t>
            </w:r>
          </w:p>
          <w:p w:rsidR="001034AE" w:rsidRPr="009E2647" w:rsidRDefault="001034AE" w:rsidP="009E2647">
            <w:pPr>
              <w:jc w:val="both"/>
              <w:rPr>
                <w:sz w:val="24"/>
                <w:szCs w:val="24"/>
              </w:rPr>
            </w:pPr>
            <w:r w:rsidRPr="00D76997">
              <w:rPr>
                <w:sz w:val="24"/>
                <w:szCs w:val="24"/>
              </w:rPr>
              <w:lastRenderedPageBreak/>
              <w:t>3.8</w:t>
            </w:r>
            <w:r>
              <w:rPr>
                <w:sz w:val="24"/>
                <w:szCs w:val="24"/>
              </w:rPr>
              <w:t>.4</w:t>
            </w:r>
            <w:r w:rsidR="009E2647">
              <w:rPr>
                <w:sz w:val="24"/>
                <w:szCs w:val="24"/>
              </w:rPr>
              <w:t>.</w:t>
            </w:r>
            <w:r w:rsidRPr="00D76997">
              <w:rPr>
                <w:sz w:val="24"/>
                <w:szCs w:val="24"/>
              </w:rPr>
              <w:t xml:space="preserve"> </w:t>
            </w:r>
            <w:r>
              <w:rPr>
                <w:sz w:val="24"/>
                <w:szCs w:val="24"/>
              </w:rPr>
              <w:t>Наличие у Исполнителя лицензии</w:t>
            </w:r>
            <w:r w:rsidRPr="00E330EA">
              <w:rPr>
                <w:sz w:val="24"/>
                <w:szCs w:val="24"/>
              </w:rPr>
              <w:t xml:space="preserve"> Федеральной службы по техническому и экспортному контролю </w:t>
            </w:r>
            <w:r>
              <w:rPr>
                <w:sz w:val="24"/>
                <w:szCs w:val="24"/>
              </w:rPr>
              <w:t>на деятельность по технической защите конфиденциальной информации;</w:t>
            </w:r>
          </w:p>
          <w:p w:rsidR="001034AE" w:rsidRPr="00D76997" w:rsidRDefault="001034AE" w:rsidP="00E8281D">
            <w:pPr>
              <w:pStyle w:val="10"/>
              <w:numPr>
                <w:ilvl w:val="0"/>
                <w:numId w:val="0"/>
              </w:numPr>
              <w:spacing w:before="0"/>
              <w:rPr>
                <w:rFonts w:ascii="Times New Roman" w:hAnsi="Times New Roman"/>
                <w:bCs w:val="0"/>
                <w:sz w:val="24"/>
                <w:szCs w:val="24"/>
              </w:rPr>
            </w:pPr>
            <w:r w:rsidRPr="00D76997">
              <w:rPr>
                <w:rFonts w:ascii="Times New Roman" w:hAnsi="Times New Roman"/>
                <w:bCs w:val="0"/>
                <w:sz w:val="24"/>
                <w:szCs w:val="24"/>
              </w:rPr>
              <w:t>3.8.</w:t>
            </w:r>
            <w:r w:rsidR="009E2647">
              <w:rPr>
                <w:rFonts w:ascii="Times New Roman" w:hAnsi="Times New Roman"/>
                <w:bCs w:val="0"/>
                <w:sz w:val="24"/>
                <w:szCs w:val="24"/>
              </w:rPr>
              <w:t>5.</w:t>
            </w:r>
            <w:r w:rsidRPr="00D76997">
              <w:rPr>
                <w:rFonts w:ascii="Times New Roman" w:hAnsi="Times New Roman"/>
                <w:bCs w:val="0"/>
                <w:sz w:val="24"/>
                <w:szCs w:val="24"/>
              </w:rPr>
              <w:t xml:space="preserve"> Требования к программному обеспечению, используемому Исполнителем для предоставления услуги:</w:t>
            </w:r>
          </w:p>
          <w:p w:rsidR="001034AE" w:rsidRPr="009E301C"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bCs/>
                <w:sz w:val="24"/>
              </w:rPr>
            </w:pPr>
            <w:r w:rsidRPr="00D76997">
              <w:rPr>
                <w:rFonts w:ascii="Times New Roman" w:hAnsi="Times New Roman"/>
                <w:sz w:val="24"/>
              </w:rPr>
              <w:t>Должно использоваться только лицензионное программное обеспечение;</w:t>
            </w:r>
          </w:p>
          <w:p w:rsidR="001034AE" w:rsidRPr="00A51DAC"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bCs/>
                <w:sz w:val="24"/>
              </w:rPr>
            </w:pPr>
            <w:r>
              <w:rPr>
                <w:rFonts w:ascii="Times New Roman" w:hAnsi="Times New Roman"/>
                <w:sz w:val="24"/>
              </w:rPr>
              <w:t>Должно быть представлено свидетельство Роспатента на используемое программное обеспечение;</w:t>
            </w:r>
          </w:p>
          <w:p w:rsidR="001034AE" w:rsidRPr="009E301C"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bCs/>
                <w:sz w:val="24"/>
              </w:rPr>
            </w:pPr>
            <w:r>
              <w:rPr>
                <w:rFonts w:ascii="Times New Roman" w:hAnsi="Times New Roman"/>
                <w:sz w:val="24"/>
              </w:rPr>
              <w:t>Работоспособность программного обеспечения должна быть продемонстрировано на стенде Исполнителя с использованием Программы и Методики испытаний, входящей в состав документации на программное обеспечение.</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bCs/>
                <w:sz w:val="24"/>
              </w:rPr>
            </w:pPr>
            <w:r w:rsidRPr="00007731">
              <w:rPr>
                <w:rFonts w:ascii="Times New Roman" w:hAnsi="Times New Roman"/>
                <w:sz w:val="24"/>
              </w:rPr>
              <w:t xml:space="preserve">Наличие заключения от </w:t>
            </w:r>
            <w:r>
              <w:rPr>
                <w:rFonts w:ascii="Times New Roman" w:hAnsi="Times New Roman"/>
                <w:sz w:val="24"/>
              </w:rPr>
              <w:t xml:space="preserve">разработчика сертифицированного СКЗИ или авторизованной организации </w:t>
            </w:r>
            <w:r w:rsidRPr="00DE6BC5">
              <w:rPr>
                <w:rFonts w:ascii="Times New Roman" w:hAnsi="Times New Roman"/>
                <w:sz w:val="24"/>
              </w:rPr>
              <w:t xml:space="preserve">о технологической совместимости </w:t>
            </w:r>
            <w:r>
              <w:rPr>
                <w:rFonts w:ascii="Times New Roman" w:hAnsi="Times New Roman"/>
                <w:sz w:val="24"/>
              </w:rPr>
              <w:t xml:space="preserve">с сертифицированным </w:t>
            </w:r>
            <w:proofErr w:type="gramStart"/>
            <w:r>
              <w:rPr>
                <w:rFonts w:ascii="Times New Roman" w:hAnsi="Times New Roman"/>
                <w:sz w:val="24"/>
              </w:rPr>
              <w:t>СКЗИ</w:t>
            </w:r>
            <w:r w:rsidRPr="003779DF">
              <w:rPr>
                <w:rFonts w:ascii="Times New Roman" w:hAnsi="Times New Roman"/>
                <w:sz w:val="24"/>
              </w:rPr>
              <w:t xml:space="preserve"> </w:t>
            </w:r>
            <w:r>
              <w:rPr>
                <w:rFonts w:ascii="Times New Roman" w:hAnsi="Times New Roman"/>
                <w:sz w:val="24"/>
              </w:rPr>
              <w:t>,</w:t>
            </w:r>
            <w:proofErr w:type="gramEnd"/>
          </w:p>
          <w:p w:rsidR="001034AE" w:rsidRPr="00D76997" w:rsidRDefault="001034AE" w:rsidP="00E8281D">
            <w:pPr>
              <w:jc w:val="both"/>
              <w:rPr>
                <w:sz w:val="24"/>
                <w:szCs w:val="24"/>
              </w:rPr>
            </w:pPr>
            <w:r>
              <w:rPr>
                <w:sz w:val="24"/>
                <w:szCs w:val="24"/>
              </w:rPr>
              <w:t>3.8.</w:t>
            </w:r>
            <w:r w:rsidR="009E2647">
              <w:rPr>
                <w:sz w:val="24"/>
                <w:szCs w:val="24"/>
              </w:rPr>
              <w:t>6</w:t>
            </w:r>
            <w:r w:rsidRPr="00D76997">
              <w:rPr>
                <w:sz w:val="24"/>
                <w:szCs w:val="24"/>
              </w:rPr>
              <w:t>.</w:t>
            </w:r>
            <w:r>
              <w:rPr>
                <w:sz w:val="24"/>
                <w:szCs w:val="24"/>
              </w:rPr>
              <w:t xml:space="preserve"> </w:t>
            </w:r>
            <w:r w:rsidRPr="00D76997">
              <w:rPr>
                <w:sz w:val="24"/>
                <w:szCs w:val="24"/>
              </w:rPr>
              <w:t>В рамках предоставления услуги Исполнителем должно быть обеспечено:</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интеграция в существующую сетевую инфраструктуру организации Заказчика;</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интеграция с почтовым сервером организации (</w:t>
            </w:r>
            <w:proofErr w:type="spellStart"/>
            <w:r w:rsidRPr="00D76997">
              <w:rPr>
                <w:rFonts w:ascii="Times New Roman" w:hAnsi="Times New Roman"/>
                <w:sz w:val="24"/>
              </w:rPr>
              <w:t>Microsoft</w:t>
            </w:r>
            <w:proofErr w:type="spellEnd"/>
            <w:r w:rsidRPr="00D76997">
              <w:rPr>
                <w:rFonts w:ascii="Times New Roman" w:hAnsi="Times New Roman"/>
                <w:sz w:val="24"/>
              </w:rPr>
              <w:t xml:space="preserve"> </w:t>
            </w:r>
            <w:proofErr w:type="spellStart"/>
            <w:r w:rsidRPr="00D76997">
              <w:rPr>
                <w:rFonts w:ascii="Times New Roman" w:hAnsi="Times New Roman"/>
                <w:sz w:val="24"/>
              </w:rPr>
              <w:t>Exchange</w:t>
            </w:r>
            <w:proofErr w:type="spellEnd"/>
            <w:r w:rsidRPr="00D76997">
              <w:rPr>
                <w:rFonts w:ascii="Times New Roman" w:hAnsi="Times New Roman"/>
                <w:sz w:val="24"/>
              </w:rPr>
              <w:t xml:space="preserve"> </w:t>
            </w:r>
            <w:proofErr w:type="spellStart"/>
            <w:r w:rsidRPr="00D76997">
              <w:rPr>
                <w:rFonts w:ascii="Times New Roman" w:hAnsi="Times New Roman"/>
                <w:sz w:val="24"/>
              </w:rPr>
              <w:t>Server</w:t>
            </w:r>
            <w:proofErr w:type="spellEnd"/>
            <w:r w:rsidRPr="00D76997">
              <w:rPr>
                <w:rFonts w:ascii="Times New Roman" w:hAnsi="Times New Roman"/>
                <w:sz w:val="24"/>
              </w:rPr>
              <w:t xml:space="preserve"> 2010);</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 xml:space="preserve">Защита обрабатываемых данных от несанкционированного доступа при их передаче по открытым каналам связи и при хранении на </w:t>
            </w:r>
            <w:r>
              <w:rPr>
                <w:rFonts w:ascii="Times New Roman" w:hAnsi="Times New Roman"/>
                <w:sz w:val="24"/>
              </w:rPr>
              <w:t>АРМ</w:t>
            </w:r>
            <w:r w:rsidRPr="00D76997">
              <w:rPr>
                <w:rFonts w:ascii="Times New Roman" w:hAnsi="Times New Roman"/>
                <w:sz w:val="24"/>
              </w:rPr>
              <w:t>;</w:t>
            </w:r>
          </w:p>
          <w:p w:rsidR="001034AE" w:rsidRPr="00D76997"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Работоспособность системы при одновременной работе 50 зарегистрированных пользователей;</w:t>
            </w:r>
          </w:p>
          <w:p w:rsidR="001034AE" w:rsidRPr="009E301C"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Функционирование на клиентской части СПО без выполнения взлома (</w:t>
            </w:r>
            <w:proofErr w:type="spellStart"/>
            <w:r w:rsidRPr="00D76997">
              <w:rPr>
                <w:rFonts w:ascii="Times New Roman" w:hAnsi="Times New Roman"/>
                <w:sz w:val="24"/>
              </w:rPr>
              <w:t>jailbreak</w:t>
            </w:r>
            <w:proofErr w:type="spellEnd"/>
            <w:r w:rsidRPr="00D76997">
              <w:rPr>
                <w:rFonts w:ascii="Times New Roman" w:hAnsi="Times New Roman"/>
                <w:sz w:val="24"/>
              </w:rPr>
              <w:t xml:space="preserve">) </w:t>
            </w:r>
            <w:r>
              <w:rPr>
                <w:rFonts w:ascii="Times New Roman" w:hAnsi="Times New Roman"/>
                <w:sz w:val="24"/>
              </w:rPr>
              <w:t>АРМ</w:t>
            </w:r>
            <w:r w:rsidRPr="00D76997">
              <w:rPr>
                <w:rFonts w:ascii="Times New Roman" w:hAnsi="Times New Roman"/>
                <w:sz w:val="24"/>
              </w:rPr>
              <w:t xml:space="preserve">, с сохранением целостности операционной системы </w:t>
            </w:r>
            <w:proofErr w:type="spellStart"/>
            <w:r w:rsidRPr="00D76997">
              <w:rPr>
                <w:rFonts w:ascii="Times New Roman" w:hAnsi="Times New Roman"/>
                <w:sz w:val="24"/>
              </w:rPr>
              <w:t>iOS</w:t>
            </w:r>
            <w:proofErr w:type="spellEnd"/>
            <w:r w:rsidRPr="00D76997">
              <w:rPr>
                <w:rFonts w:ascii="Times New Roman" w:hAnsi="Times New Roman"/>
                <w:sz w:val="24"/>
              </w:rPr>
              <w:t xml:space="preserve"> на </w:t>
            </w:r>
            <w:r>
              <w:rPr>
                <w:rFonts w:ascii="Times New Roman" w:hAnsi="Times New Roman"/>
                <w:sz w:val="24"/>
              </w:rPr>
              <w:t>АРМ</w:t>
            </w:r>
            <w:r w:rsidRPr="00D76997">
              <w:rPr>
                <w:rFonts w:ascii="Times New Roman" w:hAnsi="Times New Roman"/>
                <w:sz w:val="24"/>
              </w:rPr>
              <w:t xml:space="preserve"> и обязательным выполнением правил использования операционной системы </w:t>
            </w:r>
            <w:proofErr w:type="spellStart"/>
            <w:r w:rsidRPr="00D76997">
              <w:rPr>
                <w:rFonts w:ascii="Times New Roman" w:hAnsi="Times New Roman"/>
                <w:sz w:val="24"/>
              </w:rPr>
              <w:t>iOS</w:t>
            </w:r>
            <w:proofErr w:type="spellEnd"/>
            <w:r w:rsidRPr="00D76997">
              <w:rPr>
                <w:rFonts w:ascii="Times New Roman" w:hAnsi="Times New Roman"/>
                <w:sz w:val="24"/>
              </w:rPr>
              <w:t xml:space="preserve"> от </w:t>
            </w:r>
            <w:proofErr w:type="spellStart"/>
            <w:r w:rsidRPr="00D76997">
              <w:rPr>
                <w:rFonts w:ascii="Times New Roman" w:hAnsi="Times New Roman"/>
                <w:sz w:val="24"/>
              </w:rPr>
              <w:t>Apple</w:t>
            </w:r>
            <w:proofErr w:type="spellEnd"/>
            <w:r w:rsidRPr="00A51DAC">
              <w:rPr>
                <w:rFonts w:ascii="Times New Roman" w:hAnsi="Times New Roman"/>
                <w:sz w:val="24"/>
              </w:rPr>
              <w:t>;</w:t>
            </w:r>
          </w:p>
          <w:p w:rsidR="001034AE" w:rsidRDefault="001034AE" w:rsidP="00E8281D">
            <w:pPr>
              <w:pStyle w:val="ae"/>
              <w:widowControl w:val="0"/>
              <w:numPr>
                <w:ilvl w:val="1"/>
                <w:numId w:val="8"/>
              </w:numPr>
              <w:tabs>
                <w:tab w:val="left" w:pos="1418"/>
              </w:tabs>
              <w:autoSpaceDE w:val="0"/>
              <w:autoSpaceDN w:val="0"/>
              <w:adjustRightInd w:val="0"/>
              <w:spacing w:before="0" w:after="0"/>
              <w:ind w:left="0" w:firstLine="0"/>
              <w:rPr>
                <w:rFonts w:ascii="Times New Roman" w:hAnsi="Times New Roman"/>
                <w:sz w:val="24"/>
              </w:rPr>
            </w:pPr>
            <w:r w:rsidRPr="00D76997">
              <w:rPr>
                <w:rFonts w:ascii="Times New Roman" w:hAnsi="Times New Roman"/>
                <w:sz w:val="24"/>
              </w:rPr>
              <w:t>Функционирование</w:t>
            </w:r>
            <w:r w:rsidRPr="009E301C">
              <w:rPr>
                <w:rFonts w:ascii="Times New Roman" w:hAnsi="Times New Roman"/>
                <w:sz w:val="24"/>
              </w:rPr>
              <w:t xml:space="preserve"> </w:t>
            </w:r>
            <w:r>
              <w:rPr>
                <w:rFonts w:ascii="Times New Roman" w:hAnsi="Times New Roman"/>
                <w:sz w:val="24"/>
              </w:rPr>
              <w:t>АРМ пользователя должно обеспечиваться на следующем аппаратно</w:t>
            </w:r>
            <w:r w:rsidR="00D368DA">
              <w:rPr>
                <w:rFonts w:ascii="Times New Roman" w:hAnsi="Times New Roman"/>
                <w:sz w:val="24"/>
              </w:rPr>
              <w:t>м</w:t>
            </w:r>
            <w:r>
              <w:rPr>
                <w:rFonts w:ascii="Times New Roman" w:hAnsi="Times New Roman"/>
                <w:sz w:val="24"/>
              </w:rPr>
              <w:t xml:space="preserve"> и программном обеспечении:</w:t>
            </w:r>
          </w:p>
          <w:p w:rsidR="001034AE"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sz w:val="24"/>
                <w:lang w:val="en-US"/>
              </w:rPr>
            </w:pPr>
            <w:r>
              <w:rPr>
                <w:rFonts w:ascii="Times New Roman" w:hAnsi="Times New Roman"/>
                <w:sz w:val="24"/>
                <w:lang w:val="en-US"/>
              </w:rPr>
              <w:t>Apple iPad 3, New, Air 1/2, Mini 1/2/3;</w:t>
            </w:r>
          </w:p>
          <w:p w:rsidR="001034AE" w:rsidRPr="00A51DAC"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sz w:val="24"/>
              </w:rPr>
            </w:pPr>
            <w:r>
              <w:rPr>
                <w:rFonts w:ascii="Times New Roman" w:hAnsi="Times New Roman"/>
                <w:sz w:val="24"/>
                <w:lang w:val="en-US"/>
              </w:rPr>
              <w:t>Apple</w:t>
            </w:r>
            <w:r w:rsidRPr="009E301C">
              <w:rPr>
                <w:rFonts w:ascii="Times New Roman" w:hAnsi="Times New Roman"/>
                <w:sz w:val="24"/>
              </w:rPr>
              <w:t xml:space="preserve"> </w:t>
            </w:r>
            <w:r>
              <w:rPr>
                <w:rFonts w:ascii="Times New Roman" w:hAnsi="Times New Roman"/>
                <w:sz w:val="24"/>
                <w:lang w:val="en-US"/>
              </w:rPr>
              <w:t>iPhone</w:t>
            </w:r>
            <w:r w:rsidRPr="00B57CFD">
              <w:rPr>
                <w:rFonts w:ascii="Times New Roman" w:hAnsi="Times New Roman"/>
                <w:sz w:val="24"/>
              </w:rPr>
              <w:t xml:space="preserve"> 5/5</w:t>
            </w:r>
            <w:r>
              <w:rPr>
                <w:rFonts w:ascii="Times New Roman" w:hAnsi="Times New Roman"/>
                <w:sz w:val="24"/>
                <w:lang w:val="en-US"/>
              </w:rPr>
              <w:t>c</w:t>
            </w:r>
            <w:r w:rsidRPr="00B57CFD">
              <w:rPr>
                <w:rFonts w:ascii="Times New Roman" w:hAnsi="Times New Roman"/>
                <w:sz w:val="24"/>
              </w:rPr>
              <w:t>/5</w:t>
            </w:r>
            <w:r>
              <w:rPr>
                <w:rFonts w:ascii="Times New Roman" w:hAnsi="Times New Roman"/>
                <w:sz w:val="24"/>
                <w:lang w:val="en-US"/>
              </w:rPr>
              <w:t>s</w:t>
            </w:r>
            <w:r w:rsidRPr="00B57CFD">
              <w:rPr>
                <w:rFonts w:ascii="Times New Roman" w:hAnsi="Times New Roman"/>
                <w:sz w:val="24"/>
              </w:rPr>
              <w:t xml:space="preserve">, 6, 6 </w:t>
            </w:r>
            <w:r>
              <w:rPr>
                <w:rFonts w:ascii="Times New Roman" w:hAnsi="Times New Roman"/>
                <w:sz w:val="24"/>
                <w:lang w:val="en-US"/>
              </w:rPr>
              <w:t>Plus</w:t>
            </w:r>
            <w:r w:rsidRPr="00B57CFD">
              <w:rPr>
                <w:rFonts w:ascii="Times New Roman" w:hAnsi="Times New Roman"/>
                <w:sz w:val="24"/>
              </w:rPr>
              <w:t xml:space="preserve"> (</w:t>
            </w:r>
            <w:r>
              <w:rPr>
                <w:rFonts w:ascii="Times New Roman" w:hAnsi="Times New Roman"/>
                <w:sz w:val="24"/>
              </w:rPr>
              <w:t xml:space="preserve">для работы с электронной почтой); </w:t>
            </w:r>
          </w:p>
          <w:p w:rsidR="001034AE" w:rsidRPr="00A51DAC" w:rsidRDefault="001034AE" w:rsidP="001034AE">
            <w:pPr>
              <w:pStyle w:val="ae"/>
              <w:widowControl w:val="0"/>
              <w:numPr>
                <w:ilvl w:val="0"/>
                <w:numId w:val="17"/>
              </w:numPr>
              <w:tabs>
                <w:tab w:val="left" w:pos="1877"/>
              </w:tabs>
              <w:autoSpaceDE w:val="0"/>
              <w:autoSpaceDN w:val="0"/>
              <w:adjustRightInd w:val="0"/>
              <w:spacing w:before="0" w:after="0"/>
              <w:ind w:left="1877"/>
              <w:rPr>
                <w:rFonts w:ascii="Times New Roman" w:hAnsi="Times New Roman"/>
                <w:sz w:val="24"/>
              </w:rPr>
            </w:pPr>
            <w:r>
              <w:rPr>
                <w:rFonts w:ascii="Times New Roman" w:hAnsi="Times New Roman"/>
                <w:sz w:val="24"/>
              </w:rPr>
              <w:t xml:space="preserve">Операционная Система: </w:t>
            </w:r>
            <w:r>
              <w:rPr>
                <w:rFonts w:ascii="Times New Roman" w:hAnsi="Times New Roman"/>
                <w:sz w:val="24"/>
                <w:lang w:val="en-US"/>
              </w:rPr>
              <w:t>Apple iOS 7, 7.1, 8, 8.1.</w:t>
            </w:r>
          </w:p>
        </w:tc>
      </w:tr>
    </w:tbl>
    <w:p w:rsidR="001034AE" w:rsidRPr="00A51DAC" w:rsidRDefault="001034AE" w:rsidP="001034AE">
      <w:pPr>
        <w:jc w:val="center"/>
        <w:rPr>
          <w:color w:val="000000"/>
          <w:sz w:val="24"/>
          <w:szCs w:val="24"/>
        </w:rPr>
      </w:pPr>
    </w:p>
    <w:p w:rsidR="001034AE" w:rsidRPr="00D76997" w:rsidRDefault="001034AE" w:rsidP="001034AE">
      <w:pPr>
        <w:jc w:val="center"/>
        <w:rPr>
          <w:b/>
          <w:color w:val="000000"/>
          <w:sz w:val="24"/>
          <w:szCs w:val="24"/>
        </w:rPr>
      </w:pPr>
      <w:r w:rsidRPr="00D76997">
        <w:rPr>
          <w:b/>
          <w:color w:val="000000"/>
          <w:sz w:val="24"/>
          <w:szCs w:val="24"/>
        </w:rPr>
        <w:t>РАЗДЕЛ 4. РЕЗУЛЬТАТ ОКАЗАННЫХ УСЛУГ</w:t>
      </w:r>
    </w:p>
    <w:p w:rsidR="001034AE" w:rsidRPr="00D76997" w:rsidRDefault="001034AE" w:rsidP="001034AE">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4.1 Описание конечного результата оказанных услуг</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sz w:val="24"/>
                <w:szCs w:val="24"/>
              </w:rPr>
            </w:pPr>
            <w:r w:rsidRPr="00D76997">
              <w:rPr>
                <w:sz w:val="24"/>
                <w:szCs w:val="24"/>
              </w:rPr>
              <w:t xml:space="preserve">4.1.1. Конечным результатом оказанных услуг является </w:t>
            </w:r>
            <w:r>
              <w:rPr>
                <w:sz w:val="24"/>
                <w:szCs w:val="24"/>
              </w:rPr>
              <w:t>возможность</w:t>
            </w:r>
            <w:r w:rsidRPr="00D76997">
              <w:rPr>
                <w:sz w:val="24"/>
                <w:szCs w:val="24"/>
              </w:rPr>
              <w:t xml:space="preserve"> осуществлять работу с корпоративной электронной почтой с планшетного компьютера </w:t>
            </w:r>
            <w:proofErr w:type="spellStart"/>
            <w:r w:rsidRPr="00D76997">
              <w:rPr>
                <w:sz w:val="24"/>
                <w:szCs w:val="24"/>
              </w:rPr>
              <w:t>Apple</w:t>
            </w:r>
            <w:proofErr w:type="spellEnd"/>
            <w:r w:rsidRPr="00D76997">
              <w:rPr>
                <w:sz w:val="24"/>
                <w:szCs w:val="24"/>
              </w:rPr>
              <w:t xml:space="preserve"> </w:t>
            </w:r>
            <w:proofErr w:type="spellStart"/>
            <w:r w:rsidRPr="00D76997">
              <w:rPr>
                <w:sz w:val="24"/>
                <w:szCs w:val="24"/>
              </w:rPr>
              <w:t>iPad</w:t>
            </w:r>
            <w:proofErr w:type="spellEnd"/>
            <w:r w:rsidRPr="00D76997">
              <w:rPr>
                <w:sz w:val="24"/>
                <w:szCs w:val="24"/>
              </w:rPr>
              <w:t xml:space="preserve"> с применением технологий защиты данных в соответствии с ГОСТ 28147-89, ГОСТ Р 34.10-2001, ГОСТ Р 34.11-94».</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color w:val="000000"/>
                <w:sz w:val="24"/>
                <w:szCs w:val="24"/>
              </w:rPr>
            </w:pPr>
            <w:r w:rsidRPr="00D76997">
              <w:rPr>
                <w:b/>
                <w:color w:val="000000"/>
                <w:sz w:val="24"/>
                <w:szCs w:val="24"/>
              </w:rPr>
              <w:t>Подраздел 4.2 Требования по приемке услуг</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sz w:val="24"/>
                <w:szCs w:val="24"/>
              </w:rPr>
            </w:pPr>
            <w:r w:rsidRPr="00D76997">
              <w:rPr>
                <w:sz w:val="24"/>
                <w:szCs w:val="24"/>
              </w:rPr>
              <w:t>4.2.1. Приемка и оценка результатов оказанных услуг будет осуществляться в соответствии с требованиями технического задания и календарного плана.</w:t>
            </w:r>
          </w:p>
          <w:p w:rsidR="001034AE" w:rsidRPr="00D76997" w:rsidRDefault="001034AE" w:rsidP="00D368DA">
            <w:pPr>
              <w:jc w:val="both"/>
              <w:rPr>
                <w:color w:val="000000"/>
                <w:sz w:val="24"/>
                <w:szCs w:val="24"/>
              </w:rPr>
            </w:pPr>
            <w:r w:rsidRPr="00D76997">
              <w:rPr>
                <w:sz w:val="24"/>
                <w:szCs w:val="24"/>
              </w:rPr>
              <w:t xml:space="preserve">4.2.2. Приемка результатов оказанных услуг заключается в </w:t>
            </w:r>
            <w:r>
              <w:rPr>
                <w:sz w:val="24"/>
                <w:szCs w:val="24"/>
              </w:rPr>
              <w:t>проведении испытаний предоставленной услуги в соответствии с согласованной программой и методикой испытаний</w:t>
            </w:r>
            <w:r w:rsidRPr="00D76997">
              <w:rPr>
                <w:sz w:val="24"/>
                <w:szCs w:val="24"/>
              </w:rPr>
              <w:t>,</w:t>
            </w:r>
            <w:r>
              <w:rPr>
                <w:sz w:val="24"/>
                <w:szCs w:val="24"/>
              </w:rPr>
              <w:t xml:space="preserve"> а также</w:t>
            </w:r>
            <w:r w:rsidRPr="00D76997">
              <w:rPr>
                <w:sz w:val="24"/>
                <w:szCs w:val="24"/>
              </w:rPr>
              <w:t xml:space="preserve"> качества предъявленной документации и других материалов в соответствии с требованиями настоящего Технического задания и </w:t>
            </w:r>
            <w:r w:rsidR="00D368DA">
              <w:rPr>
                <w:sz w:val="24"/>
                <w:szCs w:val="24"/>
              </w:rPr>
              <w:t>Договора</w:t>
            </w:r>
            <w:r w:rsidRPr="00D76997">
              <w:rPr>
                <w:sz w:val="24"/>
                <w:szCs w:val="24"/>
              </w:rPr>
              <w:t>.</w:t>
            </w:r>
          </w:p>
        </w:tc>
      </w:tr>
      <w:tr w:rsidR="001034AE" w:rsidRPr="00D76997" w:rsidTr="00E8281D">
        <w:trPr>
          <w:trHeight w:val="385"/>
        </w:trPr>
        <w:tc>
          <w:tcPr>
            <w:tcW w:w="963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b/>
                <w:i/>
                <w:color w:val="000000"/>
                <w:sz w:val="24"/>
                <w:szCs w:val="24"/>
              </w:rPr>
            </w:pPr>
            <w:r w:rsidRPr="00D76997">
              <w:rPr>
                <w:b/>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1034AE" w:rsidRPr="00D76997" w:rsidTr="00E8281D">
        <w:trPr>
          <w:trHeight w:val="385"/>
        </w:trPr>
        <w:tc>
          <w:tcPr>
            <w:tcW w:w="9639" w:type="dxa"/>
            <w:tcBorders>
              <w:top w:val="single" w:sz="4" w:space="0" w:color="auto"/>
              <w:left w:val="single" w:sz="4" w:space="0" w:color="auto"/>
              <w:right w:val="single" w:sz="4" w:space="0" w:color="auto"/>
            </w:tcBorders>
          </w:tcPr>
          <w:p w:rsidR="001034AE" w:rsidRPr="00D76997" w:rsidRDefault="001034AE" w:rsidP="00E8281D">
            <w:pPr>
              <w:jc w:val="both"/>
              <w:rPr>
                <w:sz w:val="24"/>
                <w:szCs w:val="24"/>
              </w:rPr>
            </w:pPr>
            <w:r w:rsidRPr="00D76997">
              <w:rPr>
                <w:sz w:val="24"/>
                <w:szCs w:val="24"/>
              </w:rPr>
              <w:t>4.3.1. Результаты оказанных услуг принимаются Заказчиком подписанием</w:t>
            </w:r>
            <w:r>
              <w:rPr>
                <w:sz w:val="24"/>
                <w:szCs w:val="24"/>
              </w:rPr>
              <w:t xml:space="preserve"> протокола приемочных испытаний и</w:t>
            </w:r>
            <w:r w:rsidRPr="00D76997">
              <w:rPr>
                <w:sz w:val="24"/>
                <w:szCs w:val="24"/>
              </w:rPr>
              <w:t xml:space="preserve"> акта готовности выполненных услуг</w:t>
            </w:r>
            <w:r>
              <w:rPr>
                <w:sz w:val="24"/>
                <w:szCs w:val="24"/>
              </w:rPr>
              <w:t>.</w:t>
            </w:r>
            <w:r w:rsidRPr="00D76997">
              <w:rPr>
                <w:sz w:val="24"/>
                <w:szCs w:val="24"/>
              </w:rPr>
              <w:t xml:space="preserve"> </w:t>
            </w:r>
          </w:p>
        </w:tc>
      </w:tr>
    </w:tbl>
    <w:p w:rsidR="001034AE" w:rsidRPr="00D76997" w:rsidRDefault="001034AE" w:rsidP="001034AE">
      <w:pPr>
        <w:jc w:val="center"/>
        <w:rPr>
          <w:b/>
          <w:color w:val="000000"/>
          <w:sz w:val="24"/>
          <w:szCs w:val="24"/>
        </w:rPr>
      </w:pPr>
    </w:p>
    <w:p w:rsidR="001034AE" w:rsidRPr="00D76997" w:rsidRDefault="001034AE" w:rsidP="001034AE">
      <w:pPr>
        <w:jc w:val="center"/>
        <w:rPr>
          <w:b/>
          <w:color w:val="000000"/>
          <w:sz w:val="24"/>
          <w:szCs w:val="24"/>
        </w:rPr>
      </w:pPr>
      <w:r w:rsidRPr="00D76997">
        <w:rPr>
          <w:b/>
          <w:color w:val="000000"/>
          <w:sz w:val="24"/>
          <w:szCs w:val="24"/>
        </w:rPr>
        <w:lastRenderedPageBreak/>
        <w:t>РАЗДЕЛ 5. ТРЕБОВАНИЯ К ТЕХНИЧЕСКОМУ ОБУЧЕНИЮ ПЕРСОНАЛА ЗАКАЗЧИКА</w:t>
      </w:r>
    </w:p>
    <w:p w:rsidR="001034AE" w:rsidRPr="00D76997" w:rsidRDefault="001034AE" w:rsidP="001034AE">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034AE" w:rsidRPr="00D76997" w:rsidTr="00E8281D">
        <w:tc>
          <w:tcPr>
            <w:tcW w:w="9747"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center"/>
              <w:rPr>
                <w:i/>
                <w:color w:val="000000"/>
                <w:sz w:val="24"/>
                <w:szCs w:val="24"/>
              </w:rPr>
            </w:pPr>
            <w:r w:rsidRPr="00D76997">
              <w:rPr>
                <w:color w:val="000000"/>
                <w:sz w:val="24"/>
                <w:szCs w:val="24"/>
              </w:rPr>
              <w:t>Нет требований.</w:t>
            </w:r>
          </w:p>
        </w:tc>
      </w:tr>
    </w:tbl>
    <w:p w:rsidR="001034AE" w:rsidRPr="00D76997" w:rsidRDefault="001034AE" w:rsidP="001034AE">
      <w:pPr>
        <w:jc w:val="center"/>
        <w:rPr>
          <w:color w:val="000000"/>
          <w:sz w:val="24"/>
          <w:szCs w:val="24"/>
        </w:rPr>
      </w:pPr>
    </w:p>
    <w:p w:rsidR="001034AE" w:rsidRPr="00D76997" w:rsidRDefault="001034AE" w:rsidP="001034AE">
      <w:pPr>
        <w:jc w:val="center"/>
        <w:rPr>
          <w:b/>
          <w:color w:val="000000"/>
          <w:sz w:val="24"/>
          <w:szCs w:val="24"/>
        </w:rPr>
      </w:pPr>
      <w:r w:rsidRPr="00D76997">
        <w:rPr>
          <w:b/>
          <w:color w:val="000000"/>
          <w:sz w:val="24"/>
          <w:szCs w:val="24"/>
        </w:rPr>
        <w:t>РАЗДЕЛ 6. ПЕРЕЧЕНЬ ПРИНЯТЫХ СОКРАЩЕНИЙ</w:t>
      </w:r>
    </w:p>
    <w:p w:rsidR="001034AE" w:rsidRPr="00D76997" w:rsidRDefault="001034AE" w:rsidP="001034AE">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1034AE" w:rsidRPr="00D76997" w:rsidTr="00E828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034AE" w:rsidRPr="00D76997" w:rsidRDefault="001034AE" w:rsidP="00E8281D">
            <w:pPr>
              <w:jc w:val="center"/>
              <w:rPr>
                <w:color w:val="000000"/>
                <w:sz w:val="24"/>
                <w:szCs w:val="24"/>
              </w:rPr>
            </w:pPr>
            <w:r w:rsidRPr="00D76997">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034AE" w:rsidRPr="00D76997" w:rsidRDefault="001034AE" w:rsidP="00E8281D">
            <w:pPr>
              <w:autoSpaceDE w:val="0"/>
              <w:autoSpaceDN w:val="0"/>
              <w:adjustRightInd w:val="0"/>
              <w:jc w:val="center"/>
              <w:rPr>
                <w:color w:val="000000"/>
                <w:sz w:val="24"/>
                <w:szCs w:val="24"/>
              </w:rPr>
            </w:pPr>
            <w:r w:rsidRPr="00D76997">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034AE" w:rsidRPr="00D76997" w:rsidRDefault="001034AE" w:rsidP="00E8281D">
            <w:pPr>
              <w:jc w:val="center"/>
              <w:rPr>
                <w:color w:val="000000"/>
                <w:sz w:val="24"/>
                <w:szCs w:val="24"/>
              </w:rPr>
            </w:pPr>
            <w:r w:rsidRPr="00D76997">
              <w:rPr>
                <w:color w:val="000000"/>
                <w:sz w:val="24"/>
                <w:szCs w:val="24"/>
              </w:rPr>
              <w:t>Расшифровка сокращения</w:t>
            </w:r>
          </w:p>
        </w:tc>
      </w:tr>
      <w:tr w:rsidR="001034AE" w:rsidRPr="00D76997" w:rsidTr="00E8281D">
        <w:trPr>
          <w:trHeight w:val="399"/>
        </w:trPr>
        <w:tc>
          <w:tcPr>
            <w:tcW w:w="70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sidRPr="00D76997">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autoSpaceDE w:val="0"/>
              <w:autoSpaceDN w:val="0"/>
              <w:adjustRightInd w:val="0"/>
              <w:rPr>
                <w:color w:val="000000"/>
                <w:sz w:val="24"/>
                <w:szCs w:val="24"/>
              </w:rPr>
            </w:pPr>
            <w:r w:rsidRPr="00D76997">
              <w:rPr>
                <w:color w:val="000000"/>
                <w:sz w:val="24"/>
                <w:szCs w:val="24"/>
              </w:rPr>
              <w:t>ПО</w:t>
            </w:r>
          </w:p>
        </w:tc>
        <w:tc>
          <w:tcPr>
            <w:tcW w:w="652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Pr>
                <w:color w:val="000000"/>
                <w:sz w:val="24"/>
                <w:szCs w:val="24"/>
              </w:rPr>
              <w:t>П</w:t>
            </w:r>
            <w:r w:rsidRPr="00D76997">
              <w:rPr>
                <w:color w:val="000000"/>
                <w:sz w:val="24"/>
                <w:szCs w:val="24"/>
              </w:rPr>
              <w:t>рограммное обеспечение</w:t>
            </w:r>
          </w:p>
        </w:tc>
      </w:tr>
      <w:tr w:rsidR="001034AE" w:rsidRPr="00D76997" w:rsidTr="00E8281D">
        <w:trPr>
          <w:trHeight w:val="399"/>
        </w:trPr>
        <w:tc>
          <w:tcPr>
            <w:tcW w:w="70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sidRPr="00D76997">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autoSpaceDE w:val="0"/>
              <w:autoSpaceDN w:val="0"/>
              <w:adjustRightInd w:val="0"/>
              <w:rPr>
                <w:color w:val="000000"/>
                <w:sz w:val="24"/>
                <w:szCs w:val="24"/>
              </w:rPr>
            </w:pPr>
            <w:r w:rsidRPr="00D76997">
              <w:rPr>
                <w:color w:val="000000"/>
                <w:sz w:val="24"/>
                <w:szCs w:val="24"/>
              </w:rPr>
              <w:t>СПО</w:t>
            </w:r>
          </w:p>
        </w:tc>
        <w:tc>
          <w:tcPr>
            <w:tcW w:w="652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Pr>
                <w:color w:val="000000"/>
                <w:sz w:val="24"/>
                <w:szCs w:val="24"/>
              </w:rPr>
              <w:t>С</w:t>
            </w:r>
            <w:r w:rsidRPr="00D76997">
              <w:rPr>
                <w:color w:val="000000"/>
                <w:sz w:val="24"/>
                <w:szCs w:val="24"/>
              </w:rPr>
              <w:t>пециальное программное обеспечение</w:t>
            </w:r>
          </w:p>
        </w:tc>
      </w:tr>
      <w:tr w:rsidR="001034AE" w:rsidRPr="00D76997" w:rsidTr="00E8281D">
        <w:trPr>
          <w:trHeight w:val="399"/>
        </w:trPr>
        <w:tc>
          <w:tcPr>
            <w:tcW w:w="70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sidRPr="00D76997">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autoSpaceDE w:val="0"/>
              <w:autoSpaceDN w:val="0"/>
              <w:adjustRightInd w:val="0"/>
              <w:rPr>
                <w:color w:val="000000"/>
                <w:sz w:val="24"/>
                <w:szCs w:val="24"/>
              </w:rPr>
            </w:pPr>
            <w:r w:rsidRPr="00D76997">
              <w:rPr>
                <w:color w:val="000000"/>
                <w:sz w:val="24"/>
                <w:szCs w:val="24"/>
              </w:rPr>
              <w:t>ПАК</w:t>
            </w:r>
          </w:p>
        </w:tc>
        <w:tc>
          <w:tcPr>
            <w:tcW w:w="652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Pr>
                <w:color w:val="000000"/>
                <w:sz w:val="24"/>
                <w:szCs w:val="24"/>
              </w:rPr>
              <w:t>П</w:t>
            </w:r>
            <w:r w:rsidRPr="00D76997">
              <w:rPr>
                <w:color w:val="000000"/>
                <w:sz w:val="24"/>
                <w:szCs w:val="24"/>
              </w:rPr>
              <w:t>рограммно-аппаратный комплекс</w:t>
            </w:r>
          </w:p>
        </w:tc>
      </w:tr>
      <w:tr w:rsidR="001034AE" w:rsidRPr="00D76997" w:rsidTr="00E8281D">
        <w:trPr>
          <w:trHeight w:val="399"/>
        </w:trPr>
        <w:tc>
          <w:tcPr>
            <w:tcW w:w="709"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rPr>
            </w:pPr>
            <w:r w:rsidRPr="00D76997">
              <w:rPr>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autoSpaceDE w:val="0"/>
              <w:autoSpaceDN w:val="0"/>
              <w:adjustRightInd w:val="0"/>
              <w:rPr>
                <w:color w:val="000000"/>
                <w:sz w:val="24"/>
                <w:szCs w:val="24"/>
              </w:rPr>
            </w:pPr>
            <w:r>
              <w:rPr>
                <w:color w:val="000000"/>
                <w:sz w:val="24"/>
                <w:szCs w:val="24"/>
              </w:rPr>
              <w:t>АРМ</w:t>
            </w:r>
          </w:p>
        </w:tc>
        <w:tc>
          <w:tcPr>
            <w:tcW w:w="6520" w:type="dxa"/>
            <w:tcBorders>
              <w:top w:val="single" w:sz="4" w:space="0" w:color="auto"/>
              <w:left w:val="single" w:sz="4" w:space="0" w:color="auto"/>
              <w:bottom w:val="single" w:sz="4" w:space="0" w:color="auto"/>
              <w:right w:val="single" w:sz="4" w:space="0" w:color="auto"/>
            </w:tcBorders>
          </w:tcPr>
          <w:p w:rsidR="001034AE" w:rsidRPr="00D76997" w:rsidRDefault="001034AE" w:rsidP="00E8281D">
            <w:pPr>
              <w:jc w:val="both"/>
              <w:rPr>
                <w:color w:val="000000"/>
                <w:sz w:val="24"/>
                <w:szCs w:val="24"/>
                <w:lang w:val="en-US"/>
              </w:rPr>
            </w:pPr>
            <w:r w:rsidRPr="00D76997">
              <w:rPr>
                <w:color w:val="000000"/>
                <w:sz w:val="24"/>
                <w:szCs w:val="24"/>
              </w:rPr>
              <w:t xml:space="preserve">Планшетный компьютер </w:t>
            </w:r>
            <w:r w:rsidRPr="00D76997">
              <w:rPr>
                <w:color w:val="000000"/>
                <w:sz w:val="24"/>
                <w:szCs w:val="24"/>
                <w:lang w:val="en-US"/>
              </w:rPr>
              <w:t>Apple iPad</w:t>
            </w:r>
          </w:p>
        </w:tc>
      </w:tr>
    </w:tbl>
    <w:p w:rsidR="001034AE" w:rsidRDefault="001034AE" w:rsidP="001034AE">
      <w:pPr>
        <w:jc w:val="center"/>
        <w:rPr>
          <w:color w:val="000000"/>
        </w:rPr>
      </w:pPr>
    </w:p>
    <w:p w:rsidR="00AF7DD9" w:rsidRPr="001034AE" w:rsidRDefault="00AF7DD9" w:rsidP="001034AE">
      <w:pPr>
        <w:jc w:val="center"/>
        <w:rPr>
          <w:b/>
          <w:color w:val="000000"/>
          <w:sz w:val="24"/>
          <w:szCs w:val="24"/>
        </w:rPr>
      </w:pPr>
      <w:r w:rsidRPr="001034AE">
        <w:rPr>
          <w:b/>
          <w:color w:val="000000"/>
          <w:sz w:val="24"/>
          <w:szCs w:val="24"/>
        </w:rPr>
        <w:t>РАЗДЕЛ 7. ПЕРЕЧЕНЬ ПРИЛОЖЕНИЙ</w:t>
      </w:r>
    </w:p>
    <w:p w:rsidR="00AF7DD9" w:rsidRPr="001F6931" w:rsidRDefault="00AF7DD9" w:rsidP="00AF7DD9">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AF7DD9" w:rsidRPr="001F6931" w:rsidTr="00415CA1">
        <w:tc>
          <w:tcPr>
            <w:tcW w:w="1682" w:type="dxa"/>
          </w:tcPr>
          <w:p w:rsidR="00AF7DD9" w:rsidRPr="001F6931" w:rsidRDefault="00AF7DD9" w:rsidP="00415CA1">
            <w:pPr>
              <w:jc w:val="center"/>
              <w:rPr>
                <w:color w:val="000000"/>
                <w:sz w:val="24"/>
                <w:szCs w:val="24"/>
              </w:rPr>
            </w:pPr>
            <w:r w:rsidRPr="001F6931">
              <w:rPr>
                <w:color w:val="000000"/>
                <w:sz w:val="24"/>
                <w:szCs w:val="24"/>
              </w:rPr>
              <w:t>Номер приложения</w:t>
            </w:r>
          </w:p>
        </w:tc>
        <w:tc>
          <w:tcPr>
            <w:tcW w:w="5858" w:type="dxa"/>
          </w:tcPr>
          <w:p w:rsidR="00AF7DD9" w:rsidRPr="001F6931" w:rsidRDefault="00AF7DD9" w:rsidP="00415CA1">
            <w:pPr>
              <w:jc w:val="center"/>
              <w:rPr>
                <w:color w:val="000000"/>
                <w:sz w:val="24"/>
                <w:szCs w:val="24"/>
              </w:rPr>
            </w:pPr>
            <w:r w:rsidRPr="001F6931">
              <w:rPr>
                <w:color w:val="000000"/>
                <w:sz w:val="24"/>
                <w:szCs w:val="24"/>
              </w:rPr>
              <w:t>Наименование приложения</w:t>
            </w:r>
          </w:p>
        </w:tc>
        <w:tc>
          <w:tcPr>
            <w:tcW w:w="2099" w:type="dxa"/>
          </w:tcPr>
          <w:p w:rsidR="00AF7DD9" w:rsidRPr="001F6931" w:rsidRDefault="00AF7DD9" w:rsidP="00415CA1">
            <w:pPr>
              <w:jc w:val="center"/>
              <w:rPr>
                <w:color w:val="000000"/>
                <w:sz w:val="24"/>
                <w:szCs w:val="24"/>
              </w:rPr>
            </w:pPr>
            <w:r w:rsidRPr="001F6931">
              <w:rPr>
                <w:color w:val="000000"/>
                <w:sz w:val="24"/>
                <w:szCs w:val="24"/>
              </w:rPr>
              <w:t>Номер страницы</w:t>
            </w:r>
          </w:p>
        </w:tc>
      </w:tr>
      <w:tr w:rsidR="00AF7DD9" w:rsidRPr="001F6931" w:rsidTr="00415CA1">
        <w:tc>
          <w:tcPr>
            <w:tcW w:w="1682" w:type="dxa"/>
            <w:vAlign w:val="center"/>
          </w:tcPr>
          <w:p w:rsidR="00AF7DD9" w:rsidRPr="00663A2A" w:rsidRDefault="00663A2A" w:rsidP="00415CA1">
            <w:pPr>
              <w:jc w:val="center"/>
              <w:rPr>
                <w:color w:val="000000"/>
                <w:lang w:val="en-US"/>
              </w:rPr>
            </w:pPr>
            <w:r>
              <w:rPr>
                <w:color w:val="000000"/>
                <w:lang w:val="en-US"/>
              </w:rPr>
              <w:t>1</w:t>
            </w:r>
          </w:p>
        </w:tc>
        <w:tc>
          <w:tcPr>
            <w:tcW w:w="5858" w:type="dxa"/>
          </w:tcPr>
          <w:p w:rsidR="00AF7DD9" w:rsidRPr="001F6931" w:rsidRDefault="00680CC7" w:rsidP="00680CC7">
            <w:pPr>
              <w:jc w:val="both"/>
              <w:rPr>
                <w:color w:val="000000"/>
              </w:rPr>
            </w:pPr>
            <w:r>
              <w:rPr>
                <w:color w:val="000000"/>
                <w:sz w:val="24"/>
                <w:szCs w:val="24"/>
              </w:rPr>
              <w:t>Требования к</w:t>
            </w:r>
            <w:r w:rsidR="00663A2A" w:rsidRPr="00663A2A">
              <w:rPr>
                <w:color w:val="000000"/>
                <w:sz w:val="24"/>
                <w:szCs w:val="24"/>
              </w:rPr>
              <w:t xml:space="preserve"> </w:t>
            </w:r>
            <w:r w:rsidR="000E6B67" w:rsidRPr="00F728AE">
              <w:rPr>
                <w:color w:val="000000"/>
                <w:sz w:val="24"/>
              </w:rPr>
              <w:t>оборудовани</w:t>
            </w:r>
            <w:r>
              <w:rPr>
                <w:color w:val="000000"/>
                <w:sz w:val="24"/>
              </w:rPr>
              <w:t>ю</w:t>
            </w:r>
            <w:r w:rsidR="000E6B67" w:rsidRPr="00F728AE">
              <w:rPr>
                <w:color w:val="000000"/>
                <w:sz w:val="24"/>
              </w:rPr>
              <w:t xml:space="preserve"> для оказания услуг</w:t>
            </w:r>
          </w:p>
        </w:tc>
        <w:tc>
          <w:tcPr>
            <w:tcW w:w="2099" w:type="dxa"/>
          </w:tcPr>
          <w:p w:rsidR="00AF7DD9" w:rsidRPr="00663A2A" w:rsidRDefault="00663A2A" w:rsidP="00415CA1">
            <w:pPr>
              <w:jc w:val="both"/>
              <w:rPr>
                <w:color w:val="000000"/>
                <w:lang w:val="en-US"/>
              </w:rPr>
            </w:pPr>
            <w:r>
              <w:rPr>
                <w:color w:val="000000"/>
                <w:lang w:val="en-US"/>
              </w:rPr>
              <w:t>1</w:t>
            </w:r>
          </w:p>
        </w:tc>
      </w:tr>
    </w:tbl>
    <w:p w:rsidR="00AF7DD9" w:rsidRPr="00133696" w:rsidRDefault="00AF7DD9" w:rsidP="00AF7DD9">
      <w:pPr>
        <w:jc w:val="center"/>
        <w:outlineLvl w:val="0"/>
      </w:pPr>
    </w:p>
    <w:p w:rsidR="00FF77A0" w:rsidRDefault="00FF77A0">
      <w:pPr>
        <w:spacing w:after="200" w:line="276" w:lineRule="auto"/>
      </w:pPr>
      <w:r>
        <w:br w:type="page"/>
      </w:r>
    </w:p>
    <w:p w:rsidR="00FF77A0" w:rsidRPr="00DE140B" w:rsidRDefault="00FF77A0" w:rsidP="00FF77A0">
      <w:pPr>
        <w:ind w:right="355"/>
        <w:jc w:val="right"/>
        <w:rPr>
          <w:bCs/>
        </w:rPr>
      </w:pPr>
      <w:r w:rsidRPr="00DE140B">
        <w:rPr>
          <w:bCs/>
        </w:rPr>
        <w:lastRenderedPageBreak/>
        <w:t>Приложение № 1</w:t>
      </w:r>
    </w:p>
    <w:p w:rsidR="00FF77A0" w:rsidRDefault="00FF77A0" w:rsidP="00FF77A0">
      <w:pPr>
        <w:pStyle w:val="3"/>
        <w:rPr>
          <w:b/>
          <w:bCs/>
          <w:iCs/>
          <w:sz w:val="24"/>
        </w:rPr>
      </w:pPr>
    </w:p>
    <w:p w:rsidR="000E6B67" w:rsidRPr="000E6B67" w:rsidRDefault="00680CC7" w:rsidP="000E6B67">
      <w:pPr>
        <w:pStyle w:val="3"/>
        <w:jc w:val="center"/>
        <w:rPr>
          <w:b/>
          <w:bCs/>
          <w:iCs/>
          <w:sz w:val="28"/>
          <w:szCs w:val="28"/>
        </w:rPr>
      </w:pPr>
      <w:r w:rsidRPr="00680CC7">
        <w:rPr>
          <w:b/>
          <w:sz w:val="28"/>
          <w:szCs w:val="28"/>
        </w:rPr>
        <w:t>Требования к оборудованию для оказания услуг</w:t>
      </w:r>
    </w:p>
    <w:tbl>
      <w:tblPr>
        <w:tblStyle w:val="af0"/>
        <w:tblW w:w="4185" w:type="pct"/>
        <w:jc w:val="center"/>
        <w:tblLook w:val="04A0" w:firstRow="1" w:lastRow="0" w:firstColumn="1" w:lastColumn="0" w:noHBand="0" w:noVBand="1"/>
      </w:tblPr>
      <w:tblGrid>
        <w:gridCol w:w="2772"/>
        <w:gridCol w:w="5406"/>
      </w:tblGrid>
      <w:tr w:rsidR="000E6B67" w:rsidRPr="0012560D" w:rsidTr="00B73DC5">
        <w:trPr>
          <w:jc w:val="center"/>
        </w:trPr>
        <w:tc>
          <w:tcPr>
            <w:tcW w:w="1695" w:type="pct"/>
          </w:tcPr>
          <w:p w:rsidR="000E6B67" w:rsidRPr="0012560D" w:rsidRDefault="00680CC7" w:rsidP="00CD54F3">
            <w:pPr>
              <w:rPr>
                <w:sz w:val="24"/>
                <w:szCs w:val="24"/>
              </w:rPr>
            </w:pPr>
            <w:r>
              <w:rPr>
                <w:sz w:val="24"/>
                <w:szCs w:val="24"/>
              </w:rPr>
              <w:t>Тип</w:t>
            </w:r>
            <w:r w:rsidRPr="0012560D">
              <w:rPr>
                <w:sz w:val="24"/>
                <w:szCs w:val="24"/>
              </w:rPr>
              <w:t xml:space="preserve"> </w:t>
            </w:r>
            <w:r w:rsidR="000E6B67" w:rsidRPr="0012560D">
              <w:rPr>
                <w:sz w:val="24"/>
                <w:szCs w:val="24"/>
              </w:rPr>
              <w:t xml:space="preserve">оборудования </w:t>
            </w:r>
          </w:p>
        </w:tc>
        <w:tc>
          <w:tcPr>
            <w:tcW w:w="3305" w:type="pct"/>
          </w:tcPr>
          <w:p w:rsidR="000E6B67" w:rsidRPr="0012560D" w:rsidRDefault="00680CC7" w:rsidP="00CD54F3">
            <w:pPr>
              <w:rPr>
                <w:sz w:val="24"/>
                <w:szCs w:val="24"/>
              </w:rPr>
            </w:pPr>
            <w:r>
              <w:rPr>
                <w:sz w:val="24"/>
                <w:szCs w:val="24"/>
              </w:rPr>
              <w:t>Требования</w:t>
            </w:r>
          </w:p>
        </w:tc>
      </w:tr>
      <w:tr w:rsidR="000E6B67" w:rsidRPr="00B73DC5" w:rsidTr="00B73DC5">
        <w:trPr>
          <w:jc w:val="center"/>
        </w:trPr>
        <w:tc>
          <w:tcPr>
            <w:tcW w:w="1695" w:type="pct"/>
          </w:tcPr>
          <w:p w:rsidR="00680CC7" w:rsidRPr="00B73DC5" w:rsidRDefault="000E6B67" w:rsidP="00680CC7">
            <w:pPr>
              <w:spacing w:after="200" w:line="276" w:lineRule="auto"/>
              <w:rPr>
                <w:color w:val="000000"/>
                <w:sz w:val="24"/>
              </w:rPr>
            </w:pPr>
            <w:r w:rsidRPr="00B73DC5">
              <w:rPr>
                <w:color w:val="000000"/>
                <w:sz w:val="24"/>
              </w:rPr>
              <w:t xml:space="preserve">Сервер </w:t>
            </w:r>
          </w:p>
          <w:p w:rsidR="00A05E73" w:rsidRPr="00B73DC5" w:rsidRDefault="00A05E73" w:rsidP="00CD54F3">
            <w:pPr>
              <w:spacing w:after="200" w:line="276" w:lineRule="auto"/>
              <w:rPr>
                <w:color w:val="000000"/>
                <w:sz w:val="24"/>
              </w:rPr>
            </w:pPr>
          </w:p>
        </w:tc>
        <w:tc>
          <w:tcPr>
            <w:tcW w:w="3305" w:type="pct"/>
          </w:tcPr>
          <w:p w:rsidR="00680CC7" w:rsidRPr="00B73DC5" w:rsidRDefault="00680CC7" w:rsidP="00B73DC5">
            <w:pPr>
              <w:numPr>
                <w:ilvl w:val="0"/>
                <w:numId w:val="13"/>
              </w:numPr>
              <w:tabs>
                <w:tab w:val="clear" w:pos="720"/>
                <w:tab w:val="num" w:pos="317"/>
              </w:tabs>
              <w:ind w:left="317" w:hanging="283"/>
              <w:rPr>
                <w:sz w:val="24"/>
                <w:szCs w:val="24"/>
              </w:rPr>
            </w:pPr>
            <w:r w:rsidRPr="00B73DC5">
              <w:rPr>
                <w:sz w:val="24"/>
                <w:szCs w:val="24"/>
              </w:rPr>
              <w:t>Процессор – два процессора, двухъядерных 2 ГГц на ядро;</w:t>
            </w:r>
          </w:p>
          <w:p w:rsidR="00680CC7" w:rsidRPr="00B73DC5" w:rsidRDefault="00680CC7" w:rsidP="00B73DC5">
            <w:pPr>
              <w:numPr>
                <w:ilvl w:val="0"/>
                <w:numId w:val="13"/>
              </w:numPr>
              <w:tabs>
                <w:tab w:val="clear" w:pos="720"/>
                <w:tab w:val="num" w:pos="317"/>
              </w:tabs>
              <w:ind w:left="317" w:hanging="283"/>
              <w:rPr>
                <w:sz w:val="24"/>
                <w:szCs w:val="24"/>
              </w:rPr>
            </w:pPr>
            <w:r w:rsidRPr="00B73DC5">
              <w:rPr>
                <w:sz w:val="24"/>
                <w:szCs w:val="24"/>
              </w:rPr>
              <w:t>ОЗУ – не менее 8 GB;</w:t>
            </w:r>
          </w:p>
          <w:p w:rsidR="00680CC7" w:rsidRPr="00B73DC5" w:rsidRDefault="00680CC7" w:rsidP="00B73DC5">
            <w:pPr>
              <w:numPr>
                <w:ilvl w:val="0"/>
                <w:numId w:val="13"/>
              </w:numPr>
              <w:tabs>
                <w:tab w:val="clear" w:pos="720"/>
                <w:tab w:val="num" w:pos="317"/>
              </w:tabs>
              <w:ind w:left="317" w:hanging="283"/>
              <w:rPr>
                <w:sz w:val="24"/>
                <w:szCs w:val="24"/>
              </w:rPr>
            </w:pPr>
            <w:r w:rsidRPr="00B73DC5">
              <w:rPr>
                <w:sz w:val="24"/>
                <w:szCs w:val="24"/>
              </w:rPr>
              <w:t>Дисковая подсистема –100 GB;</w:t>
            </w:r>
          </w:p>
          <w:p w:rsidR="000E6B67" w:rsidRPr="00B73DC5" w:rsidRDefault="00680CC7" w:rsidP="00B73DC5">
            <w:pPr>
              <w:numPr>
                <w:ilvl w:val="0"/>
                <w:numId w:val="13"/>
              </w:numPr>
              <w:tabs>
                <w:tab w:val="clear" w:pos="720"/>
                <w:tab w:val="num" w:pos="317"/>
              </w:tabs>
              <w:ind w:left="317" w:hanging="283"/>
              <w:rPr>
                <w:color w:val="000000"/>
                <w:sz w:val="24"/>
              </w:rPr>
            </w:pPr>
            <w:r w:rsidRPr="00B73DC5">
              <w:rPr>
                <w:sz w:val="24"/>
                <w:szCs w:val="24"/>
              </w:rPr>
              <w:t xml:space="preserve">Сетевой </w:t>
            </w:r>
            <w:proofErr w:type="gramStart"/>
            <w:r w:rsidRPr="00B73DC5">
              <w:rPr>
                <w:sz w:val="24"/>
                <w:szCs w:val="24"/>
              </w:rPr>
              <w:t xml:space="preserve">адаптер  </w:t>
            </w:r>
            <w:proofErr w:type="spellStart"/>
            <w:r w:rsidRPr="00B73DC5">
              <w:rPr>
                <w:sz w:val="24"/>
                <w:szCs w:val="24"/>
              </w:rPr>
              <w:t>Ethernet</w:t>
            </w:r>
            <w:proofErr w:type="spellEnd"/>
            <w:proofErr w:type="gramEnd"/>
            <w:r w:rsidRPr="00B73DC5">
              <w:rPr>
                <w:sz w:val="24"/>
                <w:szCs w:val="24"/>
              </w:rPr>
              <w:t xml:space="preserve"> 1000 Мбит/с.</w:t>
            </w:r>
          </w:p>
        </w:tc>
      </w:tr>
      <w:tr w:rsidR="000E6B67" w:rsidRPr="00B73DC5" w:rsidTr="00B73DC5">
        <w:trPr>
          <w:trHeight w:val="708"/>
          <w:jc w:val="center"/>
        </w:trPr>
        <w:tc>
          <w:tcPr>
            <w:tcW w:w="1695" w:type="pct"/>
          </w:tcPr>
          <w:p w:rsidR="00A05E73" w:rsidRPr="00B73DC5" w:rsidRDefault="000E6B67" w:rsidP="00B73DC5">
            <w:pPr>
              <w:spacing w:after="200" w:line="276" w:lineRule="auto"/>
              <w:rPr>
                <w:color w:val="000000"/>
                <w:sz w:val="24"/>
              </w:rPr>
            </w:pPr>
            <w:r w:rsidRPr="00B73DC5">
              <w:rPr>
                <w:color w:val="000000"/>
                <w:sz w:val="24"/>
              </w:rPr>
              <w:t>Источник бесперебойного питания</w:t>
            </w:r>
          </w:p>
        </w:tc>
        <w:tc>
          <w:tcPr>
            <w:tcW w:w="3305" w:type="pct"/>
          </w:tcPr>
          <w:p w:rsidR="000E6B67" w:rsidRPr="00B73DC5" w:rsidRDefault="00680CC7" w:rsidP="00B73DC5">
            <w:pPr>
              <w:numPr>
                <w:ilvl w:val="0"/>
                <w:numId w:val="13"/>
              </w:numPr>
              <w:tabs>
                <w:tab w:val="clear" w:pos="720"/>
                <w:tab w:val="num" w:pos="317"/>
              </w:tabs>
              <w:ind w:left="317" w:hanging="283"/>
              <w:rPr>
                <w:sz w:val="24"/>
                <w:szCs w:val="24"/>
              </w:rPr>
            </w:pPr>
            <w:r w:rsidRPr="00B73DC5">
              <w:rPr>
                <w:sz w:val="24"/>
                <w:szCs w:val="24"/>
              </w:rPr>
              <w:t>650VA/400W</w:t>
            </w:r>
          </w:p>
        </w:tc>
      </w:tr>
      <w:tr w:rsidR="000E6B67" w:rsidRPr="00B73DC5" w:rsidTr="00B73DC5">
        <w:trPr>
          <w:jc w:val="center"/>
        </w:trPr>
        <w:tc>
          <w:tcPr>
            <w:tcW w:w="1695" w:type="pct"/>
          </w:tcPr>
          <w:p w:rsidR="000E6B67" w:rsidRPr="00B73DC5" w:rsidRDefault="00680CC7" w:rsidP="00CD54F3">
            <w:pPr>
              <w:spacing w:after="200" w:line="276" w:lineRule="auto"/>
              <w:rPr>
                <w:color w:val="000000"/>
                <w:sz w:val="24"/>
              </w:rPr>
            </w:pPr>
            <w:r w:rsidRPr="00B73DC5">
              <w:rPr>
                <w:color w:val="000000"/>
                <w:sz w:val="24"/>
              </w:rPr>
              <w:t xml:space="preserve">Монитор </w:t>
            </w:r>
          </w:p>
        </w:tc>
        <w:tc>
          <w:tcPr>
            <w:tcW w:w="3305" w:type="pct"/>
          </w:tcPr>
          <w:p w:rsidR="00D84D2D" w:rsidRPr="00B73DC5" w:rsidRDefault="00D84D2D" w:rsidP="00B73DC5">
            <w:pPr>
              <w:numPr>
                <w:ilvl w:val="0"/>
                <w:numId w:val="13"/>
              </w:numPr>
              <w:tabs>
                <w:tab w:val="clear" w:pos="720"/>
                <w:tab w:val="num" w:pos="317"/>
              </w:tabs>
              <w:ind w:left="317" w:hanging="283"/>
              <w:rPr>
                <w:sz w:val="24"/>
                <w:szCs w:val="24"/>
              </w:rPr>
            </w:pPr>
            <w:r w:rsidRPr="00B73DC5">
              <w:rPr>
                <w:sz w:val="24"/>
                <w:szCs w:val="24"/>
              </w:rPr>
              <w:t>ЖК-монитор с диагональю 23"</w:t>
            </w:r>
          </w:p>
          <w:p w:rsidR="000E6B67" w:rsidRPr="00B73DC5" w:rsidRDefault="00D84D2D" w:rsidP="00B73DC5">
            <w:pPr>
              <w:numPr>
                <w:ilvl w:val="0"/>
                <w:numId w:val="13"/>
              </w:numPr>
              <w:tabs>
                <w:tab w:val="clear" w:pos="720"/>
                <w:tab w:val="num" w:pos="317"/>
              </w:tabs>
              <w:ind w:left="317" w:hanging="283"/>
              <w:rPr>
                <w:sz w:val="24"/>
                <w:szCs w:val="24"/>
              </w:rPr>
            </w:pPr>
            <w:r w:rsidRPr="00B73DC5">
              <w:rPr>
                <w:sz w:val="24"/>
                <w:szCs w:val="24"/>
              </w:rPr>
              <w:t>тип ЖК-матрицы TFT IPS</w:t>
            </w:r>
          </w:p>
        </w:tc>
      </w:tr>
    </w:tbl>
    <w:p w:rsidR="00721061" w:rsidRPr="00D84D2D" w:rsidRDefault="00721061"/>
    <w:p w:rsidR="00E93CAC" w:rsidRPr="00EF56A2" w:rsidRDefault="00EF56A2" w:rsidP="00FD1097">
      <w:pPr>
        <w:rPr>
          <w:color w:val="000000"/>
        </w:rPr>
      </w:pPr>
      <w:r w:rsidRPr="00EF56A2">
        <w:rPr>
          <w:color w:val="000000"/>
        </w:rPr>
        <w:t>1</w:t>
      </w:r>
      <w:r>
        <w:rPr>
          <w:color w:val="000000"/>
        </w:rPr>
        <w:t xml:space="preserve">. </w:t>
      </w:r>
      <w:r w:rsidR="00E93CAC" w:rsidRPr="00EF56A2">
        <w:rPr>
          <w:color w:val="000000"/>
        </w:rPr>
        <w:t xml:space="preserve">На период действия договора </w:t>
      </w:r>
      <w:r w:rsidR="00D84D2D" w:rsidRPr="00EF56A2">
        <w:rPr>
          <w:color w:val="000000"/>
        </w:rPr>
        <w:t xml:space="preserve">Заказчик </w:t>
      </w:r>
      <w:r w:rsidR="00E93CAC" w:rsidRPr="00EF56A2">
        <w:rPr>
          <w:color w:val="000000"/>
        </w:rPr>
        <w:t>обеспечит:</w:t>
      </w:r>
    </w:p>
    <w:p w:rsidR="00E93CAC" w:rsidRPr="00EF56A2" w:rsidRDefault="00D84D2D" w:rsidP="00FD1097">
      <w:pPr>
        <w:pStyle w:val="ae"/>
        <w:widowControl w:val="0"/>
        <w:numPr>
          <w:ilvl w:val="1"/>
          <w:numId w:val="8"/>
        </w:numPr>
        <w:tabs>
          <w:tab w:val="left" w:pos="1418"/>
        </w:tabs>
        <w:autoSpaceDE w:val="0"/>
        <w:autoSpaceDN w:val="0"/>
        <w:adjustRightInd w:val="0"/>
        <w:spacing w:before="0" w:after="0"/>
        <w:ind w:left="1134" w:hanging="425"/>
        <w:rPr>
          <w:rFonts w:ascii="Times New Roman" w:hAnsi="Times New Roman"/>
          <w:sz w:val="28"/>
          <w:szCs w:val="28"/>
        </w:rPr>
      </w:pPr>
      <w:r w:rsidRPr="00EF56A2">
        <w:rPr>
          <w:rFonts w:ascii="Times New Roman" w:hAnsi="Times New Roman"/>
          <w:sz w:val="28"/>
          <w:szCs w:val="28"/>
        </w:rPr>
        <w:t>место</w:t>
      </w:r>
      <w:r w:rsidR="00E93CAC" w:rsidRPr="00EF56A2">
        <w:rPr>
          <w:rFonts w:ascii="Times New Roman" w:hAnsi="Times New Roman"/>
          <w:sz w:val="28"/>
          <w:szCs w:val="28"/>
        </w:rPr>
        <w:t xml:space="preserve"> на собственной территории</w:t>
      </w:r>
      <w:r w:rsidRPr="00EF56A2">
        <w:rPr>
          <w:rFonts w:ascii="Times New Roman" w:hAnsi="Times New Roman"/>
          <w:sz w:val="28"/>
          <w:szCs w:val="28"/>
        </w:rPr>
        <w:t xml:space="preserve"> </w:t>
      </w:r>
      <w:r w:rsidR="00E93CAC" w:rsidRPr="00EF56A2">
        <w:rPr>
          <w:rFonts w:ascii="Times New Roman" w:hAnsi="Times New Roman"/>
          <w:sz w:val="28"/>
          <w:szCs w:val="28"/>
        </w:rPr>
        <w:t xml:space="preserve">в </w:t>
      </w:r>
      <w:r w:rsidRPr="00EF56A2">
        <w:rPr>
          <w:rFonts w:ascii="Times New Roman" w:hAnsi="Times New Roman"/>
          <w:sz w:val="28"/>
          <w:szCs w:val="28"/>
        </w:rPr>
        <w:t>для размещения данного оборудования</w:t>
      </w:r>
      <w:r w:rsidR="00FD1097" w:rsidRPr="00FD1097">
        <w:rPr>
          <w:rFonts w:ascii="Times New Roman" w:hAnsi="Times New Roman"/>
          <w:sz w:val="28"/>
          <w:szCs w:val="28"/>
        </w:rPr>
        <w:t>;</w:t>
      </w:r>
      <w:r w:rsidRPr="00EF56A2">
        <w:rPr>
          <w:rFonts w:ascii="Times New Roman" w:hAnsi="Times New Roman"/>
          <w:sz w:val="28"/>
          <w:szCs w:val="28"/>
        </w:rPr>
        <w:t xml:space="preserve"> </w:t>
      </w:r>
    </w:p>
    <w:p w:rsidR="00D84D2D" w:rsidRPr="00EF56A2" w:rsidRDefault="00D84D2D" w:rsidP="00FD1097">
      <w:pPr>
        <w:pStyle w:val="ae"/>
        <w:widowControl w:val="0"/>
        <w:numPr>
          <w:ilvl w:val="1"/>
          <w:numId w:val="8"/>
        </w:numPr>
        <w:tabs>
          <w:tab w:val="left" w:pos="1418"/>
        </w:tabs>
        <w:autoSpaceDE w:val="0"/>
        <w:autoSpaceDN w:val="0"/>
        <w:adjustRightInd w:val="0"/>
        <w:spacing w:before="0" w:after="0"/>
        <w:ind w:left="1134" w:hanging="425"/>
        <w:rPr>
          <w:rFonts w:ascii="Times New Roman" w:hAnsi="Times New Roman"/>
          <w:sz w:val="28"/>
          <w:szCs w:val="28"/>
        </w:rPr>
      </w:pPr>
      <w:r w:rsidRPr="00EF56A2">
        <w:rPr>
          <w:rFonts w:ascii="Times New Roman" w:hAnsi="Times New Roman"/>
          <w:sz w:val="28"/>
          <w:szCs w:val="28"/>
        </w:rPr>
        <w:t>доступ в электросети 220В для элек</w:t>
      </w:r>
      <w:r w:rsidR="00FD1097">
        <w:rPr>
          <w:rFonts w:ascii="Times New Roman" w:hAnsi="Times New Roman"/>
          <w:sz w:val="28"/>
          <w:szCs w:val="28"/>
        </w:rPr>
        <w:t>тропитания данного оборудования;</w:t>
      </w:r>
    </w:p>
    <w:p w:rsidR="00E93CAC" w:rsidRPr="00EF56A2" w:rsidRDefault="00FD1097" w:rsidP="00FD1097">
      <w:pPr>
        <w:pStyle w:val="ae"/>
        <w:widowControl w:val="0"/>
        <w:numPr>
          <w:ilvl w:val="1"/>
          <w:numId w:val="8"/>
        </w:numPr>
        <w:tabs>
          <w:tab w:val="left" w:pos="1418"/>
        </w:tabs>
        <w:autoSpaceDE w:val="0"/>
        <w:autoSpaceDN w:val="0"/>
        <w:adjustRightInd w:val="0"/>
        <w:spacing w:before="0" w:after="0"/>
        <w:ind w:left="1134" w:hanging="425"/>
        <w:rPr>
          <w:rFonts w:ascii="Times New Roman" w:hAnsi="Times New Roman"/>
          <w:sz w:val="28"/>
          <w:szCs w:val="28"/>
        </w:rPr>
      </w:pPr>
      <w:r>
        <w:rPr>
          <w:rFonts w:ascii="Times New Roman" w:hAnsi="Times New Roman"/>
          <w:sz w:val="28"/>
          <w:szCs w:val="28"/>
        </w:rPr>
        <w:t>д</w:t>
      </w:r>
      <w:r w:rsidR="00E93CAC" w:rsidRPr="00EF56A2">
        <w:rPr>
          <w:rFonts w:ascii="Times New Roman" w:hAnsi="Times New Roman"/>
          <w:sz w:val="28"/>
          <w:szCs w:val="28"/>
        </w:rPr>
        <w:t>оступ к Ethernet для возможности интеграции с инфраструктурой Заказчика</w:t>
      </w:r>
      <w:r w:rsidRPr="00FD1097">
        <w:rPr>
          <w:rFonts w:ascii="Times New Roman" w:hAnsi="Times New Roman"/>
          <w:sz w:val="28"/>
          <w:szCs w:val="28"/>
        </w:rPr>
        <w:t>;</w:t>
      </w:r>
    </w:p>
    <w:p w:rsidR="00E93CAC" w:rsidRPr="00EF56A2" w:rsidRDefault="00FD1097" w:rsidP="00FD1097">
      <w:pPr>
        <w:pStyle w:val="ae"/>
        <w:widowControl w:val="0"/>
        <w:numPr>
          <w:ilvl w:val="1"/>
          <w:numId w:val="8"/>
        </w:numPr>
        <w:tabs>
          <w:tab w:val="left" w:pos="1418"/>
        </w:tabs>
        <w:autoSpaceDE w:val="0"/>
        <w:autoSpaceDN w:val="0"/>
        <w:adjustRightInd w:val="0"/>
        <w:spacing w:before="0" w:after="0"/>
        <w:ind w:left="1134" w:hanging="425"/>
        <w:rPr>
          <w:rFonts w:ascii="Times New Roman" w:hAnsi="Times New Roman"/>
          <w:sz w:val="28"/>
          <w:szCs w:val="28"/>
        </w:rPr>
      </w:pPr>
      <w:r>
        <w:rPr>
          <w:rFonts w:ascii="Times New Roman" w:hAnsi="Times New Roman"/>
          <w:sz w:val="28"/>
          <w:szCs w:val="28"/>
        </w:rPr>
        <w:t>с</w:t>
      </w:r>
      <w:r w:rsidR="00E93CAC" w:rsidRPr="00EF56A2">
        <w:rPr>
          <w:rFonts w:ascii="Times New Roman" w:hAnsi="Times New Roman"/>
          <w:sz w:val="28"/>
          <w:szCs w:val="28"/>
        </w:rPr>
        <w:t>охранность оборудования и контролируемый доступ в помещение, где будет размещено оборудование.</w:t>
      </w:r>
    </w:p>
    <w:p w:rsidR="00E93CAC" w:rsidRPr="00EF56A2" w:rsidRDefault="00EF56A2" w:rsidP="00C40C66">
      <w:pPr>
        <w:jc w:val="both"/>
        <w:rPr>
          <w:color w:val="000000"/>
        </w:rPr>
      </w:pPr>
      <w:r>
        <w:rPr>
          <w:color w:val="000000"/>
        </w:rPr>
        <w:t>2.</w:t>
      </w:r>
      <w:r w:rsidR="00FD1097">
        <w:rPr>
          <w:color w:val="000000"/>
        </w:rPr>
        <w:t xml:space="preserve"> </w:t>
      </w:r>
      <w:r w:rsidR="00E93CAC" w:rsidRPr="00EF56A2">
        <w:rPr>
          <w:color w:val="000000"/>
        </w:rPr>
        <w:t>Заказчик обязуется вернуть исполнителю размещенное оборудование по истечению срока договора</w:t>
      </w:r>
      <w:r w:rsidR="00FD1097">
        <w:rPr>
          <w:color w:val="000000"/>
        </w:rPr>
        <w:t>.</w:t>
      </w:r>
    </w:p>
    <w:p w:rsidR="00A05E73" w:rsidRDefault="00EF56A2" w:rsidP="00FD1097">
      <w:pPr>
        <w:spacing w:after="200" w:line="276" w:lineRule="auto"/>
        <w:jc w:val="both"/>
      </w:pPr>
      <w:r>
        <w:rPr>
          <w:color w:val="000000"/>
        </w:rPr>
        <w:t>3.</w:t>
      </w:r>
      <w:r w:rsidR="00FD1097">
        <w:rPr>
          <w:color w:val="000000"/>
        </w:rPr>
        <w:t xml:space="preserve"> </w:t>
      </w:r>
      <w:r w:rsidR="00E93CAC" w:rsidRPr="00EF56A2">
        <w:rPr>
          <w:color w:val="000000"/>
        </w:rPr>
        <w:t>Доставка, монтаж и подключение оборудования осуществляется силами Исполнителя.</w:t>
      </w:r>
    </w:p>
    <w:sectPr w:rsidR="00A05E73" w:rsidSect="00FD1097">
      <w:headerReference w:type="even" r:id="rId8"/>
      <w:headerReference w:type="default" r:id="rId9"/>
      <w:footerReference w:type="even" r:id="rId10"/>
      <w:footerReference w:type="default" r:id="rId11"/>
      <w:headerReference w:type="first" r:id="rId12"/>
      <w:footerReference w:type="first" r:id="rId13"/>
      <w:pgSz w:w="11906" w:h="16838"/>
      <w:pgMar w:top="1134" w:right="707" w:bottom="284"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D23" w:rsidRDefault="007A4D23">
      <w:r>
        <w:separator/>
      </w:r>
    </w:p>
  </w:endnote>
  <w:endnote w:type="continuationSeparator" w:id="0">
    <w:p w:rsidR="007A4D23" w:rsidRDefault="007A4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D23" w:rsidRDefault="007A4D23">
      <w:r>
        <w:separator/>
      </w:r>
    </w:p>
  </w:footnote>
  <w:footnote w:type="continuationSeparator" w:id="0">
    <w:p w:rsidR="007A4D23" w:rsidRDefault="007A4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rsidP="00415CA1">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23" w:rsidRDefault="007A4D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E3C17"/>
    <w:multiLevelType w:val="hybridMultilevel"/>
    <w:tmpl w:val="DD5EF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181A1E"/>
    <w:multiLevelType w:val="hybridMultilevel"/>
    <w:tmpl w:val="5E16CB6E"/>
    <w:lvl w:ilvl="0" w:tplc="04190001">
      <w:start w:val="1"/>
      <w:numFmt w:val="bullet"/>
      <w:lvlText w:val=""/>
      <w:lvlJc w:val="left"/>
      <w:pPr>
        <w:ind w:left="1287" w:hanging="360"/>
      </w:pPr>
      <w:rPr>
        <w:rFonts w:ascii="Symbol" w:hAnsi="Symbol" w:hint="default"/>
      </w:rPr>
    </w:lvl>
    <w:lvl w:ilvl="1" w:tplc="B75A78F6">
      <w:numFmt w:val="bullet"/>
      <w:lvlText w:val=""/>
      <w:lvlJc w:val="left"/>
      <w:pPr>
        <w:ind w:left="2007" w:hanging="360"/>
      </w:pPr>
      <w:rPr>
        <w:rFonts w:ascii="Wingdings" w:eastAsia="Times New Roman" w:hAnsi="Wingdings" w:cs="Wingdings" w:hint="default"/>
        <w:color w:val="000000"/>
        <w:sz w:val="18"/>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1525487"/>
    <w:multiLevelType w:val="hybridMultilevel"/>
    <w:tmpl w:val="17A21D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4084449"/>
    <w:multiLevelType w:val="hybridMultilevel"/>
    <w:tmpl w:val="D0201B82"/>
    <w:lvl w:ilvl="0" w:tplc="04190001">
      <w:start w:val="1"/>
      <w:numFmt w:val="bullet"/>
      <w:lvlText w:val=""/>
      <w:lvlJc w:val="left"/>
      <w:pPr>
        <w:tabs>
          <w:tab w:val="num" w:pos="0"/>
        </w:tabs>
        <w:ind w:left="851" w:firstLine="0"/>
      </w:pPr>
      <w:rPr>
        <w:rFonts w:ascii="Symbol" w:hAnsi="Symbol" w:hint="default"/>
      </w:rPr>
    </w:lvl>
    <w:lvl w:ilvl="1" w:tplc="967817B6">
      <w:start w:val="1"/>
      <w:numFmt w:val="bullet"/>
      <w:lvlText w:val=""/>
      <w:lvlJc w:val="left"/>
      <w:pPr>
        <w:tabs>
          <w:tab w:val="num" w:pos="769"/>
        </w:tabs>
        <w:ind w:left="1620" w:firstLine="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35332EB7"/>
    <w:multiLevelType w:val="hybridMultilevel"/>
    <w:tmpl w:val="C470B79E"/>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nsid w:val="38AF63CB"/>
    <w:multiLevelType w:val="hybridMultilevel"/>
    <w:tmpl w:val="74ECF368"/>
    <w:lvl w:ilvl="0" w:tplc="534601BA">
      <w:start w:val="1"/>
      <w:numFmt w:val="bullet"/>
      <w:lvlText w:val="−"/>
      <w:lvlJc w:val="left"/>
      <w:pPr>
        <w:ind w:left="2629" w:hanging="360"/>
      </w:pPr>
      <w:rPr>
        <w:rFonts w:ascii="Calibri" w:hAnsi="Calibri" w:hint="default"/>
      </w:rPr>
    </w:lvl>
    <w:lvl w:ilvl="1" w:tplc="04190003" w:tentative="1">
      <w:start w:val="1"/>
      <w:numFmt w:val="bullet"/>
      <w:lvlText w:val="o"/>
      <w:lvlJc w:val="left"/>
      <w:pPr>
        <w:ind w:left="2751" w:hanging="360"/>
      </w:pPr>
      <w:rPr>
        <w:rFonts w:ascii="Courier New" w:hAnsi="Courier New" w:cs="Courier New" w:hint="default"/>
      </w:rPr>
    </w:lvl>
    <w:lvl w:ilvl="2" w:tplc="04190005" w:tentative="1">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7">
    <w:nsid w:val="3BDA4F1D"/>
    <w:multiLevelType w:val="hybridMultilevel"/>
    <w:tmpl w:val="7AB864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468A6B36"/>
    <w:multiLevelType w:val="hybridMultilevel"/>
    <w:tmpl w:val="A552D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91615D2"/>
    <w:multiLevelType w:val="multilevel"/>
    <w:tmpl w:val="B2F0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A721FE"/>
    <w:multiLevelType w:val="hybridMultilevel"/>
    <w:tmpl w:val="37B2F14C"/>
    <w:lvl w:ilvl="0" w:tplc="0419000F">
      <w:start w:val="1"/>
      <w:numFmt w:val="decimal"/>
      <w:lvlText w:val="%1."/>
      <w:lvlJc w:val="left"/>
      <w:pPr>
        <w:ind w:left="720" w:hanging="360"/>
      </w:pPr>
      <w:rPr>
        <w:rFonts w:hint="default"/>
      </w:rPr>
    </w:lvl>
    <w:lvl w:ilvl="1" w:tplc="8F54F12E">
      <w:start w:val="11"/>
      <w:numFmt w:val="bullet"/>
      <w:lvlText w:val="•"/>
      <w:lvlJc w:val="left"/>
      <w:pPr>
        <w:ind w:left="1788" w:hanging="708"/>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1B2E14"/>
    <w:multiLevelType w:val="hybridMultilevel"/>
    <w:tmpl w:val="CDE676E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590728F5"/>
    <w:multiLevelType w:val="hybridMultilevel"/>
    <w:tmpl w:val="49500B6A"/>
    <w:lvl w:ilvl="0" w:tplc="7B6A38E0">
      <w:start w:val="1"/>
      <w:numFmt w:val="bullet"/>
      <w:pStyle w:val="1"/>
      <w:lvlText w:val=""/>
      <w:lvlJc w:val="left"/>
      <w:pPr>
        <w:tabs>
          <w:tab w:val="num" w:pos="303"/>
        </w:tabs>
        <w:ind w:left="720"/>
      </w:pPr>
      <w:rPr>
        <w:rFonts w:ascii="Symbol" w:hAnsi="Symbol" w:hint="default"/>
      </w:rPr>
    </w:lvl>
    <w:lvl w:ilvl="1" w:tplc="630AF7B8">
      <w:start w:val="1"/>
      <w:numFmt w:val="bullet"/>
      <w:lvlText w:val=""/>
      <w:lvlJc w:val="left"/>
      <w:pPr>
        <w:tabs>
          <w:tab w:val="num" w:pos="1440"/>
        </w:tabs>
        <w:ind w:left="1440" w:hanging="360"/>
      </w:pPr>
      <w:rPr>
        <w:rFonts w:ascii="Symbol" w:hAnsi="Symbol" w:hint="default"/>
      </w:rPr>
    </w:lvl>
    <w:lvl w:ilvl="2" w:tplc="F6BE9412">
      <w:start w:val="2001"/>
      <w:numFmt w:val="bullet"/>
      <w:lvlText w:val="-"/>
      <w:lvlJc w:val="left"/>
      <w:pPr>
        <w:tabs>
          <w:tab w:val="num" w:pos="2160"/>
        </w:tabs>
        <w:ind w:left="2160" w:hanging="360"/>
      </w:pPr>
      <w:rPr>
        <w:rFonts w:ascii="Times New Roman" w:eastAsia="Times New Roman" w:hAnsi="Times New Roman"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3">
    <w:nsid w:val="5E275736"/>
    <w:multiLevelType w:val="hybridMultilevel"/>
    <w:tmpl w:val="D1FE7D38"/>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4">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5">
    <w:nsid w:val="68635FCF"/>
    <w:multiLevelType w:val="hybridMultilevel"/>
    <w:tmpl w:val="FC4C845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6">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tentative="1">
      <w:start w:val="1"/>
      <w:numFmt w:val="bullet"/>
      <w:lvlText w:val="o"/>
      <w:lvlJc w:val="left"/>
      <w:pPr>
        <w:ind w:left="2751" w:hanging="360"/>
      </w:pPr>
      <w:rPr>
        <w:rFonts w:ascii="Courier New" w:hAnsi="Courier New" w:cs="Courier New" w:hint="default"/>
      </w:rPr>
    </w:lvl>
    <w:lvl w:ilvl="2" w:tplc="04190005" w:tentative="1">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17">
    <w:nsid w:val="7E8D3FE4"/>
    <w:multiLevelType w:val="multilevel"/>
    <w:tmpl w:val="BB2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7"/>
  </w:num>
  <w:num w:numId="4">
    <w:abstractNumId w:val="11"/>
  </w:num>
  <w:num w:numId="5">
    <w:abstractNumId w:val="10"/>
  </w:num>
  <w:num w:numId="6">
    <w:abstractNumId w:val="1"/>
  </w:num>
  <w:num w:numId="7">
    <w:abstractNumId w:val="16"/>
  </w:num>
  <w:num w:numId="8">
    <w:abstractNumId w:val="14"/>
  </w:num>
  <w:num w:numId="9">
    <w:abstractNumId w:val="13"/>
  </w:num>
  <w:num w:numId="10">
    <w:abstractNumId w:val="3"/>
  </w:num>
  <w:num w:numId="11">
    <w:abstractNumId w:val="4"/>
  </w:num>
  <w:num w:numId="12">
    <w:abstractNumId w:val="15"/>
  </w:num>
  <w:num w:numId="13">
    <w:abstractNumId w:val="9"/>
  </w:num>
  <w:num w:numId="14">
    <w:abstractNumId w:val="17"/>
  </w:num>
  <w:num w:numId="15">
    <w:abstractNumId w:val="0"/>
  </w:num>
  <w:num w:numId="16">
    <w:abstractNumId w:val="8"/>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DD9"/>
    <w:rsid w:val="000701EE"/>
    <w:rsid w:val="000C30CC"/>
    <w:rsid w:val="000D4B9D"/>
    <w:rsid w:val="000E6B67"/>
    <w:rsid w:val="001022D1"/>
    <w:rsid w:val="001034AE"/>
    <w:rsid w:val="001066CB"/>
    <w:rsid w:val="001145B4"/>
    <w:rsid w:val="00143741"/>
    <w:rsid w:val="00144FC2"/>
    <w:rsid w:val="00173838"/>
    <w:rsid w:val="00186465"/>
    <w:rsid w:val="00196502"/>
    <w:rsid w:val="001B1E4E"/>
    <w:rsid w:val="001F60AE"/>
    <w:rsid w:val="002603B7"/>
    <w:rsid w:val="002740EF"/>
    <w:rsid w:val="00293DC2"/>
    <w:rsid w:val="002A1161"/>
    <w:rsid w:val="002D34D2"/>
    <w:rsid w:val="002E7FD4"/>
    <w:rsid w:val="00306C12"/>
    <w:rsid w:val="00323834"/>
    <w:rsid w:val="003260B3"/>
    <w:rsid w:val="00332477"/>
    <w:rsid w:val="003874D5"/>
    <w:rsid w:val="00387D5A"/>
    <w:rsid w:val="00391E56"/>
    <w:rsid w:val="00415CA1"/>
    <w:rsid w:val="004462BC"/>
    <w:rsid w:val="004C46E2"/>
    <w:rsid w:val="00547111"/>
    <w:rsid w:val="00574953"/>
    <w:rsid w:val="005B0000"/>
    <w:rsid w:val="005B059F"/>
    <w:rsid w:val="005E6D15"/>
    <w:rsid w:val="00612D05"/>
    <w:rsid w:val="00633F29"/>
    <w:rsid w:val="00663A2A"/>
    <w:rsid w:val="00680CC7"/>
    <w:rsid w:val="00697D53"/>
    <w:rsid w:val="006C28BF"/>
    <w:rsid w:val="00721061"/>
    <w:rsid w:val="007432FB"/>
    <w:rsid w:val="007A4D23"/>
    <w:rsid w:val="00806FEB"/>
    <w:rsid w:val="00814CEC"/>
    <w:rsid w:val="008637BD"/>
    <w:rsid w:val="00885292"/>
    <w:rsid w:val="00890F64"/>
    <w:rsid w:val="008E519E"/>
    <w:rsid w:val="008F44C7"/>
    <w:rsid w:val="0094182E"/>
    <w:rsid w:val="00950001"/>
    <w:rsid w:val="009600CA"/>
    <w:rsid w:val="00982B19"/>
    <w:rsid w:val="009C06B9"/>
    <w:rsid w:val="009E2647"/>
    <w:rsid w:val="00A05E73"/>
    <w:rsid w:val="00A31B97"/>
    <w:rsid w:val="00AC6B06"/>
    <w:rsid w:val="00AD20C3"/>
    <w:rsid w:val="00AF7DD9"/>
    <w:rsid w:val="00B12785"/>
    <w:rsid w:val="00B73DC5"/>
    <w:rsid w:val="00B95130"/>
    <w:rsid w:val="00B954DA"/>
    <w:rsid w:val="00BD59C3"/>
    <w:rsid w:val="00BF7C5A"/>
    <w:rsid w:val="00C05DCE"/>
    <w:rsid w:val="00C10AD2"/>
    <w:rsid w:val="00C14A87"/>
    <w:rsid w:val="00C25055"/>
    <w:rsid w:val="00C40C66"/>
    <w:rsid w:val="00C41684"/>
    <w:rsid w:val="00C86251"/>
    <w:rsid w:val="00CD54F3"/>
    <w:rsid w:val="00D05F96"/>
    <w:rsid w:val="00D368DA"/>
    <w:rsid w:val="00D65961"/>
    <w:rsid w:val="00D84D2D"/>
    <w:rsid w:val="00DC0BC9"/>
    <w:rsid w:val="00DE32A4"/>
    <w:rsid w:val="00E308F4"/>
    <w:rsid w:val="00E35331"/>
    <w:rsid w:val="00E93CAC"/>
    <w:rsid w:val="00EC6BF8"/>
    <w:rsid w:val="00ED4552"/>
    <w:rsid w:val="00EF56A2"/>
    <w:rsid w:val="00F3527E"/>
    <w:rsid w:val="00F5379E"/>
    <w:rsid w:val="00F57DBE"/>
    <w:rsid w:val="00FD1097"/>
    <w:rsid w:val="00FD6523"/>
    <w:rsid w:val="00FF77A0"/>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DD9"/>
    <w:pPr>
      <w:spacing w:after="0" w:line="240" w:lineRule="auto"/>
    </w:pPr>
    <w:rPr>
      <w:rFonts w:ascii="Times New Roman" w:eastAsia="Times New Roman" w:hAnsi="Times New Roman" w:cs="Times New Roman"/>
      <w:sz w:val="28"/>
      <w:szCs w:val="28"/>
      <w:lang w:eastAsia="ru-RU"/>
    </w:rPr>
  </w:style>
  <w:style w:type="paragraph" w:styleId="2">
    <w:name w:val="heading 2"/>
    <w:basedOn w:val="a"/>
    <w:next w:val="a"/>
    <w:link w:val="20"/>
    <w:uiPriority w:val="9"/>
    <w:semiHidden/>
    <w:unhideWhenUsed/>
    <w:qFormat/>
    <w:rsid w:val="00F352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AF7DD9"/>
    <w:pPr>
      <w:tabs>
        <w:tab w:val="center" w:pos="4677"/>
        <w:tab w:val="right" w:pos="9355"/>
      </w:tabs>
    </w:pPr>
    <w:rPr>
      <w:lang w:val="x-non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AF7DD9"/>
    <w:rPr>
      <w:rFonts w:ascii="Times New Roman" w:eastAsia="Times New Roman" w:hAnsi="Times New Roman" w:cs="Times New Roman"/>
      <w:sz w:val="28"/>
      <w:szCs w:val="28"/>
      <w:lang w:val="x-none" w:eastAsia="ru-RU"/>
    </w:rPr>
  </w:style>
  <w:style w:type="paragraph" w:styleId="a5">
    <w:name w:val="Body Text"/>
    <w:basedOn w:val="a"/>
    <w:link w:val="a6"/>
    <w:unhideWhenUsed/>
    <w:rsid w:val="00415CA1"/>
    <w:pPr>
      <w:jc w:val="both"/>
    </w:pPr>
    <w:rPr>
      <w:sz w:val="20"/>
      <w:szCs w:val="20"/>
      <w:lang w:eastAsia="en-US"/>
    </w:rPr>
  </w:style>
  <w:style w:type="character" w:customStyle="1" w:styleId="a6">
    <w:name w:val="Основной текст Знак"/>
    <w:basedOn w:val="a0"/>
    <w:link w:val="a5"/>
    <w:rsid w:val="00415CA1"/>
    <w:rPr>
      <w:rFonts w:ascii="Times New Roman" w:eastAsia="Times New Roman" w:hAnsi="Times New Roman" w:cs="Times New Roman"/>
      <w:sz w:val="20"/>
      <w:szCs w:val="20"/>
    </w:rPr>
  </w:style>
  <w:style w:type="character" w:styleId="a7">
    <w:name w:val="annotation reference"/>
    <w:basedOn w:val="a0"/>
    <w:uiPriority w:val="99"/>
    <w:semiHidden/>
    <w:unhideWhenUsed/>
    <w:rsid w:val="008F44C7"/>
    <w:rPr>
      <w:sz w:val="16"/>
      <w:szCs w:val="16"/>
    </w:rPr>
  </w:style>
  <w:style w:type="paragraph" w:styleId="a8">
    <w:name w:val="annotation text"/>
    <w:basedOn w:val="a"/>
    <w:link w:val="a9"/>
    <w:uiPriority w:val="99"/>
    <w:semiHidden/>
    <w:unhideWhenUsed/>
    <w:rsid w:val="008F44C7"/>
    <w:pPr>
      <w:jc w:val="both"/>
    </w:pPr>
    <w:rPr>
      <w:color w:val="000000"/>
      <w:sz w:val="20"/>
      <w:szCs w:val="20"/>
    </w:rPr>
  </w:style>
  <w:style w:type="character" w:customStyle="1" w:styleId="a9">
    <w:name w:val="Текст примечания Знак"/>
    <w:basedOn w:val="a0"/>
    <w:link w:val="a8"/>
    <w:uiPriority w:val="99"/>
    <w:semiHidden/>
    <w:rsid w:val="008F44C7"/>
    <w:rPr>
      <w:rFonts w:ascii="Times New Roman" w:eastAsia="Times New Roman" w:hAnsi="Times New Roman" w:cs="Times New Roman"/>
      <w:color w:val="000000"/>
      <w:sz w:val="20"/>
      <w:szCs w:val="20"/>
      <w:lang w:eastAsia="ru-RU"/>
    </w:rPr>
  </w:style>
  <w:style w:type="paragraph" w:styleId="aa">
    <w:name w:val="Balloon Text"/>
    <w:basedOn w:val="a"/>
    <w:link w:val="ab"/>
    <w:uiPriority w:val="99"/>
    <w:semiHidden/>
    <w:unhideWhenUsed/>
    <w:rsid w:val="008F44C7"/>
    <w:rPr>
      <w:rFonts w:ascii="Tahoma" w:hAnsi="Tahoma" w:cs="Tahoma"/>
      <w:sz w:val="16"/>
      <w:szCs w:val="16"/>
    </w:rPr>
  </w:style>
  <w:style w:type="character" w:customStyle="1" w:styleId="ab">
    <w:name w:val="Текст выноски Знак"/>
    <w:basedOn w:val="a0"/>
    <w:link w:val="aa"/>
    <w:uiPriority w:val="99"/>
    <w:semiHidden/>
    <w:rsid w:val="008F44C7"/>
    <w:rPr>
      <w:rFonts w:ascii="Tahoma" w:eastAsia="Times New Roman" w:hAnsi="Tahoma" w:cs="Tahoma"/>
      <w:sz w:val="16"/>
      <w:szCs w:val="16"/>
      <w:lang w:eastAsia="ru-RU"/>
    </w:rPr>
  </w:style>
  <w:style w:type="paragraph" w:styleId="3">
    <w:name w:val="Body Text Indent 3"/>
    <w:basedOn w:val="a"/>
    <w:link w:val="30"/>
    <w:uiPriority w:val="99"/>
    <w:unhideWhenUsed/>
    <w:rsid w:val="00FF77A0"/>
    <w:pPr>
      <w:spacing w:after="120"/>
      <w:ind w:left="283"/>
      <w:jc w:val="both"/>
    </w:pPr>
    <w:rPr>
      <w:color w:val="000000"/>
      <w:sz w:val="16"/>
      <w:szCs w:val="16"/>
    </w:rPr>
  </w:style>
  <w:style w:type="character" w:customStyle="1" w:styleId="30">
    <w:name w:val="Основной текст с отступом 3 Знак"/>
    <w:basedOn w:val="a0"/>
    <w:link w:val="3"/>
    <w:uiPriority w:val="99"/>
    <w:rsid w:val="00FF77A0"/>
    <w:rPr>
      <w:rFonts w:ascii="Times New Roman" w:eastAsia="Times New Roman" w:hAnsi="Times New Roman" w:cs="Times New Roman"/>
      <w:color w:val="000000"/>
      <w:sz w:val="16"/>
      <w:szCs w:val="16"/>
      <w:lang w:eastAsia="ru-RU"/>
    </w:rPr>
  </w:style>
  <w:style w:type="paragraph" w:customStyle="1" w:styleId="1">
    <w:name w:val="Стиль1"/>
    <w:basedOn w:val="ac"/>
    <w:next w:val="a"/>
    <w:rsid w:val="00B95130"/>
    <w:pPr>
      <w:numPr>
        <w:numId w:val="2"/>
      </w:numPr>
      <w:pBdr>
        <w:bottom w:val="none" w:sz="0" w:space="0" w:color="auto"/>
      </w:pBdr>
      <w:spacing w:before="120" w:after="0"/>
      <w:contextualSpacing w:val="0"/>
      <w:jc w:val="both"/>
    </w:pPr>
    <w:rPr>
      <w:rFonts w:ascii="Arial" w:eastAsia="Times New Roman" w:hAnsi="Arial" w:cs="Arial"/>
      <w:bCs/>
      <w:color w:val="auto"/>
      <w:spacing w:val="0"/>
      <w:sz w:val="22"/>
      <w:szCs w:val="20"/>
    </w:rPr>
  </w:style>
  <w:style w:type="paragraph" w:styleId="ac">
    <w:name w:val="Title"/>
    <w:basedOn w:val="a"/>
    <w:next w:val="a"/>
    <w:link w:val="ad"/>
    <w:uiPriority w:val="10"/>
    <w:qFormat/>
    <w:rsid w:val="00B9513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d">
    <w:name w:val="Название Знак"/>
    <w:basedOn w:val="a0"/>
    <w:link w:val="ac"/>
    <w:uiPriority w:val="10"/>
    <w:rsid w:val="00B95130"/>
    <w:rPr>
      <w:rFonts w:asciiTheme="majorHAnsi" w:eastAsiaTheme="majorEastAsia" w:hAnsiTheme="majorHAnsi" w:cstheme="majorBidi"/>
      <w:color w:val="17365D" w:themeColor="text2" w:themeShade="BF"/>
      <w:spacing w:val="5"/>
      <w:kern w:val="28"/>
      <w:sz w:val="52"/>
      <w:szCs w:val="52"/>
      <w:lang w:eastAsia="ru-RU"/>
    </w:rPr>
  </w:style>
  <w:style w:type="paragraph" w:styleId="ae">
    <w:name w:val="List Paragraph"/>
    <w:basedOn w:val="a"/>
    <w:link w:val="af"/>
    <w:uiPriority w:val="34"/>
    <w:qFormat/>
    <w:rsid w:val="000E6B67"/>
    <w:pPr>
      <w:spacing w:before="144" w:after="144"/>
      <w:ind w:left="720"/>
      <w:contextualSpacing/>
      <w:jc w:val="both"/>
    </w:pPr>
    <w:rPr>
      <w:rFonts w:ascii="Verdana" w:hAnsi="Verdana"/>
      <w:sz w:val="18"/>
      <w:szCs w:val="24"/>
    </w:rPr>
  </w:style>
  <w:style w:type="character" w:customStyle="1" w:styleId="af">
    <w:name w:val="Абзац списка Знак"/>
    <w:link w:val="ae"/>
    <w:uiPriority w:val="34"/>
    <w:rsid w:val="000E6B67"/>
    <w:rPr>
      <w:rFonts w:ascii="Verdana" w:eastAsia="Times New Roman" w:hAnsi="Verdana" w:cs="Times New Roman"/>
      <w:sz w:val="18"/>
      <w:szCs w:val="24"/>
      <w:lang w:eastAsia="ru-RU"/>
    </w:rPr>
  </w:style>
  <w:style w:type="table" w:styleId="af0">
    <w:name w:val="Table Grid"/>
    <w:basedOn w:val="a1"/>
    <w:uiPriority w:val="59"/>
    <w:rsid w:val="000E6B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Текст 1"/>
    <w:basedOn w:val="2"/>
    <w:rsid w:val="00F3527E"/>
    <w:pPr>
      <w:keepNext w:val="0"/>
      <w:keepLines w:val="0"/>
      <w:numPr>
        <w:ilvl w:val="1"/>
      </w:numPr>
      <w:tabs>
        <w:tab w:val="num" w:pos="540"/>
      </w:tabs>
      <w:spacing w:before="120"/>
      <w:ind w:left="539" w:hanging="539"/>
      <w:jc w:val="both"/>
    </w:pPr>
    <w:rPr>
      <w:rFonts w:ascii="Arial" w:eastAsia="Times New Roman" w:hAnsi="Arial" w:cs="Times New Roman"/>
      <w:b w:val="0"/>
      <w:color w:val="auto"/>
      <w:sz w:val="22"/>
      <w:szCs w:val="20"/>
    </w:rPr>
  </w:style>
  <w:style w:type="character" w:customStyle="1" w:styleId="20">
    <w:name w:val="Заголовок 2 Знак"/>
    <w:basedOn w:val="a0"/>
    <w:link w:val="2"/>
    <w:uiPriority w:val="9"/>
    <w:semiHidden/>
    <w:rsid w:val="00F3527E"/>
    <w:rPr>
      <w:rFonts w:asciiTheme="majorHAnsi" w:eastAsiaTheme="majorEastAsia" w:hAnsiTheme="majorHAnsi" w:cstheme="majorBidi"/>
      <w:b/>
      <w:bCs/>
      <w:color w:val="4F81BD" w:themeColor="accent1"/>
      <w:sz w:val="26"/>
      <w:szCs w:val="26"/>
      <w:lang w:eastAsia="ru-RU"/>
    </w:rPr>
  </w:style>
  <w:style w:type="paragraph" w:styleId="af1">
    <w:name w:val="annotation subject"/>
    <w:basedOn w:val="a8"/>
    <w:next w:val="a8"/>
    <w:link w:val="af2"/>
    <w:uiPriority w:val="99"/>
    <w:semiHidden/>
    <w:unhideWhenUsed/>
    <w:rsid w:val="00CD54F3"/>
    <w:pPr>
      <w:jc w:val="left"/>
    </w:pPr>
    <w:rPr>
      <w:b/>
      <w:bCs/>
      <w:color w:val="auto"/>
    </w:rPr>
  </w:style>
  <w:style w:type="character" w:customStyle="1" w:styleId="af2">
    <w:name w:val="Тема примечания Знак"/>
    <w:basedOn w:val="a9"/>
    <w:link w:val="af1"/>
    <w:uiPriority w:val="99"/>
    <w:semiHidden/>
    <w:rsid w:val="00CD54F3"/>
    <w:rPr>
      <w:rFonts w:ascii="Times New Roman" w:eastAsia="Times New Roman" w:hAnsi="Times New Roman" w:cs="Times New Roman"/>
      <w:b/>
      <w:bCs/>
      <w:color w:val="000000"/>
      <w:sz w:val="20"/>
      <w:szCs w:val="20"/>
      <w:lang w:eastAsia="ru-RU"/>
    </w:rPr>
  </w:style>
  <w:style w:type="paragraph" w:styleId="af3">
    <w:name w:val="Revision"/>
    <w:hidden/>
    <w:uiPriority w:val="99"/>
    <w:semiHidden/>
    <w:rsid w:val="00143741"/>
    <w:pPr>
      <w:spacing w:after="0" w:line="240" w:lineRule="auto"/>
    </w:pPr>
    <w:rPr>
      <w:rFonts w:ascii="Times New Roman" w:eastAsia="Times New Roman" w:hAnsi="Times New Roman" w:cs="Times New Roman"/>
      <w:sz w:val="28"/>
      <w:szCs w:val="28"/>
      <w:lang w:eastAsia="ru-RU"/>
    </w:rPr>
  </w:style>
  <w:style w:type="paragraph" w:styleId="af4">
    <w:name w:val="footer"/>
    <w:basedOn w:val="a"/>
    <w:link w:val="af5"/>
    <w:uiPriority w:val="99"/>
    <w:unhideWhenUsed/>
    <w:rsid w:val="00890F64"/>
    <w:pPr>
      <w:tabs>
        <w:tab w:val="center" w:pos="4677"/>
        <w:tab w:val="right" w:pos="9355"/>
      </w:tabs>
    </w:pPr>
  </w:style>
  <w:style w:type="character" w:customStyle="1" w:styleId="af5">
    <w:name w:val="Нижний колонтитул Знак"/>
    <w:basedOn w:val="a0"/>
    <w:link w:val="af4"/>
    <w:uiPriority w:val="99"/>
    <w:rsid w:val="00890F64"/>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292856">
      <w:bodyDiv w:val="1"/>
      <w:marLeft w:val="0"/>
      <w:marRight w:val="0"/>
      <w:marTop w:val="0"/>
      <w:marBottom w:val="0"/>
      <w:divBdr>
        <w:top w:val="none" w:sz="0" w:space="0" w:color="auto"/>
        <w:left w:val="none" w:sz="0" w:space="0" w:color="auto"/>
        <w:bottom w:val="none" w:sz="0" w:space="0" w:color="auto"/>
        <w:right w:val="none" w:sz="0" w:space="0" w:color="auto"/>
      </w:divBdr>
    </w:div>
    <w:div w:id="108449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CA4A3-1146-4BB3-9107-AD87E06A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3498</Words>
  <Characters>19944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2015-01-28T08:24:00Z</dcterms:created>
  <dcterms:modified xsi:type="dcterms:W3CDTF">2015-03-12T07:37:00Z</dcterms:modified>
</cp:coreProperties>
</file>