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146" w:rsidRPr="00553146" w:rsidRDefault="007E1B9C" w:rsidP="00553146">
      <w:pPr>
        <w:jc w:val="right"/>
        <w:rPr>
          <w:b/>
          <w:bCs/>
          <w:i/>
          <w:sz w:val="16"/>
          <w:szCs w:val="16"/>
          <w:u w:val="single"/>
        </w:rPr>
      </w:pPr>
      <w:r w:rsidRPr="00B643FF">
        <w:rPr>
          <w:b/>
          <w:bCs/>
          <w:i/>
          <w:sz w:val="16"/>
          <w:szCs w:val="16"/>
          <w:u w:val="single"/>
        </w:rPr>
        <w:t xml:space="preserve">Приложение № </w:t>
      </w:r>
      <w:r w:rsidR="00A97D6E">
        <w:rPr>
          <w:b/>
          <w:bCs/>
          <w:i/>
          <w:sz w:val="16"/>
          <w:szCs w:val="16"/>
          <w:u w:val="single"/>
        </w:rPr>
        <w:t>3</w:t>
      </w:r>
      <w:r w:rsidRPr="00B643FF">
        <w:rPr>
          <w:b/>
          <w:bCs/>
          <w:i/>
          <w:sz w:val="16"/>
          <w:szCs w:val="16"/>
          <w:u w:val="single"/>
        </w:rPr>
        <w:t xml:space="preserve"> </w:t>
      </w:r>
      <w:r w:rsidR="00553146" w:rsidRPr="00553146">
        <w:rPr>
          <w:b/>
          <w:bCs/>
          <w:i/>
          <w:sz w:val="16"/>
          <w:szCs w:val="16"/>
          <w:u w:val="single"/>
        </w:rPr>
        <w:t>к Приказу № _____  от  __.__.2013 г.</w:t>
      </w:r>
    </w:p>
    <w:p w:rsidR="00DD0556" w:rsidRPr="00B643FF" w:rsidRDefault="00DD0556" w:rsidP="00B0061A">
      <w:pPr>
        <w:jc w:val="center"/>
        <w:rPr>
          <w:b/>
        </w:rPr>
      </w:pPr>
    </w:p>
    <w:p w:rsidR="00BC3488" w:rsidRPr="00B643FF" w:rsidRDefault="00BC3488" w:rsidP="00D551B1">
      <w:pPr>
        <w:spacing w:line="260" w:lineRule="exact"/>
        <w:jc w:val="center"/>
        <w:rPr>
          <w:b/>
        </w:rPr>
      </w:pPr>
      <w:r w:rsidRPr="00B643FF">
        <w:rPr>
          <w:b/>
        </w:rPr>
        <w:t>ДОГОВОР ПОДРЯДА  №</w:t>
      </w:r>
      <w:r w:rsidR="002413FA" w:rsidRPr="00B643FF">
        <w:rPr>
          <w:b/>
        </w:rPr>
        <w:t xml:space="preserve"> </w:t>
      </w:r>
    </w:p>
    <w:p w:rsidR="00027F0B" w:rsidRDefault="00027F0B" w:rsidP="00D551B1">
      <w:pPr>
        <w:widowControl w:val="0"/>
        <w:autoSpaceDE w:val="0"/>
        <w:autoSpaceDN w:val="0"/>
        <w:adjustRightInd w:val="0"/>
        <w:spacing w:line="260" w:lineRule="exact"/>
        <w:jc w:val="center"/>
        <w:rPr>
          <w:b/>
        </w:rPr>
      </w:pPr>
    </w:p>
    <w:p w:rsidR="00BC3488" w:rsidRPr="00B643FF" w:rsidRDefault="00BC3488" w:rsidP="00D551B1">
      <w:pPr>
        <w:spacing w:line="260" w:lineRule="exact"/>
      </w:pPr>
      <w:r w:rsidRPr="00B643FF">
        <w:t xml:space="preserve">г. Мурманск                                                  </w:t>
      </w:r>
      <w:r w:rsidR="007D1F12">
        <w:t xml:space="preserve">    </w:t>
      </w:r>
      <w:r w:rsidRPr="00B643FF">
        <w:t xml:space="preserve">            </w:t>
      </w:r>
      <w:r w:rsidR="00774F21" w:rsidRPr="00B643FF">
        <w:t xml:space="preserve">                        </w:t>
      </w:r>
      <w:r w:rsidRPr="00B643FF">
        <w:t xml:space="preserve"> </w:t>
      </w:r>
      <w:r w:rsidR="006E553E" w:rsidRPr="00B643FF">
        <w:t xml:space="preserve">            </w:t>
      </w:r>
      <w:r w:rsidR="00027F0B" w:rsidRPr="00B643FF">
        <w:t xml:space="preserve"> </w:t>
      </w:r>
      <w:r w:rsidR="006E553E" w:rsidRPr="00B643FF">
        <w:t>«</w:t>
      </w:r>
      <w:r w:rsidR="00500648" w:rsidRPr="00B643FF">
        <w:t xml:space="preserve">  </w:t>
      </w:r>
      <w:r w:rsidR="006E553E" w:rsidRPr="00B643FF">
        <w:t>»</w:t>
      </w:r>
      <w:r w:rsidR="00581BC5" w:rsidRPr="00B643FF">
        <w:t xml:space="preserve"> </w:t>
      </w:r>
      <w:r w:rsidR="00273819" w:rsidRPr="00B643FF">
        <w:t>_________</w:t>
      </w:r>
      <w:r w:rsidR="006E553E" w:rsidRPr="00B643FF">
        <w:t xml:space="preserve"> 20</w:t>
      </w:r>
      <w:r w:rsidR="007D1F12">
        <w:t>13</w:t>
      </w:r>
      <w:r w:rsidR="0015120F" w:rsidRPr="00B643FF">
        <w:t xml:space="preserve"> </w:t>
      </w:r>
      <w:r w:rsidR="00774F21" w:rsidRPr="00B643FF">
        <w:t xml:space="preserve"> </w:t>
      </w:r>
      <w:r w:rsidR="006E553E" w:rsidRPr="00B643FF">
        <w:t>г.</w:t>
      </w:r>
    </w:p>
    <w:p w:rsidR="00BC3488" w:rsidRDefault="00BC3488" w:rsidP="00D551B1">
      <w:pPr>
        <w:spacing w:line="260" w:lineRule="exact"/>
        <w:ind w:right="-5"/>
        <w:jc w:val="both"/>
      </w:pPr>
    </w:p>
    <w:p w:rsidR="00A32A3C" w:rsidRPr="00B643FF" w:rsidRDefault="00BC3488" w:rsidP="00D551B1">
      <w:pPr>
        <w:spacing w:line="260" w:lineRule="exact"/>
        <w:ind w:right="-5"/>
        <w:jc w:val="both"/>
      </w:pPr>
      <w:r w:rsidRPr="00B643FF">
        <w:t xml:space="preserve">   </w:t>
      </w:r>
      <w:r w:rsidR="00A32A3C" w:rsidRPr="00B643FF">
        <w:t xml:space="preserve">   </w:t>
      </w:r>
      <w:r w:rsidR="006E553E" w:rsidRPr="00B643FF">
        <w:t xml:space="preserve">    </w:t>
      </w:r>
      <w:r w:rsidR="00A32A3C" w:rsidRPr="00B643FF">
        <w:t>Федеральное государственное унитарное предприятие атомного флота (ФГУП «Атомфлот»)</w:t>
      </w:r>
      <w:r w:rsidR="00E72B9B" w:rsidRPr="00B643FF">
        <w:t xml:space="preserve">, </w:t>
      </w:r>
      <w:r w:rsidR="00C41949" w:rsidRPr="00B643FF">
        <w:t xml:space="preserve">именуемое в дальнейшем «Заказчик», </w:t>
      </w:r>
      <w:r w:rsidR="00E72B9B" w:rsidRPr="00B643FF">
        <w:t>в лице г</w:t>
      </w:r>
      <w:r w:rsidR="001D4DA0" w:rsidRPr="00B643FF">
        <w:t>енерального директора Рукш</w:t>
      </w:r>
      <w:r w:rsidRPr="00B643FF">
        <w:t>и</w:t>
      </w:r>
      <w:r w:rsidR="001D4DA0" w:rsidRPr="00B643FF">
        <w:t xml:space="preserve"> В</w:t>
      </w:r>
      <w:r w:rsidR="00E72B9B" w:rsidRPr="00B643FF">
        <w:t>ячеслава Владимировича</w:t>
      </w:r>
      <w:r w:rsidR="00A32A3C" w:rsidRPr="00B643FF">
        <w:t xml:space="preserve">, действующего на основании </w:t>
      </w:r>
      <w:r w:rsidRPr="00B643FF">
        <w:t>У</w:t>
      </w:r>
      <w:r w:rsidR="00A32A3C" w:rsidRPr="00B643FF">
        <w:t xml:space="preserve">става,  </w:t>
      </w:r>
      <w:r w:rsidR="004446F4" w:rsidRPr="00B643FF">
        <w:t xml:space="preserve">с одной стороны </w:t>
      </w:r>
      <w:r w:rsidR="00A32A3C" w:rsidRPr="00B643FF">
        <w:t xml:space="preserve">и </w:t>
      </w:r>
      <w:r w:rsidR="00273819" w:rsidRPr="00B643FF">
        <w:rPr>
          <w:b/>
        </w:rPr>
        <w:t>_______________________________________________________________________________</w:t>
      </w:r>
      <w:r w:rsidR="00C41949" w:rsidRPr="00B643FF">
        <w:rPr>
          <w:b/>
        </w:rPr>
        <w:t>,</w:t>
      </w:r>
      <w:r w:rsidR="00A32A3C" w:rsidRPr="00B643FF">
        <w:t xml:space="preserve"> </w:t>
      </w:r>
      <w:r w:rsidR="00C41949" w:rsidRPr="00B643FF">
        <w:t xml:space="preserve">именуемое в дальнейшем «Подрядчик», </w:t>
      </w:r>
      <w:r w:rsidR="00A32A3C" w:rsidRPr="00B643FF">
        <w:t>в лиц</w:t>
      </w:r>
      <w:r w:rsidR="00500648" w:rsidRPr="00B643FF">
        <w:t xml:space="preserve">е  </w:t>
      </w:r>
      <w:r w:rsidR="00BD4F41" w:rsidRPr="00B643FF">
        <w:t xml:space="preserve"> </w:t>
      </w:r>
      <w:r w:rsidR="00273819" w:rsidRPr="00B643FF">
        <w:t>____________________________________</w:t>
      </w:r>
      <w:r w:rsidR="00A32A3C" w:rsidRPr="00B643FF">
        <w:t xml:space="preserve">, действующего на основании </w:t>
      </w:r>
      <w:r w:rsidR="00273819" w:rsidRPr="00B643FF">
        <w:t>________________</w:t>
      </w:r>
      <w:r w:rsidR="00A32A3C" w:rsidRPr="00B643FF">
        <w:t>, с другой стороны,</w:t>
      </w:r>
      <w:r w:rsidR="00203390" w:rsidRPr="00B643FF">
        <w:t xml:space="preserve"> </w:t>
      </w:r>
      <w:r w:rsidR="00A32A3C" w:rsidRPr="00B643FF">
        <w:t xml:space="preserve"> </w:t>
      </w:r>
      <w:r w:rsidR="002F5DD3" w:rsidRPr="00B643FF">
        <w:t xml:space="preserve">далее именуемые Стороны, </w:t>
      </w:r>
      <w:r w:rsidR="00A32A3C" w:rsidRPr="00B643FF">
        <w:t>заключили настоящий договор о нижеследующем:</w:t>
      </w:r>
    </w:p>
    <w:p w:rsidR="002513D3" w:rsidRPr="00B643FF" w:rsidRDefault="00BC3488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Предмет  договора</w:t>
      </w:r>
    </w:p>
    <w:p w:rsidR="002513D3" w:rsidRPr="004D7A74" w:rsidRDefault="00BC3488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B643FF">
        <w:t xml:space="preserve">Заказчик поручает, а Подрядчик принимает на себя обязательство выполнить </w:t>
      </w:r>
      <w:r w:rsidR="00355713" w:rsidRPr="00B643FF">
        <w:t>р</w:t>
      </w:r>
      <w:r w:rsidR="00E80915" w:rsidRPr="00B643FF">
        <w:t>а</w:t>
      </w:r>
      <w:r w:rsidR="00500648" w:rsidRPr="00B643FF">
        <w:t>боты по</w:t>
      </w:r>
      <w:r w:rsidR="002513D3" w:rsidRPr="00B643FF">
        <w:t xml:space="preserve"> </w:t>
      </w:r>
      <w:r w:rsidR="00616879" w:rsidRPr="00616879">
        <w:rPr>
          <w:bCs/>
          <w:iCs/>
          <w:color w:val="000000" w:themeColor="text1"/>
        </w:rPr>
        <w:t>ремонту  и окраске портального крана КПМ 32/1</w:t>
      </w:r>
      <w:r w:rsidR="00DD29F8">
        <w:rPr>
          <w:bCs/>
          <w:iCs/>
          <w:color w:val="000000" w:themeColor="text1"/>
        </w:rPr>
        <w:t>5</w:t>
      </w:r>
      <w:r w:rsidR="00616879" w:rsidRPr="00616879">
        <w:rPr>
          <w:bCs/>
          <w:iCs/>
          <w:color w:val="000000" w:themeColor="text1"/>
        </w:rPr>
        <w:t xml:space="preserve"> «</w:t>
      </w:r>
      <w:proofErr w:type="spellStart"/>
      <w:r w:rsidR="00616879" w:rsidRPr="00616879">
        <w:rPr>
          <w:bCs/>
          <w:iCs/>
          <w:color w:val="000000" w:themeColor="text1"/>
        </w:rPr>
        <w:t>Кировец</w:t>
      </w:r>
      <w:proofErr w:type="spellEnd"/>
      <w:r w:rsidR="00616879" w:rsidRPr="00616879">
        <w:rPr>
          <w:bCs/>
          <w:iCs/>
          <w:color w:val="000000" w:themeColor="text1"/>
        </w:rPr>
        <w:t xml:space="preserve">» (инв. № 070406001) </w:t>
      </w:r>
      <w:r w:rsidR="00943FB5" w:rsidRPr="00B643FF">
        <w:t xml:space="preserve">(номенклатурная группа № </w:t>
      </w:r>
      <w:r w:rsidR="003F5718">
        <w:t xml:space="preserve"> </w:t>
      </w:r>
      <w:r w:rsidR="003F5718" w:rsidRPr="003F5718">
        <w:rPr>
          <w:color w:val="000000"/>
        </w:rPr>
        <w:t>6.26</w:t>
      </w:r>
      <w:r w:rsidR="00616879">
        <w:rPr>
          <w:color w:val="000000"/>
        </w:rPr>
        <w:t xml:space="preserve"> -</w:t>
      </w:r>
      <w:r w:rsidR="003F5718" w:rsidRPr="003F5718">
        <w:rPr>
          <w:color w:val="000000"/>
        </w:rPr>
        <w:tab/>
      </w:r>
      <w:r w:rsidR="00616879">
        <w:rPr>
          <w:color w:val="000000"/>
        </w:rPr>
        <w:t>р</w:t>
      </w:r>
      <w:r w:rsidR="003F5718" w:rsidRPr="003F5718">
        <w:rPr>
          <w:color w:val="000000"/>
        </w:rPr>
        <w:t>емонт и техническое обслуживание портальных, мостовых кранов</w:t>
      </w:r>
      <w:r w:rsidR="00943FB5" w:rsidRPr="00B643FF">
        <w:t>),</w:t>
      </w:r>
      <w:r w:rsidR="004D7A74">
        <w:t xml:space="preserve"> </w:t>
      </w:r>
      <w:r w:rsidR="006147FA" w:rsidRPr="00B643FF">
        <w:t>в соот</w:t>
      </w:r>
      <w:r w:rsidRPr="00B643FF">
        <w:t>ветствии с утвержденн</w:t>
      </w:r>
      <w:r w:rsidR="002F5DD3" w:rsidRPr="00B643FF">
        <w:t>ым Т</w:t>
      </w:r>
      <w:r w:rsidR="00C41949" w:rsidRPr="00B643FF">
        <w:t>ехническим</w:t>
      </w:r>
      <w:r w:rsidR="00DF34BE" w:rsidRPr="00B643FF">
        <w:t xml:space="preserve"> </w:t>
      </w:r>
      <w:r w:rsidR="006E553E" w:rsidRPr="00B643FF">
        <w:t>задани</w:t>
      </w:r>
      <w:r w:rsidR="00DF34BE" w:rsidRPr="00B643FF">
        <w:t>е</w:t>
      </w:r>
      <w:r w:rsidR="00355713" w:rsidRPr="00B643FF">
        <w:t>м</w:t>
      </w:r>
      <w:r w:rsidR="006E553E" w:rsidRPr="00B643FF">
        <w:t xml:space="preserve"> </w:t>
      </w:r>
      <w:r w:rsidR="002F5DD3" w:rsidRPr="00B643FF">
        <w:t>(П</w:t>
      </w:r>
      <w:r w:rsidR="00C41949" w:rsidRPr="00B643FF">
        <w:t>риложени</w:t>
      </w:r>
      <w:r w:rsidR="002F5DD3" w:rsidRPr="00B643FF">
        <w:t>е</w:t>
      </w:r>
      <w:r w:rsidR="00C41949" w:rsidRPr="00B643FF">
        <w:t xml:space="preserve"> </w:t>
      </w:r>
      <w:r w:rsidR="00355713" w:rsidRPr="00B643FF">
        <w:t>№</w:t>
      </w:r>
      <w:r w:rsidR="00C41949" w:rsidRPr="00B643FF">
        <w:t xml:space="preserve"> 1</w:t>
      </w:r>
      <w:r w:rsidR="00355713" w:rsidRPr="00B643FF">
        <w:t>)</w:t>
      </w:r>
      <w:r w:rsidR="00C41949" w:rsidRPr="00B643FF">
        <w:t xml:space="preserve"> и </w:t>
      </w:r>
      <w:r w:rsidR="002F5DD3" w:rsidRPr="00B643FF">
        <w:t>Л</w:t>
      </w:r>
      <w:r w:rsidR="00500648" w:rsidRPr="00B643FF">
        <w:t>окальн</w:t>
      </w:r>
      <w:r w:rsidR="006F12C1" w:rsidRPr="00B643FF">
        <w:t>ой</w:t>
      </w:r>
      <w:r w:rsidR="00500648" w:rsidRPr="00B643FF">
        <w:t xml:space="preserve"> </w:t>
      </w:r>
      <w:r w:rsidR="00B75629" w:rsidRPr="00B643FF">
        <w:t xml:space="preserve"> смет</w:t>
      </w:r>
      <w:r w:rsidR="006F12C1" w:rsidRPr="00B643FF">
        <w:t>ой</w:t>
      </w:r>
      <w:r w:rsidR="00500648" w:rsidRPr="00B643FF">
        <w:t xml:space="preserve"> № </w:t>
      </w:r>
      <w:r w:rsidR="00273819" w:rsidRPr="00B643FF">
        <w:t>_________</w:t>
      </w:r>
      <w:r w:rsidR="00D451FE" w:rsidRPr="00B643FF">
        <w:t xml:space="preserve"> </w:t>
      </w:r>
      <w:r w:rsidR="002F5DD3" w:rsidRPr="00B643FF">
        <w:t xml:space="preserve"> (П</w:t>
      </w:r>
      <w:r w:rsidRPr="00B643FF">
        <w:t>риложени</w:t>
      </w:r>
      <w:r w:rsidR="006E553E" w:rsidRPr="00B643FF">
        <w:t>е</w:t>
      </w:r>
      <w:r w:rsidR="00C41949" w:rsidRPr="00B643FF">
        <w:t xml:space="preserve"> № </w:t>
      </w:r>
      <w:r w:rsidR="00032D40" w:rsidRPr="00B643FF">
        <w:t>2</w:t>
      </w:r>
      <w:r w:rsidR="00500648" w:rsidRPr="00B643FF">
        <w:t>)</w:t>
      </w:r>
      <w:r w:rsidR="006147FA" w:rsidRPr="00B643FF">
        <w:t>,</w:t>
      </w:r>
      <w:r w:rsidR="00500648" w:rsidRPr="00B643FF">
        <w:t xml:space="preserve"> </w:t>
      </w:r>
      <w:r w:rsidRPr="00B643FF">
        <w:t>являющ</w:t>
      </w:r>
      <w:r w:rsidR="00C41949" w:rsidRPr="00B643FF">
        <w:t>имися</w:t>
      </w:r>
      <w:r w:rsidRPr="00B643FF">
        <w:t xml:space="preserve"> неотъемлем</w:t>
      </w:r>
      <w:r w:rsidR="00C41949" w:rsidRPr="00B643FF">
        <w:t>ыми</w:t>
      </w:r>
      <w:r w:rsidRPr="00B643FF">
        <w:t xml:space="preserve"> част</w:t>
      </w:r>
      <w:r w:rsidR="00C41949" w:rsidRPr="00B643FF">
        <w:t>ями</w:t>
      </w:r>
      <w:r w:rsidRPr="00B643FF">
        <w:t xml:space="preserve"> настоящего договора.</w:t>
      </w:r>
    </w:p>
    <w:p w:rsidR="00BC3488" w:rsidRPr="00B643FF" w:rsidRDefault="00BC3488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B643FF">
        <w:t xml:space="preserve">Подрядчик  обязуется  выполнить работы, указанные в п.1.1. настоящего договора, собственными силами и из своих материалов. </w:t>
      </w:r>
    </w:p>
    <w:p w:rsidR="00355713" w:rsidRPr="00B643FF" w:rsidRDefault="00355713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Стоимость  работ и порядок расчетов</w:t>
      </w:r>
    </w:p>
    <w:p w:rsidR="00355713" w:rsidRPr="00B643FF" w:rsidRDefault="00355713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Стоимость  работ  по  настоящему  договору  определена</w:t>
      </w:r>
      <w:r w:rsidR="00B75629" w:rsidRPr="00B643FF">
        <w:t xml:space="preserve"> </w:t>
      </w:r>
      <w:r w:rsidR="002F5DD3" w:rsidRPr="00B643FF">
        <w:t>Л</w:t>
      </w:r>
      <w:r w:rsidR="00B75629" w:rsidRPr="00B643FF">
        <w:t>окал</w:t>
      </w:r>
      <w:r w:rsidR="00500648" w:rsidRPr="00B643FF">
        <w:t>ьн</w:t>
      </w:r>
      <w:r w:rsidR="006F12C1" w:rsidRPr="00B643FF">
        <w:t>ой</w:t>
      </w:r>
      <w:r w:rsidR="00500648" w:rsidRPr="00B643FF">
        <w:t xml:space="preserve"> смет</w:t>
      </w:r>
      <w:r w:rsidR="006F12C1" w:rsidRPr="00B643FF">
        <w:t>ой</w:t>
      </w:r>
      <w:r w:rsidR="00500648" w:rsidRPr="00B643FF">
        <w:t xml:space="preserve"> </w:t>
      </w:r>
      <w:r w:rsidR="00B75629" w:rsidRPr="00B643FF">
        <w:t xml:space="preserve">№ </w:t>
      </w:r>
      <w:r w:rsidR="00273819" w:rsidRPr="00B643FF">
        <w:t>_________</w:t>
      </w:r>
      <w:r w:rsidR="00E72B9F" w:rsidRPr="00B643FF">
        <w:t xml:space="preserve">  </w:t>
      </w:r>
      <w:r w:rsidR="007B7484" w:rsidRPr="00B643FF">
        <w:t>(Приложение № 2</w:t>
      </w:r>
      <w:r w:rsidR="002F5DD3" w:rsidRPr="00B643FF">
        <w:t xml:space="preserve">) </w:t>
      </w:r>
      <w:r w:rsidR="00E72B9F" w:rsidRPr="00B643FF">
        <w:t xml:space="preserve">и </w:t>
      </w:r>
      <w:r w:rsidR="00500648" w:rsidRPr="00B643FF">
        <w:t>составляет</w:t>
      </w:r>
      <w:proofErr w:type="gramStart"/>
      <w:r w:rsidR="00500648" w:rsidRPr="00B643FF">
        <w:t xml:space="preserve"> </w:t>
      </w:r>
      <w:r w:rsidR="00273819" w:rsidRPr="00B643FF">
        <w:t>______</w:t>
      </w:r>
      <w:r w:rsidR="00E07994" w:rsidRPr="00B643FF">
        <w:t>(___________)</w:t>
      </w:r>
      <w:r w:rsidRPr="00B643FF">
        <w:t xml:space="preserve"> </w:t>
      </w:r>
      <w:proofErr w:type="gramEnd"/>
      <w:r w:rsidRPr="00B643FF">
        <w:t>руб</w:t>
      </w:r>
      <w:r w:rsidR="00E07994" w:rsidRPr="00B643FF">
        <w:t>лей ___ копеек</w:t>
      </w:r>
      <w:r w:rsidR="00E86F82" w:rsidRPr="00B643FF">
        <w:t>,</w:t>
      </w:r>
      <w:r w:rsidR="007334E9" w:rsidRPr="00B643FF">
        <w:t xml:space="preserve"> кроме того НДС 18% </w:t>
      </w:r>
      <w:r w:rsidR="00500648" w:rsidRPr="00B643FF">
        <w:t xml:space="preserve">- </w:t>
      </w:r>
      <w:r w:rsidR="00E07994" w:rsidRPr="00B643FF">
        <w:t>______(___________) рублей ___ копеек</w:t>
      </w:r>
      <w:r w:rsidRPr="00B643FF">
        <w:t xml:space="preserve">, всего с учетом НДС </w:t>
      </w:r>
      <w:r w:rsidR="0022242D" w:rsidRPr="00B643FF">
        <w:t>–</w:t>
      </w:r>
      <w:r w:rsidR="00952567" w:rsidRPr="00B643FF">
        <w:t xml:space="preserve"> </w:t>
      </w:r>
      <w:r w:rsidR="00E07994" w:rsidRPr="00B643FF">
        <w:t>______(___________) рублей ___ копеек.</w:t>
      </w:r>
    </w:p>
    <w:p w:rsidR="00760283" w:rsidRDefault="00000ABC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Заказчик ежемесячно производит оплату </w:t>
      </w:r>
      <w:r w:rsidR="008D3783" w:rsidRPr="00B643FF">
        <w:t xml:space="preserve">за фактически выполненные работы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</w:t>
      </w:r>
      <w:r w:rsidR="005000E7">
        <w:t>П</w:t>
      </w:r>
      <w:r w:rsidR="008D3783" w:rsidRPr="00B643FF">
        <w:t xml:space="preserve">одрядчика в течение </w:t>
      </w:r>
      <w:r w:rsidR="00273819" w:rsidRPr="00B643FF">
        <w:t>10 (</w:t>
      </w:r>
      <w:r w:rsidR="008D3783" w:rsidRPr="00B643FF">
        <w:t>десяти</w:t>
      </w:r>
      <w:r w:rsidR="00273819" w:rsidRPr="00B643FF">
        <w:t>)</w:t>
      </w:r>
      <w:r w:rsidR="008D3783" w:rsidRPr="00B643FF">
        <w:t xml:space="preserve"> банковских дней после получения счет</w:t>
      </w:r>
      <w:r w:rsidR="001D0C23" w:rsidRPr="00B643FF">
        <w:t>ов</w:t>
      </w:r>
      <w:r w:rsidR="008D3783" w:rsidRPr="00B643FF">
        <w:t>-фактур от Подрядчика.</w:t>
      </w:r>
      <w:r w:rsidRPr="00B643FF">
        <w:t xml:space="preserve"> </w:t>
      </w:r>
    </w:p>
    <w:p w:rsidR="00443698" w:rsidRDefault="005000E7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>
        <w:t>Окончательный р</w:t>
      </w:r>
      <w:r w:rsidR="00355713" w:rsidRPr="00B643FF">
        <w:t xml:space="preserve">асчет </w:t>
      </w:r>
      <w:r w:rsidR="00DF34BE" w:rsidRPr="00B643FF">
        <w:t xml:space="preserve">за выполненные работы </w:t>
      </w:r>
      <w:r w:rsidR="007B5E50">
        <w:t xml:space="preserve">по настоящему договору </w:t>
      </w:r>
      <w:r w:rsidR="00355713" w:rsidRPr="00B643FF">
        <w:t>производится в течение 10 (десяти) банковских дней после подписания сторонами акта сдачи-приемки выполненных работ</w:t>
      </w:r>
      <w:r w:rsidR="00273819" w:rsidRPr="00B643FF">
        <w:t xml:space="preserve"> по договору</w:t>
      </w:r>
      <w:r w:rsidR="00355713" w:rsidRPr="00B643FF">
        <w:t xml:space="preserve">, акта по форме КС-2, справки </w:t>
      </w:r>
      <w:r w:rsidR="001E2258">
        <w:t xml:space="preserve">о стоимости выполненных работ </w:t>
      </w:r>
      <w:r w:rsidR="00355713" w:rsidRPr="00B643FF">
        <w:t>по форме КС-3 и пол</w:t>
      </w:r>
      <w:r w:rsidR="00774F21" w:rsidRPr="00B643FF">
        <w:t>учения Зака</w:t>
      </w:r>
      <w:r w:rsidR="008D3783" w:rsidRPr="00B643FF">
        <w:t>зчиком счета-фактуры</w:t>
      </w:r>
      <w:r w:rsidR="004E0436">
        <w:t xml:space="preserve"> путем перечисления денежных средств на расчетный счет Подрядчика</w:t>
      </w:r>
      <w:r w:rsidR="008D3783" w:rsidRPr="00B643FF">
        <w:t>.</w:t>
      </w:r>
      <w:r w:rsidR="001E2258">
        <w:t xml:space="preserve"> </w:t>
      </w:r>
      <w:r w:rsidR="001E2258" w:rsidRPr="00443698">
        <w:rPr>
          <w:sz w:val="22"/>
        </w:rPr>
        <w:t>В случае мотивированного отказа Заказчика от подписания Акта</w:t>
      </w:r>
      <w:r>
        <w:rPr>
          <w:sz w:val="22"/>
        </w:rPr>
        <w:t xml:space="preserve"> сдачи-приемки выполненных работ </w:t>
      </w:r>
      <w:r w:rsidR="001E2258" w:rsidRPr="00443698">
        <w:rPr>
          <w:sz w:val="22"/>
        </w:rPr>
        <w:t xml:space="preserve"> Сторонами оформляется двусторонний акт с указанием выявленных недостатков и сроков для их устранения. В том случае, если </w:t>
      </w:r>
      <w:r w:rsidR="00CD7454">
        <w:rPr>
          <w:sz w:val="22"/>
        </w:rPr>
        <w:t>Подрядчик</w:t>
      </w:r>
      <w:r w:rsidR="001E2258" w:rsidRPr="00443698">
        <w:rPr>
          <w:sz w:val="22"/>
        </w:rPr>
        <w:t xml:space="preserve"> не получит от Заказчика подписанного Акта или мотивированного отказа, работы считаются принятыми Заказчиком в полном объеме и с надлежащим качеством.</w:t>
      </w:r>
    </w:p>
    <w:p w:rsidR="003C1886" w:rsidRPr="00B643FF" w:rsidRDefault="003C1886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Подрядчик обязуется предоставить  акт сдачи-приемки выполненных работ, акт по форме</w:t>
      </w:r>
      <w:r w:rsidR="00DE194F" w:rsidRPr="00B643FF">
        <w:t xml:space="preserve"> </w:t>
      </w:r>
      <w:r w:rsidRPr="00B643FF">
        <w:t xml:space="preserve">КС-2, справку </w:t>
      </w:r>
      <w:r w:rsidR="00443698">
        <w:t xml:space="preserve">о стоимости выполненных работ </w:t>
      </w:r>
      <w:r w:rsidRPr="00B643FF">
        <w:t>по форме КС-3 и счет-фактуру в течение 3 (трех) рабочих дней с момента</w:t>
      </w:r>
      <w:r w:rsidR="00443698">
        <w:t xml:space="preserve"> выполнения работ по настоящему договору</w:t>
      </w:r>
      <w:r w:rsidRPr="00B643FF">
        <w:t xml:space="preserve">, но не позднее, чем на 2-й (второй) рабочий день    месяца, следующего </w:t>
      </w:r>
      <w:proofErr w:type="gramStart"/>
      <w:r w:rsidRPr="00B643FF">
        <w:t>за</w:t>
      </w:r>
      <w:proofErr w:type="gramEnd"/>
      <w:r w:rsidRPr="00B643FF">
        <w:t xml:space="preserve"> отчетным. Подрядчик имеет  право в течение 1 (одного) рабочего дня  с момента окончания работ предоставить по факсу факсимильные копии указанных выше документов с последующим предоставлением оригиналов. </w:t>
      </w:r>
    </w:p>
    <w:p w:rsidR="001F32FD" w:rsidRPr="00B643FF" w:rsidRDefault="00013AA8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Датой оплаты по  настояще</w:t>
      </w:r>
      <w:r w:rsidR="007B5E50">
        <w:t>му</w:t>
      </w:r>
      <w:r w:rsidRPr="00B643FF">
        <w:t xml:space="preserve"> договор</w:t>
      </w:r>
      <w:r w:rsidR="007B5E50">
        <w:t>у</w:t>
      </w:r>
      <w:r w:rsidRPr="00B643FF">
        <w:t xml:space="preserve"> считается дата списания денежных сре</w:t>
      </w:r>
      <w:proofErr w:type="gramStart"/>
      <w:r w:rsidRPr="00B643FF">
        <w:t>дств с р</w:t>
      </w:r>
      <w:proofErr w:type="gramEnd"/>
      <w:r w:rsidRPr="00B643FF">
        <w:t>асчетного счета Заказчика.</w:t>
      </w:r>
    </w:p>
    <w:p w:rsidR="00C41949" w:rsidRPr="00B643FF" w:rsidRDefault="00C41949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Права и обязанности  сторон</w:t>
      </w:r>
    </w:p>
    <w:p w:rsidR="00004E33" w:rsidRDefault="00C41949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004E33">
        <w:rPr>
          <w:b/>
        </w:rPr>
        <w:t>Заказчик обязан:</w:t>
      </w:r>
    </w:p>
    <w:p w:rsidR="00722B47" w:rsidRPr="00004E33" w:rsidRDefault="00843AD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  <w:rPr>
          <w:b/>
        </w:rPr>
      </w:pPr>
      <w:r w:rsidRPr="00B643FF">
        <w:t>В</w:t>
      </w:r>
      <w:r w:rsidRPr="00004E33">
        <w:rPr>
          <w:color w:val="000000"/>
        </w:rPr>
        <w:t xml:space="preserve"> соответствии с установленным пропускным режимом обеспечить Подрядчику доступ на свою территорию</w:t>
      </w:r>
      <w:r w:rsidR="00722B47" w:rsidRPr="00004E33">
        <w:rPr>
          <w:color w:val="000000"/>
        </w:rPr>
        <w:t xml:space="preserve">. В случае нарушения сотрудниками, контрагентами </w:t>
      </w:r>
      <w:r w:rsidR="00F61BB1" w:rsidRPr="00004E33">
        <w:rPr>
          <w:color w:val="000000"/>
        </w:rPr>
        <w:t xml:space="preserve">Подрядчика </w:t>
      </w:r>
      <w:r w:rsidR="00722B47" w:rsidRPr="00004E33">
        <w:rPr>
          <w:color w:val="000000"/>
        </w:rPr>
        <w:t>установленного на предприятии Заказчика пропускного режима или при совершении сотрудниками, контрагентами Подрядчика противоправных действий на территории Заказчика, Заказчик вправе приостановить их допуск на свою территорию.</w:t>
      </w:r>
    </w:p>
    <w:p w:rsidR="00722B47" w:rsidRPr="00004E33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lastRenderedPageBreak/>
        <w:t>Предоставить Подрядчику пропуска (специальные электронные карты) для прохода на свою территорию.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Осуществлять контроль и надзор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Произвести приемку и  оплату  работ, выполняемых  Подрядчиком,  в  порядке  и  на  условиях, предусмотренных  настоящим  договором.</w:t>
      </w:r>
    </w:p>
    <w:p w:rsidR="007404DA" w:rsidRPr="00B643FF" w:rsidRDefault="00A32A3C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B643FF">
        <w:rPr>
          <w:b/>
        </w:rPr>
        <w:t>Подрядчик</w:t>
      </w:r>
      <w:r w:rsidR="007404DA" w:rsidRPr="00B643FF">
        <w:rPr>
          <w:b/>
        </w:rPr>
        <w:t xml:space="preserve"> обязан:                                                                        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Выполн</w:t>
      </w:r>
      <w:r w:rsidR="006E553E" w:rsidRPr="00B643FF">
        <w:t>и</w:t>
      </w:r>
      <w:r w:rsidRPr="00B643FF">
        <w:t xml:space="preserve">ть  своими  силами  и  средствами  все  работы  в  объеме  и  в  сроки,  указанные в п.п. 1.1, 4.1, 4.2 настоящего  договора,  в  соответствии  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</w:t>
      </w:r>
      <w:r w:rsidR="00F8578A">
        <w:t xml:space="preserve">настоящему </w:t>
      </w:r>
      <w:r w:rsidRPr="00B643FF">
        <w:t xml:space="preserve">договору в полном объеме. 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 xml:space="preserve">Поставить на объекты материалы с качеством, соответствующим требованиям Заказчика, </w:t>
      </w:r>
      <w:proofErr w:type="spellStart"/>
      <w:r w:rsidRPr="00B643FF">
        <w:t>СНиП</w:t>
      </w:r>
      <w:proofErr w:type="spellEnd"/>
      <w:r w:rsidR="00027F0B" w:rsidRPr="00B643FF">
        <w:t>,</w:t>
      </w:r>
      <w:r w:rsidRPr="00B643FF">
        <w:t xml:space="preserve"> ТУ</w:t>
      </w:r>
      <w:r w:rsidR="00027F0B" w:rsidRPr="00B643FF">
        <w:t xml:space="preserve">, РД </w:t>
      </w:r>
      <w:r w:rsidRPr="00B643FF">
        <w:t xml:space="preserve"> и имеющие необходимые сертификаты. 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Немедлен</w:t>
      </w:r>
      <w:r w:rsidR="006A3EE1" w:rsidRPr="00B643FF">
        <w:t>н</w:t>
      </w:r>
      <w:r w:rsidRPr="00B643FF">
        <w:t>о приостановить работы по согласованию с Заказчиком и письменно уведомить Заказчика в случае обнаружения необходимости п</w:t>
      </w:r>
      <w:r w:rsidR="00916385" w:rsidRPr="00B643FF">
        <w:t>роведения работ, не учтенных в Т</w:t>
      </w:r>
      <w:r w:rsidRPr="00B643FF">
        <w:t>ехническ</w:t>
      </w:r>
      <w:r w:rsidR="006E553E" w:rsidRPr="00B643FF">
        <w:t>ом</w:t>
      </w:r>
      <w:r w:rsidRPr="00B643FF">
        <w:t xml:space="preserve"> задани</w:t>
      </w:r>
      <w:r w:rsidR="006E553E" w:rsidRPr="00B643FF">
        <w:t>и</w:t>
      </w:r>
      <w:r w:rsidRPr="00B643FF">
        <w:t xml:space="preserve"> и в согласованн</w:t>
      </w:r>
      <w:r w:rsidR="006E553E" w:rsidRPr="00B643FF">
        <w:t>о</w:t>
      </w:r>
      <w:r w:rsidR="006F12C1" w:rsidRPr="00B643FF">
        <w:t>й</w:t>
      </w:r>
      <w:r w:rsidRPr="00B643FF">
        <w:t xml:space="preserve"> сторонами </w:t>
      </w:r>
      <w:r w:rsidR="00916385" w:rsidRPr="00B643FF">
        <w:t>Л</w:t>
      </w:r>
      <w:r w:rsidR="006E553E" w:rsidRPr="00B643FF">
        <w:t>окально</w:t>
      </w:r>
      <w:r w:rsidR="006F12C1" w:rsidRPr="00B643FF">
        <w:t>й</w:t>
      </w:r>
      <w:r w:rsidR="006E553E" w:rsidRPr="00B643FF">
        <w:t xml:space="preserve"> смет</w:t>
      </w:r>
      <w:r w:rsidR="006F12C1" w:rsidRPr="00B643FF">
        <w:t>е</w:t>
      </w:r>
      <w:r w:rsidRPr="00B643FF">
        <w:t>, а также работ, выполнение которых может привести к увеличению стоимости и (или) сроков, установленных в настоящем договоре.</w:t>
      </w:r>
    </w:p>
    <w:p w:rsidR="00355713" w:rsidRPr="00B643FF" w:rsidRDefault="00355713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В течение недели после начала работ предоставить график выполнен</w:t>
      </w:r>
      <w:r w:rsidR="008D3783" w:rsidRPr="00B643FF">
        <w:t>ия ремонтных работ по договору и ППР.</w:t>
      </w:r>
    </w:p>
    <w:p w:rsidR="00355713" w:rsidRPr="00B643FF" w:rsidRDefault="00355713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Согласовывать с Заказчиком порядок ведения работ на объекте и обеспечивать его выполнение.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Обеспечивать соблюдение правил техники безопасности, охраны труда и пожарной безопасности при выполнении строительных работ своими работниками.</w:t>
      </w:r>
    </w:p>
    <w:p w:rsidR="00B06D37" w:rsidRPr="00B643FF" w:rsidRDefault="00B06D3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Отнести на себя затраты, связанные с потреблением воды и электроэнергии, в том числе в своих бытовых помещениях.</w:t>
      </w:r>
    </w:p>
    <w:p w:rsidR="00C41949" w:rsidRPr="00B643FF" w:rsidRDefault="00355713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В</w:t>
      </w:r>
      <w:r w:rsidR="00C41949" w:rsidRPr="00B643FF">
        <w:t xml:space="preserve"> течение трех дней со  дня  подписания  акта  с</w:t>
      </w:r>
      <w:r w:rsidR="006E553E" w:rsidRPr="00B643FF">
        <w:t>дачи-приемки выполненных работ</w:t>
      </w:r>
      <w:r w:rsidR="00022BBE">
        <w:t xml:space="preserve"> </w:t>
      </w:r>
      <w:r w:rsidRPr="00B643FF">
        <w:t xml:space="preserve">вывезти </w:t>
      </w:r>
      <w:r w:rsidR="00C41949" w:rsidRPr="00B643FF">
        <w:t xml:space="preserve">принадлежащие  ему  инструменты, </w:t>
      </w:r>
      <w:r w:rsidR="006E553E" w:rsidRPr="00B643FF">
        <w:t xml:space="preserve">оборудование, оставшиеся </w:t>
      </w:r>
      <w:r w:rsidR="00C41949" w:rsidRPr="00B643FF">
        <w:t>строительные материалы</w:t>
      </w:r>
      <w:r w:rsidR="006E553E" w:rsidRPr="00B643FF">
        <w:t xml:space="preserve">, а также строительные отходы </w:t>
      </w:r>
      <w:r w:rsidR="00C41949" w:rsidRPr="00B643FF">
        <w:t>и  мусор</w:t>
      </w:r>
      <w:r w:rsidR="007E4445">
        <w:t>.</w:t>
      </w:r>
    </w:p>
    <w:p w:rsidR="00DE194F" w:rsidRPr="00B643FF" w:rsidRDefault="00DE194F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Взаимоотношения сторон при выполнении мероприятий по обеспечению безопасности условий труда  регулируются «Порядком взаимодействия с Подрядчиком по обеспечению безопасных условий труда при выполнении работ на территории и объектах ФГУП «Атомфлот» (приложение № 3), являющимся неотъемлемой часть настоящего договора подряда».</w:t>
      </w:r>
    </w:p>
    <w:p w:rsidR="00DE194F" w:rsidRPr="00B643FF" w:rsidRDefault="00DE194F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 xml:space="preserve">Перед началом выполнения работ предоставить в </w:t>
      </w:r>
      <w:r w:rsidR="006010D6">
        <w:t>службу охраны труда</w:t>
      </w:r>
      <w:r w:rsidRPr="00B643FF">
        <w:t xml:space="preserve"> ФГУП «Атомфлот» анкету, заполненную в соответствии с Приложением № 4 к настоящему договору.</w:t>
      </w:r>
    </w:p>
    <w:p w:rsidR="00722B47" w:rsidRPr="00B643FF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Заблаговременно, в срок не менее</w:t>
      </w:r>
      <w:proofErr w:type="gramStart"/>
      <w:r w:rsidRPr="00B643FF">
        <w:t>,</w:t>
      </w:r>
      <w:proofErr w:type="gramEnd"/>
      <w:r w:rsidRPr="00B643FF">
        <w:t xml:space="preserve"> чем за 1 (один) рабочий день до планируемого прохода сотрудников или контрагентов </w:t>
      </w:r>
      <w:r w:rsidR="00F61BB1" w:rsidRPr="00B643FF">
        <w:t>Подрядчика</w:t>
      </w:r>
      <w:r w:rsidRPr="00B643FF">
        <w:t xml:space="preserve"> на территорию Заказчика, предоставлять Заказчику списки сотрудников в соответствии с Приложением № 5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643FF">
        <w:t>режимно-секретного</w:t>
      </w:r>
      <w:proofErr w:type="spellEnd"/>
      <w:r w:rsidRPr="00B643FF">
        <w:t xml:space="preserve"> подразделения вместе со списком в службу безопасности ФГУП «Атомфлот» предоставляется  анкета, оформленная в соответствии с Приложением № 6 к настоящему договору. Анкета предоставляется один раз при первичном обращении для оформления пропуска.</w:t>
      </w:r>
    </w:p>
    <w:p w:rsidR="00722B47" w:rsidRPr="00B643FF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 xml:space="preserve">В течение 3 (трех) дней </w:t>
      </w:r>
      <w:r w:rsidR="00CB0D82">
        <w:t xml:space="preserve"> </w:t>
      </w:r>
      <w:proofErr w:type="gramStart"/>
      <w:r w:rsidR="00CB0D82">
        <w:t xml:space="preserve">с даты </w:t>
      </w:r>
      <w:r w:rsidRPr="00B643FF">
        <w:t xml:space="preserve"> подписания</w:t>
      </w:r>
      <w:proofErr w:type="gramEnd"/>
      <w:r w:rsidRPr="00B643FF">
        <w:t xml:space="preserve">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 w:rsidR="00CB0D82">
        <w:t xml:space="preserve">настоящему </w:t>
      </w:r>
      <w:r w:rsidRPr="00B643FF">
        <w:t xml:space="preserve">договору. В случае утраты или порчи пропуска (специальной электронной карты) </w:t>
      </w:r>
      <w:r w:rsidR="00F61BB1" w:rsidRPr="00B643FF">
        <w:t>Подрядчик</w:t>
      </w:r>
      <w:r w:rsidRPr="00B643FF">
        <w:t xml:space="preserve"> на основании счета, акта и счета-фактуры Заказчика в течение 10 (дес</w:t>
      </w:r>
      <w:r w:rsidR="00551CA1" w:rsidRPr="00B643FF">
        <w:t>я</w:t>
      </w:r>
      <w:r w:rsidRPr="00B643FF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C41949" w:rsidRPr="00B643FF" w:rsidRDefault="00C41949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Срок  выполнения  работ</w:t>
      </w:r>
    </w:p>
    <w:p w:rsidR="00C41949" w:rsidRPr="00004E33" w:rsidRDefault="007E4445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>Начальный с</w:t>
      </w:r>
      <w:r w:rsidR="00F803B0">
        <w:t>рок выполнения раб</w:t>
      </w:r>
      <w:r w:rsidR="00B8618A">
        <w:t>от –</w:t>
      </w:r>
      <w:r w:rsidR="00F803B0" w:rsidRPr="00F803B0">
        <w:t xml:space="preserve">17 </w:t>
      </w:r>
      <w:r w:rsidR="00F803B0">
        <w:t>июня 2013</w:t>
      </w:r>
      <w:r w:rsidRPr="00004E33">
        <w:t xml:space="preserve"> г.</w:t>
      </w:r>
      <w:r w:rsidR="00C41949" w:rsidRPr="00004E33">
        <w:t xml:space="preserve"> </w:t>
      </w:r>
    </w:p>
    <w:p w:rsidR="00C41949" w:rsidRPr="00004E33" w:rsidRDefault="007E4445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 xml:space="preserve">Конечный срок выполнения работ – </w:t>
      </w:r>
      <w:r w:rsidR="00896EAF">
        <w:t>30 сентября</w:t>
      </w:r>
      <w:r w:rsidRPr="00004E33">
        <w:t xml:space="preserve"> 20</w:t>
      </w:r>
      <w:r w:rsidR="00896EAF">
        <w:t>13</w:t>
      </w:r>
      <w:r w:rsidRPr="00004E33">
        <w:t xml:space="preserve"> г.</w:t>
      </w:r>
    </w:p>
    <w:p w:rsidR="00C41949" w:rsidRPr="00004E33" w:rsidRDefault="00C41949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lastRenderedPageBreak/>
        <w:t>Проведение любых дополнительных работ, не учтенных в утвержденной сторонами  смете, а также работ, выполнение которых приведет к увеличению стоимости и (или) сроков, установленных в настоящем договоре, возможно только после подписания уполномоченными лицами сторон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C41949" w:rsidRPr="00004E33" w:rsidRDefault="00C41949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>Датой завершения Подрядчиком работ по настоящему договору будет считаться дата подписания сторонами акта сдачи-приемки выполненных работ по договору.</w:t>
      </w:r>
    </w:p>
    <w:p w:rsidR="00C41949" w:rsidRPr="00004E33" w:rsidRDefault="00C41949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 xml:space="preserve">Срок  действия  </w:t>
      </w:r>
      <w:r w:rsidR="0008553C" w:rsidRPr="00004E33">
        <w:t xml:space="preserve">настоящего </w:t>
      </w:r>
      <w:r w:rsidRPr="00004E33">
        <w:t>договора – со  дня  подписания и до полного выполнения сторонами своих обязательств.</w:t>
      </w:r>
    </w:p>
    <w:p w:rsidR="000F5C81" w:rsidRPr="00B643FF" w:rsidRDefault="000F5C81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Гарантии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Гарантии качества распространяются на все работы, выполненные Подрядчиком по </w:t>
      </w:r>
      <w:r w:rsidR="0008553C">
        <w:t xml:space="preserve">настоящему </w:t>
      </w:r>
      <w:r w:rsidRPr="00B643FF">
        <w:t>договору</w:t>
      </w:r>
      <w:r w:rsidR="008F2804" w:rsidRPr="00B643FF">
        <w:t>, на установленные изделия, конструкции и материалы</w:t>
      </w:r>
      <w:r w:rsidRPr="00B643FF">
        <w:t>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Гарантийный срок</w:t>
      </w:r>
      <w:r w:rsidR="006E553E" w:rsidRPr="00B643FF">
        <w:t xml:space="preserve"> </w:t>
      </w:r>
      <w:r w:rsidR="00355713" w:rsidRPr="00B643FF">
        <w:t xml:space="preserve">устанавливается </w:t>
      </w:r>
      <w:r w:rsidR="008F2804" w:rsidRPr="00B643FF">
        <w:t xml:space="preserve">в </w:t>
      </w:r>
      <w:r w:rsidR="004B259C">
        <w:t>60</w:t>
      </w:r>
      <w:r w:rsidRPr="00B643FF">
        <w:t xml:space="preserve"> (</w:t>
      </w:r>
      <w:r w:rsidR="004B259C">
        <w:t>шестьдесят</w:t>
      </w:r>
      <w:r w:rsidRPr="00B643FF">
        <w:t>) месяцев с даты подписания сторонами акта  сдачи-приемки выполненных работ.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Указанные гарантии не распространяются на случаи преднамеренного повреждения объекта со стороны третьих лиц.</w:t>
      </w:r>
    </w:p>
    <w:p w:rsidR="000F5C81" w:rsidRPr="00004E33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счет Подрядчика.  </w:t>
      </w:r>
    </w:p>
    <w:p w:rsidR="000F5C81" w:rsidRPr="00B643FF" w:rsidRDefault="000F5C81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Расторжение  договора</w:t>
      </w:r>
    </w:p>
    <w:p w:rsidR="000F5C81" w:rsidRPr="00004E33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 xml:space="preserve">Заказчик вправе в одностороннем порядке отказаться от исполнения настоящего договора </w:t>
      </w:r>
      <w:r w:rsidR="008819AB" w:rsidRPr="00004E33">
        <w:t xml:space="preserve">путем направления Подрядчику в срок не позднее 10 дней до даты фактического окончания настоящего договора, письменного уведомления </w:t>
      </w:r>
      <w:r w:rsidRPr="00004E33">
        <w:t>в следующих случаях:</w:t>
      </w:r>
    </w:p>
    <w:p w:rsidR="000F5C81" w:rsidRPr="00B643FF" w:rsidRDefault="000F5C81" w:rsidP="00D551B1">
      <w:pPr>
        <w:pStyle w:val="20"/>
        <w:numPr>
          <w:ilvl w:val="0"/>
          <w:numId w:val="6"/>
        </w:numPr>
        <w:spacing w:after="0" w:line="260" w:lineRule="exact"/>
        <w:jc w:val="both"/>
      </w:pPr>
      <w:r w:rsidRPr="00B643FF">
        <w:t xml:space="preserve">задержка Подрядчиком начала работ более чем на 15 </w:t>
      </w:r>
      <w:proofErr w:type="gramStart"/>
      <w:r w:rsidRPr="00B643FF">
        <w:t>к</w:t>
      </w:r>
      <w:proofErr w:type="gramEnd"/>
      <w:r w:rsidRPr="00B643FF">
        <w:t>/дней по причинам, не зависящим от Заказчика;</w:t>
      </w:r>
    </w:p>
    <w:p w:rsidR="000F5C81" w:rsidRPr="00B643FF" w:rsidRDefault="000F5C81" w:rsidP="00D551B1">
      <w:pPr>
        <w:pStyle w:val="20"/>
        <w:numPr>
          <w:ilvl w:val="0"/>
          <w:numId w:val="6"/>
        </w:numPr>
        <w:spacing w:after="0" w:line="260" w:lineRule="exact"/>
        <w:jc w:val="both"/>
      </w:pPr>
      <w:r w:rsidRPr="00B643FF">
        <w:t xml:space="preserve">задержка Подрядчиком хода работ по его вине, когда срок завершения работ, установленный в договоре, увеличивается более чем на 15 </w:t>
      </w:r>
      <w:proofErr w:type="gramStart"/>
      <w:r w:rsidRPr="00B643FF">
        <w:t>к</w:t>
      </w:r>
      <w:proofErr w:type="gramEnd"/>
      <w:r w:rsidRPr="00B643FF">
        <w:t>/дней;</w:t>
      </w:r>
    </w:p>
    <w:p w:rsidR="00DD3C5A" w:rsidRPr="00B643FF" w:rsidRDefault="000F5C81" w:rsidP="00D551B1">
      <w:pPr>
        <w:pStyle w:val="20"/>
        <w:numPr>
          <w:ilvl w:val="0"/>
          <w:numId w:val="6"/>
        </w:numPr>
        <w:spacing w:after="0" w:line="260" w:lineRule="exact"/>
        <w:jc w:val="both"/>
      </w:pPr>
      <w:r w:rsidRPr="00B643FF">
        <w:t>аннулирование лицензий на строительную деятельность,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F5C81" w:rsidRPr="00B643FF" w:rsidRDefault="00DD3C5A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Настоящий </w:t>
      </w:r>
      <w:proofErr w:type="gramStart"/>
      <w:r w:rsidRPr="00B643FF">
        <w:t>договор</w:t>
      </w:r>
      <w:proofErr w:type="gramEnd"/>
      <w:r w:rsidRPr="00B643FF">
        <w:t xml:space="preserve"> может быть расторгнут в случаях</w:t>
      </w:r>
      <w:r w:rsidR="00C75848" w:rsidRPr="00B643FF">
        <w:t>, предусмотренных законодательством.</w:t>
      </w:r>
    </w:p>
    <w:p w:rsidR="00B73976" w:rsidRPr="00B643FF" w:rsidRDefault="00B73976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В случае расторжения </w:t>
      </w:r>
      <w:r w:rsidR="0008553C">
        <w:t xml:space="preserve">настоящего </w:t>
      </w:r>
      <w:r w:rsidRPr="00B643FF">
        <w:t xml:space="preserve">договора по решению суда  или по соглашению сторон в силу существенного нарушения Подрядчиком условий </w:t>
      </w:r>
      <w:r w:rsidR="0008553C">
        <w:t xml:space="preserve">настоящего </w:t>
      </w:r>
      <w:r w:rsidRPr="00B643FF">
        <w:t xml:space="preserve">договора, информация о Подрядчике заносится в публичный реестр недобросовестных поставщиков атомной отрасли сроком на 2 года. </w:t>
      </w:r>
    </w:p>
    <w:p w:rsidR="0054621F" w:rsidRPr="00B643FF" w:rsidRDefault="000F5C81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Ответственность  сторон</w:t>
      </w:r>
    </w:p>
    <w:p w:rsidR="009F0E75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За нарушение п.</w:t>
      </w:r>
      <w:r w:rsidR="008819AB" w:rsidRPr="00B643FF">
        <w:t xml:space="preserve"> </w:t>
      </w:r>
      <w:r w:rsidRPr="00B643FF">
        <w:t xml:space="preserve">4.2 настоящего договора в части соблюдения сроков выполнения работ с </w:t>
      </w:r>
      <w:r w:rsidRPr="00004E33">
        <w:t>Подрядчика взыскивается неустойка в размере 0,1 % (ноль целых одна десятая процента) от</w:t>
      </w:r>
      <w:r w:rsidR="00CA3275" w:rsidRPr="00B643FF">
        <w:t xml:space="preserve"> стоимости работ по п. 2.1</w:t>
      </w:r>
      <w:r w:rsidRPr="00B643FF">
        <w:t>. настоящего договора за кажд</w:t>
      </w:r>
      <w:r w:rsidR="00553851" w:rsidRPr="00B643FF">
        <w:t>ый день просрочки, но не более 1</w:t>
      </w:r>
      <w:r w:rsidRPr="00B643FF">
        <w:t>0% от стоимости работ по договору.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За нарушение </w:t>
      </w:r>
      <w:r w:rsidRPr="00631600">
        <w:t>п.</w:t>
      </w:r>
      <w:r w:rsidR="008819AB" w:rsidRPr="00631600">
        <w:t xml:space="preserve"> </w:t>
      </w:r>
      <w:r w:rsidRPr="00631600">
        <w:t>2.</w:t>
      </w:r>
      <w:r w:rsidR="00760283" w:rsidRPr="00631600">
        <w:t>3</w:t>
      </w:r>
      <w:r w:rsidRPr="00B643FF">
        <w:t xml:space="preserve"> настоящего договора в части соблюдения сроков оплаты выполненных работ с Заказчика взыскивается неустойка в размере 0,1% (ноль целых одна десятая процента) от неуплаченной в срок суммы за каждый день просрочки, но не более </w:t>
      </w:r>
      <w:r w:rsidR="00553851" w:rsidRPr="00B643FF">
        <w:t>1</w:t>
      </w:r>
      <w:r w:rsidRPr="00B643FF">
        <w:t>0% от неуплаченной в срок суммы.</w:t>
      </w:r>
    </w:p>
    <w:p w:rsidR="00AE4A47" w:rsidRPr="00B643FF" w:rsidRDefault="00AE4A47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Форс-мажор.</w:t>
      </w:r>
    </w:p>
    <w:p w:rsidR="00732C77" w:rsidRPr="00004E33" w:rsidRDefault="00732C77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>Ни одна из Сторон не несет ответственности за полное или частичное невыполнение или не надлежащее выполнение обязательств по настоящему договору, если это вызвано форс-</w:t>
      </w:r>
      <w:r w:rsidRPr="00004E33">
        <w:lastRenderedPageBreak/>
        <w:t xml:space="preserve">мажорными обстоятельствами, к </w:t>
      </w:r>
      <w:proofErr w:type="gramStart"/>
      <w:r w:rsidRPr="00004E33">
        <w:t>каковым</w:t>
      </w:r>
      <w:proofErr w:type="gramEnd"/>
      <w:r w:rsidRPr="00004E33">
        <w:t xml:space="preserve"> в том числе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732C77" w:rsidRPr="00004E33" w:rsidRDefault="00732C77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proofErr w:type="gramStart"/>
      <w:r w:rsidRPr="00004E33">
        <w:t>Сторона, подвергшаяся воздействию обстоятельств непреодолимой силы обязана</w:t>
      </w:r>
      <w:proofErr w:type="gramEnd"/>
      <w:r w:rsidRPr="00004E33">
        <w:t xml:space="preserve">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AE4A47" w:rsidRPr="00004E33" w:rsidRDefault="00732C77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>Факт действия форс-мажорных обстоятельств должен быть подтвержден компетентными государственными органами.</w:t>
      </w:r>
    </w:p>
    <w:p w:rsidR="000F5C81" w:rsidRPr="00B643FF" w:rsidRDefault="000F5C81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Иные условия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Все изменения и дополнения к настоящему договору считаются действительными и имеют юридическую силу только в случае оформления их в виде </w:t>
      </w:r>
      <w:r w:rsidR="003F4728" w:rsidRPr="00B643FF">
        <w:t>дополнительного соглашения</w:t>
      </w:r>
      <w:r w:rsidRPr="00B643FF">
        <w:t>, подписанного полномочным представителем обеих сторон</w:t>
      </w:r>
      <w:r w:rsidR="00E20969" w:rsidRPr="00B643FF">
        <w:t xml:space="preserve">, за исключением случаев,  </w:t>
      </w:r>
      <w:r w:rsidR="00AB6A23">
        <w:t>прямо предусмотренных настоящим договором или действующим законодательством РФ.</w:t>
      </w:r>
      <w:r w:rsidRPr="00B643FF">
        <w:t xml:space="preserve"> 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Подрядчика или Заказчика без права передоверия. Подлинный экземпляр доверенности передается контрагенту с документом, на право </w:t>
      </w:r>
      <w:proofErr w:type="gramStart"/>
      <w:r w:rsidRPr="00B643FF">
        <w:t>подписания</w:t>
      </w:r>
      <w:proofErr w:type="gramEnd"/>
      <w:r w:rsidRPr="00B643FF">
        <w:t xml:space="preserve"> которого доверенность выдана. Стороны согласовали, что в случае, если 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работ, средств.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</w:t>
      </w:r>
      <w:r w:rsidR="001277C9" w:rsidRPr="00B643FF">
        <w:t>о возм</w:t>
      </w:r>
      <w:r w:rsidR="001E5172" w:rsidRPr="00B643FF">
        <w:t>ожности путем переговоров.</w:t>
      </w:r>
      <w:r w:rsidRPr="00B643FF">
        <w:t xml:space="preserve">       </w:t>
      </w:r>
    </w:p>
    <w:p w:rsidR="000F5C81" w:rsidRPr="00B643FF" w:rsidRDefault="00004E33" w:rsidP="00004E33">
      <w:pPr>
        <w:tabs>
          <w:tab w:val="left" w:pos="567"/>
        </w:tabs>
        <w:spacing w:line="260" w:lineRule="exact"/>
        <w:jc w:val="both"/>
      </w:pPr>
      <w:r>
        <w:tab/>
      </w:r>
      <w:r w:rsidR="000F5C81" w:rsidRPr="00B643FF">
        <w:t>В случае не</w:t>
      </w:r>
      <w:r w:rsidR="00DF34BE" w:rsidRPr="00B643FF">
        <w:t xml:space="preserve"> </w:t>
      </w:r>
      <w:r w:rsidR="000F5C81" w:rsidRPr="00B643FF">
        <w:t xml:space="preserve">достижения согласованного решения все споры или требования, возникшие из настоящего договора или в связи с ним, рассматриваются в </w:t>
      </w:r>
      <w:r w:rsidR="001E5172" w:rsidRPr="00B643FF">
        <w:t>Арбитражном суде Мурманской области.</w:t>
      </w:r>
    </w:p>
    <w:p w:rsidR="00943FB5" w:rsidRPr="00B643FF" w:rsidRDefault="00943FB5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proofErr w:type="gramStart"/>
      <w:r w:rsidRPr="00B643FF">
        <w:t>В случае изменения платежных реквизитов, адресов,</w:t>
      </w:r>
      <w:r w:rsidR="00004FBC" w:rsidRPr="00B643FF">
        <w:t xml:space="preserve"> других организационно-правовых изменениях</w:t>
      </w:r>
      <w:r w:rsidRPr="00B643FF">
        <w:t xml:space="preserve"> стороны </w:t>
      </w:r>
      <w:r w:rsidR="00004FBC" w:rsidRPr="00B643FF">
        <w:t xml:space="preserve">незамедлительно </w:t>
      </w:r>
      <w:r w:rsidRPr="00B643FF">
        <w:t xml:space="preserve">уведомляют друг друга об этом путем направления письма за подписью руководителя  организации Подрядчика или Заказчика, содержащего полные и точные сведения о </w:t>
      </w:r>
      <w:r w:rsidR="00930448" w:rsidRPr="00B643FF">
        <w:t>новых адресах, платежных реквизитах и иных организационно-правовых изменениях.</w:t>
      </w:r>
      <w:proofErr w:type="gramEnd"/>
    </w:p>
    <w:p w:rsidR="00943FB5" w:rsidRPr="00B643FF" w:rsidRDefault="00943FB5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Подрядчик гарантирует, что сведения в отношении 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@@@</w:t>
      </w:r>
      <w:r w:rsidR="00D01851">
        <w:t xml:space="preserve"> </w:t>
      </w:r>
      <w:r w:rsidRPr="00B643FF">
        <w:t xml:space="preserve">на адрес электронной почты Заказчика </w:t>
      </w:r>
      <w:proofErr w:type="spellStart"/>
      <w:r w:rsidR="00D01851" w:rsidRPr="00622942">
        <w:rPr>
          <w:color w:val="000000"/>
        </w:rPr>
        <w:t>general@rosatomflot.ru</w:t>
      </w:r>
      <w:proofErr w:type="spellEnd"/>
      <w:r w:rsidR="00D01851">
        <w:rPr>
          <w:color w:val="000000"/>
        </w:rPr>
        <w:t>,</w:t>
      </w:r>
      <w:r w:rsidRPr="00B643FF">
        <w:t xml:space="preserve"> (далее – Сведения) являются полными, точными и достоверными.</w:t>
      </w:r>
    </w:p>
    <w:p w:rsidR="00943FB5" w:rsidRPr="00B643FF" w:rsidRDefault="00943FB5" w:rsidP="00004E33">
      <w:pPr>
        <w:pStyle w:val="a6"/>
        <w:spacing w:line="26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43FF">
        <w:rPr>
          <w:rFonts w:ascii="Times New Roman" w:hAnsi="Times New Roman" w:cs="Times New Roman"/>
          <w:sz w:val="24"/>
          <w:szCs w:val="24"/>
        </w:rPr>
        <w:t>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43FB5" w:rsidRPr="00B643FF" w:rsidRDefault="00943FB5" w:rsidP="00004E33">
      <w:pPr>
        <w:pStyle w:val="a6"/>
        <w:spacing w:line="26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3FF">
        <w:rPr>
          <w:rFonts w:ascii="Times New Roman" w:hAnsi="Times New Roman" w:cs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   компетентным органам государственной власти (в том числе</w:t>
      </w:r>
      <w:proofErr w:type="gramEnd"/>
      <w:r w:rsidRPr="00B643F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643FF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B643FF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B643FF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643FF">
        <w:rPr>
          <w:rFonts w:ascii="Times New Roman" w:hAnsi="Times New Roman" w:cs="Times New Roman"/>
          <w:sz w:val="24"/>
          <w:szCs w:val="24"/>
        </w:rPr>
        <w:t xml:space="preserve"> Подрядчик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B73976" w:rsidRPr="00B643FF">
        <w:rPr>
          <w:rFonts w:ascii="Times New Roman" w:hAnsi="Times New Roman" w:cs="Times New Roman"/>
          <w:sz w:val="24"/>
          <w:szCs w:val="24"/>
        </w:rPr>
        <w:t>ем</w:t>
      </w:r>
      <w:r w:rsidRPr="00B643FF">
        <w:rPr>
          <w:rFonts w:ascii="Times New Roman" w:hAnsi="Times New Roman" w:cs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  таким Раскрытием.</w:t>
      </w:r>
    </w:p>
    <w:p w:rsidR="00943FB5" w:rsidRPr="00B643FF" w:rsidRDefault="00943FB5" w:rsidP="00004E33">
      <w:pPr>
        <w:pStyle w:val="a6"/>
        <w:spacing w:line="26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43FF">
        <w:rPr>
          <w:rFonts w:ascii="Times New Roman" w:hAnsi="Times New Roman" w:cs="Times New Roman"/>
          <w:sz w:val="24"/>
          <w:szCs w:val="24"/>
        </w:rPr>
        <w:lastRenderedPageBreak/>
        <w:t xml:space="preserve">Подрядчик и Заказчик подтверждают, что условия настоящего </w:t>
      </w:r>
      <w:r w:rsidR="00CD7454">
        <w:rPr>
          <w:rFonts w:ascii="Times New Roman" w:hAnsi="Times New Roman" w:cs="Times New Roman"/>
          <w:sz w:val="24"/>
          <w:szCs w:val="24"/>
        </w:rPr>
        <w:t>д</w:t>
      </w:r>
      <w:r w:rsidR="00D6244A" w:rsidRPr="00B643FF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 w:cs="Times New Roman"/>
          <w:sz w:val="24"/>
          <w:szCs w:val="24"/>
        </w:rPr>
        <w:t xml:space="preserve">о предоставлении Сведений  и о поддержании  их актуальными  признаны  ими существенными условиями настоящего </w:t>
      </w:r>
      <w:r w:rsidR="00CD7454">
        <w:rPr>
          <w:rFonts w:ascii="Times New Roman" w:hAnsi="Times New Roman" w:cs="Times New Roman"/>
          <w:sz w:val="24"/>
          <w:szCs w:val="24"/>
        </w:rPr>
        <w:t>д</w:t>
      </w:r>
      <w:r w:rsidR="00D6244A" w:rsidRPr="00B643FF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43FB5" w:rsidRPr="00B643FF" w:rsidRDefault="00943FB5" w:rsidP="00004E33">
      <w:pPr>
        <w:pStyle w:val="a6"/>
        <w:spacing w:line="26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3FF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</w:t>
      </w:r>
      <w:r w:rsidR="00D6244A" w:rsidRPr="00B643FF">
        <w:rPr>
          <w:rFonts w:ascii="Times New Roman" w:hAnsi="Times New Roman" w:cs="Times New Roman"/>
          <w:sz w:val="24"/>
          <w:szCs w:val="24"/>
        </w:rPr>
        <w:t>е Сведений (</w:t>
      </w:r>
      <w:r w:rsidRPr="00B643FF">
        <w:rPr>
          <w:rFonts w:ascii="Times New Roman" w:hAnsi="Times New Roman" w:cs="Times New Roman"/>
          <w:sz w:val="24"/>
          <w:szCs w:val="24"/>
        </w:rPr>
        <w:t xml:space="preserve">в том числе, уведомлений об изменениях с подтверждающими документами)  является основанием для одностороннего отказа Заказчика от исполнения </w:t>
      </w:r>
      <w:r w:rsidR="00CD7454">
        <w:rPr>
          <w:rFonts w:ascii="Times New Roman" w:hAnsi="Times New Roman" w:cs="Times New Roman"/>
          <w:sz w:val="24"/>
          <w:szCs w:val="24"/>
        </w:rPr>
        <w:t>д</w:t>
      </w:r>
      <w:r w:rsidR="00D6244A" w:rsidRPr="00B643FF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 w:cs="Times New Roman"/>
          <w:sz w:val="24"/>
          <w:szCs w:val="24"/>
        </w:rPr>
        <w:t xml:space="preserve">и предъявления Заказчиком Подрядчику  требования о возмещении убытков, причиненных прекращением </w:t>
      </w:r>
      <w:r w:rsidR="00CD7454">
        <w:rPr>
          <w:rFonts w:ascii="Times New Roman" w:hAnsi="Times New Roman" w:cs="Times New Roman"/>
          <w:sz w:val="24"/>
          <w:szCs w:val="24"/>
        </w:rPr>
        <w:t>д</w:t>
      </w:r>
      <w:r w:rsidR="00D6244A" w:rsidRPr="00B643FF">
        <w:rPr>
          <w:rFonts w:ascii="Times New Roman" w:hAnsi="Times New Roman" w:cs="Times New Roman"/>
          <w:sz w:val="24"/>
          <w:szCs w:val="24"/>
        </w:rPr>
        <w:t>оговора</w:t>
      </w:r>
      <w:r w:rsidRPr="00B643F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643FF">
        <w:rPr>
          <w:rFonts w:ascii="Times New Roman" w:hAnsi="Times New Roman" w:cs="Times New Roman"/>
          <w:sz w:val="24"/>
          <w:szCs w:val="24"/>
        </w:rPr>
        <w:t xml:space="preserve"> </w:t>
      </w:r>
      <w:r w:rsidR="00D6244A" w:rsidRPr="00B643FF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B643FF">
        <w:rPr>
          <w:rFonts w:ascii="Times New Roman" w:hAnsi="Times New Roman" w:cs="Times New Roman"/>
          <w:sz w:val="24"/>
          <w:szCs w:val="24"/>
        </w:rPr>
        <w:t xml:space="preserve">считается расторгнутым </w:t>
      </w:r>
      <w:proofErr w:type="gramStart"/>
      <w:r w:rsidRPr="00B643F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B643FF">
        <w:rPr>
          <w:rFonts w:ascii="Times New Roman" w:hAnsi="Times New Roman" w:cs="Times New Roman"/>
          <w:sz w:val="24"/>
          <w:szCs w:val="24"/>
        </w:rPr>
        <w:t xml:space="preserve"> Подрядчиком соответствующего письменного уведомления Заказчика, если более поздняя дата  не будет установлена в уведомлении.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Настоящий договор составлен в двух экземплярах, по одному для каждой  стороны.</w:t>
      </w:r>
    </w:p>
    <w:p w:rsidR="00F20CAE" w:rsidRPr="00004E33" w:rsidRDefault="00F20CAE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>Неот</w:t>
      </w:r>
      <w:r w:rsidR="00D962A9" w:rsidRPr="00004E33">
        <w:t>ъ</w:t>
      </w:r>
      <w:r w:rsidRPr="00004E33">
        <w:t>емлемыми частями настоящего договора являются приложения:</w:t>
      </w:r>
    </w:p>
    <w:p w:rsidR="00F20CAE" w:rsidRPr="00004E33" w:rsidRDefault="00F20CAE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>Техни</w:t>
      </w:r>
      <w:r w:rsidR="004C34B7" w:rsidRPr="00004E33">
        <w:t>ческое задание (Приложение № 1).</w:t>
      </w:r>
    </w:p>
    <w:p w:rsidR="00DE194F" w:rsidRPr="00004E33" w:rsidRDefault="00F20CAE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>Локальн</w:t>
      </w:r>
      <w:r w:rsidR="006F12C1" w:rsidRPr="00004E33">
        <w:t>ая</w:t>
      </w:r>
      <w:r w:rsidRPr="00004E33">
        <w:t xml:space="preserve"> смет</w:t>
      </w:r>
      <w:r w:rsidR="006F12C1" w:rsidRPr="00004E33">
        <w:t>а</w:t>
      </w:r>
      <w:r w:rsidRPr="00004E33">
        <w:t xml:space="preserve"> </w:t>
      </w:r>
      <w:r w:rsidR="00D962A9" w:rsidRPr="00004E33">
        <w:t xml:space="preserve">№ _____ </w:t>
      </w:r>
      <w:r w:rsidRPr="00004E33">
        <w:t>(Приложение № 2).</w:t>
      </w:r>
      <w:r w:rsidR="000F5C81" w:rsidRPr="00004E33">
        <w:t xml:space="preserve"> </w:t>
      </w:r>
    </w:p>
    <w:p w:rsidR="00DE194F" w:rsidRPr="00004E33" w:rsidRDefault="00DE194F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 xml:space="preserve">Порядок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722B47" w:rsidRPr="00004E33">
        <w:t>3</w:t>
      </w:r>
      <w:r w:rsidRPr="00004E33">
        <w:t>).</w:t>
      </w:r>
    </w:p>
    <w:p w:rsidR="000F5C81" w:rsidRPr="00004E33" w:rsidRDefault="00DE194F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 xml:space="preserve">Форма анкеты по охране труда (Приложение № </w:t>
      </w:r>
      <w:r w:rsidR="00722B47" w:rsidRPr="00004E33">
        <w:t>4</w:t>
      </w:r>
      <w:r w:rsidRPr="00004E33">
        <w:t>)</w:t>
      </w:r>
      <w:r w:rsidR="00722B47" w:rsidRPr="00004E33">
        <w:t>.</w:t>
      </w:r>
    </w:p>
    <w:p w:rsidR="00722B47" w:rsidRPr="00004E33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 xml:space="preserve">Форма заявки для сторонних организаций на оформление временных пропусков (Приложение № </w:t>
      </w:r>
      <w:r w:rsidR="008060D9" w:rsidRPr="00004E33">
        <w:t>5</w:t>
      </w:r>
      <w:r w:rsidRPr="00004E33">
        <w:t>).</w:t>
      </w:r>
    </w:p>
    <w:p w:rsidR="00722B47" w:rsidRPr="00004E33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 xml:space="preserve">Форма анкеты для оформления временных пропусков (Приложение № </w:t>
      </w:r>
      <w:r w:rsidR="008060D9" w:rsidRPr="00004E33">
        <w:t>6</w:t>
      </w:r>
      <w:r w:rsidRPr="00004E33">
        <w:t>).</w:t>
      </w:r>
    </w:p>
    <w:p w:rsidR="008F2804" w:rsidRPr="00B643FF" w:rsidRDefault="00004E33" w:rsidP="007E4445">
      <w:pPr>
        <w:numPr>
          <w:ilvl w:val="0"/>
          <w:numId w:val="3"/>
        </w:numPr>
        <w:tabs>
          <w:tab w:val="left" w:pos="426"/>
        </w:tabs>
        <w:spacing w:before="120" w:after="120" w:line="280" w:lineRule="exact"/>
        <w:ind w:left="0" w:firstLine="0"/>
        <w:jc w:val="center"/>
        <w:rPr>
          <w:b/>
        </w:rPr>
      </w:pPr>
      <w:r>
        <w:rPr>
          <w:b/>
        </w:rPr>
        <w:t>Реквизиты и подписи сторон</w:t>
      </w:r>
    </w:p>
    <w:tbl>
      <w:tblPr>
        <w:tblW w:w="9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4812"/>
      </w:tblGrid>
      <w:tr w:rsidR="00D6244A" w:rsidRPr="00B643FF" w:rsidTr="0065562A">
        <w:trPr>
          <w:trHeight w:val="1408"/>
        </w:trPr>
        <w:tc>
          <w:tcPr>
            <w:tcW w:w="4811" w:type="dxa"/>
          </w:tcPr>
          <w:p w:rsidR="00D6244A" w:rsidRPr="00B643FF" w:rsidRDefault="00D6244A" w:rsidP="00D83D5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D6244A" w:rsidRPr="00B643FF" w:rsidRDefault="00D6244A" w:rsidP="00D83D5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44A" w:rsidRPr="00B643FF" w:rsidRDefault="00D6244A" w:rsidP="00D83D53">
            <w:r w:rsidRPr="00B643FF">
              <w:t>ФГУП «Атомфлот»</w:t>
            </w:r>
          </w:p>
          <w:p w:rsidR="00D6244A" w:rsidRPr="00B643FF" w:rsidRDefault="00D6244A" w:rsidP="00D83D53">
            <w:r w:rsidRPr="00B643FF">
              <w:t>183017, г</w:t>
            </w:r>
            <w:proofErr w:type="gramStart"/>
            <w:r w:rsidRPr="00B643FF">
              <w:t>.М</w:t>
            </w:r>
            <w:proofErr w:type="gramEnd"/>
            <w:r w:rsidRPr="00B643FF">
              <w:t xml:space="preserve">урманск-17. </w:t>
            </w:r>
          </w:p>
          <w:p w:rsidR="00D6244A" w:rsidRPr="00B643FF" w:rsidRDefault="00D6244A" w:rsidP="00D83D53">
            <w:r w:rsidRPr="00B643FF">
              <w:t>Банковские реквизиты:</w:t>
            </w:r>
          </w:p>
          <w:p w:rsidR="00D6244A" w:rsidRPr="00B643FF" w:rsidRDefault="00D6244A" w:rsidP="00D83D53">
            <w:r w:rsidRPr="00B643FF">
              <w:t>ИНН/КПП 5192110268/519950001</w:t>
            </w:r>
          </w:p>
          <w:p w:rsidR="00D6244A" w:rsidRPr="00B643FF" w:rsidRDefault="00D6244A" w:rsidP="00D83D53">
            <w:r w:rsidRPr="00B643FF">
              <w:t>ОГРН: 1025100864117</w:t>
            </w:r>
          </w:p>
          <w:p w:rsidR="00D6244A" w:rsidRPr="00B643FF" w:rsidRDefault="00D6244A" w:rsidP="00D83D53">
            <w:proofErr w:type="gramStart"/>
            <w:r w:rsidRPr="00B643FF">
              <w:t>р</w:t>
            </w:r>
            <w:proofErr w:type="gramEnd"/>
            <w:r w:rsidRPr="00B643FF">
              <w:t>/с 40502810841000170001</w:t>
            </w:r>
          </w:p>
          <w:p w:rsidR="00D6244A" w:rsidRPr="00B643FF" w:rsidRDefault="00D6244A" w:rsidP="00D83D53">
            <w:r w:rsidRPr="00B643FF">
              <w:t>Банк: ОТДЕЛЕНИЕ №8627 СБЕРБАНКА РОССИИ Г.МУРМАНСК</w:t>
            </w:r>
          </w:p>
          <w:p w:rsidR="00D6244A" w:rsidRPr="00B643FF" w:rsidRDefault="00D6244A" w:rsidP="00D83D53">
            <w:r w:rsidRPr="00B643FF">
              <w:t xml:space="preserve">Корр./с 30101810300000000615          </w:t>
            </w:r>
          </w:p>
          <w:p w:rsidR="00D6244A" w:rsidRPr="00B643FF" w:rsidRDefault="00D6244A" w:rsidP="00D83D53">
            <w:r w:rsidRPr="00B643FF">
              <w:t xml:space="preserve">БИК 044 705 615  </w:t>
            </w:r>
          </w:p>
          <w:p w:rsidR="00D6244A" w:rsidRPr="00B643FF" w:rsidRDefault="00D6244A" w:rsidP="00D83D53">
            <w:r w:rsidRPr="00B643FF">
              <w:t xml:space="preserve"> </w:t>
            </w:r>
          </w:p>
          <w:p w:rsidR="00D6244A" w:rsidRPr="00B643FF" w:rsidRDefault="00D6244A" w:rsidP="00D83D5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D6244A" w:rsidRPr="00B643FF" w:rsidRDefault="00D6244A" w:rsidP="00D83D5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44A" w:rsidRPr="00B643FF" w:rsidRDefault="00D6244A" w:rsidP="00D83D5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D6244A" w:rsidRPr="00B643FF" w:rsidRDefault="00D6244A" w:rsidP="00D83D5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  <w:tc>
          <w:tcPr>
            <w:tcW w:w="4812" w:type="dxa"/>
          </w:tcPr>
          <w:p w:rsidR="00D6244A" w:rsidRPr="00B643FF" w:rsidRDefault="00D6244A" w:rsidP="00D83D5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</w:tr>
    </w:tbl>
    <w:p w:rsidR="00222BC3" w:rsidRPr="00B643FF" w:rsidRDefault="0065562A" w:rsidP="0065562A">
      <w:pPr>
        <w:jc w:val="right"/>
      </w:pPr>
      <w:r>
        <w:br w:type="page"/>
      </w:r>
      <w:r w:rsidR="00222BC3" w:rsidRPr="00B643FF">
        <w:lastRenderedPageBreak/>
        <w:t>Приложение № 1</w:t>
      </w:r>
    </w:p>
    <w:p w:rsidR="00222BC3" w:rsidRPr="00A97D6E" w:rsidRDefault="00A97D6E" w:rsidP="00222BC3">
      <w:pPr>
        <w:pStyle w:val="a8"/>
        <w:jc w:val="right"/>
        <w:rPr>
          <w:b w:val="0"/>
        </w:rPr>
      </w:pPr>
      <w:r w:rsidRPr="00A97D6E">
        <w:rPr>
          <w:b w:val="0"/>
        </w:rPr>
        <w:t>к</w:t>
      </w:r>
      <w:r w:rsidR="00222BC3" w:rsidRPr="00A97D6E">
        <w:rPr>
          <w:b w:val="0"/>
        </w:rPr>
        <w:t xml:space="preserve"> договору № ____ от «____» ____________ 20 </w:t>
      </w:r>
      <w:r w:rsidR="00F97864">
        <w:rPr>
          <w:b w:val="0"/>
        </w:rPr>
        <w:t>13</w:t>
      </w:r>
      <w:r w:rsidR="00222BC3" w:rsidRPr="00A97D6E">
        <w:rPr>
          <w:b w:val="0"/>
        </w:rPr>
        <w:t xml:space="preserve"> г.</w:t>
      </w:r>
    </w:p>
    <w:p w:rsidR="00222BC3" w:rsidRPr="00B643FF" w:rsidRDefault="00222BC3" w:rsidP="00222BC3">
      <w:pPr>
        <w:pStyle w:val="a8"/>
        <w:jc w:val="left"/>
      </w:pPr>
    </w:p>
    <w:p w:rsidR="00222BC3" w:rsidRPr="00B643FF" w:rsidRDefault="00222BC3" w:rsidP="00222BC3">
      <w:pPr>
        <w:pStyle w:val="a8"/>
        <w:jc w:val="right"/>
      </w:pPr>
      <w:r w:rsidRPr="00B643FF">
        <w:t xml:space="preserve">                                                                                                 </w:t>
      </w:r>
    </w:p>
    <w:p w:rsidR="00222BC3" w:rsidRPr="00B643FF" w:rsidRDefault="00222BC3" w:rsidP="00222BC3">
      <w:pPr>
        <w:pStyle w:val="a8"/>
        <w:jc w:val="left"/>
      </w:pPr>
      <w:r w:rsidRPr="00B643FF">
        <w:t xml:space="preserve">                                                                                                                     Утверждаю:</w:t>
      </w:r>
    </w:p>
    <w:p w:rsidR="00222BC3" w:rsidRPr="00B643FF" w:rsidRDefault="00222BC3" w:rsidP="00222BC3">
      <w:pPr>
        <w:pStyle w:val="a8"/>
        <w:jc w:val="right"/>
      </w:pPr>
      <w:r w:rsidRPr="00B643FF">
        <w:t xml:space="preserve">                                                   </w:t>
      </w:r>
      <w:r w:rsidR="00A51159">
        <w:t xml:space="preserve">                        </w:t>
      </w:r>
      <w:r w:rsidRPr="00B643FF">
        <w:t>Генеральный директор ФГУП «Атомфлот»</w:t>
      </w:r>
    </w:p>
    <w:p w:rsidR="00222BC3" w:rsidRPr="00B643FF" w:rsidRDefault="00222BC3" w:rsidP="00222BC3">
      <w:pPr>
        <w:pStyle w:val="a8"/>
        <w:jc w:val="right"/>
      </w:pPr>
    </w:p>
    <w:p w:rsidR="00222BC3" w:rsidRPr="00B643FF" w:rsidRDefault="00222BC3" w:rsidP="00222BC3">
      <w:pPr>
        <w:pStyle w:val="a8"/>
        <w:jc w:val="left"/>
      </w:pPr>
      <w:r w:rsidRPr="00B643FF">
        <w:t xml:space="preserve">                                                                                           </w:t>
      </w:r>
      <w:proofErr w:type="spellStart"/>
      <w:r w:rsidRPr="00B643FF">
        <w:t>_____________________В.В.Рукша</w:t>
      </w:r>
      <w:proofErr w:type="spellEnd"/>
    </w:p>
    <w:p w:rsidR="00222BC3" w:rsidRDefault="00222BC3" w:rsidP="00222BC3">
      <w:pPr>
        <w:pStyle w:val="a8"/>
      </w:pPr>
    </w:p>
    <w:p w:rsidR="00A51159" w:rsidRPr="00A51159" w:rsidRDefault="00A51159" w:rsidP="00A51159">
      <w:pPr>
        <w:widowControl w:val="0"/>
        <w:jc w:val="center"/>
        <w:rPr>
          <w:b/>
        </w:rPr>
      </w:pPr>
      <w:r w:rsidRPr="00A51159">
        <w:rPr>
          <w:b/>
        </w:rPr>
        <w:t>ТЕХНИЧЕСКОЕ ЗАДАНИЕ</w:t>
      </w:r>
    </w:p>
    <w:p w:rsidR="00A51159" w:rsidRPr="00A51159" w:rsidRDefault="00A51159" w:rsidP="00A51159">
      <w:pPr>
        <w:widowControl w:val="0"/>
        <w:suppressAutoHyphens/>
        <w:jc w:val="center"/>
      </w:pPr>
      <w:r w:rsidRPr="00A51159">
        <w:t>на выполнение работ по ремонту и окраске портального крана КПМ 32/15 «</w:t>
      </w:r>
      <w:proofErr w:type="spellStart"/>
      <w:r w:rsidRPr="00A51159">
        <w:t>Кировец</w:t>
      </w:r>
      <w:proofErr w:type="spellEnd"/>
      <w:r w:rsidRPr="00A51159">
        <w:t>»</w:t>
      </w:r>
    </w:p>
    <w:p w:rsidR="00A51159" w:rsidRPr="00A51159" w:rsidRDefault="00A51159" w:rsidP="00A51159">
      <w:pPr>
        <w:widowControl w:val="0"/>
        <w:suppressAutoHyphens/>
        <w:jc w:val="center"/>
      </w:pPr>
      <w:r w:rsidRPr="00A51159">
        <w:t>для нужд ФГУП «Атомфлот»</w:t>
      </w:r>
    </w:p>
    <w:p w:rsidR="00A51159" w:rsidRPr="00A51159" w:rsidRDefault="00A51159" w:rsidP="00A51159">
      <w:pPr>
        <w:widowControl w:val="0"/>
        <w:suppressAutoHyphens/>
        <w:jc w:val="both"/>
      </w:pPr>
    </w:p>
    <w:p w:rsidR="00A51159" w:rsidRPr="00A51159" w:rsidRDefault="00A51159" w:rsidP="00A51159">
      <w:pPr>
        <w:widowControl w:val="0"/>
        <w:suppressAutoHyphens/>
        <w:jc w:val="both"/>
      </w:pPr>
      <w:r w:rsidRPr="00A51159">
        <w:t xml:space="preserve">г. Мурманск                                                                                                      22.04.2013г.            </w:t>
      </w:r>
    </w:p>
    <w:p w:rsidR="00A51159" w:rsidRPr="00A51159" w:rsidRDefault="00A51159" w:rsidP="00A51159">
      <w:pPr>
        <w:widowControl w:val="0"/>
        <w:suppressAutoHyphens/>
        <w:jc w:val="both"/>
      </w:pPr>
    </w:p>
    <w:p w:rsidR="00A51159" w:rsidRPr="00A51159" w:rsidRDefault="00A51159" w:rsidP="00A51159">
      <w:pPr>
        <w:widowControl w:val="0"/>
        <w:numPr>
          <w:ilvl w:val="1"/>
          <w:numId w:val="22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A51159">
        <w:rPr>
          <w:b/>
          <w:bCs/>
        </w:rPr>
        <w:t>Предмет договора</w:t>
      </w:r>
    </w:p>
    <w:p w:rsidR="00A51159" w:rsidRPr="00A51159" w:rsidRDefault="00A51159" w:rsidP="00A51159">
      <w:pPr>
        <w:widowControl w:val="0"/>
        <w:ind w:firstLine="567"/>
        <w:jc w:val="both"/>
      </w:pPr>
      <w:r w:rsidRPr="00A51159">
        <w:t>Выполнение работ по ремонту и окраске</w:t>
      </w:r>
      <w:r w:rsidRPr="00A51159">
        <w:rPr>
          <w:bCs/>
          <w:iCs/>
        </w:rPr>
        <w:t xml:space="preserve"> портального крана КПМ 32/16 «</w:t>
      </w:r>
      <w:proofErr w:type="spellStart"/>
      <w:r w:rsidRPr="00A51159">
        <w:rPr>
          <w:bCs/>
          <w:iCs/>
        </w:rPr>
        <w:t>Кировец</w:t>
      </w:r>
      <w:proofErr w:type="spellEnd"/>
      <w:r w:rsidRPr="00A51159">
        <w:rPr>
          <w:bCs/>
          <w:iCs/>
        </w:rPr>
        <w:t xml:space="preserve">» (инв. №  070406001) </w:t>
      </w:r>
      <w:r w:rsidRPr="00A51159">
        <w:t>(номенклатурная группа № 6.26 - ремонт и техническое обслуживание портальных, мостовых кранов) для нужд ФГУП «Ато</w:t>
      </w:r>
      <w:r w:rsidRPr="00A51159">
        <w:t>м</w:t>
      </w:r>
      <w:r w:rsidRPr="00A51159">
        <w:t>флот».</w:t>
      </w:r>
    </w:p>
    <w:p w:rsidR="00A51159" w:rsidRPr="00A51159" w:rsidRDefault="00A51159" w:rsidP="00A51159">
      <w:pPr>
        <w:widowControl w:val="0"/>
        <w:ind w:left="567"/>
        <w:jc w:val="both"/>
        <w:rPr>
          <w:b/>
          <w:bCs/>
        </w:rPr>
      </w:pPr>
    </w:p>
    <w:p w:rsidR="00A51159" w:rsidRPr="00A51159" w:rsidRDefault="00A51159" w:rsidP="00A51159">
      <w:pPr>
        <w:widowControl w:val="0"/>
        <w:numPr>
          <w:ilvl w:val="1"/>
          <w:numId w:val="22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A51159">
        <w:rPr>
          <w:b/>
          <w:bCs/>
        </w:rPr>
        <w:t>Требования к количеству, качеству, функциональным, техническим хара</w:t>
      </w:r>
      <w:r w:rsidRPr="00A51159">
        <w:rPr>
          <w:b/>
          <w:bCs/>
        </w:rPr>
        <w:t>к</w:t>
      </w:r>
      <w:r w:rsidRPr="00A51159">
        <w:rPr>
          <w:b/>
          <w:bCs/>
        </w:rPr>
        <w:t>теристикам продукции, гарантии качества: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4323"/>
        <w:gridCol w:w="4110"/>
        <w:gridCol w:w="673"/>
        <w:gridCol w:w="734"/>
      </w:tblGrid>
      <w:tr w:rsidR="00A51159" w:rsidRPr="00A51159" w:rsidTr="00A51159">
        <w:trPr>
          <w:jc w:val="center"/>
        </w:trPr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0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9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2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shd w:val="clear" w:color="auto" w:fill="auto"/>
          </w:tcPr>
          <w:p w:rsidR="00A51159" w:rsidRPr="00A51159" w:rsidRDefault="00A51159" w:rsidP="00A5115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numPr>
                <w:ilvl w:val="0"/>
                <w:numId w:val="23"/>
              </w:numPr>
              <w:tabs>
                <w:tab w:val="left" w:pos="288"/>
              </w:tabs>
              <w:ind w:left="0" w:firstLine="0"/>
              <w:rPr>
                <w:b/>
                <w:sz w:val="20"/>
                <w:szCs w:val="20"/>
              </w:rPr>
            </w:pPr>
            <w:r w:rsidRPr="00A51159">
              <w:rPr>
                <w:b/>
                <w:sz w:val="20"/>
                <w:szCs w:val="20"/>
              </w:rPr>
              <w:t xml:space="preserve">Ремонт </w:t>
            </w:r>
            <w:proofErr w:type="gramStart"/>
            <w:r w:rsidRPr="00A51159">
              <w:rPr>
                <w:b/>
                <w:sz w:val="20"/>
                <w:szCs w:val="20"/>
              </w:rPr>
              <w:t>металлоконструкций площадки осмотра блоков стрелы</w:t>
            </w:r>
            <w:proofErr w:type="gramEnd"/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2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Восстановить геометрию и целос</w:t>
            </w:r>
            <w:r w:rsidRPr="00A51159">
              <w:rPr>
                <w:sz w:val="20"/>
                <w:szCs w:val="20"/>
              </w:rPr>
              <w:t>т</w:t>
            </w:r>
            <w:r w:rsidRPr="00A51159">
              <w:rPr>
                <w:sz w:val="20"/>
                <w:szCs w:val="20"/>
              </w:rPr>
              <w:t>ность площадки осмо</w:t>
            </w:r>
            <w:r w:rsidRPr="00A51159">
              <w:rPr>
                <w:sz w:val="20"/>
                <w:szCs w:val="20"/>
              </w:rPr>
              <w:t>т</w:t>
            </w:r>
            <w:r w:rsidRPr="00A51159">
              <w:rPr>
                <w:sz w:val="20"/>
                <w:szCs w:val="20"/>
              </w:rPr>
              <w:t>ра блоков</w:t>
            </w:r>
          </w:p>
        </w:tc>
        <w:tc>
          <w:tcPr>
            <w:tcW w:w="1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ЕР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numPr>
                <w:ilvl w:val="0"/>
                <w:numId w:val="23"/>
              </w:numPr>
              <w:tabs>
                <w:tab w:val="left" w:pos="288"/>
              </w:tabs>
              <w:ind w:left="0" w:firstLine="0"/>
              <w:rPr>
                <w:b/>
                <w:sz w:val="20"/>
                <w:szCs w:val="20"/>
              </w:rPr>
            </w:pPr>
            <w:r w:rsidRPr="00A51159">
              <w:rPr>
                <w:b/>
                <w:sz w:val="20"/>
                <w:szCs w:val="20"/>
              </w:rPr>
              <w:t>Очистка и окраска металлоконструкций крана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3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Очистка поверхности механическим способом, в труднодо</w:t>
            </w:r>
            <w:r w:rsidRPr="00A51159">
              <w:rPr>
                <w:sz w:val="20"/>
                <w:szCs w:val="20"/>
              </w:rPr>
              <w:t>с</w:t>
            </w:r>
            <w:r w:rsidRPr="00A51159">
              <w:rPr>
                <w:sz w:val="20"/>
                <w:szCs w:val="20"/>
              </w:rPr>
              <w:t>тупных местах - ручным скребком</w:t>
            </w:r>
          </w:p>
        </w:tc>
        <w:tc>
          <w:tcPr>
            <w:tcW w:w="1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numPr>
                <w:ilvl w:val="0"/>
                <w:numId w:val="46"/>
              </w:numPr>
              <w:tabs>
                <w:tab w:val="left" w:pos="316"/>
              </w:tabs>
              <w:ind w:left="32" w:firstLine="0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подготовка поверхности не хуже ст</w:t>
            </w:r>
            <w:r w:rsidRPr="00A51159">
              <w:rPr>
                <w:sz w:val="20"/>
                <w:szCs w:val="20"/>
              </w:rPr>
              <w:t>е</w:t>
            </w:r>
            <w:r w:rsidRPr="00A51159">
              <w:rPr>
                <w:sz w:val="20"/>
                <w:szCs w:val="20"/>
              </w:rPr>
              <w:t>пени очистки «</w:t>
            </w:r>
            <w:r w:rsidRPr="00A51159">
              <w:rPr>
                <w:sz w:val="20"/>
                <w:szCs w:val="20"/>
                <w:lang w:val="en-US"/>
              </w:rPr>
              <w:t>St</w:t>
            </w:r>
            <w:r w:rsidRPr="00A51159">
              <w:rPr>
                <w:sz w:val="20"/>
                <w:szCs w:val="20"/>
              </w:rPr>
              <w:t xml:space="preserve"> 2» по ISO 8501-1 или указанной в системе окраски производителя окрасочных матери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лов, табл. П</w:t>
            </w:r>
            <w:proofErr w:type="gramStart"/>
            <w:r w:rsidRPr="00A51159">
              <w:rPr>
                <w:sz w:val="20"/>
                <w:szCs w:val="20"/>
              </w:rPr>
              <w:t>9</w:t>
            </w:r>
            <w:proofErr w:type="gramEnd"/>
            <w:r w:rsidRPr="00A51159">
              <w:rPr>
                <w:sz w:val="20"/>
                <w:szCs w:val="20"/>
              </w:rPr>
              <w:t xml:space="preserve"> прил. 1 настоящего технического зад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ния</w:t>
            </w:r>
            <w:r w:rsidRPr="00A51159">
              <w:rPr>
                <w:sz w:val="20"/>
                <w:szCs w:val="20"/>
                <w:lang w:val="en-US"/>
              </w:rPr>
              <w:t>;</w:t>
            </w:r>
          </w:p>
          <w:p w:rsidR="00A51159" w:rsidRPr="00A51159" w:rsidRDefault="00A51159" w:rsidP="00A51159">
            <w:pPr>
              <w:numPr>
                <w:ilvl w:val="0"/>
                <w:numId w:val="46"/>
              </w:numPr>
              <w:tabs>
                <w:tab w:val="left" w:pos="316"/>
              </w:tabs>
              <w:ind w:left="32" w:firstLine="0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объем в соответствии с требов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ниями п. 2.1 настоящего технического зад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ния</w:t>
            </w:r>
          </w:p>
        </w:tc>
        <w:tc>
          <w:tcPr>
            <w:tcW w:w="32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1575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кв. м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3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proofErr w:type="spellStart"/>
            <w:r w:rsidRPr="00A51159">
              <w:rPr>
                <w:sz w:val="20"/>
                <w:szCs w:val="20"/>
              </w:rPr>
              <w:t>Обеспылить</w:t>
            </w:r>
            <w:proofErr w:type="spellEnd"/>
            <w:r w:rsidRPr="00A51159">
              <w:rPr>
                <w:sz w:val="20"/>
                <w:szCs w:val="20"/>
              </w:rPr>
              <w:t xml:space="preserve"> поверхность</w:t>
            </w:r>
          </w:p>
        </w:tc>
        <w:tc>
          <w:tcPr>
            <w:tcW w:w="1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объем в соответствии с требов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ниями п. 2.1 настоящего технического зад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ния</w:t>
            </w:r>
          </w:p>
        </w:tc>
        <w:tc>
          <w:tcPr>
            <w:tcW w:w="32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1575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кв. м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3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Обработать металлические поверхн</w:t>
            </w:r>
            <w:r w:rsidRPr="00A51159">
              <w:rPr>
                <w:sz w:val="20"/>
                <w:szCs w:val="20"/>
              </w:rPr>
              <w:t>о</w:t>
            </w:r>
            <w:r w:rsidRPr="00A51159">
              <w:rPr>
                <w:sz w:val="20"/>
                <w:szCs w:val="20"/>
              </w:rPr>
              <w:t>сти преобразователем ржавчины «</w:t>
            </w:r>
            <w:proofErr w:type="spellStart"/>
            <w:r w:rsidRPr="00A51159">
              <w:rPr>
                <w:sz w:val="20"/>
                <w:szCs w:val="20"/>
              </w:rPr>
              <w:t>Hotex</w:t>
            </w:r>
            <w:proofErr w:type="spellEnd"/>
            <w:r w:rsidRPr="00A51159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1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numPr>
                <w:ilvl w:val="0"/>
                <w:numId w:val="46"/>
              </w:numPr>
              <w:tabs>
                <w:tab w:val="left" w:pos="316"/>
              </w:tabs>
              <w:ind w:left="32" w:firstLine="0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объем в соответствии с требов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ниями п. 2.1 настоящего технического зад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ния</w:t>
            </w:r>
          </w:p>
          <w:p w:rsidR="00A51159" w:rsidRPr="00A51159" w:rsidRDefault="00A51159" w:rsidP="00A51159">
            <w:pPr>
              <w:numPr>
                <w:ilvl w:val="0"/>
                <w:numId w:val="46"/>
              </w:numPr>
              <w:tabs>
                <w:tab w:val="left" w:pos="316"/>
              </w:tabs>
              <w:ind w:left="32" w:firstLine="0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 применением системы окраски «JOTUN PAINTS (</w:t>
            </w:r>
            <w:proofErr w:type="spellStart"/>
            <w:r w:rsidRPr="00A51159">
              <w:rPr>
                <w:sz w:val="20"/>
                <w:szCs w:val="20"/>
              </w:rPr>
              <w:t>Europe</w:t>
            </w:r>
            <w:proofErr w:type="spellEnd"/>
            <w:r w:rsidRPr="00A51159">
              <w:rPr>
                <w:sz w:val="20"/>
                <w:szCs w:val="20"/>
              </w:rPr>
              <w:t>) LTD» или аналогичной, прил. 1 настоящего техн</w:t>
            </w:r>
            <w:r w:rsidRPr="00A51159">
              <w:rPr>
                <w:sz w:val="20"/>
                <w:szCs w:val="20"/>
              </w:rPr>
              <w:t>и</w:t>
            </w:r>
            <w:r w:rsidRPr="00A51159">
              <w:rPr>
                <w:sz w:val="20"/>
                <w:szCs w:val="20"/>
              </w:rPr>
              <w:t>ческого задания, со сроком защиты металлоконструкций в прибрежной мо</w:t>
            </w:r>
            <w:r w:rsidRPr="00A51159">
              <w:rPr>
                <w:sz w:val="20"/>
                <w:szCs w:val="20"/>
              </w:rPr>
              <w:t>р</w:t>
            </w:r>
            <w:r w:rsidRPr="00A51159">
              <w:rPr>
                <w:sz w:val="20"/>
                <w:szCs w:val="20"/>
              </w:rPr>
              <w:t>ской зоне - не менее 10 лет</w:t>
            </w:r>
          </w:p>
        </w:tc>
        <w:tc>
          <w:tcPr>
            <w:tcW w:w="32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1575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кв. м</w:t>
            </w:r>
          </w:p>
        </w:tc>
      </w:tr>
      <w:tr w:rsidR="00A51159" w:rsidRPr="00A51159" w:rsidTr="00A51159">
        <w:trPr>
          <w:cantSplit/>
          <w:trHeight w:val="1134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3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Покрыть грунтом и окрасить краскорасп</w:t>
            </w:r>
            <w:r w:rsidRPr="00A51159">
              <w:rPr>
                <w:sz w:val="20"/>
                <w:szCs w:val="20"/>
              </w:rPr>
              <w:t>ы</w:t>
            </w:r>
            <w:r w:rsidRPr="00A51159">
              <w:rPr>
                <w:sz w:val="20"/>
                <w:szCs w:val="20"/>
              </w:rPr>
              <w:t>лителем, в труднодоступных местах ру</w:t>
            </w:r>
            <w:r w:rsidRPr="00A51159">
              <w:rPr>
                <w:sz w:val="20"/>
                <w:szCs w:val="20"/>
              </w:rPr>
              <w:t>ч</w:t>
            </w:r>
            <w:r w:rsidRPr="00A51159">
              <w:rPr>
                <w:sz w:val="20"/>
                <w:szCs w:val="20"/>
              </w:rPr>
              <w:t xml:space="preserve">ной кистью </w:t>
            </w:r>
            <w:proofErr w:type="gramStart"/>
            <w:r w:rsidRPr="00A51159">
              <w:rPr>
                <w:sz w:val="20"/>
                <w:szCs w:val="20"/>
              </w:rPr>
              <w:t>согласно системы</w:t>
            </w:r>
            <w:proofErr w:type="gramEnd"/>
            <w:r w:rsidRPr="00A51159">
              <w:rPr>
                <w:sz w:val="20"/>
                <w:szCs w:val="20"/>
              </w:rPr>
              <w:t xml:space="preserve"> окраски производителя окрасочных матери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лов</w:t>
            </w:r>
          </w:p>
        </w:tc>
        <w:tc>
          <w:tcPr>
            <w:tcW w:w="1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numPr>
                <w:ilvl w:val="0"/>
                <w:numId w:val="46"/>
              </w:numPr>
              <w:tabs>
                <w:tab w:val="left" w:pos="316"/>
              </w:tabs>
              <w:ind w:left="32" w:firstLine="0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грунт должен наноситься спло</w:t>
            </w:r>
            <w:r w:rsidRPr="00A51159">
              <w:rPr>
                <w:sz w:val="20"/>
                <w:szCs w:val="20"/>
              </w:rPr>
              <w:t>ш</w:t>
            </w:r>
            <w:r w:rsidRPr="00A51159">
              <w:rPr>
                <w:sz w:val="20"/>
                <w:szCs w:val="20"/>
              </w:rPr>
              <w:t>ным слоем, без пропусков, подт</w:t>
            </w:r>
            <w:r w:rsidRPr="00A51159">
              <w:rPr>
                <w:sz w:val="20"/>
                <w:szCs w:val="20"/>
              </w:rPr>
              <w:t>е</w:t>
            </w:r>
            <w:r w:rsidRPr="00A51159">
              <w:rPr>
                <w:sz w:val="20"/>
                <w:szCs w:val="20"/>
              </w:rPr>
              <w:t>ков, оспин, пятен, пузырей;</w:t>
            </w:r>
          </w:p>
          <w:p w:rsidR="00A51159" w:rsidRPr="00A51159" w:rsidRDefault="00A51159" w:rsidP="00A51159">
            <w:pPr>
              <w:numPr>
                <w:ilvl w:val="0"/>
                <w:numId w:val="46"/>
              </w:numPr>
              <w:tabs>
                <w:tab w:val="left" w:pos="316"/>
              </w:tabs>
              <w:ind w:left="32" w:firstLine="0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цвет, объем в соответствии с треб</w:t>
            </w:r>
            <w:r w:rsidRPr="00A51159">
              <w:rPr>
                <w:sz w:val="20"/>
                <w:szCs w:val="20"/>
              </w:rPr>
              <w:t>о</w:t>
            </w:r>
            <w:r w:rsidRPr="00A51159">
              <w:rPr>
                <w:sz w:val="20"/>
                <w:szCs w:val="20"/>
              </w:rPr>
              <w:t>ваниями п. 2.1 настоящего технического зад</w:t>
            </w:r>
            <w:r w:rsidRPr="00A51159">
              <w:rPr>
                <w:sz w:val="20"/>
                <w:szCs w:val="20"/>
              </w:rPr>
              <w:t>а</w:t>
            </w:r>
            <w:r w:rsidRPr="00A51159">
              <w:rPr>
                <w:sz w:val="20"/>
                <w:szCs w:val="20"/>
              </w:rPr>
              <w:t>ния</w:t>
            </w:r>
          </w:p>
          <w:p w:rsidR="00A51159" w:rsidRPr="00A51159" w:rsidRDefault="00A51159" w:rsidP="00A51159">
            <w:pPr>
              <w:numPr>
                <w:ilvl w:val="0"/>
                <w:numId w:val="46"/>
              </w:numPr>
              <w:tabs>
                <w:tab w:val="left" w:pos="316"/>
                <w:tab w:val="num" w:pos="1134"/>
              </w:tabs>
              <w:ind w:left="32" w:firstLine="0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 применением системы окраски «JOTUN PAINTS (</w:t>
            </w:r>
            <w:proofErr w:type="spellStart"/>
            <w:r w:rsidRPr="00A51159">
              <w:rPr>
                <w:sz w:val="20"/>
                <w:szCs w:val="20"/>
              </w:rPr>
              <w:t>Europe</w:t>
            </w:r>
            <w:proofErr w:type="spellEnd"/>
            <w:r w:rsidRPr="00A51159">
              <w:rPr>
                <w:sz w:val="20"/>
                <w:szCs w:val="20"/>
              </w:rPr>
              <w:t>) LTD» или аналогичной, прил. 1 настоящего техн</w:t>
            </w:r>
            <w:r w:rsidRPr="00A51159">
              <w:rPr>
                <w:sz w:val="20"/>
                <w:szCs w:val="20"/>
              </w:rPr>
              <w:t>и</w:t>
            </w:r>
            <w:r w:rsidRPr="00A51159">
              <w:rPr>
                <w:sz w:val="20"/>
                <w:szCs w:val="20"/>
              </w:rPr>
              <w:t>ческого задания, со сроком защиты металлоконструкций в прибрежной мо</w:t>
            </w:r>
            <w:r w:rsidRPr="00A51159">
              <w:rPr>
                <w:sz w:val="20"/>
                <w:szCs w:val="20"/>
              </w:rPr>
              <w:t>р</w:t>
            </w:r>
            <w:r w:rsidRPr="00A51159">
              <w:rPr>
                <w:sz w:val="20"/>
                <w:szCs w:val="20"/>
              </w:rPr>
              <w:t>ской зоне - не менее 10 лет</w:t>
            </w:r>
          </w:p>
        </w:tc>
        <w:tc>
          <w:tcPr>
            <w:tcW w:w="32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1575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кв. м</w:t>
            </w:r>
          </w:p>
        </w:tc>
      </w:tr>
    </w:tbl>
    <w:p w:rsidR="002C5C42" w:rsidRDefault="002C5C42" w:rsidP="002C5C42">
      <w:pPr>
        <w:widowControl w:val="0"/>
        <w:ind w:left="628"/>
        <w:rPr>
          <w:b/>
        </w:rPr>
      </w:pPr>
    </w:p>
    <w:p w:rsidR="00DD0556" w:rsidRDefault="00DD0556" w:rsidP="002C5C42">
      <w:pPr>
        <w:widowControl w:val="0"/>
        <w:ind w:left="628"/>
        <w:rPr>
          <w:b/>
        </w:rPr>
      </w:pPr>
    </w:p>
    <w:p w:rsidR="00A51159" w:rsidRPr="00A51159" w:rsidRDefault="00A51159" w:rsidP="00A51159">
      <w:pPr>
        <w:widowControl w:val="0"/>
        <w:numPr>
          <w:ilvl w:val="1"/>
          <w:numId w:val="23"/>
        </w:numPr>
        <w:rPr>
          <w:b/>
        </w:rPr>
      </w:pPr>
      <w:r w:rsidRPr="00A51159">
        <w:rPr>
          <w:b/>
        </w:rPr>
        <w:lastRenderedPageBreak/>
        <w:t>Поверхности крана "</w:t>
      </w:r>
      <w:proofErr w:type="spellStart"/>
      <w:r w:rsidRPr="00A51159">
        <w:rPr>
          <w:b/>
        </w:rPr>
        <w:t>Кировец</w:t>
      </w:r>
      <w:proofErr w:type="spellEnd"/>
      <w:r w:rsidRPr="00A51159">
        <w:rPr>
          <w:b/>
        </w:rPr>
        <w:t>" подлежащие ремонту и окраске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9"/>
        <w:gridCol w:w="4573"/>
        <w:gridCol w:w="4210"/>
        <w:gridCol w:w="1019"/>
      </w:tblGrid>
      <w:tr w:rsidR="00A51159" w:rsidRPr="00A51159" w:rsidTr="00A51159">
        <w:trPr>
          <w:jc w:val="center"/>
        </w:trPr>
        <w:tc>
          <w:tcPr>
            <w:tcW w:w="2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1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>Наименование поверхности</w:t>
            </w:r>
          </w:p>
        </w:tc>
        <w:tc>
          <w:tcPr>
            <w:tcW w:w="202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>Требования к цвету окрашиваемой поверхности</w:t>
            </w:r>
          </w:p>
        </w:tc>
        <w:tc>
          <w:tcPr>
            <w:tcW w:w="49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>Кол-во</w:t>
            </w:r>
          </w:p>
          <w:p w:rsidR="00A51159" w:rsidRPr="00A51159" w:rsidRDefault="00A51159" w:rsidP="00A51159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51159">
              <w:rPr>
                <w:b/>
                <w:color w:val="000000"/>
                <w:sz w:val="20"/>
                <w:szCs w:val="20"/>
              </w:rPr>
              <w:t>(кв. м.)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Портал с лестницами и площадками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Светло-синий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380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Платформа с лестницами и площадками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Светло-синий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195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Каркас с ограничителем грузоподъемности, лес</w:t>
            </w:r>
            <w:r w:rsidRPr="00A51159">
              <w:rPr>
                <w:sz w:val="20"/>
                <w:szCs w:val="20"/>
              </w:rPr>
              <w:t>т</w:t>
            </w:r>
            <w:r w:rsidRPr="00A51159">
              <w:rPr>
                <w:sz w:val="20"/>
                <w:szCs w:val="20"/>
              </w:rPr>
              <w:t>ницами и площадками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Синий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200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Стрела с лестницами и площадками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Желтый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205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Хобот с лестницами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Желтый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58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Тяга стреловая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Желтый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Коромысло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Желтый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65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Кабина машинная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Синий;</w:t>
            </w:r>
          </w:p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В низу балансира по контуру полоса же</w:t>
            </w:r>
            <w:r w:rsidRPr="00A51159">
              <w:rPr>
                <w:sz w:val="20"/>
                <w:szCs w:val="20"/>
              </w:rPr>
              <w:t>л</w:t>
            </w:r>
            <w:r w:rsidRPr="00A51159">
              <w:rPr>
                <w:sz w:val="20"/>
                <w:szCs w:val="20"/>
              </w:rPr>
              <w:t>то / черная ширина - 300 мм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165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Кабина машинная внутри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Светло серый или салатный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165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Механизм подъема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Синий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30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Механизм поворота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Синий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Механизм изменения вылета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Желтый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proofErr w:type="spellStart"/>
            <w:r w:rsidRPr="00A51159">
              <w:rPr>
                <w:sz w:val="20"/>
                <w:szCs w:val="20"/>
              </w:rPr>
              <w:t>Опорно</w:t>
            </w:r>
            <w:proofErr w:type="spellEnd"/>
            <w:r w:rsidRPr="00A51159">
              <w:rPr>
                <w:sz w:val="20"/>
                <w:szCs w:val="20"/>
              </w:rPr>
              <w:t xml:space="preserve"> - поворотное устройство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Синий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11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Механизм передвижения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Синий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46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proofErr w:type="spellStart"/>
            <w:r w:rsidRPr="00A51159">
              <w:rPr>
                <w:sz w:val="20"/>
                <w:szCs w:val="20"/>
              </w:rPr>
              <w:t>Токоподвод</w:t>
            </w:r>
            <w:proofErr w:type="spellEnd"/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Желтый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25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widowControl w:val="0"/>
              <w:numPr>
                <w:ilvl w:val="0"/>
                <w:numId w:val="45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 xml:space="preserve">Подвеска  </w:t>
            </w:r>
          </w:p>
        </w:tc>
        <w:tc>
          <w:tcPr>
            <w:tcW w:w="20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51159" w:rsidRPr="00A51159" w:rsidRDefault="00A51159" w:rsidP="00A51159">
            <w:pPr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 xml:space="preserve">Желтый/ черная 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sz w:val="20"/>
                <w:szCs w:val="20"/>
              </w:rPr>
            </w:pPr>
            <w:r w:rsidRPr="00A51159">
              <w:rPr>
                <w:sz w:val="20"/>
                <w:szCs w:val="20"/>
              </w:rPr>
              <w:t>5</w:t>
            </w:r>
          </w:p>
        </w:tc>
      </w:tr>
      <w:tr w:rsidR="00A51159" w:rsidRPr="00A51159" w:rsidTr="00A51159">
        <w:trPr>
          <w:cantSplit/>
          <w:trHeight w:val="60"/>
          <w:jc w:val="center"/>
        </w:trPr>
        <w:tc>
          <w:tcPr>
            <w:tcW w:w="451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rPr>
                <w:b/>
                <w:sz w:val="20"/>
                <w:szCs w:val="20"/>
                <w:lang w:val="en-US"/>
              </w:rPr>
            </w:pPr>
            <w:r w:rsidRPr="00A51159">
              <w:rPr>
                <w:b/>
                <w:sz w:val="20"/>
                <w:szCs w:val="20"/>
              </w:rPr>
              <w:t>ИТОГО</w:t>
            </w:r>
            <w:r w:rsidRPr="00A51159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1159" w:rsidRPr="00A51159" w:rsidRDefault="00A51159" w:rsidP="00A51159">
            <w:pPr>
              <w:jc w:val="right"/>
              <w:rPr>
                <w:b/>
                <w:sz w:val="20"/>
                <w:szCs w:val="20"/>
              </w:rPr>
            </w:pPr>
            <w:r w:rsidRPr="00A51159">
              <w:rPr>
                <w:b/>
                <w:sz w:val="20"/>
                <w:szCs w:val="20"/>
              </w:rPr>
              <w:t>1575</w:t>
            </w:r>
          </w:p>
        </w:tc>
      </w:tr>
    </w:tbl>
    <w:p w:rsidR="00A51159" w:rsidRPr="00A51159" w:rsidRDefault="00A51159" w:rsidP="0012556C">
      <w:pPr>
        <w:ind w:right="850"/>
        <w:jc w:val="both"/>
        <w:rPr>
          <w:sz w:val="20"/>
          <w:szCs w:val="20"/>
        </w:rPr>
      </w:pPr>
      <w:r w:rsidRPr="00A51159">
        <w:rPr>
          <w:sz w:val="20"/>
          <w:szCs w:val="20"/>
        </w:rPr>
        <w:t>* Данные взяты из инструкции № 2105.00.0000 ИО по окрашиванию портальных кранов завода и</w:t>
      </w:r>
      <w:r w:rsidRPr="00A51159">
        <w:rPr>
          <w:sz w:val="20"/>
          <w:szCs w:val="20"/>
        </w:rPr>
        <w:t>з</w:t>
      </w:r>
      <w:r w:rsidRPr="00A51159">
        <w:rPr>
          <w:sz w:val="20"/>
          <w:szCs w:val="20"/>
        </w:rPr>
        <w:t>готовителя.</w:t>
      </w:r>
    </w:p>
    <w:p w:rsidR="00A51159" w:rsidRPr="00A51159" w:rsidRDefault="00A51159" w:rsidP="0012556C">
      <w:pPr>
        <w:widowControl w:val="0"/>
        <w:tabs>
          <w:tab w:val="num" w:pos="0"/>
        </w:tabs>
        <w:rPr>
          <w:b/>
        </w:rPr>
      </w:pPr>
    </w:p>
    <w:p w:rsidR="00A51159" w:rsidRPr="0012556C" w:rsidRDefault="00A51159" w:rsidP="0012556C">
      <w:pPr>
        <w:widowControl w:val="0"/>
        <w:numPr>
          <w:ilvl w:val="1"/>
          <w:numId w:val="22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2556C">
        <w:rPr>
          <w:b/>
          <w:bCs/>
        </w:rPr>
        <w:t>Порядок формирования цены</w:t>
      </w:r>
    </w:p>
    <w:p w:rsidR="00A51159" w:rsidRPr="0012556C" w:rsidRDefault="00A51159" w:rsidP="0012556C">
      <w:pPr>
        <w:pStyle w:val="ae"/>
        <w:widowControl w:val="0"/>
        <w:shd w:val="clear" w:color="auto" w:fill="FFFFFF"/>
        <w:tabs>
          <w:tab w:val="left" w:pos="567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12556C">
        <w:rPr>
          <w:rFonts w:ascii="Times New Roman" w:hAnsi="Times New Roman"/>
          <w:bCs/>
          <w:sz w:val="24"/>
          <w:szCs w:val="24"/>
        </w:rPr>
        <w:t>В стоимость работ входят все расходы исполнителя, а также включена стоимость упако</w:t>
      </w:r>
      <w:r w:rsidRPr="0012556C">
        <w:rPr>
          <w:rFonts w:ascii="Times New Roman" w:hAnsi="Times New Roman"/>
          <w:bCs/>
          <w:sz w:val="24"/>
          <w:szCs w:val="24"/>
        </w:rPr>
        <w:t>в</w:t>
      </w:r>
      <w:r w:rsidRPr="0012556C">
        <w:rPr>
          <w:rFonts w:ascii="Times New Roman" w:hAnsi="Times New Roman"/>
          <w:bCs/>
          <w:sz w:val="24"/>
          <w:szCs w:val="24"/>
        </w:rPr>
        <w:t>ки, транспортные расходы и иные расходы</w:t>
      </w:r>
      <w:r w:rsidRPr="0012556C">
        <w:rPr>
          <w:rFonts w:ascii="Times New Roman" w:hAnsi="Times New Roman"/>
          <w:snapToGrid w:val="0"/>
          <w:color w:val="000000"/>
          <w:sz w:val="24"/>
          <w:szCs w:val="24"/>
        </w:rPr>
        <w:t>.</w:t>
      </w:r>
    </w:p>
    <w:p w:rsidR="00A51159" w:rsidRPr="0012556C" w:rsidRDefault="00A51159" w:rsidP="0012556C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:rsidR="00A51159" w:rsidRPr="0012556C" w:rsidRDefault="00A51159" w:rsidP="0012556C">
      <w:pPr>
        <w:widowControl w:val="0"/>
        <w:numPr>
          <w:ilvl w:val="1"/>
          <w:numId w:val="22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2556C">
        <w:rPr>
          <w:b/>
          <w:bCs/>
        </w:rPr>
        <w:t>Форма, сроки и порядок оплаты товаров, работ, услуг</w:t>
      </w:r>
    </w:p>
    <w:p w:rsidR="00A51159" w:rsidRPr="0012556C" w:rsidRDefault="00A51159" w:rsidP="0012556C">
      <w:pPr>
        <w:pStyle w:val="ae"/>
        <w:widowControl w:val="0"/>
        <w:shd w:val="clear" w:color="auto" w:fill="FFFFFF"/>
        <w:tabs>
          <w:tab w:val="left" w:pos="567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2556C">
        <w:rPr>
          <w:rFonts w:ascii="Times New Roman" w:hAnsi="Times New Roman"/>
          <w:color w:val="000000"/>
          <w:sz w:val="24"/>
          <w:szCs w:val="24"/>
        </w:rPr>
        <w:t>Безналичный расчет в течение десяти банковских дней после подписания акта выполне</w:t>
      </w:r>
      <w:r w:rsidRPr="0012556C">
        <w:rPr>
          <w:rFonts w:ascii="Times New Roman" w:hAnsi="Times New Roman"/>
          <w:color w:val="000000"/>
          <w:sz w:val="24"/>
          <w:szCs w:val="24"/>
        </w:rPr>
        <w:t>н</w:t>
      </w:r>
      <w:r w:rsidRPr="0012556C">
        <w:rPr>
          <w:rFonts w:ascii="Times New Roman" w:hAnsi="Times New Roman"/>
          <w:color w:val="000000"/>
          <w:sz w:val="24"/>
          <w:szCs w:val="24"/>
        </w:rPr>
        <w:t>ных работ.</w:t>
      </w:r>
    </w:p>
    <w:p w:rsidR="00A51159" w:rsidRPr="0012556C" w:rsidRDefault="00A51159" w:rsidP="0012556C">
      <w:pPr>
        <w:widowControl w:val="0"/>
        <w:shd w:val="clear" w:color="auto" w:fill="FFFFFF"/>
        <w:tabs>
          <w:tab w:val="left" w:pos="0"/>
        </w:tabs>
        <w:ind w:left="567"/>
        <w:jc w:val="both"/>
        <w:rPr>
          <w:color w:val="000000"/>
        </w:rPr>
      </w:pPr>
    </w:p>
    <w:p w:rsidR="00A51159" w:rsidRPr="0012556C" w:rsidRDefault="00A51159" w:rsidP="0012556C">
      <w:pPr>
        <w:widowControl w:val="0"/>
        <w:numPr>
          <w:ilvl w:val="1"/>
          <w:numId w:val="22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2556C">
        <w:rPr>
          <w:b/>
          <w:bCs/>
        </w:rPr>
        <w:t>Условия выполнения работ</w:t>
      </w:r>
    </w:p>
    <w:p w:rsidR="00A51159" w:rsidRPr="0012556C" w:rsidRDefault="00A51159" w:rsidP="0012556C">
      <w:pPr>
        <w:numPr>
          <w:ilvl w:val="0"/>
          <w:numId w:val="47"/>
        </w:numPr>
        <w:tabs>
          <w:tab w:val="clear" w:pos="900"/>
          <w:tab w:val="num" w:pos="1134"/>
        </w:tabs>
        <w:ind w:left="0" w:firstLine="567"/>
      </w:pPr>
      <w:r w:rsidRPr="0012556C">
        <w:t>Цвета и площади окрашиваемых поверхностей  портального крана указанны в п. 2.1 настоящего технического задания</w:t>
      </w:r>
    </w:p>
    <w:p w:rsidR="00A51159" w:rsidRPr="0012556C" w:rsidRDefault="00A51159" w:rsidP="0012556C">
      <w:pPr>
        <w:numPr>
          <w:ilvl w:val="0"/>
          <w:numId w:val="47"/>
        </w:numPr>
        <w:tabs>
          <w:tab w:val="clear" w:pos="900"/>
          <w:tab w:val="num" w:pos="1134"/>
        </w:tabs>
        <w:ind w:left="0" w:firstLine="567"/>
      </w:pPr>
      <w:r w:rsidRPr="0012556C">
        <w:t>Предупредительная окраска должна соответствовать требованиям ГОСТ 12.4.026—76 «Цвета сигнальные и знаки безопасности для промышленных пре</w:t>
      </w:r>
      <w:r w:rsidRPr="0012556C">
        <w:t>д</w:t>
      </w:r>
      <w:r w:rsidRPr="0012556C">
        <w:t>приятий».</w:t>
      </w:r>
    </w:p>
    <w:p w:rsidR="00A51159" w:rsidRPr="0012556C" w:rsidRDefault="00A51159" w:rsidP="0012556C">
      <w:pPr>
        <w:numPr>
          <w:ilvl w:val="0"/>
          <w:numId w:val="47"/>
        </w:numPr>
        <w:tabs>
          <w:tab w:val="clear" w:pos="900"/>
          <w:tab w:val="num" w:pos="1134"/>
        </w:tabs>
        <w:ind w:left="0" w:firstLine="567"/>
        <w:rPr>
          <w:color w:val="000000"/>
        </w:rPr>
      </w:pPr>
      <w:r w:rsidRPr="0012556C">
        <w:t>На окрашенной</w:t>
      </w:r>
      <w:r w:rsidRPr="0012556C">
        <w:rPr>
          <w:color w:val="000000"/>
        </w:rPr>
        <w:t xml:space="preserve"> поверхности не допускаются:</w:t>
      </w:r>
    </w:p>
    <w:p w:rsidR="00A51159" w:rsidRPr="0012556C" w:rsidRDefault="00A51159" w:rsidP="0012556C">
      <w:pPr>
        <w:pStyle w:val="ae"/>
        <w:widowControl w:val="0"/>
        <w:shd w:val="clear" w:color="auto" w:fill="FFFFFF"/>
        <w:tabs>
          <w:tab w:val="left" w:pos="-623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2556C">
        <w:rPr>
          <w:rFonts w:ascii="Times New Roman" w:hAnsi="Times New Roman"/>
          <w:color w:val="000000"/>
          <w:sz w:val="24"/>
          <w:szCs w:val="24"/>
        </w:rPr>
        <w:t>а)</w:t>
      </w:r>
      <w:r w:rsidRPr="0012556C">
        <w:rPr>
          <w:rFonts w:ascii="Times New Roman" w:hAnsi="Times New Roman"/>
          <w:color w:val="000000"/>
          <w:sz w:val="24"/>
          <w:szCs w:val="24"/>
        </w:rPr>
        <w:tab/>
        <w:t>подтеки, наплывы;</w:t>
      </w:r>
    </w:p>
    <w:p w:rsidR="00A51159" w:rsidRPr="0012556C" w:rsidRDefault="00A51159" w:rsidP="0012556C">
      <w:pPr>
        <w:pStyle w:val="ae"/>
        <w:widowControl w:val="0"/>
        <w:shd w:val="clear" w:color="auto" w:fill="FFFFFF"/>
        <w:tabs>
          <w:tab w:val="left" w:pos="-623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2556C">
        <w:rPr>
          <w:rFonts w:ascii="Times New Roman" w:hAnsi="Times New Roman"/>
          <w:color w:val="000000"/>
          <w:sz w:val="24"/>
          <w:szCs w:val="24"/>
        </w:rPr>
        <w:t>б)</w:t>
      </w:r>
      <w:r w:rsidRPr="0012556C">
        <w:rPr>
          <w:rFonts w:ascii="Times New Roman" w:hAnsi="Times New Roman"/>
          <w:color w:val="000000"/>
          <w:sz w:val="24"/>
          <w:szCs w:val="24"/>
        </w:rPr>
        <w:tab/>
        <w:t>рябизна;</w:t>
      </w:r>
    </w:p>
    <w:p w:rsidR="00A51159" w:rsidRPr="0012556C" w:rsidRDefault="00A51159" w:rsidP="0012556C">
      <w:pPr>
        <w:pStyle w:val="ae"/>
        <w:widowControl w:val="0"/>
        <w:shd w:val="clear" w:color="auto" w:fill="FFFFFF"/>
        <w:tabs>
          <w:tab w:val="left" w:pos="-623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2556C">
        <w:rPr>
          <w:rFonts w:ascii="Times New Roman" w:hAnsi="Times New Roman"/>
          <w:color w:val="000000"/>
          <w:sz w:val="24"/>
          <w:szCs w:val="24"/>
        </w:rPr>
        <w:t>в)</w:t>
      </w:r>
      <w:r w:rsidRPr="0012556C">
        <w:rPr>
          <w:rFonts w:ascii="Times New Roman" w:hAnsi="Times New Roman"/>
          <w:color w:val="000000"/>
          <w:sz w:val="24"/>
          <w:szCs w:val="24"/>
        </w:rPr>
        <w:tab/>
        <w:t>пятна, пузыри, поры;</w:t>
      </w:r>
    </w:p>
    <w:p w:rsidR="00A51159" w:rsidRPr="0012556C" w:rsidRDefault="00A51159" w:rsidP="0012556C">
      <w:pPr>
        <w:pStyle w:val="ae"/>
        <w:widowControl w:val="0"/>
        <w:shd w:val="clear" w:color="auto" w:fill="FFFFFF"/>
        <w:tabs>
          <w:tab w:val="left" w:pos="-623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2556C">
        <w:rPr>
          <w:rFonts w:ascii="Times New Roman" w:hAnsi="Times New Roman"/>
          <w:color w:val="000000"/>
          <w:sz w:val="24"/>
          <w:szCs w:val="24"/>
        </w:rPr>
        <w:t>г)</w:t>
      </w:r>
      <w:r w:rsidRPr="0012556C">
        <w:rPr>
          <w:rFonts w:ascii="Times New Roman" w:hAnsi="Times New Roman"/>
          <w:color w:val="000000"/>
          <w:sz w:val="24"/>
          <w:szCs w:val="24"/>
        </w:rPr>
        <w:tab/>
        <w:t>не укрытые места.</w:t>
      </w:r>
    </w:p>
    <w:p w:rsidR="00A51159" w:rsidRPr="0012556C" w:rsidRDefault="00A51159" w:rsidP="0012556C">
      <w:pPr>
        <w:pStyle w:val="ae"/>
        <w:widowControl w:val="0"/>
        <w:shd w:val="clear" w:color="auto" w:fill="FFFFFF"/>
        <w:tabs>
          <w:tab w:val="left" w:pos="-623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51159" w:rsidRPr="0012556C" w:rsidRDefault="00A51159" w:rsidP="0012556C">
      <w:pPr>
        <w:widowControl w:val="0"/>
        <w:numPr>
          <w:ilvl w:val="1"/>
          <w:numId w:val="22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2556C">
        <w:rPr>
          <w:b/>
          <w:bCs/>
        </w:rPr>
        <w:t>Требования к упаковке оборудования</w:t>
      </w:r>
    </w:p>
    <w:p w:rsidR="00A51159" w:rsidRPr="0012556C" w:rsidRDefault="00A51159" w:rsidP="0012556C">
      <w:pPr>
        <w:pStyle w:val="ae"/>
        <w:widowControl w:val="0"/>
        <w:shd w:val="clear" w:color="auto" w:fill="FFFFFF"/>
        <w:tabs>
          <w:tab w:val="left" w:pos="567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2556C">
        <w:rPr>
          <w:rFonts w:ascii="Times New Roman" w:hAnsi="Times New Roman"/>
          <w:sz w:val="24"/>
          <w:szCs w:val="24"/>
        </w:rPr>
        <w:t>Упаковка должна обеспечивать полную сохранность продукции на весь срок её транспортировки с учетом перегрузок и длительного хранения</w:t>
      </w:r>
      <w:r w:rsidRPr="0012556C">
        <w:rPr>
          <w:rFonts w:ascii="Times New Roman" w:hAnsi="Times New Roman"/>
          <w:color w:val="000000"/>
          <w:sz w:val="24"/>
          <w:szCs w:val="24"/>
        </w:rPr>
        <w:t>.</w:t>
      </w:r>
    </w:p>
    <w:p w:rsidR="00A51159" w:rsidRPr="0012556C" w:rsidRDefault="00A51159" w:rsidP="0012556C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</w:rPr>
      </w:pPr>
    </w:p>
    <w:p w:rsidR="00A51159" w:rsidRPr="0012556C" w:rsidRDefault="00A51159" w:rsidP="0012556C">
      <w:pPr>
        <w:widowControl w:val="0"/>
        <w:numPr>
          <w:ilvl w:val="1"/>
          <w:numId w:val="22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2556C">
        <w:rPr>
          <w:b/>
          <w:bCs/>
        </w:rPr>
        <w:t>Требования к технической документации</w:t>
      </w:r>
    </w:p>
    <w:p w:rsidR="00A51159" w:rsidRPr="0012556C" w:rsidRDefault="00A51159" w:rsidP="0012556C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</w:rPr>
      </w:pPr>
      <w:r w:rsidRPr="0012556C">
        <w:rPr>
          <w:bCs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 </w:t>
      </w:r>
      <w:proofErr w:type="spellStart"/>
      <w:r w:rsidRPr="0012556C">
        <w:rPr>
          <w:bCs/>
        </w:rPr>
        <w:t>ГОСТа</w:t>
      </w:r>
      <w:proofErr w:type="spellEnd"/>
      <w:r w:rsidRPr="0012556C">
        <w:rPr>
          <w:bCs/>
        </w:rPr>
        <w:t>, ТУ, сертификата соответствия завода-изготовителя. Документы, подтверждающие качество продукции, п</w:t>
      </w:r>
      <w:r w:rsidRPr="0012556C">
        <w:rPr>
          <w:bCs/>
        </w:rPr>
        <w:t>е</w:t>
      </w:r>
      <w:r w:rsidRPr="0012556C">
        <w:rPr>
          <w:bCs/>
        </w:rPr>
        <w:t>редаются перед началом работ. Заказчик вправе запросить документы, подтверждающие качество продукции заранее</w:t>
      </w:r>
      <w:r w:rsidRPr="0012556C">
        <w:rPr>
          <w:color w:val="000000"/>
        </w:rPr>
        <w:t>.</w:t>
      </w:r>
    </w:p>
    <w:p w:rsidR="00A51159" w:rsidRPr="0012556C" w:rsidRDefault="00A51159" w:rsidP="0012556C">
      <w:pPr>
        <w:widowControl w:val="0"/>
        <w:numPr>
          <w:ilvl w:val="1"/>
          <w:numId w:val="22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2556C">
        <w:rPr>
          <w:b/>
          <w:bCs/>
        </w:rPr>
        <w:lastRenderedPageBreak/>
        <w:t>Прочие условия</w:t>
      </w:r>
    </w:p>
    <w:p w:rsidR="00A51159" w:rsidRPr="0012556C" w:rsidRDefault="00A51159" w:rsidP="0012556C">
      <w:pPr>
        <w:pStyle w:val="ae"/>
        <w:widowControl w:val="0"/>
        <w:numPr>
          <w:ilvl w:val="6"/>
          <w:numId w:val="33"/>
        </w:numPr>
        <w:tabs>
          <w:tab w:val="clear" w:pos="198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0" w:name="_Ref354136585"/>
      <w:proofErr w:type="gramStart"/>
      <w:r w:rsidRPr="0012556C">
        <w:rPr>
          <w:rFonts w:ascii="Times New Roman" w:hAnsi="Times New Roman"/>
          <w:bCs/>
          <w:sz w:val="24"/>
          <w:szCs w:val="24"/>
        </w:rPr>
        <w:t>Необходимо наличие разрешающих документов на осуществление видов де</w:t>
      </w:r>
      <w:r w:rsidRPr="0012556C">
        <w:rPr>
          <w:rFonts w:ascii="Times New Roman" w:hAnsi="Times New Roman"/>
          <w:bCs/>
          <w:sz w:val="24"/>
          <w:szCs w:val="24"/>
        </w:rPr>
        <w:t>я</w:t>
      </w:r>
      <w:r w:rsidRPr="0012556C">
        <w:rPr>
          <w:rFonts w:ascii="Times New Roman" w:hAnsi="Times New Roman"/>
          <w:bCs/>
          <w:sz w:val="24"/>
          <w:szCs w:val="24"/>
        </w:rPr>
        <w:t>тельности, связанных с выполнением работ по ремонту и окраске портального крана КПМ 32/16 «</w:t>
      </w:r>
      <w:proofErr w:type="spellStart"/>
      <w:r w:rsidRPr="0012556C">
        <w:rPr>
          <w:rFonts w:ascii="Times New Roman" w:hAnsi="Times New Roman"/>
          <w:bCs/>
          <w:sz w:val="24"/>
          <w:szCs w:val="24"/>
        </w:rPr>
        <w:t>Кировец</w:t>
      </w:r>
      <w:proofErr w:type="spellEnd"/>
      <w:r w:rsidRPr="0012556C">
        <w:rPr>
          <w:rFonts w:ascii="Times New Roman" w:hAnsi="Times New Roman"/>
          <w:bCs/>
          <w:sz w:val="24"/>
          <w:szCs w:val="24"/>
        </w:rPr>
        <w:t>» (номенклатурная группа № 6.26 - ремонт и техническое обслуж</w:t>
      </w:r>
      <w:r w:rsidRPr="0012556C">
        <w:rPr>
          <w:rFonts w:ascii="Times New Roman" w:hAnsi="Times New Roman"/>
          <w:bCs/>
          <w:sz w:val="24"/>
          <w:szCs w:val="24"/>
        </w:rPr>
        <w:t>и</w:t>
      </w:r>
      <w:r w:rsidRPr="0012556C">
        <w:rPr>
          <w:rFonts w:ascii="Times New Roman" w:hAnsi="Times New Roman"/>
          <w:bCs/>
          <w:sz w:val="24"/>
          <w:szCs w:val="24"/>
        </w:rPr>
        <w:t>вание портальных, мостовых кранов) для нужд ФГУП «Атомфлот», действующих на момент о</w:t>
      </w:r>
      <w:r w:rsidRPr="0012556C">
        <w:rPr>
          <w:rFonts w:ascii="Times New Roman" w:hAnsi="Times New Roman"/>
          <w:bCs/>
          <w:sz w:val="24"/>
          <w:szCs w:val="24"/>
        </w:rPr>
        <w:t>т</w:t>
      </w:r>
      <w:r w:rsidRPr="0012556C">
        <w:rPr>
          <w:rFonts w:ascii="Times New Roman" w:hAnsi="Times New Roman"/>
          <w:bCs/>
          <w:sz w:val="24"/>
          <w:szCs w:val="24"/>
        </w:rPr>
        <w:t>крытия доступа к заявкам (если срок действия истек в связи с переносом срока окончания подачи заявок - действующими на момент изначально установленного</w:t>
      </w:r>
      <w:proofErr w:type="gramEnd"/>
      <w:r w:rsidRPr="0012556C">
        <w:rPr>
          <w:rFonts w:ascii="Times New Roman" w:hAnsi="Times New Roman"/>
          <w:bCs/>
          <w:sz w:val="24"/>
          <w:szCs w:val="24"/>
        </w:rPr>
        <w:t xml:space="preserve"> в извещении о проведении запроса цен и документации по запросу цен срока око</w:t>
      </w:r>
      <w:r w:rsidRPr="0012556C">
        <w:rPr>
          <w:rFonts w:ascii="Times New Roman" w:hAnsi="Times New Roman"/>
          <w:bCs/>
          <w:sz w:val="24"/>
          <w:szCs w:val="24"/>
        </w:rPr>
        <w:t>н</w:t>
      </w:r>
      <w:r w:rsidRPr="0012556C">
        <w:rPr>
          <w:rFonts w:ascii="Times New Roman" w:hAnsi="Times New Roman"/>
          <w:bCs/>
          <w:sz w:val="24"/>
          <w:szCs w:val="24"/>
        </w:rPr>
        <w:t>чания подачи заявок)</w:t>
      </w:r>
      <w:bookmarkEnd w:id="0"/>
      <w:r w:rsidRPr="0012556C">
        <w:rPr>
          <w:rFonts w:ascii="Times New Roman" w:hAnsi="Times New Roman"/>
          <w:bCs/>
          <w:sz w:val="24"/>
          <w:szCs w:val="24"/>
        </w:rPr>
        <w:t>, в том числе иметь свидетельство СРО на допуск к работам, которые оказывают влияние на безопа</w:t>
      </w:r>
      <w:r w:rsidRPr="0012556C">
        <w:rPr>
          <w:rFonts w:ascii="Times New Roman" w:hAnsi="Times New Roman"/>
          <w:bCs/>
          <w:sz w:val="24"/>
          <w:szCs w:val="24"/>
        </w:rPr>
        <w:t>с</w:t>
      </w:r>
      <w:r w:rsidRPr="0012556C">
        <w:rPr>
          <w:rFonts w:ascii="Times New Roman" w:hAnsi="Times New Roman"/>
          <w:bCs/>
          <w:sz w:val="24"/>
          <w:szCs w:val="24"/>
        </w:rPr>
        <w:t xml:space="preserve">ность объектов капитального строительства, включая особо опасные и технически сложные объекты капитального строительства </w:t>
      </w:r>
      <w:proofErr w:type="gramStart"/>
      <w:r w:rsidRPr="0012556C">
        <w:rPr>
          <w:rFonts w:ascii="Times New Roman" w:hAnsi="Times New Roman"/>
          <w:bCs/>
          <w:sz w:val="24"/>
          <w:szCs w:val="24"/>
        </w:rPr>
        <w:t>согласно статьи</w:t>
      </w:r>
      <w:proofErr w:type="gramEnd"/>
      <w:r w:rsidRPr="0012556C">
        <w:rPr>
          <w:rFonts w:ascii="Times New Roman" w:hAnsi="Times New Roman"/>
          <w:bCs/>
          <w:sz w:val="24"/>
          <w:szCs w:val="24"/>
        </w:rPr>
        <w:t xml:space="preserve"> 48.1 Град</w:t>
      </w:r>
      <w:r w:rsidRPr="0012556C">
        <w:rPr>
          <w:rFonts w:ascii="Times New Roman" w:hAnsi="Times New Roman"/>
          <w:bCs/>
          <w:sz w:val="24"/>
          <w:szCs w:val="24"/>
        </w:rPr>
        <w:t>о</w:t>
      </w:r>
      <w:r w:rsidRPr="0012556C">
        <w:rPr>
          <w:rFonts w:ascii="Times New Roman" w:hAnsi="Times New Roman"/>
          <w:bCs/>
          <w:sz w:val="24"/>
          <w:szCs w:val="24"/>
        </w:rPr>
        <w:t>строительного кодекса РФ.</w:t>
      </w:r>
    </w:p>
    <w:p w:rsidR="00A51159" w:rsidRPr="0012556C" w:rsidRDefault="00A51159" w:rsidP="0012556C">
      <w:pPr>
        <w:pStyle w:val="ae"/>
        <w:widowControl w:val="0"/>
        <w:numPr>
          <w:ilvl w:val="6"/>
          <w:numId w:val="33"/>
        </w:numPr>
        <w:tabs>
          <w:tab w:val="clear" w:pos="198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12556C">
        <w:rPr>
          <w:rFonts w:ascii="Times New Roman" w:hAnsi="Times New Roman"/>
          <w:bCs/>
          <w:sz w:val="24"/>
          <w:szCs w:val="24"/>
        </w:rPr>
        <w:t>Материалы, используемые при выполнении работ по ремонту и окраске по</w:t>
      </w:r>
      <w:r w:rsidRPr="0012556C">
        <w:rPr>
          <w:rFonts w:ascii="Times New Roman" w:hAnsi="Times New Roman"/>
          <w:bCs/>
          <w:sz w:val="24"/>
          <w:szCs w:val="24"/>
        </w:rPr>
        <w:t>р</w:t>
      </w:r>
      <w:r w:rsidRPr="0012556C">
        <w:rPr>
          <w:rFonts w:ascii="Times New Roman" w:hAnsi="Times New Roman"/>
          <w:bCs/>
          <w:sz w:val="24"/>
          <w:szCs w:val="24"/>
        </w:rPr>
        <w:t>тального крана КПМ 32/16 «</w:t>
      </w:r>
      <w:proofErr w:type="spellStart"/>
      <w:r w:rsidRPr="0012556C">
        <w:rPr>
          <w:rFonts w:ascii="Times New Roman" w:hAnsi="Times New Roman"/>
          <w:bCs/>
          <w:sz w:val="24"/>
          <w:szCs w:val="24"/>
        </w:rPr>
        <w:t>Кировец</w:t>
      </w:r>
      <w:proofErr w:type="spellEnd"/>
      <w:r w:rsidRPr="0012556C">
        <w:rPr>
          <w:rFonts w:ascii="Times New Roman" w:hAnsi="Times New Roman"/>
          <w:bCs/>
          <w:sz w:val="24"/>
          <w:szCs w:val="24"/>
        </w:rPr>
        <w:t>» (номенклатурная группа № 6.26 - ремонт и техн</w:t>
      </w:r>
      <w:r w:rsidRPr="0012556C">
        <w:rPr>
          <w:rFonts w:ascii="Times New Roman" w:hAnsi="Times New Roman"/>
          <w:bCs/>
          <w:sz w:val="24"/>
          <w:szCs w:val="24"/>
        </w:rPr>
        <w:t>и</w:t>
      </w:r>
      <w:r w:rsidRPr="0012556C">
        <w:rPr>
          <w:rFonts w:ascii="Times New Roman" w:hAnsi="Times New Roman"/>
          <w:bCs/>
          <w:sz w:val="24"/>
          <w:szCs w:val="24"/>
        </w:rPr>
        <w:t>ческое обслуживание портальных, мостовых кранов) для нужд ФГУП «Атомфлот», дол</w:t>
      </w:r>
      <w:r w:rsidRPr="0012556C">
        <w:rPr>
          <w:rFonts w:ascii="Times New Roman" w:hAnsi="Times New Roman"/>
          <w:bCs/>
          <w:sz w:val="24"/>
          <w:szCs w:val="24"/>
        </w:rPr>
        <w:t>ж</w:t>
      </w:r>
      <w:r w:rsidRPr="0012556C">
        <w:rPr>
          <w:rFonts w:ascii="Times New Roman" w:hAnsi="Times New Roman"/>
          <w:bCs/>
          <w:sz w:val="24"/>
          <w:szCs w:val="24"/>
        </w:rPr>
        <w:t xml:space="preserve">ны быть новыми (не бывшими в употреблении). </w:t>
      </w:r>
    </w:p>
    <w:p w:rsidR="00A51159" w:rsidRPr="0012556C" w:rsidRDefault="00A51159" w:rsidP="0012556C">
      <w:pPr>
        <w:pStyle w:val="ae"/>
        <w:widowControl w:val="0"/>
        <w:numPr>
          <w:ilvl w:val="6"/>
          <w:numId w:val="33"/>
        </w:numPr>
        <w:tabs>
          <w:tab w:val="clear" w:pos="198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12556C">
        <w:rPr>
          <w:rFonts w:ascii="Times New Roman" w:hAnsi="Times New Roman"/>
          <w:bCs/>
          <w:sz w:val="24"/>
          <w:szCs w:val="24"/>
        </w:rPr>
        <w:t>Необходимо наличие договоров с завершенными в 2010, 2011, 2012 гг. работами по ремонту и окраске портального крана, сопоставимого характера и объема на су</w:t>
      </w:r>
      <w:r w:rsidRPr="0012556C">
        <w:rPr>
          <w:rFonts w:ascii="Times New Roman" w:hAnsi="Times New Roman"/>
          <w:bCs/>
          <w:sz w:val="24"/>
          <w:szCs w:val="24"/>
        </w:rPr>
        <w:t>м</w:t>
      </w:r>
      <w:r w:rsidRPr="0012556C">
        <w:rPr>
          <w:rFonts w:ascii="Times New Roman" w:hAnsi="Times New Roman"/>
          <w:bCs/>
          <w:sz w:val="24"/>
          <w:szCs w:val="24"/>
        </w:rPr>
        <w:t>му не менее 1 439 936 руб. 50 коп</w:t>
      </w:r>
      <w:proofErr w:type="gramStart"/>
      <w:r w:rsidRPr="0012556C">
        <w:rPr>
          <w:rFonts w:ascii="Times New Roman" w:hAnsi="Times New Roman"/>
          <w:bCs/>
          <w:sz w:val="24"/>
          <w:szCs w:val="24"/>
        </w:rPr>
        <w:t>.</w:t>
      </w:r>
      <w:proofErr w:type="gramEnd"/>
      <w:r w:rsidRPr="0012556C">
        <w:rPr>
          <w:rFonts w:ascii="Times New Roman" w:hAnsi="Times New Roman"/>
          <w:bCs/>
          <w:sz w:val="24"/>
          <w:szCs w:val="24"/>
        </w:rPr>
        <w:t xml:space="preserve"> (</w:t>
      </w:r>
      <w:proofErr w:type="gramStart"/>
      <w:r w:rsidRPr="0012556C">
        <w:rPr>
          <w:rFonts w:ascii="Times New Roman" w:hAnsi="Times New Roman"/>
          <w:bCs/>
          <w:sz w:val="24"/>
          <w:szCs w:val="24"/>
        </w:rPr>
        <w:t>в</w:t>
      </w:r>
      <w:proofErr w:type="gramEnd"/>
      <w:r w:rsidRPr="0012556C">
        <w:rPr>
          <w:rFonts w:ascii="Times New Roman" w:hAnsi="Times New Roman"/>
          <w:bCs/>
          <w:sz w:val="24"/>
          <w:szCs w:val="24"/>
        </w:rPr>
        <w:t> т.ч. НДС)</w:t>
      </w:r>
    </w:p>
    <w:p w:rsidR="00A51159" w:rsidRPr="0012556C" w:rsidRDefault="00A51159" w:rsidP="0012556C">
      <w:pPr>
        <w:pStyle w:val="ae"/>
        <w:widowControl w:val="0"/>
        <w:numPr>
          <w:ilvl w:val="6"/>
          <w:numId w:val="48"/>
        </w:numPr>
        <w:tabs>
          <w:tab w:val="clear" w:pos="198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2556C">
        <w:rPr>
          <w:rFonts w:ascii="Times New Roman" w:hAnsi="Times New Roman"/>
          <w:bCs/>
          <w:sz w:val="24"/>
          <w:szCs w:val="24"/>
        </w:rPr>
        <w:t>Гарантийный</w:t>
      </w:r>
      <w:r w:rsidRPr="0012556C">
        <w:rPr>
          <w:rFonts w:ascii="Times New Roman" w:hAnsi="Times New Roman"/>
          <w:sz w:val="24"/>
          <w:szCs w:val="24"/>
        </w:rPr>
        <w:t xml:space="preserve"> срок на выполненные работы не менее 5</w:t>
      </w:r>
      <w:r w:rsidRPr="0012556C">
        <w:rPr>
          <w:rFonts w:ascii="Times New Roman" w:hAnsi="Times New Roman"/>
          <w:color w:val="000000"/>
          <w:sz w:val="24"/>
          <w:szCs w:val="24"/>
        </w:rPr>
        <w:t xml:space="preserve"> лет.</w:t>
      </w:r>
    </w:p>
    <w:p w:rsidR="00A51159" w:rsidRPr="0012556C" w:rsidRDefault="00A51159" w:rsidP="0012556C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</w:rPr>
      </w:pPr>
    </w:p>
    <w:p w:rsidR="00A51159" w:rsidRPr="0012556C" w:rsidRDefault="00A51159" w:rsidP="0012556C">
      <w:pPr>
        <w:widowControl w:val="0"/>
        <w:numPr>
          <w:ilvl w:val="1"/>
          <w:numId w:val="22"/>
        </w:numPr>
        <w:ind w:left="0" w:firstLine="567"/>
        <w:jc w:val="both"/>
        <w:rPr>
          <w:b/>
          <w:bCs/>
        </w:rPr>
      </w:pPr>
      <w:r w:rsidRPr="0012556C">
        <w:rPr>
          <w:rStyle w:val="rvts8"/>
          <w:color w:val="000000"/>
        </w:rPr>
        <w:t>Место поставки продукции и условия допуска</w:t>
      </w:r>
      <w:r w:rsidRPr="0012556C">
        <w:rPr>
          <w:rStyle w:val="rvts11"/>
          <w:color w:val="000000"/>
          <w:sz w:val="24"/>
          <w:szCs w:val="24"/>
        </w:rPr>
        <w:t>:</w:t>
      </w:r>
    </w:p>
    <w:p w:rsidR="00A51159" w:rsidRPr="0012556C" w:rsidRDefault="00A51159" w:rsidP="0012556C">
      <w:pPr>
        <w:widowControl w:val="0"/>
        <w:tabs>
          <w:tab w:val="num" w:pos="0"/>
          <w:tab w:val="num" w:pos="851"/>
        </w:tabs>
        <w:ind w:firstLine="567"/>
      </w:pPr>
      <w:r w:rsidRPr="0012556C">
        <w:t xml:space="preserve">183017, г. Мурманск-17, ФГУП «Атомфлот», </w:t>
      </w:r>
      <w:r w:rsidRPr="0012556C">
        <w:rPr>
          <w:lang w:val="en-US"/>
        </w:rPr>
        <w:t>I</w:t>
      </w:r>
      <w:r w:rsidRPr="0012556C">
        <w:t xml:space="preserve"> – </w:t>
      </w:r>
      <w:r w:rsidRPr="0012556C">
        <w:rPr>
          <w:lang w:val="en-US"/>
        </w:rPr>
        <w:t>II</w:t>
      </w:r>
      <w:r w:rsidRPr="0012556C">
        <w:t xml:space="preserve"> причал.</w:t>
      </w:r>
    </w:p>
    <w:p w:rsidR="00A51159" w:rsidRPr="0012556C" w:rsidRDefault="00A51159" w:rsidP="0012556C">
      <w:pPr>
        <w:widowControl w:val="0"/>
        <w:tabs>
          <w:tab w:val="num" w:pos="0"/>
          <w:tab w:val="num" w:pos="851"/>
        </w:tabs>
        <w:ind w:firstLine="567"/>
      </w:pPr>
    </w:p>
    <w:p w:rsidR="00A51159" w:rsidRPr="0012556C" w:rsidRDefault="00A51159" w:rsidP="0012556C">
      <w:pPr>
        <w:widowControl w:val="0"/>
        <w:tabs>
          <w:tab w:val="num" w:pos="0"/>
          <w:tab w:val="num" w:pos="851"/>
        </w:tabs>
        <w:ind w:firstLine="567"/>
      </w:pPr>
      <w:r w:rsidRPr="0012556C">
        <w:t>Для проезда на территорию предприятия необходимо за 1 (один) рабочий день до даты завоза материалов предоставить информацию с указанием номера автомашины, ее марки и Ф.И.О. водителя и при необходимости лица сопровождающего груз. Водители для въезда на ФГУП «Атомфлот» должны  иметь гражданство РФ.</w:t>
      </w:r>
    </w:p>
    <w:p w:rsidR="00A51159" w:rsidRPr="0012556C" w:rsidRDefault="00A51159" w:rsidP="0012556C">
      <w:pPr>
        <w:widowControl w:val="0"/>
        <w:tabs>
          <w:tab w:val="num" w:pos="0"/>
          <w:tab w:val="num" w:pos="851"/>
        </w:tabs>
        <w:ind w:firstLine="567"/>
      </w:pPr>
    </w:p>
    <w:p w:rsidR="00A51159" w:rsidRPr="0012556C" w:rsidRDefault="00A51159" w:rsidP="0012556C">
      <w:pPr>
        <w:widowControl w:val="0"/>
        <w:numPr>
          <w:ilvl w:val="1"/>
          <w:numId w:val="22"/>
        </w:numPr>
        <w:ind w:left="0" w:firstLine="567"/>
        <w:jc w:val="both"/>
        <w:rPr>
          <w:b/>
          <w:bCs/>
        </w:rPr>
      </w:pPr>
      <w:r w:rsidRPr="0012556C">
        <w:rPr>
          <w:b/>
          <w:bCs/>
        </w:rPr>
        <w:t xml:space="preserve">Срок выполнения работ: </w:t>
      </w:r>
    </w:p>
    <w:p w:rsidR="00A51159" w:rsidRPr="0012556C" w:rsidRDefault="00A51159" w:rsidP="0012556C">
      <w:pPr>
        <w:widowControl w:val="0"/>
        <w:ind w:firstLine="567"/>
        <w:jc w:val="both"/>
      </w:pPr>
      <w:r w:rsidRPr="0012556C">
        <w:t xml:space="preserve">Все работы по договору должны быть выполнены в срок с </w:t>
      </w:r>
      <w:r w:rsidRPr="0012556C">
        <w:rPr>
          <w:color w:val="000000"/>
        </w:rPr>
        <w:t>«17» июня 2013 г. до «30» сентября  2013 г.</w:t>
      </w:r>
    </w:p>
    <w:p w:rsidR="00A51159" w:rsidRPr="0012556C" w:rsidRDefault="00A51159" w:rsidP="0012556C">
      <w:pPr>
        <w:widowControl w:val="0"/>
        <w:ind w:firstLine="567"/>
        <w:jc w:val="both"/>
      </w:pPr>
    </w:p>
    <w:p w:rsidR="00A51159" w:rsidRPr="0012556C" w:rsidRDefault="00A51159" w:rsidP="0012556C">
      <w:pPr>
        <w:widowControl w:val="0"/>
        <w:ind w:firstLine="567"/>
        <w:jc w:val="both"/>
        <w:rPr>
          <w:b/>
        </w:rPr>
      </w:pPr>
      <w:r w:rsidRPr="0012556C">
        <w:rPr>
          <w:b/>
        </w:rPr>
        <w:t>Приложения:</w:t>
      </w:r>
    </w:p>
    <w:p w:rsidR="00A51159" w:rsidRPr="0012556C" w:rsidRDefault="00A51159" w:rsidP="0012556C">
      <w:pPr>
        <w:widowControl w:val="0"/>
        <w:numPr>
          <w:ilvl w:val="0"/>
          <w:numId w:val="44"/>
        </w:numPr>
        <w:jc w:val="both"/>
      </w:pPr>
      <w:r w:rsidRPr="0012556C">
        <w:t>Системы окраски «JOTUN PAINTS (</w:t>
      </w:r>
      <w:proofErr w:type="spellStart"/>
      <w:r w:rsidRPr="0012556C">
        <w:t>Europe</w:t>
      </w:r>
      <w:proofErr w:type="spellEnd"/>
      <w:r w:rsidRPr="0012556C">
        <w:t>) LTD» – 1 экз. на 3-х листах.</w:t>
      </w:r>
    </w:p>
    <w:p w:rsidR="00A51159" w:rsidRPr="00A51159" w:rsidRDefault="00A51159" w:rsidP="0012556C">
      <w:pPr>
        <w:widowControl w:val="0"/>
        <w:ind w:firstLine="567"/>
        <w:jc w:val="both"/>
        <w:rPr>
          <w:szCs w:val="22"/>
        </w:rPr>
      </w:pPr>
    </w:p>
    <w:p w:rsidR="00A51159" w:rsidRPr="00A51159" w:rsidRDefault="00A51159" w:rsidP="0012556C">
      <w:pPr>
        <w:widowControl w:val="0"/>
        <w:ind w:firstLine="567"/>
        <w:jc w:val="both"/>
        <w:rPr>
          <w:szCs w:val="22"/>
        </w:rPr>
      </w:pPr>
    </w:p>
    <w:tbl>
      <w:tblPr>
        <w:tblW w:w="9819" w:type="dxa"/>
        <w:tblLook w:val="04A0"/>
      </w:tblPr>
      <w:tblGrid>
        <w:gridCol w:w="3652"/>
        <w:gridCol w:w="743"/>
        <w:gridCol w:w="3226"/>
        <w:gridCol w:w="284"/>
        <w:gridCol w:w="1914"/>
      </w:tblGrid>
      <w:tr w:rsidR="00A51159" w:rsidRPr="00A51159" w:rsidTr="00A51159">
        <w:trPr>
          <w:trHeight w:val="460"/>
        </w:trPr>
        <w:tc>
          <w:tcPr>
            <w:tcW w:w="3652" w:type="dxa"/>
            <w:vAlign w:val="center"/>
          </w:tcPr>
          <w:p w:rsidR="00A51159" w:rsidRPr="00A51159" w:rsidRDefault="00A51159" w:rsidP="00A51159">
            <w:pPr>
              <w:tabs>
                <w:tab w:val="num" w:pos="426"/>
                <w:tab w:val="left" w:pos="7938"/>
              </w:tabs>
            </w:pPr>
            <w:r w:rsidRPr="00A51159">
              <w:t xml:space="preserve">Начальник ЭМС </w:t>
            </w:r>
          </w:p>
          <w:p w:rsidR="00A51159" w:rsidRPr="00A51159" w:rsidRDefault="00A51159" w:rsidP="00A51159">
            <w:pPr>
              <w:tabs>
                <w:tab w:val="num" w:pos="426"/>
                <w:tab w:val="left" w:pos="7938"/>
              </w:tabs>
            </w:pPr>
            <w:r w:rsidRPr="00A51159">
              <w:t>управления по базиров</w:t>
            </w:r>
            <w:r w:rsidRPr="00A51159">
              <w:t>а</w:t>
            </w:r>
            <w:r w:rsidRPr="00A51159">
              <w:t>нию</w:t>
            </w:r>
          </w:p>
        </w:tc>
        <w:tc>
          <w:tcPr>
            <w:tcW w:w="743" w:type="dxa"/>
            <w:vAlign w:val="center"/>
          </w:tcPr>
          <w:p w:rsidR="00A51159" w:rsidRPr="00A51159" w:rsidRDefault="00A51159" w:rsidP="00A51159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A51159" w:rsidRPr="00A51159" w:rsidRDefault="00A51159" w:rsidP="00A51159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284" w:type="dxa"/>
            <w:vAlign w:val="center"/>
          </w:tcPr>
          <w:p w:rsidR="00A51159" w:rsidRPr="00A51159" w:rsidRDefault="00A51159" w:rsidP="00A51159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1914" w:type="dxa"/>
            <w:vAlign w:val="center"/>
          </w:tcPr>
          <w:p w:rsidR="00A51159" w:rsidRPr="00A51159" w:rsidRDefault="00A51159" w:rsidP="00A51159">
            <w:pPr>
              <w:tabs>
                <w:tab w:val="num" w:pos="426"/>
                <w:tab w:val="left" w:pos="7938"/>
              </w:tabs>
            </w:pPr>
            <w:r w:rsidRPr="00A51159">
              <w:t>А.А. Тимченко</w:t>
            </w:r>
          </w:p>
        </w:tc>
      </w:tr>
    </w:tbl>
    <w:p w:rsidR="00A51159" w:rsidRPr="00A51159" w:rsidRDefault="00A51159" w:rsidP="00A51159">
      <w:pPr>
        <w:widowControl w:val="0"/>
        <w:shd w:val="clear" w:color="auto" w:fill="FFFFFF"/>
        <w:jc w:val="both"/>
        <w:rPr>
          <w:color w:val="000000"/>
        </w:rPr>
      </w:pPr>
    </w:p>
    <w:p w:rsidR="00A51159" w:rsidRPr="00A51159" w:rsidRDefault="00A51159" w:rsidP="00A51159">
      <w:pPr>
        <w:widowControl w:val="0"/>
        <w:shd w:val="clear" w:color="auto" w:fill="FFFFFF"/>
        <w:jc w:val="both"/>
        <w:rPr>
          <w:color w:val="000000"/>
        </w:rPr>
      </w:pPr>
    </w:p>
    <w:p w:rsidR="00A51159" w:rsidRPr="00A51159" w:rsidRDefault="00A51159" w:rsidP="00A51159">
      <w:pPr>
        <w:widowControl w:val="0"/>
        <w:shd w:val="clear" w:color="auto" w:fill="FFFFFF"/>
        <w:rPr>
          <w:color w:val="000000"/>
        </w:rPr>
      </w:pPr>
      <w:r w:rsidRPr="00A51159">
        <w:rPr>
          <w:color w:val="000000"/>
        </w:rPr>
        <w:t xml:space="preserve">Заместитель главного инженера- </w:t>
      </w:r>
    </w:p>
    <w:p w:rsidR="00A51159" w:rsidRPr="00A51159" w:rsidRDefault="00A51159" w:rsidP="00A51159">
      <w:pPr>
        <w:widowControl w:val="0"/>
        <w:shd w:val="clear" w:color="auto" w:fill="FFFFFF"/>
        <w:rPr>
          <w:color w:val="000000"/>
        </w:rPr>
      </w:pPr>
      <w:r w:rsidRPr="00A51159">
        <w:rPr>
          <w:color w:val="000000"/>
        </w:rPr>
        <w:t xml:space="preserve">начальник управления по базированию </w:t>
      </w:r>
    </w:p>
    <w:p w:rsidR="002C5C42" w:rsidRDefault="00A51159" w:rsidP="002C5C42">
      <w:pPr>
        <w:widowControl w:val="0"/>
        <w:shd w:val="clear" w:color="auto" w:fill="FFFFFF"/>
        <w:rPr>
          <w:color w:val="000000"/>
        </w:rPr>
      </w:pPr>
      <w:r w:rsidRPr="00A51159">
        <w:rPr>
          <w:color w:val="000000"/>
        </w:rPr>
        <w:t>и строительству                                           ___________________________ С.Д. Попович</w:t>
      </w:r>
    </w:p>
    <w:p w:rsidR="0012556C" w:rsidRDefault="0012556C">
      <w:pPr>
        <w:rPr>
          <w:color w:val="000000"/>
        </w:rPr>
      </w:pPr>
      <w:r>
        <w:rPr>
          <w:color w:val="000000"/>
        </w:rPr>
        <w:br w:type="page"/>
      </w:r>
    </w:p>
    <w:p w:rsidR="00A51159" w:rsidRDefault="002C5C42" w:rsidP="0012556C">
      <w:pPr>
        <w:widowControl w:val="0"/>
        <w:shd w:val="clear" w:color="auto" w:fill="FFFFFF"/>
        <w:ind w:left="6804"/>
        <w:jc w:val="both"/>
        <w:rPr>
          <w:color w:val="000000"/>
        </w:rPr>
      </w:pPr>
      <w:r>
        <w:rPr>
          <w:color w:val="000000"/>
        </w:rPr>
        <w:lastRenderedPageBreak/>
        <w:t>П</w:t>
      </w:r>
      <w:r w:rsidR="00A51159">
        <w:rPr>
          <w:color w:val="000000"/>
        </w:rPr>
        <w:t>риложение №1</w:t>
      </w:r>
    </w:p>
    <w:p w:rsidR="00A51159" w:rsidRDefault="00A51159" w:rsidP="00A51159">
      <w:pPr>
        <w:widowControl w:val="0"/>
        <w:shd w:val="clear" w:color="auto" w:fill="FFFFFF"/>
        <w:ind w:left="6804"/>
        <w:jc w:val="both"/>
        <w:rPr>
          <w:color w:val="000000"/>
        </w:rPr>
      </w:pPr>
      <w:r>
        <w:rPr>
          <w:color w:val="000000"/>
        </w:rPr>
        <w:t>к техническому заданию</w:t>
      </w:r>
    </w:p>
    <w:p w:rsidR="00A51159" w:rsidRDefault="00A51159" w:rsidP="00A51159">
      <w:pPr>
        <w:widowControl w:val="0"/>
        <w:shd w:val="clear" w:color="auto" w:fill="FFFFFF"/>
        <w:jc w:val="both"/>
        <w:rPr>
          <w:color w:val="000000"/>
        </w:rPr>
      </w:pPr>
    </w:p>
    <w:p w:rsidR="00A51159" w:rsidRDefault="00A51159" w:rsidP="00A51159">
      <w:pPr>
        <w:widowControl w:val="0"/>
        <w:shd w:val="clear" w:color="auto" w:fill="FFFFFF"/>
        <w:jc w:val="both"/>
        <w:rPr>
          <w:color w:val="000000"/>
        </w:rPr>
      </w:pPr>
    </w:p>
    <w:p w:rsidR="00A51159" w:rsidRPr="00A51159" w:rsidRDefault="00A51159" w:rsidP="00A51159">
      <w:pPr>
        <w:widowControl w:val="0"/>
        <w:shd w:val="clear" w:color="auto" w:fill="FFFFFF"/>
        <w:jc w:val="center"/>
        <w:rPr>
          <w:b/>
          <w:bCs/>
          <w:color w:val="000000"/>
        </w:rPr>
      </w:pPr>
      <w:r w:rsidRPr="00A34A5D">
        <w:rPr>
          <w:b/>
          <w:bCs/>
          <w:color w:val="000000"/>
        </w:rPr>
        <w:t>СИСТЕМЫ</w:t>
      </w:r>
      <w:r w:rsidRPr="00A51159">
        <w:rPr>
          <w:b/>
          <w:bCs/>
          <w:color w:val="000000"/>
        </w:rPr>
        <w:t xml:space="preserve"> </w:t>
      </w:r>
      <w:r w:rsidRPr="00A34A5D">
        <w:rPr>
          <w:b/>
          <w:bCs/>
          <w:color w:val="000000"/>
        </w:rPr>
        <w:t>ОКРАСКИ</w:t>
      </w:r>
    </w:p>
    <w:p w:rsidR="00A51159" w:rsidRPr="00A51159" w:rsidRDefault="00A51159" w:rsidP="00A51159">
      <w:pPr>
        <w:widowControl w:val="0"/>
        <w:shd w:val="clear" w:color="auto" w:fill="FFFFFF"/>
        <w:jc w:val="center"/>
        <w:rPr>
          <w:b/>
        </w:rPr>
      </w:pPr>
      <w:r w:rsidRPr="00A51159">
        <w:rPr>
          <w:b/>
        </w:rPr>
        <w:t>«</w:t>
      </w:r>
      <w:r w:rsidRPr="00A34A5D">
        <w:rPr>
          <w:b/>
          <w:lang w:val="en-US"/>
        </w:rPr>
        <w:t>JOTUN</w:t>
      </w:r>
      <w:r w:rsidRPr="00A51159">
        <w:rPr>
          <w:b/>
        </w:rPr>
        <w:t xml:space="preserve"> </w:t>
      </w:r>
      <w:r w:rsidRPr="00A34A5D">
        <w:rPr>
          <w:b/>
          <w:lang w:val="en-US"/>
        </w:rPr>
        <w:t>PAINTS</w:t>
      </w:r>
      <w:r w:rsidRPr="00A51159">
        <w:rPr>
          <w:b/>
        </w:rPr>
        <w:t xml:space="preserve"> (</w:t>
      </w:r>
      <w:r w:rsidRPr="00A34A5D">
        <w:rPr>
          <w:b/>
          <w:lang w:val="en-US"/>
        </w:rPr>
        <w:t>Europe</w:t>
      </w:r>
      <w:r w:rsidRPr="00A51159">
        <w:rPr>
          <w:b/>
        </w:rPr>
        <w:t xml:space="preserve">) </w:t>
      </w:r>
      <w:r w:rsidRPr="00A34A5D">
        <w:rPr>
          <w:b/>
          <w:lang w:val="en-US"/>
        </w:rPr>
        <w:t>LTD</w:t>
      </w:r>
      <w:r w:rsidRPr="00A51159">
        <w:rPr>
          <w:b/>
        </w:rPr>
        <w:t>»</w:t>
      </w:r>
    </w:p>
    <w:p w:rsidR="00A51159" w:rsidRDefault="00A51159" w:rsidP="00A51159">
      <w:pPr>
        <w:jc w:val="right"/>
        <w:rPr>
          <w:bCs/>
          <w:i/>
          <w:color w:val="000000"/>
        </w:rPr>
      </w:pPr>
    </w:p>
    <w:p w:rsidR="00A51159" w:rsidRPr="004F52B7" w:rsidRDefault="00A51159" w:rsidP="00A51159">
      <w:pPr>
        <w:jc w:val="right"/>
        <w:rPr>
          <w:bCs/>
          <w:i/>
          <w:color w:val="000000"/>
          <w:sz w:val="20"/>
          <w:szCs w:val="20"/>
        </w:rPr>
      </w:pPr>
      <w:r w:rsidRPr="004F52B7">
        <w:rPr>
          <w:bCs/>
          <w:i/>
          <w:color w:val="000000"/>
          <w:sz w:val="20"/>
          <w:szCs w:val="20"/>
        </w:rPr>
        <w:t>Таблица П</w:t>
      </w:r>
      <w:proofErr w:type="gramStart"/>
      <w:r w:rsidRPr="004F52B7">
        <w:rPr>
          <w:bCs/>
          <w:i/>
          <w:color w:val="000000"/>
          <w:sz w:val="20"/>
          <w:szCs w:val="20"/>
        </w:rPr>
        <w:t>1</w:t>
      </w:r>
      <w:proofErr w:type="gramEnd"/>
    </w:p>
    <w:p w:rsidR="00A51159" w:rsidRPr="004F52B7" w:rsidRDefault="00A51159" w:rsidP="00A51159">
      <w:pPr>
        <w:jc w:val="center"/>
        <w:rPr>
          <w:b/>
          <w:color w:val="000000"/>
          <w:sz w:val="15"/>
          <w:szCs w:val="15"/>
        </w:rPr>
      </w:pPr>
      <w:r w:rsidRPr="004F52B7">
        <w:rPr>
          <w:b/>
          <w:bCs/>
          <w:color w:val="000000"/>
        </w:rPr>
        <w:t>Система №1</w:t>
      </w:r>
    </w:p>
    <w:tbl>
      <w:tblPr>
        <w:tblW w:w="0" w:type="auto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"/>
        <w:gridCol w:w="1306"/>
        <w:gridCol w:w="1462"/>
        <w:gridCol w:w="629"/>
        <w:gridCol w:w="777"/>
        <w:gridCol w:w="659"/>
        <w:gridCol w:w="1245"/>
        <w:gridCol w:w="525"/>
        <w:gridCol w:w="1572"/>
        <w:gridCol w:w="591"/>
      </w:tblGrid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Поверхность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металлические конструкции пролетных строений мостов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Площадь, 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Подготовка поверхности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Sa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2,5 (ГОСТ 2), возможно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St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 (ГОСТ 3), но с уменьшением срока службы покрытия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Толщина слоя, 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мкм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Растворитель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Jotun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Thinner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Продукт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Сухой остаток,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Мокрого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Фактор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потерь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Укрывистость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Макс.,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Кол-во,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л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.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Primastic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Universal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0,2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Primastic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Universal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0,2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Hardtop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AS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500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0,5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Обратите внимание: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Расчёты без учета фактора потерь, заложен растворитель (10% от объема). Интервал перекрытия, параметры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отверждения, условия и методы нанесения, а также характеристики по нанесению для каждого продукта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указаны в технических характеристиках.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Описание: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Трехслойная система. Общая толщина - 350 мкм. </w:t>
            </w:r>
            <w:r w:rsidRPr="00243388">
              <w:rPr>
                <w:b/>
                <w:bCs/>
                <w:color w:val="000000"/>
                <w:sz w:val="15"/>
                <w:szCs w:val="15"/>
              </w:rPr>
              <w:t>Срок защиты - не менее 15 лет</w:t>
            </w:r>
            <w:r w:rsidRPr="00243388">
              <w:rPr>
                <w:color w:val="000000"/>
                <w:sz w:val="15"/>
                <w:szCs w:val="15"/>
              </w:rPr>
              <w:t xml:space="preserve">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7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Primastic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Universal</w:t>
              </w:r>
              <w:proofErr w:type="spellEnd"/>
            </w:hyperlink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Двухкомпонентное, толерантное к поверхности покрытие на основе </w:t>
            </w:r>
            <w:proofErr w:type="gramStart"/>
            <w:r w:rsidRPr="00243388">
              <w:rPr>
                <w:color w:val="000000"/>
                <w:sz w:val="15"/>
                <w:szCs w:val="15"/>
              </w:rPr>
              <w:t>модифицированных</w:t>
            </w:r>
            <w:proofErr w:type="gram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эпоксидов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с высоким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процентом сухого остатка.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8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Hardtop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AS</w:t>
              </w:r>
            </w:hyperlink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Двухкомпонентное полиуретановое верхнее покрытие, обладающее превосходным блеском и цветоустойчивостью.</w:t>
            </w:r>
          </w:p>
        </w:tc>
      </w:tr>
    </w:tbl>
    <w:p w:rsidR="00A51159" w:rsidRDefault="00A51159" w:rsidP="00A51159">
      <w:pPr>
        <w:jc w:val="right"/>
        <w:rPr>
          <w:bCs/>
          <w:i/>
          <w:color w:val="000000"/>
          <w:sz w:val="20"/>
          <w:szCs w:val="20"/>
        </w:rPr>
      </w:pPr>
    </w:p>
    <w:p w:rsidR="00A51159" w:rsidRPr="004F52B7" w:rsidRDefault="00A51159" w:rsidP="00A51159">
      <w:pPr>
        <w:jc w:val="right"/>
        <w:rPr>
          <w:bCs/>
          <w:i/>
          <w:color w:val="000000"/>
          <w:sz w:val="20"/>
          <w:szCs w:val="20"/>
        </w:rPr>
      </w:pPr>
      <w:r>
        <w:rPr>
          <w:bCs/>
          <w:i/>
          <w:color w:val="000000"/>
          <w:sz w:val="20"/>
          <w:szCs w:val="20"/>
        </w:rPr>
        <w:t>Таблица П</w:t>
      </w:r>
      <w:proofErr w:type="gramStart"/>
      <w:r>
        <w:rPr>
          <w:bCs/>
          <w:i/>
          <w:color w:val="000000"/>
          <w:sz w:val="20"/>
          <w:szCs w:val="20"/>
        </w:rPr>
        <w:t>2</w:t>
      </w:r>
      <w:proofErr w:type="gramEnd"/>
    </w:p>
    <w:p w:rsidR="00A51159" w:rsidRPr="00A977D4" w:rsidRDefault="00A51159" w:rsidP="00A51159">
      <w:pPr>
        <w:jc w:val="center"/>
        <w:rPr>
          <w:b/>
          <w:color w:val="000000"/>
          <w:sz w:val="15"/>
          <w:szCs w:val="15"/>
        </w:rPr>
      </w:pPr>
      <w:r w:rsidRPr="00A977D4">
        <w:rPr>
          <w:b/>
          <w:bCs/>
          <w:color w:val="000000"/>
        </w:rPr>
        <w:t>Система №2</w:t>
      </w:r>
    </w:p>
    <w:tbl>
      <w:tblPr>
        <w:tblW w:w="0" w:type="auto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"/>
        <w:gridCol w:w="1306"/>
        <w:gridCol w:w="1487"/>
        <w:gridCol w:w="640"/>
        <w:gridCol w:w="790"/>
        <w:gridCol w:w="671"/>
        <w:gridCol w:w="1267"/>
        <w:gridCol w:w="535"/>
        <w:gridCol w:w="1600"/>
        <w:gridCol w:w="602"/>
      </w:tblGrid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Поверхность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металлические конструкции пролетных строений мостов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Площадь, 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Подготовка поверхности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Sa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2,5 (ГОСТ 2), возможно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St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 (ГОСТ 3), но с уменьшением срока службы покрытия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Толщина слоя, 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мкм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Растворитель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Jotun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Thinner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Продукт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Сухой остаток,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Мокрого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Фактор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потерь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Укрывистость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Макс.,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Кол-во,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л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.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Primastic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Universal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0,17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Hardtop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Flexi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5,12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0,2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250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360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0,037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0,37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Обратите внимание: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Расчёты без учета фактора потерь, заложен растворитель (10% от объема). Интервал перекрытия, параметры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отверждения, условия и методы нанесения, а также характеристики по нанесению для каждого продукта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указаны в технических характеристиках.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Описание: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Двухслойная система. Общая толщина - 250 мкм. </w:t>
            </w:r>
            <w:r w:rsidRPr="00243388">
              <w:rPr>
                <w:b/>
                <w:bCs/>
                <w:color w:val="000000"/>
                <w:sz w:val="15"/>
                <w:szCs w:val="15"/>
              </w:rPr>
              <w:t>Срок защиты - не менее 15 лет</w:t>
            </w:r>
            <w:r w:rsidRPr="00243388">
              <w:rPr>
                <w:color w:val="000000"/>
                <w:sz w:val="15"/>
                <w:szCs w:val="15"/>
              </w:rPr>
              <w:t xml:space="preserve">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9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Primastic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Universal</w:t>
              </w:r>
              <w:proofErr w:type="spellEnd"/>
            </w:hyperlink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Двухкомпонентное, толерантное к поверхности покрытие на основе </w:t>
            </w:r>
            <w:proofErr w:type="gramStart"/>
            <w:r w:rsidRPr="00243388">
              <w:rPr>
                <w:color w:val="000000"/>
                <w:sz w:val="15"/>
                <w:szCs w:val="15"/>
              </w:rPr>
              <w:t>модифицированных</w:t>
            </w:r>
            <w:proofErr w:type="gram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эпоксидов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с высоким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процентом сухого остатка.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0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Hardtop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Flexi</w:t>
              </w:r>
              <w:proofErr w:type="spellEnd"/>
            </w:hyperlink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Двухкомпонентное, эластичное полиуретановое покрытие с высоким сухим остатком, обладающее хорошим блеском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и цветоустойчивостью. </w:t>
            </w:r>
          </w:p>
        </w:tc>
      </w:tr>
    </w:tbl>
    <w:p w:rsidR="00A51159" w:rsidRDefault="00A51159" w:rsidP="00A51159">
      <w:pPr>
        <w:jc w:val="right"/>
        <w:rPr>
          <w:bCs/>
          <w:i/>
          <w:color w:val="000000"/>
          <w:sz w:val="20"/>
          <w:szCs w:val="20"/>
        </w:rPr>
      </w:pPr>
    </w:p>
    <w:p w:rsidR="00A51159" w:rsidRPr="004F52B7" w:rsidRDefault="00A51159" w:rsidP="00A51159">
      <w:pPr>
        <w:jc w:val="right"/>
        <w:rPr>
          <w:bCs/>
          <w:i/>
          <w:color w:val="000000"/>
          <w:sz w:val="20"/>
          <w:szCs w:val="20"/>
        </w:rPr>
      </w:pPr>
      <w:r>
        <w:rPr>
          <w:bCs/>
          <w:i/>
          <w:color w:val="000000"/>
          <w:sz w:val="20"/>
          <w:szCs w:val="20"/>
        </w:rPr>
        <w:t>Таблица П3</w:t>
      </w:r>
    </w:p>
    <w:p w:rsidR="00A51159" w:rsidRPr="00A977D4" w:rsidRDefault="00A51159" w:rsidP="00A51159">
      <w:pPr>
        <w:jc w:val="center"/>
        <w:rPr>
          <w:b/>
          <w:color w:val="000000"/>
          <w:sz w:val="15"/>
          <w:szCs w:val="15"/>
        </w:rPr>
      </w:pPr>
      <w:r w:rsidRPr="00A977D4">
        <w:rPr>
          <w:b/>
          <w:bCs/>
          <w:color w:val="000000"/>
        </w:rPr>
        <w:t>Система №3</w:t>
      </w:r>
    </w:p>
    <w:tbl>
      <w:tblPr>
        <w:tblW w:w="0" w:type="auto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"/>
        <w:gridCol w:w="1306"/>
        <w:gridCol w:w="1484"/>
        <w:gridCol w:w="639"/>
        <w:gridCol w:w="788"/>
        <w:gridCol w:w="669"/>
        <w:gridCol w:w="1264"/>
        <w:gridCol w:w="533"/>
        <w:gridCol w:w="1596"/>
        <w:gridCol w:w="600"/>
      </w:tblGrid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Поверхность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металлические конструкции пролетных строений мостов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Площадь, 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Подготовка поверхности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Sa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2,5 (ГОСТ 2), возможно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St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 (ГОСТ 3), но с уменьшением срока службы покрытия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Толщина слоя, 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мкм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Растворитель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Jotun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Thinner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Продукт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Сухой остаток,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Мокрого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Фактор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потерь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Укрывистость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Макс.,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Кол-во,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л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.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Primastic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Universal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250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330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0,33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Hardtop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AS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430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0,043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0,43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Обратите внимание: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Расчёты без учета фактора потерь, заложен растворитель (10% от объема). Интервал перекрытия, параметры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отверждения, условия и методы нанесения, а также характеристики по нанесению для каждого продукта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указаны в технических характеристиках.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Описание: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Двухслойная система. Общая толщина - 300 мкм. </w:t>
            </w:r>
            <w:r w:rsidRPr="00243388">
              <w:rPr>
                <w:b/>
                <w:bCs/>
                <w:color w:val="000000"/>
                <w:sz w:val="15"/>
                <w:szCs w:val="15"/>
              </w:rPr>
              <w:t>Срок защиты - не менее 15 лет</w:t>
            </w:r>
            <w:r w:rsidRPr="00243388">
              <w:rPr>
                <w:color w:val="000000"/>
                <w:sz w:val="15"/>
                <w:szCs w:val="15"/>
              </w:rPr>
              <w:t xml:space="preserve">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1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Primastic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Universal</w:t>
              </w:r>
              <w:proofErr w:type="spellEnd"/>
            </w:hyperlink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Двухкомпонентное, толерантное к поверхности покрытие на основе </w:t>
            </w:r>
            <w:proofErr w:type="gramStart"/>
            <w:r w:rsidRPr="00243388">
              <w:rPr>
                <w:color w:val="000000"/>
                <w:sz w:val="15"/>
                <w:szCs w:val="15"/>
              </w:rPr>
              <w:t>модифицированных</w:t>
            </w:r>
            <w:proofErr w:type="gram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эпоксидов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с высоким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процентом сухого остатка.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2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Hardtop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AS</w:t>
              </w:r>
            </w:hyperlink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Двухкомпонентное полиуретановое верхнее покрытие, обладающее превосходным блеском и цветоустойчивостью.    </w:t>
            </w:r>
          </w:p>
        </w:tc>
      </w:tr>
    </w:tbl>
    <w:p w:rsidR="00A51159" w:rsidRDefault="002C5C42" w:rsidP="00A51159">
      <w:pPr>
        <w:jc w:val="right"/>
        <w:rPr>
          <w:bCs/>
          <w:color w:val="000000"/>
        </w:rPr>
      </w:pPr>
      <w:r>
        <w:rPr>
          <w:bCs/>
          <w:i/>
          <w:color w:val="000000"/>
          <w:sz w:val="20"/>
          <w:szCs w:val="20"/>
        </w:rPr>
        <w:br w:type="page"/>
      </w:r>
      <w:r w:rsidR="00A51159">
        <w:rPr>
          <w:bCs/>
          <w:i/>
          <w:color w:val="000000"/>
          <w:sz w:val="20"/>
          <w:szCs w:val="20"/>
        </w:rPr>
        <w:lastRenderedPageBreak/>
        <w:t>Таблица П</w:t>
      </w:r>
      <w:proofErr w:type="gramStart"/>
      <w:r w:rsidR="00A51159">
        <w:rPr>
          <w:bCs/>
          <w:i/>
          <w:color w:val="000000"/>
          <w:sz w:val="20"/>
          <w:szCs w:val="20"/>
        </w:rPr>
        <w:t>4</w:t>
      </w:r>
      <w:proofErr w:type="gramEnd"/>
    </w:p>
    <w:p w:rsidR="00A51159" w:rsidRPr="00A977D4" w:rsidRDefault="00A51159" w:rsidP="00A51159">
      <w:pPr>
        <w:jc w:val="center"/>
        <w:rPr>
          <w:b/>
          <w:color w:val="000000"/>
          <w:sz w:val="15"/>
          <w:szCs w:val="15"/>
        </w:rPr>
      </w:pPr>
      <w:r w:rsidRPr="00A977D4">
        <w:rPr>
          <w:b/>
          <w:bCs/>
          <w:color w:val="000000"/>
        </w:rPr>
        <w:t>Система №4</w:t>
      </w:r>
    </w:p>
    <w:tbl>
      <w:tblPr>
        <w:tblW w:w="0" w:type="auto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8"/>
        <w:gridCol w:w="1199"/>
        <w:gridCol w:w="1514"/>
        <w:gridCol w:w="645"/>
        <w:gridCol w:w="800"/>
        <w:gridCol w:w="682"/>
        <w:gridCol w:w="1290"/>
        <w:gridCol w:w="538"/>
        <w:gridCol w:w="1619"/>
        <w:gridCol w:w="613"/>
      </w:tblGrid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Поверхность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металлические конструкции пролетных строений мостов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Площадь, 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Подготовка поверхности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Sa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2,5 (ГОСТ 2), возможно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St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 (ГОСТ 3), но с уменьшением срока службы покрытия 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Толщина слоя, 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мкм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Растворитель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Jotun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Thinner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Продукт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Сухой остаток,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Мокрого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Фактор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потерь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Укрывистость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Макс.,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Кол-во,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л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.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Jotamastic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6,56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0,15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Jotamastic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6,56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0,15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Hardtop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Flexi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0,12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429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0,042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0,42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Обратите внимание: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Расчёты без учета фактора потерь, заложен растворитель (10% от объема). Интервал перекрытия, параметры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отверждения, условия и методы нанесения, а также характеристики по нанесению для каждого продукта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указаны в технических характеристиках.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Описание: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Трехслойная система. Общая толщина - 330 мкм. </w:t>
            </w:r>
            <w:r w:rsidRPr="00243388">
              <w:rPr>
                <w:b/>
                <w:bCs/>
                <w:color w:val="000000"/>
                <w:sz w:val="15"/>
                <w:szCs w:val="15"/>
              </w:rPr>
              <w:t>Срок защиты - не менее 15 лет</w:t>
            </w:r>
            <w:r w:rsidRPr="00243388">
              <w:rPr>
                <w:color w:val="000000"/>
                <w:sz w:val="15"/>
                <w:szCs w:val="15"/>
              </w:rPr>
              <w:t xml:space="preserve">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3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Jotamastic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87</w:t>
              </w:r>
            </w:hyperlink>
            <w:r w:rsidRPr="00243388">
              <w:rPr>
                <w:color w:val="000000"/>
                <w:sz w:val="15"/>
                <w:szCs w:val="15"/>
              </w:rPr>
              <w:t xml:space="preserve"> 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proofErr w:type="gramStart"/>
            <w:r w:rsidRPr="00243388">
              <w:rPr>
                <w:color w:val="000000"/>
                <w:sz w:val="15"/>
                <w:szCs w:val="15"/>
              </w:rPr>
              <w:t>Двухкомпонентный</w:t>
            </w:r>
            <w:proofErr w:type="gram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эпоксимастик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, не зависящий от подготовки поверхности, с высоким сухим остатком,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высокой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абразивостойкостью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,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отверждаемый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полиамином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, может наноситься с большой толщиной.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4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Hardtop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Flexi</w:t>
              </w:r>
              <w:proofErr w:type="spellEnd"/>
            </w:hyperlink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Двухкомпонентное, эластичное полиуретановое покрытие с высоким сухим остатком, обладающее хорошим                   </w:t>
            </w:r>
            <w:r w:rsidRPr="00243388">
              <w:rPr>
                <w:color w:val="000000"/>
                <w:sz w:val="15"/>
                <w:szCs w:val="15"/>
              </w:rPr>
              <w:br/>
              <w:t>блеском и цветоустойчивостью.</w:t>
            </w:r>
          </w:p>
        </w:tc>
      </w:tr>
    </w:tbl>
    <w:p w:rsidR="00A51159" w:rsidRDefault="00A51159" w:rsidP="00A51159">
      <w:pPr>
        <w:jc w:val="right"/>
        <w:rPr>
          <w:bCs/>
          <w:i/>
          <w:color w:val="000000"/>
          <w:sz w:val="20"/>
          <w:szCs w:val="20"/>
        </w:rPr>
      </w:pPr>
    </w:p>
    <w:p w:rsidR="00A51159" w:rsidRDefault="00A51159" w:rsidP="00A51159">
      <w:pPr>
        <w:jc w:val="right"/>
        <w:rPr>
          <w:bCs/>
          <w:color w:val="000000"/>
        </w:rPr>
      </w:pPr>
      <w:r>
        <w:rPr>
          <w:bCs/>
          <w:i/>
          <w:color w:val="000000"/>
          <w:sz w:val="20"/>
          <w:szCs w:val="20"/>
        </w:rPr>
        <w:t>Таблица П5</w:t>
      </w:r>
    </w:p>
    <w:p w:rsidR="00A51159" w:rsidRPr="00515641" w:rsidRDefault="00A51159" w:rsidP="00A51159">
      <w:pPr>
        <w:jc w:val="center"/>
        <w:rPr>
          <w:b/>
          <w:color w:val="000000"/>
          <w:sz w:val="15"/>
          <w:szCs w:val="15"/>
        </w:rPr>
      </w:pPr>
      <w:r w:rsidRPr="00515641">
        <w:rPr>
          <w:b/>
          <w:bCs/>
          <w:color w:val="000000"/>
        </w:rPr>
        <w:t>Система №5</w:t>
      </w:r>
    </w:p>
    <w:tbl>
      <w:tblPr>
        <w:tblW w:w="0" w:type="auto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7"/>
        <w:gridCol w:w="1250"/>
        <w:gridCol w:w="1492"/>
        <w:gridCol w:w="636"/>
        <w:gridCol w:w="789"/>
        <w:gridCol w:w="673"/>
        <w:gridCol w:w="1272"/>
        <w:gridCol w:w="511"/>
        <w:gridCol w:w="1616"/>
        <w:gridCol w:w="605"/>
      </w:tblGrid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Поверхность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металлические конструкции пролетных строений мостов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Площадь, 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Подготовка поверхности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Sa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2,5 (ГОСТ 2), возможно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St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 (ГОСТ 3), но с уменьшением срока службы покрытия 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Толщина слоя, 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мкм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Растворитель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Jotun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Thinner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Продукт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Сухой остаток,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Мокрого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Фактор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потерь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Укрывистость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Макс.,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Кол-во,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л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.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Pilot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QD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Primer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0,07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Pioner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Topcoat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8,5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Pioner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Topcoat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8,5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120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310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0,029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0,29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Обратите внимание: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Расчёты без учета фактора потерь, заложен растворитель (10% от объема). Интервал перекрытия, параметры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отверждения, условия и методы нанесения, а также характеристики по нанесению для каждого продукта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указаны в технических характеристиках.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Описание: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Трехслойная система. Общая толщина - 120 мкм. </w:t>
            </w:r>
            <w:r w:rsidRPr="00243388">
              <w:rPr>
                <w:b/>
                <w:bCs/>
                <w:color w:val="000000"/>
                <w:sz w:val="15"/>
                <w:szCs w:val="15"/>
              </w:rPr>
              <w:t>Срок защиты - не менее 10 лет</w:t>
            </w:r>
            <w:r w:rsidRPr="00243388">
              <w:rPr>
                <w:color w:val="000000"/>
                <w:sz w:val="15"/>
                <w:szCs w:val="15"/>
              </w:rPr>
              <w:t xml:space="preserve">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5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Pilot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QD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Primer</w:t>
              </w:r>
              <w:proofErr w:type="spellEnd"/>
            </w:hyperlink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Быстросохнущий грунт на алкидной основе с добавлением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цинкфосфата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как активного антикоррозионного пигмента.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Данный продукт является частью комплексной системы, имеющей сертификат нераспространения пламени.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6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Pioner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Topcoat</w:t>
              </w:r>
              <w:proofErr w:type="spellEnd"/>
            </w:hyperlink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Финишное покрытие на основе акриловой смолы. </w:t>
            </w:r>
          </w:p>
        </w:tc>
      </w:tr>
    </w:tbl>
    <w:p w:rsidR="00A51159" w:rsidRDefault="00A51159" w:rsidP="00A51159">
      <w:pPr>
        <w:jc w:val="right"/>
        <w:rPr>
          <w:bCs/>
          <w:i/>
          <w:color w:val="000000"/>
          <w:sz w:val="20"/>
          <w:szCs w:val="20"/>
        </w:rPr>
      </w:pPr>
    </w:p>
    <w:p w:rsidR="00A51159" w:rsidRDefault="00A51159" w:rsidP="00A51159">
      <w:pPr>
        <w:jc w:val="right"/>
        <w:rPr>
          <w:bCs/>
          <w:color w:val="000000"/>
        </w:rPr>
      </w:pPr>
      <w:r>
        <w:rPr>
          <w:bCs/>
          <w:i/>
          <w:color w:val="000000"/>
          <w:sz w:val="20"/>
          <w:szCs w:val="20"/>
        </w:rPr>
        <w:t>Таблица П</w:t>
      </w:r>
      <w:proofErr w:type="gramStart"/>
      <w:r>
        <w:rPr>
          <w:bCs/>
          <w:i/>
          <w:color w:val="000000"/>
          <w:sz w:val="20"/>
          <w:szCs w:val="20"/>
        </w:rPr>
        <w:t>6</w:t>
      </w:r>
      <w:proofErr w:type="gramEnd"/>
    </w:p>
    <w:p w:rsidR="00A51159" w:rsidRPr="00515641" w:rsidRDefault="00A51159" w:rsidP="00A51159">
      <w:pPr>
        <w:jc w:val="center"/>
        <w:rPr>
          <w:b/>
          <w:color w:val="000000"/>
          <w:sz w:val="15"/>
          <w:szCs w:val="15"/>
        </w:rPr>
      </w:pPr>
      <w:r w:rsidRPr="00515641">
        <w:rPr>
          <w:b/>
          <w:bCs/>
          <w:color w:val="000000"/>
        </w:rPr>
        <w:t>Система №6</w:t>
      </w:r>
    </w:p>
    <w:tbl>
      <w:tblPr>
        <w:tblW w:w="0" w:type="auto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"/>
        <w:gridCol w:w="1306"/>
        <w:gridCol w:w="1634"/>
        <w:gridCol w:w="627"/>
        <w:gridCol w:w="776"/>
        <w:gridCol w:w="737"/>
        <w:gridCol w:w="1393"/>
        <w:gridCol w:w="426"/>
        <w:gridCol w:w="1428"/>
        <w:gridCol w:w="1100"/>
      </w:tblGrid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Поверхность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металлоконструкции портовых сооружений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Площадь, 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Подготовка поверхн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t>о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t>сти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740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St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 (ГОСТ 3),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Sa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2,5 (ГОСТ 2) улучшит качество функционирования покрытия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Толщина слоя, 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мкм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Растворитель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Jotun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Thinner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Продукт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Сухой остаток,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Мокрого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Фактор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потерь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Укрывистость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Макс., %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Кол-во,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л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.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Primasti</w:t>
            </w:r>
            <w:proofErr w:type="gramStart"/>
            <w:r w:rsidRPr="00243388">
              <w:rPr>
                <w:color w:val="000000"/>
                <w:sz w:val="15"/>
                <w:szCs w:val="15"/>
              </w:rPr>
              <w:t>с</w:t>
            </w:r>
            <w:proofErr w:type="spellEnd"/>
            <w:proofErr w:type="gram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Universal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0,2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Hardtop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XP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210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295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0,03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0,3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Обратите внимание: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740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Расчёты без учета фактора потерь, заложен растворитель (10% от объема). Интервал перекрытия,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параметры отверждения, условия и методы нанесения, а также характеристики по нанесению для каждого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продукта указаны в технических характеристиках.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Описание:</w:t>
            </w:r>
          </w:p>
        </w:tc>
        <w:tc>
          <w:tcPr>
            <w:tcW w:w="740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Двухслойная система. Общая толщина - 210 мкм. </w:t>
            </w:r>
            <w:r w:rsidRPr="00243388">
              <w:rPr>
                <w:b/>
                <w:bCs/>
                <w:color w:val="000000"/>
                <w:sz w:val="15"/>
                <w:szCs w:val="15"/>
              </w:rPr>
              <w:t>Срок защиты - не менее 10 лет</w:t>
            </w:r>
            <w:r w:rsidRPr="00243388">
              <w:rPr>
                <w:color w:val="000000"/>
                <w:sz w:val="15"/>
                <w:szCs w:val="15"/>
              </w:rPr>
              <w:t xml:space="preserve">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7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Primasti</w:t>
              </w:r>
              <w:proofErr w:type="gramStart"/>
              <w:r w:rsidRPr="00243388">
                <w:rPr>
                  <w:color w:val="486DAA"/>
                  <w:sz w:val="15"/>
                  <w:u w:val="single"/>
                </w:rPr>
                <w:t>с</w:t>
              </w:r>
              <w:proofErr w:type="spellEnd"/>
              <w:proofErr w:type="gramEnd"/>
              <w:r w:rsidRPr="00243388">
                <w:rPr>
                  <w:color w:val="486DAA"/>
                  <w:sz w:val="15"/>
                  <w:u w:val="single"/>
                </w:rPr>
                <w:t xml:space="preserve">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Universal</w:t>
              </w:r>
              <w:proofErr w:type="spellEnd"/>
            </w:hyperlink>
          </w:p>
        </w:tc>
        <w:tc>
          <w:tcPr>
            <w:tcW w:w="740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Двухкомпонентное, толерантное к поверхности покрытие на основе </w:t>
            </w:r>
            <w:proofErr w:type="gramStart"/>
            <w:r w:rsidRPr="00243388">
              <w:rPr>
                <w:color w:val="000000"/>
                <w:sz w:val="15"/>
                <w:szCs w:val="15"/>
              </w:rPr>
              <w:t>модифицированных</w:t>
            </w:r>
            <w:proofErr w:type="gram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эпоксидов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с высоким </w:t>
            </w:r>
            <w:r w:rsidRPr="00243388">
              <w:rPr>
                <w:color w:val="000000"/>
                <w:sz w:val="15"/>
                <w:szCs w:val="15"/>
              </w:rPr>
              <w:br/>
              <w:t>процентом сухого остатка.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8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Hardtop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XP</w:t>
              </w:r>
            </w:hyperlink>
          </w:p>
        </w:tc>
        <w:tc>
          <w:tcPr>
            <w:tcW w:w="740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Двухкомпонентное, с высоким сухим остатком, алифатическое полиуретановое верхнее покрытие с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превосходным глянцем и сохранностью цвета. </w:t>
            </w:r>
          </w:p>
        </w:tc>
      </w:tr>
    </w:tbl>
    <w:p w:rsidR="00A51159" w:rsidRDefault="002C5C42" w:rsidP="002C5C42">
      <w:pPr>
        <w:spacing w:before="120"/>
        <w:jc w:val="right"/>
        <w:rPr>
          <w:bCs/>
          <w:color w:val="000000"/>
        </w:rPr>
      </w:pPr>
      <w:r>
        <w:rPr>
          <w:bCs/>
          <w:color w:val="000000"/>
        </w:rPr>
        <w:br w:type="page"/>
      </w:r>
      <w:r w:rsidR="00A51159">
        <w:rPr>
          <w:bCs/>
          <w:i/>
          <w:color w:val="000000"/>
          <w:sz w:val="20"/>
          <w:szCs w:val="20"/>
        </w:rPr>
        <w:lastRenderedPageBreak/>
        <w:t>Таблица П</w:t>
      </w:r>
      <w:proofErr w:type="gramStart"/>
      <w:r w:rsidR="00A51159">
        <w:rPr>
          <w:bCs/>
          <w:i/>
          <w:color w:val="000000"/>
          <w:sz w:val="20"/>
          <w:szCs w:val="20"/>
        </w:rPr>
        <w:t>7</w:t>
      </w:r>
      <w:proofErr w:type="gramEnd"/>
    </w:p>
    <w:p w:rsidR="00A51159" w:rsidRPr="00515641" w:rsidRDefault="00A51159" w:rsidP="00A51159">
      <w:pPr>
        <w:jc w:val="center"/>
        <w:rPr>
          <w:b/>
          <w:color w:val="000000"/>
          <w:sz w:val="15"/>
          <w:szCs w:val="15"/>
        </w:rPr>
      </w:pPr>
      <w:r w:rsidRPr="00515641">
        <w:rPr>
          <w:b/>
          <w:bCs/>
          <w:color w:val="000000"/>
        </w:rPr>
        <w:t>Система №7</w:t>
      </w:r>
    </w:p>
    <w:tbl>
      <w:tblPr>
        <w:tblW w:w="0" w:type="auto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7"/>
        <w:gridCol w:w="1250"/>
        <w:gridCol w:w="1625"/>
        <w:gridCol w:w="623"/>
        <w:gridCol w:w="771"/>
        <w:gridCol w:w="733"/>
        <w:gridCol w:w="1386"/>
        <w:gridCol w:w="411"/>
        <w:gridCol w:w="1443"/>
        <w:gridCol w:w="1519"/>
      </w:tblGrid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Поверхность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металлоконструкции портовых сооружений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Площадь, 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Подготовка поверхн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t>о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t>сти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778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Sa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2,5 (ГОСТ 2), возможно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St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 (ГОСТ 3), но с уменьшением срока службы покрытия 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Толщина слоя, 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мкм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Растворитель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Jotun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Thinner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Продукт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Сухой остаток,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Мокрого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Фактор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потерь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Default="00A51159" w:rsidP="00A51159">
            <w:pPr>
              <w:jc w:val="center"/>
              <w:rPr>
                <w:i/>
                <w:iCs/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Укрывистость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, </w:t>
            </w:r>
          </w:p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Макс., %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Default="00A51159" w:rsidP="00A51159">
            <w:pPr>
              <w:jc w:val="center"/>
              <w:rPr>
                <w:i/>
                <w:iCs/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Кол-во, </w:t>
            </w:r>
          </w:p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л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.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Pilot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QD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Primer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0,07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Pioner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Topcoat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8,5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Pioner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Topcoat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8,5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0,11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120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310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0,029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0,29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Обратите внимание: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778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Расчёты без учета фактора потерь, заложен растворитель (10% от объема). Интервал перекрытия,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параметры отверждения, условия и методы нанесения, а также характеристики по нанесению для каждого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продукта указаны в технических характеристиках.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Описание:</w:t>
            </w:r>
          </w:p>
        </w:tc>
        <w:tc>
          <w:tcPr>
            <w:tcW w:w="778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Трехслойная система. Общая толщина - 120 мкм. </w:t>
            </w:r>
            <w:r w:rsidRPr="00243388">
              <w:rPr>
                <w:b/>
                <w:bCs/>
                <w:color w:val="000000"/>
                <w:sz w:val="15"/>
                <w:szCs w:val="15"/>
              </w:rPr>
              <w:t>Срок защиты - не менее 10 лет</w:t>
            </w:r>
            <w:r w:rsidRPr="00243388">
              <w:rPr>
                <w:color w:val="000000"/>
                <w:sz w:val="15"/>
                <w:szCs w:val="15"/>
              </w:rPr>
              <w:t xml:space="preserve">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19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Pilot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QD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Primer</w:t>
              </w:r>
              <w:proofErr w:type="spellEnd"/>
            </w:hyperlink>
          </w:p>
        </w:tc>
        <w:tc>
          <w:tcPr>
            <w:tcW w:w="778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Быстросохнущий грунт на алкидной основе с добавлением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цинкфосфата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как активного антикоррозионного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пигмента. Данный продукт является частью комплексной системы, имеющей сертификат нераспространения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пламени. </w:t>
            </w:r>
          </w:p>
        </w:tc>
      </w:tr>
      <w:tr w:rsidR="00A51159" w:rsidRPr="00243388" w:rsidTr="00A511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hyperlink r:id="rId20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Pioner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Topcoat</w:t>
              </w:r>
              <w:proofErr w:type="spellEnd"/>
            </w:hyperlink>
          </w:p>
        </w:tc>
        <w:tc>
          <w:tcPr>
            <w:tcW w:w="778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Финишное покрытие на основе акриловой смолы. </w:t>
            </w:r>
          </w:p>
        </w:tc>
      </w:tr>
    </w:tbl>
    <w:p w:rsidR="00A51159" w:rsidRDefault="00A51159" w:rsidP="00A51159">
      <w:pPr>
        <w:jc w:val="right"/>
        <w:rPr>
          <w:bCs/>
          <w:i/>
          <w:color w:val="000000"/>
          <w:sz w:val="20"/>
          <w:szCs w:val="20"/>
        </w:rPr>
      </w:pPr>
    </w:p>
    <w:p w:rsidR="00A51159" w:rsidRDefault="00A51159" w:rsidP="00A51159">
      <w:pPr>
        <w:jc w:val="right"/>
        <w:rPr>
          <w:bCs/>
          <w:color w:val="000000"/>
        </w:rPr>
      </w:pPr>
      <w:r>
        <w:rPr>
          <w:bCs/>
          <w:i/>
          <w:color w:val="000000"/>
          <w:sz w:val="20"/>
          <w:szCs w:val="20"/>
        </w:rPr>
        <w:t>Таблица П8</w:t>
      </w:r>
    </w:p>
    <w:p w:rsidR="00A51159" w:rsidRPr="00515641" w:rsidRDefault="00A51159" w:rsidP="00A51159">
      <w:pPr>
        <w:jc w:val="center"/>
        <w:rPr>
          <w:b/>
          <w:color w:val="000000"/>
          <w:sz w:val="15"/>
          <w:szCs w:val="15"/>
        </w:rPr>
      </w:pPr>
      <w:r w:rsidRPr="00515641">
        <w:rPr>
          <w:b/>
          <w:bCs/>
          <w:color w:val="000000"/>
        </w:rPr>
        <w:t>Система №8</w:t>
      </w:r>
    </w:p>
    <w:tbl>
      <w:tblPr>
        <w:tblW w:w="5000" w:type="pct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"/>
        <w:gridCol w:w="1286"/>
        <w:gridCol w:w="1642"/>
        <w:gridCol w:w="657"/>
        <w:gridCol w:w="813"/>
        <w:gridCol w:w="772"/>
        <w:gridCol w:w="1462"/>
        <w:gridCol w:w="444"/>
        <w:gridCol w:w="1470"/>
        <w:gridCol w:w="1234"/>
      </w:tblGrid>
      <w:tr w:rsidR="00A51159" w:rsidRPr="00243388" w:rsidTr="00A51159">
        <w:trPr>
          <w:jc w:val="center"/>
        </w:trPr>
        <w:tc>
          <w:tcPr>
            <w:tcW w:w="8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Поверхность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261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металлоконструкции портовых сооружений </w:t>
            </w:r>
          </w:p>
        </w:tc>
        <w:tc>
          <w:tcPr>
            <w:tcW w:w="9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Площадь, 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</w:t>
            </w:r>
          </w:p>
        </w:tc>
      </w:tr>
      <w:tr w:rsidR="00A51159" w:rsidRPr="00243388" w:rsidTr="00A51159">
        <w:trPr>
          <w:jc w:val="center"/>
        </w:trPr>
        <w:tc>
          <w:tcPr>
            <w:tcW w:w="8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Подготовка поверхн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t>о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t>сти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414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St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 (ГОСТ 3).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Sa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2,5 (ГОСТ 2) улучшит качество функционирования покрытия  </w:t>
            </w:r>
          </w:p>
        </w:tc>
      </w:tr>
      <w:tr w:rsidR="00A51159" w:rsidRPr="00243388" w:rsidTr="00A51159">
        <w:trPr>
          <w:jc w:val="center"/>
        </w:trPr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7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Толщина слоя, 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мкм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  <w:tc>
          <w:tcPr>
            <w:tcW w:w="9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Растворитель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Jotun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Thinner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A51159" w:rsidRPr="00243388" w:rsidTr="00A51159">
        <w:trPr>
          <w:jc w:val="center"/>
        </w:trPr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Слой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Продукт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Сухой остаток, %</w:t>
            </w:r>
          </w:p>
        </w:tc>
        <w:tc>
          <w:tcPr>
            <w:tcW w:w="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Сухого</w:t>
            </w:r>
          </w:p>
        </w:tc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Мокрого</w:t>
            </w: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Фактор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потерь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i/>
                <w:iCs/>
                <w:color w:val="000000"/>
                <w:sz w:val="15"/>
                <w:szCs w:val="15"/>
              </w:rPr>
              <w:t>Укрывистость</w:t>
            </w:r>
            <w:proofErr w:type="spellEnd"/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  <w:t>м</w:t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2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/л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№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>Макс., %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i/>
                <w:iCs/>
                <w:color w:val="000000"/>
                <w:sz w:val="15"/>
                <w:szCs w:val="15"/>
              </w:rPr>
              <w:t xml:space="preserve">Кол-во, </w:t>
            </w:r>
            <w:r w:rsidRPr="00243388">
              <w:rPr>
                <w:i/>
                <w:iCs/>
                <w:color w:val="000000"/>
                <w:sz w:val="15"/>
                <w:szCs w:val="15"/>
              </w:rPr>
              <w:br/>
            </w:r>
            <w:proofErr w:type="gramStart"/>
            <w:r w:rsidRPr="00243388">
              <w:rPr>
                <w:i/>
                <w:iCs/>
                <w:color w:val="000000"/>
                <w:sz w:val="15"/>
                <w:szCs w:val="15"/>
              </w:rPr>
              <w:t>л</w:t>
            </w:r>
            <w:proofErr w:type="gramEnd"/>
            <w:r w:rsidRPr="00243388">
              <w:rPr>
                <w:i/>
                <w:iCs/>
                <w:color w:val="000000"/>
                <w:sz w:val="15"/>
                <w:szCs w:val="15"/>
              </w:rPr>
              <w:t>.</w:t>
            </w:r>
          </w:p>
        </w:tc>
      </w:tr>
      <w:tr w:rsidR="00A51159" w:rsidRPr="00243388" w:rsidTr="00A51159">
        <w:trPr>
          <w:jc w:val="center"/>
        </w:trPr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Pilot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QD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Primer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56 </w:t>
            </w:r>
          </w:p>
        </w:tc>
        <w:tc>
          <w:tcPr>
            <w:tcW w:w="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100 </w:t>
            </w:r>
          </w:p>
        </w:tc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178 </w:t>
            </w: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5,6 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7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0,18</w:t>
            </w:r>
          </w:p>
        </w:tc>
      </w:tr>
      <w:tr w:rsidR="00A51159" w:rsidRPr="00243388" w:rsidTr="00A51159">
        <w:trPr>
          <w:jc w:val="center"/>
        </w:trPr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proofErr w:type="spellStart"/>
            <w:r w:rsidRPr="00243388">
              <w:rPr>
                <w:color w:val="000000"/>
                <w:sz w:val="15"/>
                <w:szCs w:val="15"/>
              </w:rPr>
              <w:t>Pilot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II 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48 </w:t>
            </w:r>
          </w:p>
        </w:tc>
        <w:tc>
          <w:tcPr>
            <w:tcW w:w="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50 </w:t>
            </w:r>
          </w:p>
        </w:tc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105 </w:t>
            </w: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9,6 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2 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>0,1</w:t>
            </w:r>
          </w:p>
        </w:tc>
      </w:tr>
      <w:tr w:rsidR="00A51159" w:rsidRPr="00243388" w:rsidTr="00A51159">
        <w:trPr>
          <w:jc w:val="center"/>
        </w:trPr>
        <w:tc>
          <w:tcPr>
            <w:tcW w:w="8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Итого 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150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283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0,028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center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0,28</w:t>
            </w:r>
          </w:p>
        </w:tc>
      </w:tr>
      <w:tr w:rsidR="00A51159" w:rsidRPr="00243388" w:rsidTr="00A51159">
        <w:trPr>
          <w:jc w:val="center"/>
        </w:trPr>
        <w:tc>
          <w:tcPr>
            <w:tcW w:w="8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both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Обратите внимание:</w:t>
            </w:r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414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Расчёты без учета фактора потерь, заложен растворитель (10% от объема). Интервал перекрытия,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параметры отверждения, условия и методы нанесения, а также характеристики по нанесению для каждого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продукта указаны в технических характеристиках. </w:t>
            </w:r>
          </w:p>
        </w:tc>
      </w:tr>
      <w:tr w:rsidR="00A51159" w:rsidRPr="00243388" w:rsidTr="00A51159">
        <w:trPr>
          <w:jc w:val="center"/>
        </w:trPr>
        <w:tc>
          <w:tcPr>
            <w:tcW w:w="8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both"/>
              <w:rPr>
                <w:color w:val="000000"/>
                <w:sz w:val="15"/>
                <w:szCs w:val="15"/>
              </w:rPr>
            </w:pPr>
            <w:r w:rsidRPr="00243388">
              <w:rPr>
                <w:b/>
                <w:bCs/>
                <w:color w:val="000000"/>
                <w:sz w:val="15"/>
                <w:szCs w:val="15"/>
              </w:rPr>
              <w:t>Описание:</w:t>
            </w:r>
          </w:p>
        </w:tc>
        <w:tc>
          <w:tcPr>
            <w:tcW w:w="414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Двухслойная система. Общая толщина - 150 мкм. </w:t>
            </w: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Срок защиты: не менее </w:t>
            </w:r>
            <w:r w:rsidRPr="0007450E">
              <w:rPr>
                <w:b/>
                <w:bCs/>
                <w:sz w:val="15"/>
                <w:szCs w:val="15"/>
              </w:rPr>
              <w:t>1</w:t>
            </w:r>
            <w:r>
              <w:rPr>
                <w:b/>
                <w:bCs/>
                <w:sz w:val="15"/>
                <w:szCs w:val="15"/>
              </w:rPr>
              <w:t>0</w:t>
            </w:r>
            <w:r w:rsidRPr="00243388">
              <w:rPr>
                <w:b/>
                <w:bCs/>
                <w:color w:val="000000"/>
                <w:sz w:val="15"/>
                <w:szCs w:val="15"/>
              </w:rPr>
              <w:t xml:space="preserve"> лет</w:t>
            </w:r>
            <w:r w:rsidRPr="00243388">
              <w:rPr>
                <w:color w:val="000000"/>
                <w:sz w:val="15"/>
                <w:szCs w:val="15"/>
              </w:rPr>
              <w:t xml:space="preserve">. </w:t>
            </w:r>
          </w:p>
        </w:tc>
      </w:tr>
      <w:tr w:rsidR="00A51159" w:rsidRPr="00243388" w:rsidTr="00A51159">
        <w:trPr>
          <w:jc w:val="center"/>
        </w:trPr>
        <w:tc>
          <w:tcPr>
            <w:tcW w:w="8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both"/>
              <w:rPr>
                <w:color w:val="000000"/>
                <w:sz w:val="15"/>
                <w:szCs w:val="15"/>
              </w:rPr>
            </w:pPr>
            <w:hyperlink r:id="rId21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Pilot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QD </w:t>
              </w:r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Primer</w:t>
              </w:r>
              <w:proofErr w:type="spellEnd"/>
            </w:hyperlink>
            <w:r w:rsidRPr="00243388">
              <w:rPr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414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Быстросохнущий грунт на алкидной основе с добавлением </w:t>
            </w:r>
            <w:proofErr w:type="spellStart"/>
            <w:r w:rsidRPr="00243388">
              <w:rPr>
                <w:color w:val="000000"/>
                <w:sz w:val="15"/>
                <w:szCs w:val="15"/>
              </w:rPr>
              <w:t>цинкфосфата</w:t>
            </w:r>
            <w:proofErr w:type="spellEnd"/>
            <w:r w:rsidRPr="00243388">
              <w:rPr>
                <w:color w:val="000000"/>
                <w:sz w:val="15"/>
                <w:szCs w:val="15"/>
              </w:rPr>
              <w:t xml:space="preserve"> как активного антикоррози</w:t>
            </w:r>
            <w:bookmarkStart w:id="1" w:name="_GoBack"/>
            <w:bookmarkEnd w:id="1"/>
            <w:r w:rsidRPr="00243388">
              <w:rPr>
                <w:color w:val="000000"/>
                <w:sz w:val="15"/>
                <w:szCs w:val="15"/>
              </w:rPr>
              <w:t xml:space="preserve">онного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пигмента. Данный продукт является частью комплексной системы, имеющей сертификат нераспространения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пламени. </w:t>
            </w:r>
          </w:p>
        </w:tc>
      </w:tr>
      <w:tr w:rsidR="00A51159" w:rsidRPr="00243388" w:rsidTr="00A51159">
        <w:trPr>
          <w:jc w:val="center"/>
        </w:trPr>
        <w:tc>
          <w:tcPr>
            <w:tcW w:w="8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jc w:val="both"/>
              <w:rPr>
                <w:color w:val="000000"/>
                <w:sz w:val="15"/>
                <w:szCs w:val="15"/>
              </w:rPr>
            </w:pPr>
            <w:hyperlink r:id="rId22" w:history="1">
              <w:proofErr w:type="spellStart"/>
              <w:r w:rsidRPr="00243388">
                <w:rPr>
                  <w:color w:val="486DAA"/>
                  <w:sz w:val="15"/>
                  <w:u w:val="single"/>
                </w:rPr>
                <w:t>Pilot</w:t>
              </w:r>
              <w:proofErr w:type="spellEnd"/>
              <w:r w:rsidRPr="00243388">
                <w:rPr>
                  <w:color w:val="486DAA"/>
                  <w:sz w:val="15"/>
                  <w:u w:val="single"/>
                </w:rPr>
                <w:t xml:space="preserve"> II</w:t>
              </w:r>
            </w:hyperlink>
          </w:p>
        </w:tc>
        <w:tc>
          <w:tcPr>
            <w:tcW w:w="414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159" w:rsidRPr="00243388" w:rsidRDefault="00A51159" w:rsidP="00A51159">
            <w:pPr>
              <w:rPr>
                <w:color w:val="000000"/>
                <w:sz w:val="15"/>
                <w:szCs w:val="15"/>
              </w:rPr>
            </w:pPr>
            <w:r w:rsidRPr="00243388">
              <w:rPr>
                <w:color w:val="000000"/>
                <w:sz w:val="15"/>
                <w:szCs w:val="15"/>
              </w:rPr>
              <w:t xml:space="preserve">Финишное покрытие на алкидной основе, предназначенное как для внутренних, так и для наружных </w:t>
            </w:r>
            <w:r w:rsidRPr="00243388">
              <w:rPr>
                <w:color w:val="000000"/>
                <w:sz w:val="15"/>
                <w:szCs w:val="15"/>
              </w:rPr>
              <w:br/>
              <w:t xml:space="preserve">поверхностей. Является частью комплексной системы, имеющей сертификат нераспространения пламени. </w:t>
            </w:r>
          </w:p>
        </w:tc>
      </w:tr>
    </w:tbl>
    <w:p w:rsidR="00A51159" w:rsidRDefault="00A51159" w:rsidP="00A51159">
      <w:pPr>
        <w:widowControl w:val="0"/>
        <w:shd w:val="clear" w:color="auto" w:fill="FFFFFF"/>
        <w:jc w:val="both"/>
        <w:rPr>
          <w:color w:val="000000"/>
        </w:rPr>
      </w:pPr>
    </w:p>
    <w:p w:rsidR="00A51159" w:rsidRDefault="00A51159" w:rsidP="00A51159">
      <w:pPr>
        <w:jc w:val="right"/>
        <w:rPr>
          <w:bCs/>
          <w:color w:val="000000"/>
        </w:rPr>
      </w:pPr>
      <w:r>
        <w:rPr>
          <w:bCs/>
          <w:i/>
          <w:color w:val="000000"/>
          <w:sz w:val="20"/>
          <w:szCs w:val="20"/>
        </w:rPr>
        <w:t>Таблица П</w:t>
      </w:r>
      <w:proofErr w:type="gramStart"/>
      <w:r>
        <w:rPr>
          <w:bCs/>
          <w:i/>
          <w:color w:val="000000"/>
          <w:sz w:val="20"/>
          <w:szCs w:val="20"/>
        </w:rPr>
        <w:t>9</w:t>
      </w:r>
      <w:proofErr w:type="gramEnd"/>
    </w:p>
    <w:p w:rsidR="00A51159" w:rsidRPr="00515641" w:rsidRDefault="00A51159" w:rsidP="00A51159">
      <w:pPr>
        <w:spacing w:before="120"/>
        <w:jc w:val="center"/>
        <w:rPr>
          <w:b/>
          <w:bCs/>
          <w:color w:val="000000"/>
        </w:rPr>
      </w:pPr>
      <w:r w:rsidRPr="00515641">
        <w:rPr>
          <w:b/>
          <w:bCs/>
          <w:color w:val="000000"/>
        </w:rPr>
        <w:t xml:space="preserve">Степень подготовки поверхности </w:t>
      </w:r>
      <w:proofErr w:type="spellStart"/>
      <w:r w:rsidRPr="00515641">
        <w:rPr>
          <w:b/>
          <w:bCs/>
          <w:color w:val="000000"/>
        </w:rPr>
        <w:t>St</w:t>
      </w:r>
      <w:proofErr w:type="spellEnd"/>
      <w:r w:rsidRPr="00515641">
        <w:rPr>
          <w:b/>
          <w:bCs/>
          <w:color w:val="000000"/>
        </w:rPr>
        <w:t> 2 по ISO 8501-1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40"/>
        <w:gridCol w:w="1828"/>
        <w:gridCol w:w="2284"/>
        <w:gridCol w:w="4669"/>
      </w:tblGrid>
      <w:tr w:rsidR="00A51159" w:rsidRPr="001A4889" w:rsidTr="00A51159">
        <w:tc>
          <w:tcPr>
            <w:tcW w:w="787" w:type="pct"/>
            <w:vAlign w:val="center"/>
          </w:tcPr>
          <w:p w:rsidR="00A51159" w:rsidRPr="001A4889" w:rsidRDefault="00A51159" w:rsidP="00A51159">
            <w:pPr>
              <w:tabs>
                <w:tab w:val="left" w:pos="284"/>
              </w:tabs>
              <w:suppressAutoHyphens/>
              <w:jc w:val="center"/>
              <w:rPr>
                <w:sz w:val="20"/>
                <w:szCs w:val="20"/>
              </w:rPr>
            </w:pPr>
            <w:r w:rsidRPr="001A4889">
              <w:rPr>
                <w:bCs/>
                <w:sz w:val="20"/>
                <w:szCs w:val="20"/>
              </w:rPr>
              <w:t>Стандартная степень подготовки</w:t>
            </w:r>
          </w:p>
        </w:tc>
        <w:tc>
          <w:tcPr>
            <w:tcW w:w="877" w:type="pct"/>
            <w:vAlign w:val="center"/>
          </w:tcPr>
          <w:p w:rsidR="00A51159" w:rsidRPr="001A4889" w:rsidRDefault="00A51159" w:rsidP="00A51159">
            <w:pPr>
              <w:tabs>
                <w:tab w:val="left" w:pos="284"/>
                <w:tab w:val="left" w:pos="2100"/>
              </w:tabs>
              <w:suppressAutoHyphens/>
              <w:ind w:right="166"/>
              <w:jc w:val="center"/>
              <w:rPr>
                <w:sz w:val="20"/>
                <w:szCs w:val="20"/>
              </w:rPr>
            </w:pPr>
            <w:r w:rsidRPr="001A4889">
              <w:rPr>
                <w:bCs/>
                <w:sz w:val="20"/>
                <w:szCs w:val="20"/>
              </w:rPr>
              <w:t>Метод подготовки поверхн</w:t>
            </w:r>
            <w:r w:rsidRPr="001A4889">
              <w:rPr>
                <w:bCs/>
                <w:sz w:val="20"/>
                <w:szCs w:val="20"/>
              </w:rPr>
              <w:t>о</w:t>
            </w:r>
            <w:r w:rsidRPr="001A4889">
              <w:rPr>
                <w:bCs/>
                <w:sz w:val="20"/>
                <w:szCs w:val="20"/>
              </w:rPr>
              <w:t>сти</w:t>
            </w:r>
          </w:p>
        </w:tc>
        <w:tc>
          <w:tcPr>
            <w:tcW w:w="1096" w:type="pct"/>
            <w:vAlign w:val="center"/>
          </w:tcPr>
          <w:p w:rsidR="00A51159" w:rsidRPr="001A4889" w:rsidRDefault="00A51159" w:rsidP="00A51159">
            <w:pPr>
              <w:tabs>
                <w:tab w:val="left" w:pos="284"/>
              </w:tabs>
              <w:suppressAutoHyphens/>
              <w:ind w:right="105"/>
              <w:jc w:val="center"/>
              <w:rPr>
                <w:bCs/>
                <w:sz w:val="20"/>
                <w:szCs w:val="20"/>
              </w:rPr>
            </w:pPr>
            <w:r w:rsidRPr="001A4889">
              <w:rPr>
                <w:bCs/>
                <w:sz w:val="20"/>
                <w:szCs w:val="20"/>
              </w:rPr>
              <w:t xml:space="preserve">Репрезентативные фотографии </w:t>
            </w:r>
            <w:proofErr w:type="gramStart"/>
            <w:r w:rsidRPr="001A4889">
              <w:rPr>
                <w:bCs/>
                <w:sz w:val="20"/>
                <w:szCs w:val="20"/>
              </w:rPr>
              <w:t>из</w:t>
            </w:r>
            <w:proofErr w:type="gramEnd"/>
          </w:p>
          <w:p w:rsidR="00A51159" w:rsidRPr="001A4889" w:rsidRDefault="00A51159" w:rsidP="00A51159">
            <w:pPr>
              <w:tabs>
                <w:tab w:val="left" w:pos="284"/>
              </w:tabs>
              <w:suppressAutoHyphens/>
              <w:ind w:right="105"/>
              <w:jc w:val="center"/>
              <w:rPr>
                <w:sz w:val="20"/>
                <w:szCs w:val="20"/>
              </w:rPr>
            </w:pPr>
            <w:r w:rsidRPr="001A4889">
              <w:rPr>
                <w:bCs/>
                <w:sz w:val="20"/>
                <w:szCs w:val="20"/>
              </w:rPr>
              <w:t>ISO 8501-1</w:t>
            </w:r>
          </w:p>
        </w:tc>
        <w:tc>
          <w:tcPr>
            <w:tcW w:w="2241" w:type="pct"/>
            <w:vAlign w:val="center"/>
          </w:tcPr>
          <w:p w:rsidR="00A51159" w:rsidRPr="001A4889" w:rsidRDefault="00A51159" w:rsidP="00A51159">
            <w:pPr>
              <w:tabs>
                <w:tab w:val="left" w:pos="284"/>
              </w:tabs>
              <w:suppressAutoHyphens/>
              <w:ind w:right="141"/>
              <w:jc w:val="center"/>
              <w:rPr>
                <w:sz w:val="20"/>
                <w:szCs w:val="20"/>
              </w:rPr>
            </w:pPr>
            <w:r w:rsidRPr="001A4889">
              <w:rPr>
                <w:bCs/>
                <w:sz w:val="20"/>
                <w:szCs w:val="20"/>
              </w:rPr>
              <w:t>Характерные признаки подготовленных поверхностей</w:t>
            </w:r>
          </w:p>
        </w:tc>
      </w:tr>
      <w:tr w:rsidR="00A51159" w:rsidTr="00A51159">
        <w:tc>
          <w:tcPr>
            <w:tcW w:w="787" w:type="pct"/>
            <w:vAlign w:val="center"/>
          </w:tcPr>
          <w:p w:rsidR="00A51159" w:rsidRPr="004F52B7" w:rsidRDefault="00A51159" w:rsidP="00A51159">
            <w:pPr>
              <w:tabs>
                <w:tab w:val="left" w:pos="284"/>
              </w:tabs>
              <w:ind w:right="850"/>
              <w:rPr>
                <w:sz w:val="16"/>
                <w:szCs w:val="16"/>
              </w:rPr>
            </w:pPr>
            <w:proofErr w:type="spellStart"/>
            <w:r w:rsidRPr="004F52B7">
              <w:rPr>
                <w:sz w:val="16"/>
                <w:szCs w:val="16"/>
              </w:rPr>
              <w:t>St</w:t>
            </w:r>
            <w:proofErr w:type="spellEnd"/>
            <w:r w:rsidRPr="004F52B7">
              <w:rPr>
                <w:sz w:val="16"/>
                <w:szCs w:val="16"/>
              </w:rPr>
              <w:t xml:space="preserve"> 2</w:t>
            </w:r>
          </w:p>
        </w:tc>
        <w:tc>
          <w:tcPr>
            <w:tcW w:w="877" w:type="pct"/>
            <w:vAlign w:val="center"/>
          </w:tcPr>
          <w:p w:rsidR="00A51159" w:rsidRPr="004F52B7" w:rsidRDefault="00A51159" w:rsidP="00A51159">
            <w:pPr>
              <w:tabs>
                <w:tab w:val="left" w:pos="284"/>
              </w:tabs>
              <w:ind w:right="34"/>
              <w:rPr>
                <w:sz w:val="16"/>
                <w:szCs w:val="16"/>
              </w:rPr>
            </w:pPr>
            <w:r w:rsidRPr="004F52B7">
              <w:rPr>
                <w:sz w:val="16"/>
                <w:szCs w:val="16"/>
              </w:rPr>
              <w:t>Очистка ру</w:t>
            </w:r>
            <w:r w:rsidRPr="004F52B7">
              <w:rPr>
                <w:sz w:val="16"/>
                <w:szCs w:val="16"/>
              </w:rPr>
              <w:t>ч</w:t>
            </w:r>
            <w:r w:rsidRPr="004F52B7">
              <w:rPr>
                <w:sz w:val="16"/>
                <w:szCs w:val="16"/>
              </w:rPr>
              <w:t>ным или электрическим инстр</w:t>
            </w:r>
            <w:r w:rsidRPr="004F52B7">
              <w:rPr>
                <w:sz w:val="16"/>
                <w:szCs w:val="16"/>
              </w:rPr>
              <w:t>у</w:t>
            </w:r>
            <w:r w:rsidRPr="004F52B7">
              <w:rPr>
                <w:sz w:val="16"/>
                <w:szCs w:val="16"/>
              </w:rPr>
              <w:t>ментом</w:t>
            </w:r>
          </w:p>
        </w:tc>
        <w:tc>
          <w:tcPr>
            <w:tcW w:w="1096" w:type="pct"/>
            <w:vAlign w:val="center"/>
          </w:tcPr>
          <w:p w:rsidR="00A51159" w:rsidRPr="004F52B7" w:rsidRDefault="00A51159" w:rsidP="00A51159">
            <w:pPr>
              <w:rPr>
                <w:sz w:val="16"/>
                <w:szCs w:val="16"/>
              </w:rPr>
            </w:pPr>
            <w:r w:rsidRPr="004F52B7">
              <w:rPr>
                <w:sz w:val="16"/>
                <w:szCs w:val="16"/>
              </w:rPr>
              <w:t>B </w:t>
            </w:r>
            <w:proofErr w:type="spellStart"/>
            <w:r w:rsidRPr="004F52B7">
              <w:rPr>
                <w:sz w:val="16"/>
                <w:szCs w:val="16"/>
              </w:rPr>
              <w:t>St</w:t>
            </w:r>
            <w:proofErr w:type="spellEnd"/>
            <w:r w:rsidRPr="004F52B7">
              <w:rPr>
                <w:sz w:val="16"/>
                <w:szCs w:val="16"/>
              </w:rPr>
              <w:t xml:space="preserve"> 2</w:t>
            </w:r>
          </w:p>
          <w:p w:rsidR="00A51159" w:rsidRPr="004F52B7" w:rsidRDefault="00A51159" w:rsidP="00A51159">
            <w:pPr>
              <w:rPr>
                <w:sz w:val="16"/>
                <w:szCs w:val="16"/>
              </w:rPr>
            </w:pPr>
            <w:r w:rsidRPr="004F52B7">
              <w:rPr>
                <w:sz w:val="16"/>
                <w:szCs w:val="16"/>
              </w:rPr>
              <w:t>C </w:t>
            </w:r>
            <w:proofErr w:type="spellStart"/>
            <w:r w:rsidRPr="004F52B7">
              <w:rPr>
                <w:sz w:val="16"/>
                <w:szCs w:val="16"/>
              </w:rPr>
              <w:t>St</w:t>
            </w:r>
            <w:proofErr w:type="spellEnd"/>
            <w:r w:rsidRPr="004F52B7">
              <w:rPr>
                <w:sz w:val="16"/>
                <w:szCs w:val="16"/>
              </w:rPr>
              <w:t xml:space="preserve"> 2</w:t>
            </w:r>
          </w:p>
          <w:p w:rsidR="00A51159" w:rsidRPr="004F52B7" w:rsidRDefault="00A51159" w:rsidP="00A51159">
            <w:pPr>
              <w:rPr>
                <w:sz w:val="16"/>
                <w:szCs w:val="16"/>
              </w:rPr>
            </w:pPr>
            <w:r w:rsidRPr="004F52B7">
              <w:rPr>
                <w:sz w:val="16"/>
                <w:szCs w:val="16"/>
              </w:rPr>
              <w:t xml:space="preserve">D </w:t>
            </w:r>
            <w:proofErr w:type="spellStart"/>
            <w:r w:rsidRPr="004F52B7">
              <w:rPr>
                <w:sz w:val="16"/>
                <w:szCs w:val="16"/>
              </w:rPr>
              <w:t>St</w:t>
            </w:r>
            <w:proofErr w:type="spellEnd"/>
            <w:r w:rsidRPr="004F52B7">
              <w:rPr>
                <w:sz w:val="16"/>
                <w:szCs w:val="16"/>
              </w:rPr>
              <w:t xml:space="preserve"> 2</w:t>
            </w:r>
          </w:p>
        </w:tc>
        <w:tc>
          <w:tcPr>
            <w:tcW w:w="2241" w:type="pct"/>
          </w:tcPr>
          <w:p w:rsidR="00A51159" w:rsidRPr="004F52B7" w:rsidRDefault="00A51159" w:rsidP="00A51159">
            <w:pPr>
              <w:tabs>
                <w:tab w:val="left" w:pos="284"/>
              </w:tabs>
              <w:jc w:val="both"/>
              <w:rPr>
                <w:sz w:val="16"/>
                <w:szCs w:val="16"/>
              </w:rPr>
            </w:pPr>
            <w:r w:rsidRPr="004F52B7">
              <w:rPr>
                <w:sz w:val="16"/>
                <w:szCs w:val="16"/>
              </w:rPr>
              <w:t>Тщательная очистка ручным и механизированным инструментом. При осмотре невооруженным глазом поверхность должна быть свобо</w:t>
            </w:r>
            <w:r w:rsidRPr="004F52B7">
              <w:rPr>
                <w:sz w:val="16"/>
                <w:szCs w:val="16"/>
              </w:rPr>
              <w:t>д</w:t>
            </w:r>
            <w:r w:rsidRPr="004F52B7">
              <w:rPr>
                <w:sz w:val="16"/>
                <w:szCs w:val="16"/>
              </w:rPr>
              <w:t>на от видимого масла, смазки и грязи, непрочно держащейся прокатной окалины, ржавчины, краски и чужеро</w:t>
            </w:r>
            <w:r w:rsidRPr="004F52B7">
              <w:rPr>
                <w:sz w:val="16"/>
                <w:szCs w:val="16"/>
              </w:rPr>
              <w:t>д</w:t>
            </w:r>
            <w:r w:rsidRPr="004F52B7">
              <w:rPr>
                <w:sz w:val="16"/>
                <w:szCs w:val="16"/>
              </w:rPr>
              <w:t>ных веществ.</w:t>
            </w:r>
          </w:p>
        </w:tc>
      </w:tr>
    </w:tbl>
    <w:p w:rsidR="0065562A" w:rsidRDefault="0065562A" w:rsidP="0065562A">
      <w:pPr>
        <w:widowControl w:val="0"/>
        <w:shd w:val="clear" w:color="auto" w:fill="FFFFFF"/>
        <w:jc w:val="both"/>
        <w:rPr>
          <w:color w:val="000000"/>
        </w:rPr>
      </w:pPr>
    </w:p>
    <w:p w:rsidR="0065562A" w:rsidRDefault="0065562A" w:rsidP="0065562A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br w:type="page"/>
      </w:r>
    </w:p>
    <w:tbl>
      <w:tblPr>
        <w:tblW w:w="10117" w:type="dxa"/>
        <w:tblInd w:w="15" w:type="dxa"/>
        <w:tblLayout w:type="fixed"/>
        <w:tblLook w:val="04A0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468"/>
        <w:gridCol w:w="364"/>
        <w:gridCol w:w="532"/>
        <w:gridCol w:w="1141"/>
      </w:tblGrid>
      <w:tr w:rsidR="009A35C4" w:rsidRPr="00B643FF" w:rsidTr="004C34B7">
        <w:trPr>
          <w:trHeight w:val="275"/>
        </w:trPr>
        <w:tc>
          <w:tcPr>
            <w:tcW w:w="808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65562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color w:val="000000"/>
              </w:rPr>
              <w:lastRenderedPageBreak/>
              <w:br w:type="page"/>
            </w:r>
            <w:r>
              <w:rPr>
                <w:color w:val="000000"/>
              </w:rPr>
              <w:br w:type="page"/>
            </w:r>
            <w:r w:rsidR="009A35C4"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Система выпуска сметной документации A0 </w:t>
            </w:r>
            <w:proofErr w:type="spellStart"/>
            <w:r w:rsidR="009A35C4" w:rsidRPr="00B643FF">
              <w:rPr>
                <w:rFonts w:ascii="Arial" w:hAnsi="Arial" w:cs="Arial"/>
                <w:color w:val="000000"/>
                <w:sz w:val="14"/>
                <w:szCs w:val="14"/>
              </w:rPr>
              <w:t>v</w:t>
            </w:r>
            <w:proofErr w:type="spellEnd"/>
            <w:r w:rsidR="009A35C4"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. 1.5.4.465 </w:t>
            </w:r>
            <w:proofErr w:type="spellStart"/>
            <w:r w:rsidR="009A35C4" w:rsidRPr="00B643FF">
              <w:rPr>
                <w:rFonts w:ascii="Arial" w:hAnsi="Arial" w:cs="Arial"/>
                <w:color w:val="000000"/>
                <w:sz w:val="14"/>
                <w:szCs w:val="14"/>
              </w:rPr>
              <w:t>Copyright</w:t>
            </w:r>
            <w:proofErr w:type="spellEnd"/>
            <w:r w:rsidR="009A35C4"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="009A35C4" w:rsidRPr="00B643FF">
              <w:rPr>
                <w:rFonts w:ascii="Arial" w:hAnsi="Arial" w:cs="Arial"/>
                <w:color w:val="000000"/>
                <w:sz w:val="14"/>
                <w:szCs w:val="14"/>
              </w:rPr>
              <w:t>InfoStroy</w:t>
            </w:r>
            <w:proofErr w:type="spellEnd"/>
            <w:r w:rsidR="009A35C4"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="009A35C4" w:rsidRPr="00B643FF">
              <w:rPr>
                <w:rFonts w:ascii="Arial" w:hAnsi="Arial" w:cs="Arial"/>
                <w:color w:val="000000"/>
                <w:sz w:val="14"/>
                <w:szCs w:val="14"/>
              </w:rPr>
              <w:t>Ltd</w:t>
            </w:r>
            <w:proofErr w:type="spellEnd"/>
            <w:r w:rsidR="009A35C4" w:rsidRPr="00B643FF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2037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 w:rsidP="004C34B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643FF">
              <w:rPr>
                <w:b/>
                <w:bCs/>
                <w:i/>
                <w:iCs/>
                <w:color w:val="000000"/>
                <w:sz w:val="22"/>
                <w:szCs w:val="22"/>
              </w:rPr>
              <w:t>Приложение № 2</w:t>
            </w:r>
          </w:p>
        </w:tc>
      </w:tr>
      <w:tr w:rsidR="00A97D6E" w:rsidRPr="00B643FF" w:rsidTr="00D83746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7D6E" w:rsidRPr="00A97D6E" w:rsidRDefault="00A97D6E" w:rsidP="00F9786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A97D6E">
              <w:rPr>
                <w:color w:val="000000"/>
                <w:sz w:val="22"/>
                <w:szCs w:val="22"/>
              </w:rPr>
              <w:t xml:space="preserve">                                       К договору № ___ от «____» ______________ 20 </w:t>
            </w:r>
            <w:r w:rsidR="00F97864">
              <w:rPr>
                <w:color w:val="000000"/>
                <w:sz w:val="22"/>
                <w:szCs w:val="22"/>
              </w:rPr>
              <w:t>13</w:t>
            </w:r>
            <w:r w:rsidRPr="00A97D6E">
              <w:rPr>
                <w:color w:val="000000"/>
                <w:sz w:val="22"/>
                <w:szCs w:val="22"/>
              </w:rPr>
              <w:t xml:space="preserve"> г.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Согласовано:</w:t>
            </w: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Утверждаю:</w:t>
            </w: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5C5726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Генеральный  директор </w:t>
            </w:r>
          </w:p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ФГУП </w:t>
            </w:r>
            <w:r w:rsidR="005C5726" w:rsidRPr="00B643FF">
              <w:rPr>
                <w:rFonts w:ascii="Arial" w:hAnsi="Arial" w:cs="Arial"/>
                <w:color w:val="000000"/>
                <w:sz w:val="16"/>
                <w:szCs w:val="16"/>
              </w:rPr>
              <w:t>«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АТОМФЛОТ"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В.В.Рукша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Стройка:</w:t>
            </w:r>
          </w:p>
        </w:tc>
        <w:tc>
          <w:tcPr>
            <w:tcW w:w="8460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Объект:</w:t>
            </w:r>
          </w:p>
        </w:tc>
        <w:tc>
          <w:tcPr>
            <w:tcW w:w="8460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B643FF">
              <w:rPr>
                <w:b/>
                <w:bCs/>
                <w:color w:val="000000"/>
              </w:rPr>
              <w:t>ЛОКАЛЬНАЯ СМЕТА №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_________________________________________________________-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9A35C4" w:rsidRPr="00B643FF" w:rsidTr="004C34B7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9A35C4" w:rsidRPr="00B643FF" w:rsidTr="004C34B7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9A35C4" w:rsidRPr="00B643FF" w:rsidTr="009A35C4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Материальные затраты, в т.ч.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З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 в тек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ц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Накладные расходы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Сметная прибыль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65562A" w:rsidRDefault="0065562A" w:rsidP="003F4728"/>
    <w:p w:rsidR="007F27A8" w:rsidRPr="00B643FF" w:rsidRDefault="0065562A" w:rsidP="0065562A">
      <w:pPr>
        <w:jc w:val="right"/>
        <w:rPr>
          <w:b/>
        </w:rPr>
      </w:pPr>
      <w:r>
        <w:br w:type="page"/>
      </w:r>
      <w:r w:rsidR="007F27A8" w:rsidRPr="00B643FF">
        <w:rPr>
          <w:b/>
        </w:rPr>
        <w:lastRenderedPageBreak/>
        <w:t xml:space="preserve">Приложение № </w:t>
      </w:r>
      <w:r w:rsidR="00A07F32" w:rsidRPr="00B643FF">
        <w:rPr>
          <w:b/>
        </w:rPr>
        <w:t>3</w:t>
      </w:r>
    </w:p>
    <w:p w:rsidR="007F27A8" w:rsidRPr="00B643FF" w:rsidRDefault="007F27A8" w:rsidP="007F27A8">
      <w:pPr>
        <w:jc w:val="right"/>
      </w:pPr>
      <w:r w:rsidRPr="00B643FF">
        <w:t>к договору №  _____ от «_____»_____________20</w:t>
      </w:r>
      <w:r w:rsidR="00F97864">
        <w:t>13</w:t>
      </w:r>
      <w:r w:rsidRPr="00B643FF">
        <w:t xml:space="preserve"> г.</w:t>
      </w:r>
    </w:p>
    <w:p w:rsidR="007F27A8" w:rsidRPr="00B643FF" w:rsidRDefault="007F27A8" w:rsidP="007F27A8">
      <w:pPr>
        <w:jc w:val="right"/>
      </w:pPr>
    </w:p>
    <w:p w:rsidR="007F27A8" w:rsidRPr="00B643FF" w:rsidRDefault="007F27A8" w:rsidP="007F27A8">
      <w:pPr>
        <w:jc w:val="center"/>
        <w:rPr>
          <w:b/>
        </w:rPr>
      </w:pP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ПОРЯДОК</w:t>
      </w: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взаимодействия с Подрядчиком  по обеспечению безопасных условий труда при выполнении работ на территории и объектах ФГУП «Атомфлот»</w:t>
      </w:r>
    </w:p>
    <w:p w:rsidR="007F27A8" w:rsidRPr="00B643FF" w:rsidRDefault="007F27A8" w:rsidP="007F27A8">
      <w:pPr>
        <w:rPr>
          <w:b/>
        </w:rPr>
      </w:pP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Подрядчиком всех мероприятий указанных в п. 1.1 Акта-допуска.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Акт-допуск оформляется в двух экземплярах.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Копию акта-допуска на производство работ  Подрядчик представляет в ОПБ с  приложением списка работников Подрядчика, выполняющих работы на выделенном участке и протокола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проверки знаний работников Подрядчика требований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обязан перед началом работ: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направить работников организации Подрядчика в </w:t>
      </w:r>
      <w:r w:rsidR="006010D6">
        <w:rPr>
          <w:rFonts w:eastAsia="Arial Unicode MS"/>
          <w:kern w:val="1"/>
          <w:sz w:val="22"/>
          <w:szCs w:val="22"/>
          <w:lang w:eastAsia="ar-SA"/>
        </w:rPr>
        <w:t>службу охраны труда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 ФГУП «Атомфлот» для проведения вводного инструктажа по охране труда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обеспечить работников организации Подрядчика специальной одеждой, специальной обувью и другими сертифицированными средствами индивидуальной защиты;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иметь проекты организации строительства (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ПОС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>), проекты  производства работ (ПРР), технологические карты по безопасной технологии производства работ;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Подрядчик обязан во время производства работ: 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осуществлять все виды инструктажей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по охране труда на рабочем месте с работниками организации Подрядчика в соответствии с действующим законодательством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РФ обеспечить выполнение работниками организации Подрядчика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Подрядчика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обеспечить применение работниками организации Подрядчика средств индивидуальной и коллективной защиты, определить места крепления предохранительных поясов (при работе на высоте), </w:t>
      </w:r>
      <w:r w:rsidRPr="00B643FF">
        <w:rPr>
          <w:rFonts w:eastAsia="Arial Unicode MS"/>
          <w:kern w:val="1"/>
          <w:sz w:val="22"/>
          <w:szCs w:val="22"/>
          <w:lang w:eastAsia="ar-SA"/>
        </w:rPr>
        <w:lastRenderedPageBreak/>
        <w:t>обеспечить применение работниками Подрядчика защитных касок на ремонтируемом объекте и т.д.;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осуществлять постоянный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контроль за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безопасным производством работ на всех этапах ее проведения и исполнения работниками организации Подрядчика требований охраны,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безопасное производство работ и безопасные условия труда для работников ФГУП «Атомфлот» и  Подрядчика, находящихся на выделенной территории;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информировать руководство ФГУП «Атомфлот» обо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Инженерно-технические работники Подрядчика должны иметь удостоверение о проверке знаний требований охраны труда.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6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 xml:space="preserve">Подрядчик несет ответственность </w:t>
      </w:r>
      <w:proofErr w:type="gramStart"/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</w:t>
      </w:r>
      <w:proofErr w:type="gramEnd"/>
      <w:r w:rsidRPr="00B643FF">
        <w:rPr>
          <w:rFonts w:eastAsia="Arial Unicode MS"/>
          <w:b/>
          <w:kern w:val="1"/>
          <w:sz w:val="22"/>
          <w:szCs w:val="22"/>
          <w:lang w:eastAsia="ar-SA"/>
        </w:rPr>
        <w:t>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организацию и безопасное производство работ;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квалификацию своего персонала;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соблюдение персоналом Подрядчика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20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Заказчик (сотрудники Отдела промышленной безопасности (ОПБ), куратор договора) имеет право: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Подрядчиком;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отстранять от работы работников Подрядчика,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Подрядчика.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Продолжение приостановленных работ разрешается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Подрядчику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только после устранения выявленных нарушений.</w:t>
      </w:r>
    </w:p>
    <w:p w:rsidR="007F27A8" w:rsidRPr="00B643FF" w:rsidRDefault="007F27A8" w:rsidP="007F27A8">
      <w:pPr>
        <w:widowControl w:val="0"/>
        <w:suppressAutoHyphens/>
        <w:spacing w:before="120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7F27A8" w:rsidRPr="00B643FF" w:rsidRDefault="007F27A8" w:rsidP="007F27A8">
      <w:pPr>
        <w:jc w:val="both"/>
        <w:rPr>
          <w:b/>
        </w:rPr>
      </w:pP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  <w:t>ПОДРЯДЧИК</w:t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__________________  В.В. Рукша</w:t>
      </w:r>
      <w:r w:rsidRPr="00B643FF">
        <w:tab/>
        <w:t xml:space="preserve">            </w:t>
      </w:r>
      <w:r w:rsidRPr="00B643FF">
        <w:tab/>
      </w:r>
      <w:r w:rsidRPr="00B643FF">
        <w:tab/>
        <w:t>_________________  ______________</w:t>
      </w:r>
    </w:p>
    <w:p w:rsidR="007F27A8" w:rsidRDefault="007F27A8" w:rsidP="0065562A">
      <w:pPr>
        <w:jc w:val="both"/>
        <w:rPr>
          <w:b/>
        </w:rPr>
      </w:pPr>
    </w:p>
    <w:p w:rsidR="0065562A" w:rsidRDefault="0065562A" w:rsidP="0065562A">
      <w:pPr>
        <w:jc w:val="both"/>
        <w:rPr>
          <w:b/>
        </w:rPr>
      </w:pPr>
    </w:p>
    <w:p w:rsidR="007F27A8" w:rsidRPr="00B643FF" w:rsidRDefault="0065562A" w:rsidP="007F27A8">
      <w:pPr>
        <w:spacing w:after="60"/>
        <w:jc w:val="right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П</w:t>
      </w:r>
      <w:r w:rsidR="007F27A8" w:rsidRPr="00B643FF">
        <w:rPr>
          <w:b/>
        </w:rPr>
        <w:t xml:space="preserve">риложение № </w:t>
      </w:r>
      <w:r w:rsidR="00A07F32" w:rsidRPr="00B643FF">
        <w:rPr>
          <w:b/>
        </w:rPr>
        <w:t>4</w:t>
      </w:r>
    </w:p>
    <w:p w:rsidR="007F27A8" w:rsidRPr="00B643FF" w:rsidRDefault="008060D9" w:rsidP="007F27A8">
      <w:pPr>
        <w:spacing w:after="60"/>
        <w:jc w:val="right"/>
      </w:pPr>
      <w:r w:rsidRPr="00B643FF">
        <w:t>к договору</w:t>
      </w:r>
      <w:r w:rsidR="007F27A8" w:rsidRPr="00B643FF">
        <w:t xml:space="preserve"> № _______ от «_____»_______________ 20</w:t>
      </w:r>
      <w:r w:rsidR="00F97864">
        <w:t>13</w:t>
      </w:r>
      <w:r w:rsidR="007F27A8" w:rsidRPr="00B643FF">
        <w:t xml:space="preserve"> г.</w:t>
      </w:r>
    </w:p>
    <w:p w:rsidR="007F27A8" w:rsidRPr="00B643FF" w:rsidRDefault="007F27A8" w:rsidP="007F27A8">
      <w:pPr>
        <w:widowControl w:val="0"/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ФОРМА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УТВЕРЖДЕНО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  <w:t xml:space="preserve"> Приказом </w:t>
      </w:r>
      <w:proofErr w:type="gramStart"/>
      <w:r w:rsidRPr="00B643FF">
        <w:rPr>
          <w:bCs/>
          <w:i/>
        </w:rPr>
        <w:t>генерального</w:t>
      </w:r>
      <w:proofErr w:type="gramEnd"/>
      <w:r w:rsidRPr="00B643FF">
        <w:rPr>
          <w:bCs/>
          <w:i/>
        </w:rPr>
        <w:t xml:space="preserve"> 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директора ФГУП «Атомфлот»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  <w:u w:val="single"/>
        </w:rPr>
      </w:pPr>
      <w:r w:rsidRPr="00B643FF">
        <w:rPr>
          <w:bCs/>
          <w:i/>
        </w:rPr>
        <w:t xml:space="preserve">               от     </w:t>
      </w:r>
      <w:r w:rsidRPr="00B643FF">
        <w:rPr>
          <w:bCs/>
          <w:i/>
          <w:u w:val="single"/>
        </w:rPr>
        <w:t>01.10.2010</w:t>
      </w:r>
      <w:r w:rsidRPr="00B643FF">
        <w:rPr>
          <w:bCs/>
          <w:i/>
        </w:rPr>
        <w:t xml:space="preserve">     № _</w:t>
      </w:r>
      <w:r w:rsidRPr="00B643FF">
        <w:rPr>
          <w:bCs/>
          <w:i/>
          <w:u w:val="single"/>
        </w:rPr>
        <w:t>1286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7"/>
          <w:sz w:val="28"/>
          <w:szCs w:val="28"/>
        </w:rPr>
      </w:pP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АНКЕТА ПО ОХРАНЕ ТРУДА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</w:pPr>
      <w:r w:rsidRPr="00B643FF">
        <w:rPr>
          <w:b/>
          <w:bCs/>
          <w:spacing w:val="-7"/>
        </w:rPr>
        <w:t>для подрядных организаций, выполняющих строительно-монтажные и  ремонтные работы на территории (объектах)  ФГУП «Атомфлот»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Наименование организации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Адрес: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Номер телефона: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 Номер факса: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proofErr w:type="spellStart"/>
      <w:r w:rsidRPr="00B643FF">
        <w:t>e-mail</w:t>
      </w:r>
      <w:proofErr w:type="spellEnd"/>
      <w:r w:rsidRPr="00B643FF">
        <w:t xml:space="preserve">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Является ли эта «Анкета» первой, которую Вы заполняете для ФГУП «Атомфлот»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«нет», то сообщите дату заполнения последней анкеты: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Предполагаемый характер предстоящих работ по условиям договора (контракта):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в Вашей организации является уполномоченным по охране труда (ФИО, 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Работа для ФГУП «Атомфлот» будет выполняться в период времени: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Место проведения работ (судно, здание, сооружение, участок и т.д.)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Количество сотрудников: временных</w:t>
      </w:r>
      <w:r w:rsidRPr="00B643FF">
        <w:rPr>
          <w:u w:val="single"/>
        </w:rPr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Организации (компании), которые могут привлекаться в качестве субподрядчиков: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Количество сотрудников субподрядчиков: временных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Имеете ли Вы Политику Вашей компании по Охране труда?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Приведите примеры деятельности </w:t>
      </w:r>
      <w:proofErr w:type="gramStart"/>
      <w:r w:rsidRPr="00B643FF">
        <w:t>за</w:t>
      </w:r>
      <w:proofErr w:type="gramEnd"/>
      <w:r w:rsidRPr="00B643FF">
        <w:t xml:space="preserve"> последние 3 года: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Требуется ли специальное обучение/лицензирование для ваших видов деятельности(Да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Имеет ли ваша компания эти лицензии? (Да/Нет)(если</w:t>
      </w:r>
      <w:proofErr w:type="gramStart"/>
      <w:r w:rsidRPr="00B643FF">
        <w:t xml:space="preserve"> Д</w:t>
      </w:r>
      <w:proofErr w:type="gramEnd"/>
      <w:r w:rsidRPr="00B643FF">
        <w:t xml:space="preserve">а, то приложите копии к анкете):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Проводится ли подробная регистрация проведенного обучения?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Название учебной организации проводившей обучение: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2. Используете ли Вы опасные процессы/материалы?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2.1. Если да, то </w:t>
      </w:r>
      <w:proofErr w:type="gramStart"/>
      <w:r w:rsidRPr="00B643FF">
        <w:t>какие</w:t>
      </w:r>
      <w:proofErr w:type="gramEnd"/>
      <w:r w:rsidRPr="00B643FF">
        <w:t xml:space="preserve">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2.2. Какие специальные меры предосторожности должны быть предприняты?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lastRenderedPageBreak/>
        <w:t>2.3. Есть ли у Вас «Данные о безопасности материалов»?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3. Есть ли у Вас написанные процедуры, инструкции и руководства по охране труда?         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B643FF">
        <w:t>/Н</w:t>
      </w:r>
      <w:proofErr w:type="gramEnd"/>
      <w:r w:rsidRPr="00B643FF">
        <w:t>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используются ли проверочные листы?: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проводит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Какая у них квалификация?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 часто проводятся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 Есть ли средства индивидуальной </w:t>
      </w:r>
      <w:proofErr w:type="gramStart"/>
      <w:r w:rsidRPr="00B643FF">
        <w:t>защиты</w:t>
      </w:r>
      <w:proofErr w:type="gramEnd"/>
      <w:r w:rsidRPr="00B643FF">
        <w:t xml:space="preserve"> такие как </w:t>
      </w:r>
      <w:proofErr w:type="spellStart"/>
      <w:r w:rsidRPr="00B643FF">
        <w:t>беруши</w:t>
      </w:r>
      <w:proofErr w:type="spellEnd"/>
      <w:r w:rsidRPr="00B643FF">
        <w:t>, средства защиты глаз, специальная одежда, обувь, каски и.т.д.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B643FF">
        <w:t>строповочные</w:t>
      </w:r>
      <w:proofErr w:type="spellEnd"/>
      <w:r w:rsidRPr="00B643FF">
        <w:t xml:space="preserve"> и грузоподъемные приспособления? (Да</w:t>
      </w:r>
      <w:proofErr w:type="gramStart"/>
      <w:r w:rsidRPr="00B643FF">
        <w:t>/Н</w:t>
      </w:r>
      <w:proofErr w:type="gramEnd"/>
      <w:r w:rsidRPr="00B643FF">
        <w:t>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имеется ли процедура регистрации результатов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Какую квалификацию имеют лица, проводящие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5.Есть ли у Вас комитет по охране труда?: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5.1. Принимают ли участие рабочие в этом комитете?: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5.2. Как часто происходят заседания этого комитета? ежемесячно/более часто/менее часто: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6.Есть ли у вас лица, имеющие квалификацию по оказанию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6.1. Регистрируются ли случаи оказания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6.2. Кто является ответственным за аптечки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7.2</w:t>
      </w:r>
      <w:proofErr w:type="gramStart"/>
      <w:r w:rsidRPr="00B643FF">
        <w:t xml:space="preserve"> П</w:t>
      </w:r>
      <w:proofErr w:type="gramEnd"/>
      <w:r w:rsidRPr="00B643FF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приведите подробные детали: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8. Количество несчастных случаев за последние два года: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персонал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субподрядчика: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временные работники: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9. Есть ли какая-нибудь другая относящаяся к охране труда информация, о которой мы должны знать?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предоставьте все подробности: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10. Сколько сотрудников, </w:t>
      </w:r>
      <w:proofErr w:type="gramStart"/>
      <w:r w:rsidRPr="00B643FF">
        <w:t xml:space="preserve">включая субподрядчиков и временных работников будет работать на </w:t>
      </w:r>
      <w:r w:rsidRPr="00B643FF">
        <w:lastRenderedPageBreak/>
        <w:t>нашей</w:t>
      </w:r>
      <w:proofErr w:type="gramEnd"/>
      <w:r w:rsidRPr="00B643FF">
        <w:t xml:space="preserve"> территории одновременно?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11. Детали ответственности работодателя и страхования гражданской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Гражданская ответственность.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Страховая компания: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Обязательства работодателя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Страховщик: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12. Скольким сотрудникам компании потребуется доступ на территорию ФГУП «Атомфлот»: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13. Подрядчик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Подписав это заявление, Подрядчик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Подрядчик гарантирует, что все субподрядчики получат и распишутся за получение необходимой информации.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14. Подрядчик/субподрядчик обязуется официально назначить ответственного за охрану труда, обеспечить необходимый </w:t>
      </w:r>
      <w:proofErr w:type="gramStart"/>
      <w:r w:rsidRPr="00B643FF">
        <w:t>контроль за</w:t>
      </w:r>
      <w:proofErr w:type="gramEnd"/>
      <w:r w:rsidRPr="00B643FF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Подрядчик: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 w:rsidRPr="00B643FF">
        <w:t xml:space="preserve">                                                        </w:t>
      </w:r>
      <w:r w:rsidRPr="00B643FF">
        <w:tab/>
      </w:r>
      <w:r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Дата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Субподрядчики: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 w:rsidRPr="00B643FF">
        <w:t xml:space="preserve">                                                        </w:t>
      </w:r>
      <w:r w:rsidRPr="00B643FF">
        <w:tab/>
      </w:r>
      <w:r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Компания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Адрес:</w:t>
      </w:r>
      <w:r w:rsidRPr="00B643FF">
        <w:tab/>
      </w:r>
    </w:p>
    <w:p w:rsidR="007F27A8" w:rsidRPr="00B643FF" w:rsidRDefault="007F27A8" w:rsidP="003F4728"/>
    <w:p w:rsidR="003C1886" w:rsidRPr="00B643FF" w:rsidRDefault="003C1886" w:rsidP="003F4728"/>
    <w:tbl>
      <w:tblPr>
        <w:tblpPr w:leftFromText="180" w:rightFromText="180" w:vertAnchor="page" w:horzAnchor="margin" w:tblpY="11431"/>
        <w:tblW w:w="0" w:type="auto"/>
        <w:tblLook w:val="01E0"/>
      </w:tblPr>
      <w:tblGrid>
        <w:gridCol w:w="5512"/>
        <w:gridCol w:w="4626"/>
      </w:tblGrid>
      <w:tr w:rsidR="007F27A8" w:rsidRPr="00B643FF" w:rsidTr="007F27A8">
        <w:tc>
          <w:tcPr>
            <w:tcW w:w="5512" w:type="dxa"/>
          </w:tcPr>
          <w:p w:rsidR="007F27A8" w:rsidRPr="00B643FF" w:rsidRDefault="007F27A8" w:rsidP="007F27A8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ЗАКАЗЧИК</w:t>
            </w:r>
          </w:p>
          <w:p w:rsidR="007F27A8" w:rsidRPr="00B643FF" w:rsidRDefault="007F27A8" w:rsidP="007F27A8">
            <w:pPr>
              <w:spacing w:line="240" w:lineRule="exact"/>
              <w:jc w:val="center"/>
              <w:rPr>
                <w:b/>
              </w:rPr>
            </w:pPr>
          </w:p>
          <w:p w:rsidR="007F27A8" w:rsidRPr="00B643FF" w:rsidRDefault="007F27A8" w:rsidP="007F27A8">
            <w:pPr>
              <w:spacing w:line="240" w:lineRule="exact"/>
              <w:jc w:val="both"/>
            </w:pPr>
            <w:r w:rsidRPr="00B643FF">
              <w:t>Генеральный директор ФГУП «Атомфлот»</w:t>
            </w:r>
          </w:p>
          <w:p w:rsidR="007F27A8" w:rsidRPr="00B643FF" w:rsidRDefault="007F27A8" w:rsidP="007F27A8">
            <w:pPr>
              <w:spacing w:line="240" w:lineRule="exact"/>
              <w:jc w:val="both"/>
            </w:pPr>
          </w:p>
          <w:p w:rsidR="007F27A8" w:rsidRPr="00B643FF" w:rsidRDefault="007F27A8" w:rsidP="007F27A8">
            <w:pPr>
              <w:spacing w:line="240" w:lineRule="exact"/>
              <w:jc w:val="both"/>
            </w:pPr>
            <w:r w:rsidRPr="00B643FF">
              <w:t xml:space="preserve"> ___________________ В.В. Рукша</w:t>
            </w:r>
          </w:p>
          <w:p w:rsidR="007F27A8" w:rsidRPr="00B643FF" w:rsidRDefault="007F27A8" w:rsidP="007F27A8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4626" w:type="dxa"/>
          </w:tcPr>
          <w:p w:rsidR="007F27A8" w:rsidRPr="00B643FF" w:rsidRDefault="007F27A8" w:rsidP="007F27A8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ПОДРЯДЧИК</w:t>
            </w:r>
          </w:p>
          <w:p w:rsidR="007F27A8" w:rsidRPr="00B643FF" w:rsidRDefault="007F27A8" w:rsidP="007F27A8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7F27A8" w:rsidRPr="00B643FF" w:rsidRDefault="00A07F32" w:rsidP="007F27A8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______________________________</w:t>
            </w:r>
          </w:p>
          <w:p w:rsidR="007F27A8" w:rsidRPr="00B643FF" w:rsidRDefault="007F27A8" w:rsidP="007F27A8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7F27A8" w:rsidRPr="00B643FF" w:rsidRDefault="00A07F32" w:rsidP="007F27A8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 _______________</w:t>
            </w:r>
          </w:p>
          <w:p w:rsidR="007F27A8" w:rsidRPr="00B643FF" w:rsidRDefault="007F27A8" w:rsidP="00A07F32">
            <w:pPr>
              <w:spacing w:line="240" w:lineRule="exact"/>
              <w:jc w:val="both"/>
              <w:rPr>
                <w:color w:val="000000"/>
              </w:rPr>
            </w:pPr>
          </w:p>
        </w:tc>
      </w:tr>
    </w:tbl>
    <w:p w:rsidR="003C1886" w:rsidRPr="00B643FF" w:rsidRDefault="003C1886" w:rsidP="003F4728"/>
    <w:p w:rsidR="003C1886" w:rsidRPr="00B643FF" w:rsidRDefault="003C1886" w:rsidP="003F4728"/>
    <w:p w:rsidR="00F61BB1" w:rsidRPr="00B643FF" w:rsidRDefault="0065562A" w:rsidP="0065562A">
      <w:pPr>
        <w:jc w:val="right"/>
        <w:rPr>
          <w:b/>
        </w:rPr>
      </w:pPr>
      <w:r>
        <w:br w:type="page"/>
      </w:r>
      <w:r>
        <w:rPr>
          <w:b/>
        </w:rPr>
        <w:lastRenderedPageBreak/>
        <w:t>П</w:t>
      </w:r>
      <w:r w:rsidR="00F61BB1" w:rsidRPr="00B643FF">
        <w:rPr>
          <w:b/>
        </w:rPr>
        <w:t xml:space="preserve">риложение № </w:t>
      </w:r>
      <w:r w:rsidR="008060D9" w:rsidRPr="00B643FF">
        <w:rPr>
          <w:b/>
        </w:rPr>
        <w:t>5</w:t>
      </w:r>
    </w:p>
    <w:p w:rsidR="00F61BB1" w:rsidRPr="00B643FF" w:rsidRDefault="00F61BB1" w:rsidP="00F61BB1">
      <w:pPr>
        <w:spacing w:after="240"/>
        <w:ind w:firstLine="567"/>
        <w:jc w:val="right"/>
        <w:outlineLvl w:val="0"/>
      </w:pPr>
      <w:r w:rsidRPr="00B643FF">
        <w:t>к договору №___________ от «___»_________20</w:t>
      </w:r>
      <w:r w:rsidR="00F97864">
        <w:t>13</w:t>
      </w:r>
      <w:r w:rsidRPr="00B643FF">
        <w:t xml:space="preserve"> г.</w:t>
      </w:r>
    </w:p>
    <w:p w:rsidR="00F61BB1" w:rsidRPr="00B643FF" w:rsidRDefault="00F61BB1" w:rsidP="00F61BB1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B643FF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F61BB1" w:rsidRPr="00B643FF" w:rsidTr="008456A8">
        <w:trPr>
          <w:trHeight w:val="130"/>
        </w:trPr>
        <w:tc>
          <w:tcPr>
            <w:tcW w:w="5199" w:type="dxa"/>
            <w:vMerge w:val="restart"/>
          </w:tcPr>
          <w:p w:rsidR="00F61BB1" w:rsidRPr="00B643FF" w:rsidRDefault="00F61BB1" w:rsidP="008456A8">
            <w:r w:rsidRPr="00B643FF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 xml:space="preserve">Генеральному директору 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>ФГУП «Атомфлот»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61BB1" w:rsidRPr="00B643FF" w:rsidRDefault="00F61BB1" w:rsidP="008456A8">
            <w:pPr>
              <w:jc w:val="center"/>
            </w:pP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F61BB1" w:rsidRPr="00B643FF" w:rsidRDefault="00F61BB1" w:rsidP="008456A8">
            <w:pPr>
              <w:jc w:val="center"/>
              <w:rPr>
                <w:vertAlign w:val="superscript"/>
              </w:rPr>
            </w:pPr>
            <w:r w:rsidRPr="00B643FF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</w:tbl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center"/>
        <w:rPr>
          <w:b/>
        </w:rPr>
      </w:pPr>
      <w:r w:rsidRPr="00B643FF">
        <w:rPr>
          <w:b/>
        </w:rPr>
        <w:t>ЗАЯВКА</w:t>
      </w:r>
    </w:p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both"/>
      </w:pPr>
      <w:r w:rsidRPr="00B643FF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 ____________ 20_____г.  по  ____________20_____г. _____________________________________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(режим работы – круглосуточно, рабочее время и т.д.)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№/</w:t>
            </w:r>
            <w:proofErr w:type="gramStart"/>
            <w:r w:rsidRPr="00B643FF">
              <w:t>п</w:t>
            </w:r>
            <w:proofErr w:type="gramEnd"/>
          </w:p>
        </w:tc>
        <w:tc>
          <w:tcPr>
            <w:tcW w:w="2789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Фамилия, имя, отчество</w:t>
            </w:r>
          </w:p>
          <w:p w:rsidR="00F61BB1" w:rsidRPr="00B643FF" w:rsidRDefault="00F61BB1" w:rsidP="008456A8">
            <w:pPr>
              <w:jc w:val="center"/>
              <w:rPr>
                <w:sz w:val="16"/>
                <w:szCs w:val="16"/>
              </w:rPr>
            </w:pPr>
            <w:r w:rsidRPr="00B643FF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Должность</w:t>
            </w:r>
          </w:p>
        </w:tc>
        <w:tc>
          <w:tcPr>
            <w:tcW w:w="174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Домашний адрес</w:t>
            </w:r>
          </w:p>
        </w:tc>
        <w:tc>
          <w:tcPr>
            <w:tcW w:w="152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Форма*</w:t>
            </w:r>
          </w:p>
          <w:p w:rsidR="00F61BB1" w:rsidRPr="00B643FF" w:rsidRDefault="00F61BB1" w:rsidP="008456A8">
            <w:pPr>
              <w:jc w:val="center"/>
            </w:pPr>
            <w:r w:rsidRPr="00B643FF">
              <w:t>допуска</w:t>
            </w: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</w:tbl>
    <w:p w:rsidR="00F61BB1" w:rsidRPr="00B643FF" w:rsidRDefault="00F61BB1" w:rsidP="00F61BB1">
      <w:pPr>
        <w:ind w:firstLine="567"/>
        <w:jc w:val="both"/>
      </w:pPr>
    </w:p>
    <w:p w:rsidR="00F61BB1" w:rsidRPr="00B643FF" w:rsidRDefault="00F61BB1" w:rsidP="00F61BB1">
      <w:pPr>
        <w:ind w:firstLine="567"/>
        <w:jc w:val="both"/>
      </w:pPr>
      <w:r w:rsidRPr="00B643FF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Руководитель предприятия</w:t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  <w:t>М.П.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Начальник РСП*</w:t>
      </w:r>
      <w:r w:rsidRPr="00B643FF">
        <w:tab/>
      </w:r>
      <w:r w:rsidRPr="00B643FF">
        <w:tab/>
        <w:t>________________</w:t>
      </w:r>
      <w:r w:rsidRPr="00B643FF">
        <w:tab/>
      </w:r>
      <w:r w:rsidRPr="00B643FF">
        <w:tab/>
      </w:r>
      <w:r w:rsidRPr="00B643FF">
        <w:tab/>
        <w:t>________________________</w:t>
      </w:r>
      <w:r w:rsidRPr="00B643FF">
        <w:tab/>
      </w:r>
      <w:r w:rsidRPr="00B643FF">
        <w:rPr>
          <w:vertAlign w:val="superscript"/>
        </w:rPr>
        <w:t>(самой организации или</w:t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обслуживающей данную организацию)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  <w:t>М.</w:t>
      </w:r>
      <w:proofErr w:type="gramStart"/>
      <w:r w:rsidRPr="00B643FF">
        <w:t>П</w:t>
      </w:r>
      <w:proofErr w:type="gramEnd"/>
    </w:p>
    <w:p w:rsidR="00F61BB1" w:rsidRPr="00B643FF" w:rsidRDefault="00F61BB1" w:rsidP="00F61BB1">
      <w:pPr>
        <w:ind w:firstLine="567"/>
        <w:jc w:val="both"/>
      </w:pPr>
      <w:r w:rsidRPr="00B643FF">
        <w:t>Согласованно:</w:t>
      </w:r>
    </w:p>
    <w:p w:rsidR="00F61BB1" w:rsidRPr="00B643FF" w:rsidRDefault="00F61BB1" w:rsidP="00F61BB1">
      <w:r w:rsidRPr="00B643FF">
        <w:t xml:space="preserve">Начальник Управления </w:t>
      </w:r>
      <w:r w:rsidRPr="00B643FF">
        <w:br/>
        <w:t xml:space="preserve">(службы, отдела) ФГУП «Атомфлот» </w:t>
      </w:r>
      <w:r w:rsidRPr="00B643FF">
        <w:tab/>
        <w:t>_______________</w:t>
      </w:r>
      <w:r w:rsidRPr="00B643FF">
        <w:tab/>
      </w:r>
      <w:r w:rsidRPr="00B643FF">
        <w:tab/>
        <w:t>_____________________</w:t>
      </w:r>
    </w:p>
    <w:p w:rsidR="00F61BB1" w:rsidRPr="00B643FF" w:rsidRDefault="00F61BB1" w:rsidP="00F61BB1">
      <w:pPr>
        <w:ind w:left="4254" w:firstLine="709"/>
      </w:pP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rPr>
          <w:b/>
          <w:u w:val="single"/>
        </w:rPr>
        <w:t>Примечание</w:t>
      </w:r>
      <w:r w:rsidRPr="00B643FF">
        <w:rPr>
          <w:u w:val="single"/>
        </w:rPr>
        <w:t>:</w:t>
      </w:r>
      <w:r w:rsidRPr="00B643FF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B643FF">
        <w:rPr>
          <w:b/>
          <w:u w:val="single"/>
        </w:rPr>
        <w:t>анкета</w:t>
      </w:r>
      <w:r w:rsidRPr="00B643FF">
        <w:t xml:space="preserve"> на каждого работника.</w:t>
      </w:r>
    </w:p>
    <w:p w:rsidR="00F61BB1" w:rsidRPr="00B643FF" w:rsidRDefault="00F61BB1" w:rsidP="00F61BB1">
      <w:pPr>
        <w:ind w:firstLine="567"/>
        <w:jc w:val="both"/>
      </w:pPr>
      <w:r w:rsidRPr="00B643FF">
        <w:t>*Заполняется при наличии допуска РСП.</w:t>
      </w:r>
    </w:p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__________________  В.В. Рукша</w:t>
      </w:r>
      <w:r w:rsidRPr="00B643FF">
        <w:tab/>
        <w:t xml:space="preserve">            </w:t>
      </w:r>
      <w:r w:rsidRPr="00B643FF">
        <w:tab/>
      </w:r>
      <w:r w:rsidRPr="00B643FF">
        <w:tab/>
        <w:t>_________________  _____</w:t>
      </w:r>
    </w:p>
    <w:p w:rsidR="0065562A" w:rsidRPr="00B643FF" w:rsidRDefault="0065562A" w:rsidP="00F61BB1">
      <w:pPr>
        <w:jc w:val="both"/>
      </w:pPr>
      <w:r>
        <w:br w:type="page"/>
      </w: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F61BB1" w:rsidRPr="00B643FF" w:rsidTr="008456A8">
        <w:tc>
          <w:tcPr>
            <w:tcW w:w="10701" w:type="dxa"/>
            <w:gridSpan w:val="10"/>
            <w:vAlign w:val="center"/>
          </w:tcPr>
          <w:p w:rsidR="00F61BB1" w:rsidRPr="00B643FF" w:rsidRDefault="008060D9" w:rsidP="008456A8">
            <w:pPr>
              <w:jc w:val="right"/>
              <w:rPr>
                <w:b/>
                <w:sz w:val="20"/>
                <w:szCs w:val="20"/>
              </w:rPr>
            </w:pPr>
            <w:r w:rsidRPr="00B643FF">
              <w:rPr>
                <w:b/>
                <w:sz w:val="20"/>
                <w:szCs w:val="20"/>
              </w:rPr>
              <w:lastRenderedPageBreak/>
              <w:t>Приложение № 6</w:t>
            </w:r>
          </w:p>
          <w:p w:rsidR="00F61BB1" w:rsidRPr="00B643FF" w:rsidRDefault="00F61BB1" w:rsidP="00F97864">
            <w:pPr>
              <w:jc w:val="right"/>
              <w:rPr>
                <w:b/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>к договору № ______ от «____»________ 20</w:t>
            </w:r>
            <w:r w:rsidR="00F97864">
              <w:rPr>
                <w:sz w:val="20"/>
                <w:szCs w:val="20"/>
              </w:rPr>
              <w:t>13</w:t>
            </w:r>
            <w:r w:rsidRPr="00B643FF">
              <w:rPr>
                <w:sz w:val="20"/>
                <w:szCs w:val="20"/>
              </w:rPr>
              <w:t>г.</w:t>
            </w: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20"/>
                <w:szCs w:val="20"/>
              </w:rPr>
            </w:pPr>
            <w:r w:rsidRPr="00B643FF">
              <w:rPr>
                <w:b/>
              </w:rPr>
              <w:t>Форма анкеты для оформления временных пропусков</w:t>
            </w: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40"/>
                <w:szCs w:val="40"/>
              </w:rPr>
            </w:pPr>
            <w:r w:rsidRPr="00B643FF">
              <w:rPr>
                <w:b/>
                <w:sz w:val="40"/>
                <w:szCs w:val="40"/>
              </w:rPr>
              <w:t>А Н К Е Т А</w:t>
            </w:r>
          </w:p>
          <w:p w:rsidR="00F61BB1" w:rsidRPr="00B643FF" w:rsidRDefault="00F61BB1" w:rsidP="008456A8">
            <w:pPr>
              <w:jc w:val="center"/>
              <w:rPr>
                <w:b/>
              </w:rPr>
            </w:pPr>
            <w:r w:rsidRPr="00B643FF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F61BB1" w:rsidRPr="00B643FF" w:rsidTr="008456A8">
        <w:tc>
          <w:tcPr>
            <w:tcW w:w="1428" w:type="dxa"/>
            <w:gridSpan w:val="2"/>
            <w:vMerge w:val="restart"/>
          </w:tcPr>
          <w:p w:rsidR="00F61BB1" w:rsidRPr="00B643FF" w:rsidRDefault="00F61BB1" w:rsidP="008456A8"/>
        </w:tc>
        <w:tc>
          <w:tcPr>
            <w:tcW w:w="1965" w:type="dxa"/>
            <w:gridSpan w:val="2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B1" w:rsidRPr="00B643FF" w:rsidRDefault="00F61BB1" w:rsidP="008456A8">
            <w:pPr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>Место для фотографии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B643FF">
                <w:rPr>
                  <w:sz w:val="20"/>
                  <w:szCs w:val="20"/>
                </w:rPr>
                <w:t>6 см</w:t>
              </w:r>
            </w:smartTag>
            <w:r w:rsidRPr="00B643FF">
              <w:rPr>
                <w:sz w:val="20"/>
                <w:szCs w:val="20"/>
              </w:rPr>
              <w:t>)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  <w:u w:val="single"/>
              </w:rPr>
            </w:pPr>
            <w:r w:rsidRPr="00B643FF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428" w:type="dxa"/>
            <w:gridSpan w:val="2"/>
            <w:vMerge/>
          </w:tcPr>
          <w:p w:rsidR="00F61BB1" w:rsidRPr="00B643FF" w:rsidRDefault="00F61BB1" w:rsidP="008456A8"/>
        </w:tc>
        <w:tc>
          <w:tcPr>
            <w:tcW w:w="558" w:type="dxa"/>
          </w:tcPr>
          <w:p w:rsidR="00F61BB1" w:rsidRPr="00B643FF" w:rsidRDefault="00F61BB1" w:rsidP="008456A8">
            <w:r w:rsidRPr="00B643FF">
              <w:t>1.</w:t>
            </w:r>
          </w:p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  <w:r w:rsidRPr="00B643FF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 w:val="restart"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61BB1" w:rsidRPr="00B643FF" w:rsidRDefault="00F61BB1" w:rsidP="008456A8">
            <w:pPr>
              <w:rPr>
                <w:sz w:val="20"/>
                <w:szCs w:val="20"/>
                <w:vertAlign w:val="superscript"/>
              </w:rPr>
            </w:pPr>
            <w:r w:rsidRPr="00B643FF">
              <w:rPr>
                <w:sz w:val="20"/>
                <w:szCs w:val="20"/>
              </w:rPr>
              <w:t xml:space="preserve">                                </w:t>
            </w:r>
            <w:r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61BB1" w:rsidRPr="00B643FF" w:rsidRDefault="00F61BB1" w:rsidP="008456A8">
            <w:pPr>
              <w:rPr>
                <w:sz w:val="20"/>
                <w:szCs w:val="20"/>
                <w:vertAlign w:val="superscript"/>
              </w:rPr>
            </w:pPr>
            <w:r w:rsidRPr="00B643FF">
              <w:rPr>
                <w:sz w:val="18"/>
                <w:szCs w:val="18"/>
              </w:rPr>
              <w:t xml:space="preserve">                                   </w:t>
            </w:r>
            <w:r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61BB1" w:rsidRPr="00B643FF" w:rsidRDefault="00F61BB1" w:rsidP="008456A8">
            <w:pPr>
              <w:rPr>
                <w:sz w:val="20"/>
                <w:szCs w:val="20"/>
                <w:vertAlign w:val="superscript"/>
              </w:rPr>
            </w:pPr>
            <w:r w:rsidRPr="00B643FF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F61BB1" w:rsidRPr="00B643FF" w:rsidRDefault="00F61BB1" w:rsidP="008456A8">
            <w:pPr>
              <w:rPr>
                <w:vertAlign w:val="superscript"/>
              </w:rPr>
            </w:pPr>
          </w:p>
          <w:p w:rsidR="00F61BB1" w:rsidRPr="00B643FF" w:rsidRDefault="00F61BB1" w:rsidP="008456A8"/>
          <w:p w:rsidR="00F61BB1" w:rsidRPr="00B643FF" w:rsidRDefault="00F61BB1" w:rsidP="008456A8"/>
          <w:p w:rsidR="00F61BB1" w:rsidRPr="00B643FF" w:rsidRDefault="00F61BB1" w:rsidP="008456A8"/>
          <w:p w:rsidR="00F61BB1" w:rsidRPr="00B643FF" w:rsidRDefault="00F61BB1" w:rsidP="008456A8">
            <w:r w:rsidRPr="00B643FF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     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</w:tc>
      </w:tr>
    </w:tbl>
    <w:p w:rsidR="00F61BB1" w:rsidRPr="00B643FF" w:rsidRDefault="00F61BB1" w:rsidP="00F61BB1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F61BB1" w:rsidRPr="00B643FF" w:rsidTr="008456A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rPr>
                <w:b/>
                <w:sz w:val="28"/>
                <w:szCs w:val="28"/>
              </w:rPr>
            </w:pPr>
            <w:r w:rsidRPr="00B643FF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14.  </w:t>
            </w:r>
            <w:proofErr w:type="gramStart"/>
            <w:r w:rsidRPr="00B643FF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 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F61BB1" w:rsidRPr="00B643FF" w:rsidRDefault="00F61BB1" w:rsidP="008456A8">
            <w:pPr>
              <w:ind w:left="142" w:hanging="142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16.   С правилами пропускного и </w:t>
            </w:r>
            <w:proofErr w:type="spellStart"/>
            <w:r w:rsidRPr="00B643FF">
              <w:t>внутриобъектового</w:t>
            </w:r>
            <w:proofErr w:type="spellEnd"/>
            <w:r w:rsidRPr="00B643FF">
              <w:t xml:space="preserve"> режима ФГУП «Атомфлот» </w:t>
            </w:r>
            <w:proofErr w:type="gramStart"/>
            <w:r w:rsidRPr="00B643FF">
              <w:t>ознакомлен</w:t>
            </w:r>
            <w:proofErr w:type="gramEnd"/>
            <w:r w:rsidRPr="00B643FF">
              <w:t xml:space="preserve"> и обязуюсь выполнять.</w:t>
            </w:r>
          </w:p>
          <w:p w:rsidR="00F61BB1" w:rsidRPr="00B643FF" w:rsidRDefault="00F61BB1" w:rsidP="008456A8">
            <w:pPr>
              <w:ind w:left="142" w:hanging="142"/>
            </w:pPr>
          </w:p>
          <w:p w:rsidR="00F61BB1" w:rsidRPr="00B643FF" w:rsidRDefault="00F61BB1" w:rsidP="008456A8">
            <w:pPr>
              <w:ind w:left="284" w:hanging="284"/>
            </w:pPr>
            <w:r w:rsidRPr="00B643FF">
              <w:t xml:space="preserve">      « _____ » ______________ 20____ г.        Подпись ____________________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643FF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F61BB1" w:rsidRPr="00B643FF" w:rsidRDefault="00F61BB1" w:rsidP="008456A8"/>
        </w:tc>
      </w:tr>
    </w:tbl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Default="00F61BB1" w:rsidP="00F61BB1">
      <w:pPr>
        <w:jc w:val="both"/>
      </w:pPr>
      <w:r w:rsidRPr="00B643FF">
        <w:t>__________________  В.В. Рукша</w:t>
      </w:r>
      <w:r w:rsidRPr="00B643FF">
        <w:tab/>
        <w:t xml:space="preserve">            </w:t>
      </w:r>
      <w:r w:rsidRPr="00B643FF">
        <w:tab/>
      </w:r>
      <w:r w:rsidRPr="00B643FF">
        <w:tab/>
        <w:t>_________________  _____</w:t>
      </w:r>
    </w:p>
    <w:p w:rsidR="003C1886" w:rsidRDefault="003C1886" w:rsidP="003F4728"/>
    <w:sectPr w:rsidR="003C1886" w:rsidSect="005C43DA">
      <w:footerReference w:type="default" r:id="rId23"/>
      <w:pgSz w:w="11906" w:h="16838" w:code="9"/>
      <w:pgMar w:top="1134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338" w:rsidRDefault="00BA0338">
      <w:r>
        <w:separator/>
      </w:r>
    </w:p>
  </w:endnote>
  <w:endnote w:type="continuationSeparator" w:id="0">
    <w:p w:rsidR="00BA0338" w:rsidRDefault="00BA0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62A" w:rsidRDefault="0065562A">
    <w:pPr>
      <w:pStyle w:val="aa"/>
      <w:jc w:val="right"/>
    </w:pPr>
    <w:fldSimple w:instr=" PAGE   \* MERGEFORMAT ">
      <w:r w:rsidR="00C778CD">
        <w:rPr>
          <w:noProof/>
        </w:rPr>
        <w:t>21</w:t>
      </w:r>
    </w:fldSimple>
  </w:p>
  <w:p w:rsidR="0065562A" w:rsidRDefault="0065562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338" w:rsidRDefault="00BA0338">
      <w:r>
        <w:separator/>
      </w:r>
    </w:p>
  </w:footnote>
  <w:footnote w:type="continuationSeparator" w:id="0">
    <w:p w:rsidR="00BA0338" w:rsidRDefault="00BA03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017B6D97"/>
    <w:multiLevelType w:val="multilevel"/>
    <w:tmpl w:val="FB64BA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58F773D"/>
    <w:multiLevelType w:val="multilevel"/>
    <w:tmpl w:val="49B6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6C15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9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209D4C9F"/>
    <w:multiLevelType w:val="multilevel"/>
    <w:tmpl w:val="6FEAF50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34170FD5"/>
    <w:multiLevelType w:val="hybridMultilevel"/>
    <w:tmpl w:val="2A009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8611BA"/>
    <w:multiLevelType w:val="multilevel"/>
    <w:tmpl w:val="205E1F5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457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3B446DA6"/>
    <w:multiLevelType w:val="multilevel"/>
    <w:tmpl w:val="83FCE2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10E7773"/>
    <w:multiLevelType w:val="multilevel"/>
    <w:tmpl w:val="97A64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B74B44"/>
    <w:multiLevelType w:val="multilevel"/>
    <w:tmpl w:val="85C661D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90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45D77C35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47054414"/>
    <w:multiLevelType w:val="singleLevel"/>
    <w:tmpl w:val="07F6DFB8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4">
    <w:nsid w:val="49F042C2"/>
    <w:multiLevelType w:val="hybridMultilevel"/>
    <w:tmpl w:val="B26C6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8E26B6"/>
    <w:multiLevelType w:val="multilevel"/>
    <w:tmpl w:val="35043128"/>
    <w:lvl w:ilvl="0">
      <w:start w:val="1"/>
      <w:numFmt w:val="decimal"/>
      <w:lvlText w:val="5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53B169DF"/>
    <w:multiLevelType w:val="multilevel"/>
    <w:tmpl w:val="BBE4BDD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"/>
        </w:tabs>
        <w:ind w:left="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"/>
        </w:tabs>
        <w:ind w:left="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20"/>
        </w:tabs>
        <w:ind w:left="-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420"/>
        </w:tabs>
        <w:ind w:left="-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660"/>
        </w:tabs>
        <w:ind w:left="-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00"/>
        </w:tabs>
        <w:ind w:left="-600" w:hanging="1800"/>
      </w:pPr>
      <w:rPr>
        <w:rFonts w:hint="default"/>
      </w:rPr>
    </w:lvl>
  </w:abstractNum>
  <w:abstractNum w:abstractNumId="27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56A53003"/>
    <w:multiLevelType w:val="hybridMultilevel"/>
    <w:tmpl w:val="DF2ACD8E"/>
    <w:lvl w:ilvl="0" w:tplc="4824F4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8B54DA5"/>
    <w:multiLevelType w:val="hybridMultilevel"/>
    <w:tmpl w:val="2F38D010"/>
    <w:lvl w:ilvl="0" w:tplc="90B4DE4C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0">
    <w:nsid w:val="5B80062C"/>
    <w:multiLevelType w:val="hybridMultilevel"/>
    <w:tmpl w:val="F4AACD30"/>
    <w:lvl w:ilvl="0" w:tplc="32F69356">
      <w:start w:val="1"/>
      <w:numFmt w:val="decimal"/>
      <w:lvlText w:val="1.%1."/>
      <w:lvlJc w:val="left"/>
      <w:pPr>
        <w:ind w:left="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6443BD"/>
    <w:multiLevelType w:val="hybridMultilevel"/>
    <w:tmpl w:val="CE9024DE"/>
    <w:lvl w:ilvl="0" w:tplc="3228765A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444C4E"/>
    <w:multiLevelType w:val="multilevel"/>
    <w:tmpl w:val="85F69A02"/>
    <w:lvl w:ilvl="0">
      <w:start w:val="1"/>
      <w:numFmt w:val="decimal"/>
      <w:lvlText w:val="%1."/>
      <w:lvlJc w:val="left"/>
      <w:pPr>
        <w:ind w:left="628" w:hanging="360"/>
      </w:pPr>
    </w:lvl>
    <w:lvl w:ilvl="1">
      <w:start w:val="1"/>
      <w:numFmt w:val="decimal"/>
      <w:isLgl/>
      <w:lvlText w:val="%1.%2.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68" w:hanging="1800"/>
      </w:pPr>
      <w:rPr>
        <w:rFonts w:hint="default"/>
      </w:rPr>
    </w:lvl>
  </w:abstractNum>
  <w:abstractNum w:abstractNumId="33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4">
    <w:nsid w:val="628965EB"/>
    <w:multiLevelType w:val="hybridMultilevel"/>
    <w:tmpl w:val="6F3CD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A87C12"/>
    <w:multiLevelType w:val="hybridMultilevel"/>
    <w:tmpl w:val="FDB6FD12"/>
    <w:lvl w:ilvl="0" w:tplc="04162C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8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9">
    <w:nsid w:val="68C801AE"/>
    <w:multiLevelType w:val="hybridMultilevel"/>
    <w:tmpl w:val="928A2D4C"/>
    <w:lvl w:ilvl="0" w:tplc="9F02B154">
      <w:start w:val="1"/>
      <w:numFmt w:val="decimal"/>
      <w:lvlText w:val="2.%1."/>
      <w:lvlJc w:val="left"/>
      <w:pPr>
        <w:ind w:left="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5461FD"/>
    <w:multiLevelType w:val="hybridMultilevel"/>
    <w:tmpl w:val="B6CAD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6"/>
  </w:num>
  <w:num w:numId="4">
    <w:abstractNumId w:val="8"/>
  </w:num>
  <w:num w:numId="5">
    <w:abstractNumId w:val="34"/>
  </w:num>
  <w:num w:numId="6">
    <w:abstractNumId w:val="38"/>
  </w:num>
  <w:num w:numId="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47"/>
  </w:num>
  <w:num w:numId="11">
    <w:abstractNumId w:val="15"/>
  </w:num>
  <w:num w:numId="12">
    <w:abstractNumId w:val="19"/>
  </w:num>
  <w:num w:numId="13">
    <w:abstractNumId w:val="11"/>
  </w:num>
  <w:num w:numId="14">
    <w:abstractNumId w:val="35"/>
  </w:num>
  <w:num w:numId="15">
    <w:abstractNumId w:val="29"/>
  </w:num>
  <w:num w:numId="16">
    <w:abstractNumId w:val="0"/>
  </w:num>
  <w:num w:numId="17">
    <w:abstractNumId w:val="1"/>
  </w:num>
  <w:num w:numId="18">
    <w:abstractNumId w:val="2"/>
  </w:num>
  <w:num w:numId="19">
    <w:abstractNumId w:val="36"/>
  </w:num>
  <w:num w:numId="20">
    <w:abstractNumId w:val="42"/>
  </w:num>
  <w:num w:numId="21">
    <w:abstractNumId w:val="12"/>
  </w:num>
  <w:num w:numId="22">
    <w:abstractNumId w:val="13"/>
  </w:num>
  <w:num w:numId="23">
    <w:abstractNumId w:val="32"/>
  </w:num>
  <w:num w:numId="24">
    <w:abstractNumId w:val="43"/>
  </w:num>
  <w:num w:numId="25">
    <w:abstractNumId w:val="40"/>
  </w:num>
  <w:num w:numId="26">
    <w:abstractNumId w:val="17"/>
  </w:num>
  <w:num w:numId="27">
    <w:abstractNumId w:val="5"/>
  </w:num>
  <w:num w:numId="28">
    <w:abstractNumId w:val="44"/>
  </w:num>
  <w:num w:numId="29">
    <w:abstractNumId w:val="9"/>
  </w:num>
  <w:num w:numId="30">
    <w:abstractNumId w:val="16"/>
  </w:num>
  <w:num w:numId="31">
    <w:abstractNumId w:val="46"/>
  </w:num>
  <w:num w:numId="32">
    <w:abstractNumId w:val="33"/>
  </w:num>
  <w:num w:numId="33">
    <w:abstractNumId w:val="37"/>
  </w:num>
  <w:num w:numId="34">
    <w:abstractNumId w:val="27"/>
  </w:num>
  <w:num w:numId="35">
    <w:abstractNumId w:val="20"/>
  </w:num>
  <w:num w:numId="36">
    <w:abstractNumId w:val="41"/>
  </w:num>
  <w:num w:numId="37">
    <w:abstractNumId w:val="45"/>
  </w:num>
  <w:num w:numId="38">
    <w:abstractNumId w:val="14"/>
  </w:num>
  <w:num w:numId="39">
    <w:abstractNumId w:val="3"/>
  </w:num>
  <w:num w:numId="40">
    <w:abstractNumId w:val="21"/>
  </w:num>
  <w:num w:numId="41">
    <w:abstractNumId w:val="4"/>
  </w:num>
  <w:num w:numId="42">
    <w:abstractNumId w:val="30"/>
  </w:num>
  <w:num w:numId="43">
    <w:abstractNumId w:val="39"/>
  </w:num>
  <w:num w:numId="44">
    <w:abstractNumId w:val="28"/>
  </w:num>
  <w:num w:numId="45">
    <w:abstractNumId w:val="31"/>
  </w:num>
  <w:num w:numId="46">
    <w:abstractNumId w:val="24"/>
  </w:num>
  <w:num w:numId="47">
    <w:abstractNumId w:val="25"/>
  </w:num>
  <w:num w:numId="48">
    <w:abstractNumId w:val="22"/>
  </w:num>
  <w:num w:numId="4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7404DA"/>
    <w:rsid w:val="00000ABC"/>
    <w:rsid w:val="00004E33"/>
    <w:rsid w:val="00004FBC"/>
    <w:rsid w:val="00013AA8"/>
    <w:rsid w:val="0001704E"/>
    <w:rsid w:val="00020D83"/>
    <w:rsid w:val="00022BBE"/>
    <w:rsid w:val="00027F0B"/>
    <w:rsid w:val="00030415"/>
    <w:rsid w:val="00032D40"/>
    <w:rsid w:val="000530DB"/>
    <w:rsid w:val="00054F3E"/>
    <w:rsid w:val="000625DD"/>
    <w:rsid w:val="00066E6C"/>
    <w:rsid w:val="0008553C"/>
    <w:rsid w:val="00085AB1"/>
    <w:rsid w:val="000A0AD2"/>
    <w:rsid w:val="000B54E8"/>
    <w:rsid w:val="000C6FA8"/>
    <w:rsid w:val="000D726F"/>
    <w:rsid w:val="000F4B0A"/>
    <w:rsid w:val="000F5A1B"/>
    <w:rsid w:val="000F5C81"/>
    <w:rsid w:val="00101992"/>
    <w:rsid w:val="00103A3B"/>
    <w:rsid w:val="0012556C"/>
    <w:rsid w:val="001277C9"/>
    <w:rsid w:val="001454A7"/>
    <w:rsid w:val="0015120F"/>
    <w:rsid w:val="00152363"/>
    <w:rsid w:val="001874B2"/>
    <w:rsid w:val="0019647A"/>
    <w:rsid w:val="001A16CD"/>
    <w:rsid w:val="001A1F30"/>
    <w:rsid w:val="001A7D76"/>
    <w:rsid w:val="001B7FF0"/>
    <w:rsid w:val="001C74B0"/>
    <w:rsid w:val="001D0C23"/>
    <w:rsid w:val="001D4DA0"/>
    <w:rsid w:val="001E2258"/>
    <w:rsid w:val="001E349C"/>
    <w:rsid w:val="001E3BD5"/>
    <w:rsid w:val="001E5172"/>
    <w:rsid w:val="001F32FD"/>
    <w:rsid w:val="001F6B9B"/>
    <w:rsid w:val="00203390"/>
    <w:rsid w:val="0021346E"/>
    <w:rsid w:val="0022242D"/>
    <w:rsid w:val="00222BC3"/>
    <w:rsid w:val="002316D1"/>
    <w:rsid w:val="002413FA"/>
    <w:rsid w:val="002513D3"/>
    <w:rsid w:val="00272EA2"/>
    <w:rsid w:val="00273819"/>
    <w:rsid w:val="002929F6"/>
    <w:rsid w:val="002A1663"/>
    <w:rsid w:val="002A20AF"/>
    <w:rsid w:val="002B0287"/>
    <w:rsid w:val="002C5C42"/>
    <w:rsid w:val="002E0051"/>
    <w:rsid w:val="002F3789"/>
    <w:rsid w:val="002F5DD3"/>
    <w:rsid w:val="00315E0D"/>
    <w:rsid w:val="00340C22"/>
    <w:rsid w:val="0035475E"/>
    <w:rsid w:val="00355713"/>
    <w:rsid w:val="00382E63"/>
    <w:rsid w:val="003922DF"/>
    <w:rsid w:val="003944D4"/>
    <w:rsid w:val="003972C3"/>
    <w:rsid w:val="003C1886"/>
    <w:rsid w:val="003C4E7A"/>
    <w:rsid w:val="003D29AC"/>
    <w:rsid w:val="003F4728"/>
    <w:rsid w:val="003F5718"/>
    <w:rsid w:val="004050FF"/>
    <w:rsid w:val="00406AB1"/>
    <w:rsid w:val="00425DE0"/>
    <w:rsid w:val="0042653A"/>
    <w:rsid w:val="004424DF"/>
    <w:rsid w:val="00443698"/>
    <w:rsid w:val="004446F4"/>
    <w:rsid w:val="00452B97"/>
    <w:rsid w:val="00453C89"/>
    <w:rsid w:val="0048115F"/>
    <w:rsid w:val="0048117E"/>
    <w:rsid w:val="0048177A"/>
    <w:rsid w:val="00495DA1"/>
    <w:rsid w:val="004A076F"/>
    <w:rsid w:val="004B259C"/>
    <w:rsid w:val="004C2C2E"/>
    <w:rsid w:val="004C34B7"/>
    <w:rsid w:val="004C3C55"/>
    <w:rsid w:val="004D7A74"/>
    <w:rsid w:val="004E0436"/>
    <w:rsid w:val="004E7E90"/>
    <w:rsid w:val="005000E7"/>
    <w:rsid w:val="00500648"/>
    <w:rsid w:val="00522DB9"/>
    <w:rsid w:val="00527E2E"/>
    <w:rsid w:val="0054621F"/>
    <w:rsid w:val="00551CA1"/>
    <w:rsid w:val="005530DC"/>
    <w:rsid w:val="00553146"/>
    <w:rsid w:val="00553851"/>
    <w:rsid w:val="00581BC5"/>
    <w:rsid w:val="005A17AD"/>
    <w:rsid w:val="005B4E6F"/>
    <w:rsid w:val="005C43DA"/>
    <w:rsid w:val="005C5726"/>
    <w:rsid w:val="005C676D"/>
    <w:rsid w:val="005D1108"/>
    <w:rsid w:val="005F2F17"/>
    <w:rsid w:val="005F3395"/>
    <w:rsid w:val="006010D6"/>
    <w:rsid w:val="00607EA5"/>
    <w:rsid w:val="006147FA"/>
    <w:rsid w:val="00616879"/>
    <w:rsid w:val="00621B0F"/>
    <w:rsid w:val="006255A4"/>
    <w:rsid w:val="00631600"/>
    <w:rsid w:val="00637F91"/>
    <w:rsid w:val="0065397D"/>
    <w:rsid w:val="0065562A"/>
    <w:rsid w:val="006561D1"/>
    <w:rsid w:val="0066472F"/>
    <w:rsid w:val="00665D48"/>
    <w:rsid w:val="006711F1"/>
    <w:rsid w:val="00672FE3"/>
    <w:rsid w:val="006761F3"/>
    <w:rsid w:val="00683600"/>
    <w:rsid w:val="00692FA1"/>
    <w:rsid w:val="0069660E"/>
    <w:rsid w:val="006A3EE1"/>
    <w:rsid w:val="006D31C0"/>
    <w:rsid w:val="006E3273"/>
    <w:rsid w:val="006E3299"/>
    <w:rsid w:val="006E553E"/>
    <w:rsid w:val="006F12C1"/>
    <w:rsid w:val="0071119A"/>
    <w:rsid w:val="007158EF"/>
    <w:rsid w:val="00722B47"/>
    <w:rsid w:val="00731D71"/>
    <w:rsid w:val="00732C77"/>
    <w:rsid w:val="007334E9"/>
    <w:rsid w:val="007404DA"/>
    <w:rsid w:val="00760283"/>
    <w:rsid w:val="007614C6"/>
    <w:rsid w:val="00762579"/>
    <w:rsid w:val="00772F93"/>
    <w:rsid w:val="00774F21"/>
    <w:rsid w:val="00775968"/>
    <w:rsid w:val="007867A2"/>
    <w:rsid w:val="007A284E"/>
    <w:rsid w:val="007A440E"/>
    <w:rsid w:val="007B5E50"/>
    <w:rsid w:val="007B7484"/>
    <w:rsid w:val="007B7ED9"/>
    <w:rsid w:val="007C71B5"/>
    <w:rsid w:val="007D1F12"/>
    <w:rsid w:val="007E1B9C"/>
    <w:rsid w:val="007E4445"/>
    <w:rsid w:val="007F27A8"/>
    <w:rsid w:val="007F473F"/>
    <w:rsid w:val="007F5935"/>
    <w:rsid w:val="0080438A"/>
    <w:rsid w:val="008060D9"/>
    <w:rsid w:val="00821A8A"/>
    <w:rsid w:val="00822113"/>
    <w:rsid w:val="0083049C"/>
    <w:rsid w:val="00843AD9"/>
    <w:rsid w:val="008456A8"/>
    <w:rsid w:val="00864B30"/>
    <w:rsid w:val="00866496"/>
    <w:rsid w:val="008819AB"/>
    <w:rsid w:val="00881F6E"/>
    <w:rsid w:val="008856D6"/>
    <w:rsid w:val="00896EAF"/>
    <w:rsid w:val="008A0380"/>
    <w:rsid w:val="008D1680"/>
    <w:rsid w:val="008D3783"/>
    <w:rsid w:val="008E5F65"/>
    <w:rsid w:val="008F2804"/>
    <w:rsid w:val="00910898"/>
    <w:rsid w:val="009144D6"/>
    <w:rsid w:val="00916385"/>
    <w:rsid w:val="00917857"/>
    <w:rsid w:val="00921B1F"/>
    <w:rsid w:val="00923239"/>
    <w:rsid w:val="00930448"/>
    <w:rsid w:val="0094227A"/>
    <w:rsid w:val="00943FB5"/>
    <w:rsid w:val="009471E2"/>
    <w:rsid w:val="00952567"/>
    <w:rsid w:val="009531DA"/>
    <w:rsid w:val="00965F40"/>
    <w:rsid w:val="009A35C4"/>
    <w:rsid w:val="009A3D18"/>
    <w:rsid w:val="009B6983"/>
    <w:rsid w:val="009C31C4"/>
    <w:rsid w:val="009C59D6"/>
    <w:rsid w:val="009D0C85"/>
    <w:rsid w:val="009E3048"/>
    <w:rsid w:val="009F0E75"/>
    <w:rsid w:val="009F4370"/>
    <w:rsid w:val="009F69F5"/>
    <w:rsid w:val="00A06E36"/>
    <w:rsid w:val="00A07F32"/>
    <w:rsid w:val="00A12C28"/>
    <w:rsid w:val="00A32A3C"/>
    <w:rsid w:val="00A45BC8"/>
    <w:rsid w:val="00A5077F"/>
    <w:rsid w:val="00A51159"/>
    <w:rsid w:val="00A541EA"/>
    <w:rsid w:val="00A642E0"/>
    <w:rsid w:val="00A961B0"/>
    <w:rsid w:val="00A9734B"/>
    <w:rsid w:val="00A97D6E"/>
    <w:rsid w:val="00AA1FC0"/>
    <w:rsid w:val="00AA5D68"/>
    <w:rsid w:val="00AB6A23"/>
    <w:rsid w:val="00AC0A72"/>
    <w:rsid w:val="00AC265C"/>
    <w:rsid w:val="00AE4A47"/>
    <w:rsid w:val="00B0061A"/>
    <w:rsid w:val="00B03A12"/>
    <w:rsid w:val="00B06D37"/>
    <w:rsid w:val="00B16A8A"/>
    <w:rsid w:val="00B2118A"/>
    <w:rsid w:val="00B25EAD"/>
    <w:rsid w:val="00B35E7B"/>
    <w:rsid w:val="00B52B34"/>
    <w:rsid w:val="00B643FF"/>
    <w:rsid w:val="00B73976"/>
    <w:rsid w:val="00B75629"/>
    <w:rsid w:val="00B8618A"/>
    <w:rsid w:val="00BA0338"/>
    <w:rsid w:val="00BC33FB"/>
    <w:rsid w:val="00BC3488"/>
    <w:rsid w:val="00BC5FD3"/>
    <w:rsid w:val="00BC6B83"/>
    <w:rsid w:val="00BD4F41"/>
    <w:rsid w:val="00BF3FC3"/>
    <w:rsid w:val="00BF424C"/>
    <w:rsid w:val="00C02A1F"/>
    <w:rsid w:val="00C02B14"/>
    <w:rsid w:val="00C04EF8"/>
    <w:rsid w:val="00C07585"/>
    <w:rsid w:val="00C145F1"/>
    <w:rsid w:val="00C24D2B"/>
    <w:rsid w:val="00C27C36"/>
    <w:rsid w:val="00C362CF"/>
    <w:rsid w:val="00C41949"/>
    <w:rsid w:val="00C46640"/>
    <w:rsid w:val="00C7453E"/>
    <w:rsid w:val="00C75848"/>
    <w:rsid w:val="00C772F8"/>
    <w:rsid w:val="00C778CD"/>
    <w:rsid w:val="00C83277"/>
    <w:rsid w:val="00C86394"/>
    <w:rsid w:val="00CA3275"/>
    <w:rsid w:val="00CA564F"/>
    <w:rsid w:val="00CB0D82"/>
    <w:rsid w:val="00CB6F96"/>
    <w:rsid w:val="00CC18DB"/>
    <w:rsid w:val="00CC1AE9"/>
    <w:rsid w:val="00CD590B"/>
    <w:rsid w:val="00CD7454"/>
    <w:rsid w:val="00CF4369"/>
    <w:rsid w:val="00D01851"/>
    <w:rsid w:val="00D058AB"/>
    <w:rsid w:val="00D11935"/>
    <w:rsid w:val="00D146EE"/>
    <w:rsid w:val="00D345C7"/>
    <w:rsid w:val="00D37048"/>
    <w:rsid w:val="00D451FE"/>
    <w:rsid w:val="00D551B1"/>
    <w:rsid w:val="00D57E61"/>
    <w:rsid w:val="00D6244A"/>
    <w:rsid w:val="00D83746"/>
    <w:rsid w:val="00D83D53"/>
    <w:rsid w:val="00D84611"/>
    <w:rsid w:val="00D857D0"/>
    <w:rsid w:val="00D962A9"/>
    <w:rsid w:val="00DC4462"/>
    <w:rsid w:val="00DC7CD3"/>
    <w:rsid w:val="00DC7F72"/>
    <w:rsid w:val="00DD0556"/>
    <w:rsid w:val="00DD0E58"/>
    <w:rsid w:val="00DD29F8"/>
    <w:rsid w:val="00DD3C5A"/>
    <w:rsid w:val="00DD449C"/>
    <w:rsid w:val="00DE0C87"/>
    <w:rsid w:val="00DE194F"/>
    <w:rsid w:val="00DE6384"/>
    <w:rsid w:val="00DF34BE"/>
    <w:rsid w:val="00E07994"/>
    <w:rsid w:val="00E13E29"/>
    <w:rsid w:val="00E14BDF"/>
    <w:rsid w:val="00E15C85"/>
    <w:rsid w:val="00E20969"/>
    <w:rsid w:val="00E20E31"/>
    <w:rsid w:val="00E27448"/>
    <w:rsid w:val="00E4063C"/>
    <w:rsid w:val="00E42204"/>
    <w:rsid w:val="00E627C3"/>
    <w:rsid w:val="00E63293"/>
    <w:rsid w:val="00E64242"/>
    <w:rsid w:val="00E72B9B"/>
    <w:rsid w:val="00E72B9F"/>
    <w:rsid w:val="00E73A62"/>
    <w:rsid w:val="00E80915"/>
    <w:rsid w:val="00E82444"/>
    <w:rsid w:val="00E86F82"/>
    <w:rsid w:val="00E94B9E"/>
    <w:rsid w:val="00E9589F"/>
    <w:rsid w:val="00EA0D64"/>
    <w:rsid w:val="00EA672C"/>
    <w:rsid w:val="00EB52D7"/>
    <w:rsid w:val="00EB64E6"/>
    <w:rsid w:val="00EF30D5"/>
    <w:rsid w:val="00F20CAE"/>
    <w:rsid w:val="00F427DD"/>
    <w:rsid w:val="00F4300F"/>
    <w:rsid w:val="00F61BB1"/>
    <w:rsid w:val="00F62CB6"/>
    <w:rsid w:val="00F6635B"/>
    <w:rsid w:val="00F71211"/>
    <w:rsid w:val="00F7706A"/>
    <w:rsid w:val="00F803B0"/>
    <w:rsid w:val="00F8578A"/>
    <w:rsid w:val="00F97864"/>
    <w:rsid w:val="00FA4FA3"/>
    <w:rsid w:val="00FB38F8"/>
    <w:rsid w:val="00FD0094"/>
    <w:rsid w:val="00FD0EA9"/>
    <w:rsid w:val="00FE65AB"/>
    <w:rsid w:val="00FF2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4C"/>
    <w:rPr>
      <w:sz w:val="24"/>
      <w:szCs w:val="24"/>
    </w:rPr>
  </w:style>
  <w:style w:type="paragraph" w:styleId="1">
    <w:name w:val="heading 1"/>
    <w:basedOn w:val="a"/>
    <w:next w:val="a"/>
    <w:qFormat/>
    <w:rsid w:val="00BC34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419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F424C"/>
    <w:pPr>
      <w:keepNext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5C81"/>
    <w:rPr>
      <w:sz w:val="24"/>
      <w:szCs w:val="24"/>
      <w:lang w:val="ru-RU" w:eastAsia="ru-RU" w:bidi="ar-SA"/>
    </w:rPr>
  </w:style>
  <w:style w:type="paragraph" w:styleId="a3">
    <w:name w:val="Body Text"/>
    <w:basedOn w:val="a"/>
    <w:rsid w:val="00BF424C"/>
  </w:style>
  <w:style w:type="paragraph" w:customStyle="1" w:styleId="10">
    <w:name w:val="Обычный1"/>
    <w:rsid w:val="00BF424C"/>
    <w:rPr>
      <w:rFonts w:ascii="Arial" w:hAnsi="Arial"/>
      <w:snapToGrid w:val="0"/>
      <w:sz w:val="18"/>
    </w:rPr>
  </w:style>
  <w:style w:type="paragraph" w:styleId="a4">
    <w:name w:val="Body Text Indent"/>
    <w:basedOn w:val="a"/>
    <w:link w:val="a5"/>
    <w:uiPriority w:val="99"/>
    <w:rsid w:val="00BC3488"/>
    <w:pPr>
      <w:ind w:left="-540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DE194F"/>
    <w:rPr>
      <w:sz w:val="24"/>
    </w:rPr>
  </w:style>
  <w:style w:type="paragraph" w:styleId="20">
    <w:name w:val="Body Text Indent 2"/>
    <w:basedOn w:val="a"/>
    <w:rsid w:val="00C41949"/>
    <w:pPr>
      <w:spacing w:after="120" w:line="480" w:lineRule="auto"/>
      <w:ind w:left="283"/>
    </w:pPr>
  </w:style>
  <w:style w:type="paragraph" w:styleId="21">
    <w:name w:val="Body Text 2"/>
    <w:basedOn w:val="a"/>
    <w:link w:val="22"/>
    <w:rsid w:val="00C41949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rsid w:val="00A51159"/>
    <w:rPr>
      <w:sz w:val="24"/>
      <w:szCs w:val="24"/>
    </w:rPr>
  </w:style>
  <w:style w:type="paragraph" w:styleId="a6">
    <w:name w:val="Plain Text"/>
    <w:basedOn w:val="a"/>
    <w:link w:val="a7"/>
    <w:rsid w:val="00AE4A47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AE4A47"/>
    <w:rPr>
      <w:rFonts w:ascii="Courier New" w:hAnsi="Courier New" w:cs="Courier New"/>
    </w:rPr>
  </w:style>
  <w:style w:type="paragraph" w:styleId="a8">
    <w:name w:val="Title"/>
    <w:basedOn w:val="a"/>
    <w:link w:val="a9"/>
    <w:qFormat/>
    <w:rsid w:val="00222BC3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222BC3"/>
    <w:rPr>
      <w:b/>
      <w:bCs/>
      <w:sz w:val="24"/>
      <w:szCs w:val="24"/>
    </w:rPr>
  </w:style>
  <w:style w:type="paragraph" w:styleId="aa">
    <w:name w:val="footer"/>
    <w:basedOn w:val="a"/>
    <w:link w:val="ab"/>
    <w:uiPriority w:val="99"/>
    <w:rsid w:val="007F27A8"/>
    <w:pPr>
      <w:tabs>
        <w:tab w:val="center" w:pos="4677"/>
        <w:tab w:val="right" w:pos="9355"/>
      </w:tabs>
      <w:spacing w:after="60"/>
      <w:jc w:val="both"/>
    </w:pPr>
  </w:style>
  <w:style w:type="character" w:customStyle="1" w:styleId="ab">
    <w:name w:val="Нижний колонтитул Знак"/>
    <w:basedOn w:val="a0"/>
    <w:link w:val="aa"/>
    <w:uiPriority w:val="99"/>
    <w:rsid w:val="007F27A8"/>
    <w:rPr>
      <w:sz w:val="24"/>
      <w:szCs w:val="24"/>
    </w:rPr>
  </w:style>
  <w:style w:type="paragraph" w:styleId="ac">
    <w:name w:val="header"/>
    <w:basedOn w:val="a"/>
    <w:link w:val="ad"/>
    <w:unhideWhenUsed/>
    <w:rsid w:val="00A07F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07F32"/>
    <w:rPr>
      <w:sz w:val="24"/>
      <w:szCs w:val="24"/>
    </w:rPr>
  </w:style>
  <w:style w:type="paragraph" w:styleId="ae">
    <w:name w:val="List Paragraph"/>
    <w:basedOn w:val="a"/>
    <w:uiPriority w:val="34"/>
    <w:qFormat/>
    <w:rsid w:val="00F61B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61B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annotation reference"/>
    <w:basedOn w:val="a0"/>
    <w:uiPriority w:val="99"/>
    <w:semiHidden/>
    <w:unhideWhenUsed/>
    <w:rsid w:val="001E225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225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2258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225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2258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1E225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1E2258"/>
    <w:rPr>
      <w:rFonts w:ascii="Tahoma" w:hAnsi="Tahoma" w:cs="Tahoma"/>
      <w:sz w:val="16"/>
      <w:szCs w:val="16"/>
    </w:rPr>
  </w:style>
  <w:style w:type="paragraph" w:customStyle="1" w:styleId="11">
    <w:name w:val="Стиль1"/>
    <w:rsid w:val="001E2258"/>
    <w:pPr>
      <w:ind w:firstLine="851"/>
      <w:jc w:val="both"/>
    </w:pPr>
    <w:rPr>
      <w:sz w:val="24"/>
      <w:szCs w:val="22"/>
    </w:rPr>
  </w:style>
  <w:style w:type="paragraph" w:customStyle="1" w:styleId="af6">
    <w:name w:val="Обычный текст с отступом"/>
    <w:basedOn w:val="a"/>
    <w:rsid w:val="00A51159"/>
    <w:pPr>
      <w:spacing w:line="360" w:lineRule="auto"/>
      <w:ind w:firstLine="720"/>
      <w:jc w:val="both"/>
    </w:pPr>
    <w:rPr>
      <w:sz w:val="28"/>
    </w:rPr>
  </w:style>
  <w:style w:type="paragraph" w:styleId="af7">
    <w:name w:val="No Spacing"/>
    <w:qFormat/>
    <w:rsid w:val="00A51159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rvts8">
    <w:name w:val="rvts8"/>
    <w:rsid w:val="00A51159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rsid w:val="00A5115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">
    <w:name w:val="Основной текст (5)_"/>
    <w:link w:val="50"/>
    <w:rsid w:val="00A51159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51159"/>
    <w:pPr>
      <w:shd w:val="clear" w:color="auto" w:fill="FFFFFF"/>
      <w:spacing w:line="0" w:lineRule="atLeast"/>
    </w:pPr>
    <w:rPr>
      <w:rFonts w:ascii="Tahoma" w:eastAsia="Tahoma" w:hAnsi="Tahoma"/>
      <w:sz w:val="22"/>
      <w:szCs w:val="22"/>
      <w:lang/>
    </w:rPr>
  </w:style>
  <w:style w:type="character" w:customStyle="1" w:styleId="23">
    <w:name w:val="Основной текст (2)_"/>
    <w:link w:val="24"/>
    <w:rsid w:val="00A51159"/>
    <w:rPr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A51159"/>
    <w:pPr>
      <w:shd w:val="clear" w:color="auto" w:fill="FFFFFF"/>
      <w:spacing w:line="0" w:lineRule="atLeast"/>
    </w:pPr>
    <w:rPr>
      <w:sz w:val="23"/>
      <w:szCs w:val="23"/>
      <w:lang/>
    </w:rPr>
  </w:style>
  <w:style w:type="character" w:styleId="af8">
    <w:name w:val="Strong"/>
    <w:uiPriority w:val="22"/>
    <w:qFormat/>
    <w:rsid w:val="00A51159"/>
    <w:rPr>
      <w:b/>
      <w:bCs/>
    </w:rPr>
  </w:style>
  <w:style w:type="paragraph" w:styleId="af9">
    <w:name w:val="Normal (Web)"/>
    <w:aliases w:val="Обычный (Web),Обычный (веб) Знак Знак,Обычный (Web) Знак Знак Знак"/>
    <w:basedOn w:val="a"/>
    <w:link w:val="afa"/>
    <w:uiPriority w:val="99"/>
    <w:qFormat/>
    <w:rsid w:val="00A51159"/>
    <w:pPr>
      <w:spacing w:before="100" w:beforeAutospacing="1" w:after="100" w:afterAutospacing="1"/>
    </w:pPr>
    <w:rPr>
      <w:lang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rsid w:val="00A51159"/>
    <w:rPr>
      <w:sz w:val="24"/>
      <w:szCs w:val="24"/>
      <w:lang/>
    </w:rPr>
  </w:style>
  <w:style w:type="character" w:customStyle="1" w:styleId="FontStyle28">
    <w:name w:val="Font Style28"/>
    <w:basedOn w:val="a0"/>
    <w:uiPriority w:val="99"/>
    <w:rsid w:val="00A51159"/>
    <w:rPr>
      <w:rFonts w:ascii="Arial" w:hAnsi="Arial" w:cs="Arial"/>
      <w:sz w:val="20"/>
      <w:szCs w:val="20"/>
    </w:rPr>
  </w:style>
  <w:style w:type="character" w:customStyle="1" w:styleId="afb">
    <w:name w:val="Основной текст_"/>
    <w:basedOn w:val="a0"/>
    <w:link w:val="12"/>
    <w:rsid w:val="00A51159"/>
    <w:rPr>
      <w:rFonts w:ascii="Lucida Sans Unicode" w:eastAsia="Lucida Sans Unicode" w:hAnsi="Lucida Sans Unicode" w:cs="Lucida Sans Unicode"/>
      <w:sz w:val="16"/>
      <w:szCs w:val="16"/>
      <w:shd w:val="clear" w:color="auto" w:fill="FFFFFF"/>
    </w:rPr>
  </w:style>
  <w:style w:type="paragraph" w:customStyle="1" w:styleId="12">
    <w:name w:val="Основной текст1"/>
    <w:basedOn w:val="a"/>
    <w:link w:val="afb"/>
    <w:rsid w:val="00A51159"/>
    <w:pPr>
      <w:widowControl w:val="0"/>
      <w:shd w:val="clear" w:color="auto" w:fill="FFFFFF"/>
      <w:spacing w:line="161" w:lineRule="exact"/>
      <w:ind w:firstLine="400"/>
      <w:jc w:val="both"/>
    </w:pPr>
    <w:rPr>
      <w:rFonts w:ascii="Lucida Sans Unicode" w:eastAsia="Lucida Sans Unicode" w:hAnsi="Lucida Sans Unicode" w:cs="Lucida Sans Unicode"/>
      <w:sz w:val="16"/>
      <w:szCs w:val="16"/>
    </w:rPr>
  </w:style>
  <w:style w:type="paragraph" w:customStyle="1" w:styleId="25">
    <w:name w:val="Основной текст2"/>
    <w:basedOn w:val="a"/>
    <w:rsid w:val="00A51159"/>
    <w:pPr>
      <w:widowControl w:val="0"/>
      <w:shd w:val="clear" w:color="auto" w:fill="FFFFFF"/>
      <w:spacing w:line="214" w:lineRule="exact"/>
      <w:ind w:hanging="860"/>
    </w:pPr>
    <w:rPr>
      <w:rFonts w:ascii="Lucida Sans Unicode" w:eastAsia="Lucida Sans Unicode" w:hAnsi="Lucida Sans Unicode" w:cs="Lucida Sans Unicode"/>
      <w:color w:val="000000"/>
      <w:sz w:val="16"/>
      <w:szCs w:val="16"/>
    </w:rPr>
  </w:style>
  <w:style w:type="character" w:customStyle="1" w:styleId="FontStyle49">
    <w:name w:val="Font Style49"/>
    <w:uiPriority w:val="99"/>
    <w:rsid w:val="00A51159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dercolor.ru/production/jotun_new/product/index.php?ELEMENT_ID=683" TargetMode="External"/><Relationship Id="rId13" Type="http://schemas.openxmlformats.org/officeDocument/2006/relationships/hyperlink" Target="http://lidercolor.ru/production/jotun_new/product/index.php?ELEMENT_ID=1179" TargetMode="External"/><Relationship Id="rId18" Type="http://schemas.openxmlformats.org/officeDocument/2006/relationships/hyperlink" Target="http://lidercolor.ru/production/jotun_new/product/index.php?ELEMENT_ID=686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idercolor.ru/production/jotun_new/product/index.php?ELEMENT_ID=742" TargetMode="External"/><Relationship Id="rId7" Type="http://schemas.openxmlformats.org/officeDocument/2006/relationships/hyperlink" Target="http://lidercolor.ru/production/jotun_new/product/index.php?ELEMENT_ID=744" TargetMode="External"/><Relationship Id="rId12" Type="http://schemas.openxmlformats.org/officeDocument/2006/relationships/hyperlink" Target="http://lidercolor.ru/production/jotun_new/product/index.php?ELEMENT_ID=683" TargetMode="External"/><Relationship Id="rId17" Type="http://schemas.openxmlformats.org/officeDocument/2006/relationships/hyperlink" Target="http://lidercolor.ru/production/jotun_new/product/index.php?ELEMENT_ID=744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lidercolor.ru/production/jotun_new/product/index.php?ELEMENT_ID=1150" TargetMode="External"/><Relationship Id="rId20" Type="http://schemas.openxmlformats.org/officeDocument/2006/relationships/hyperlink" Target="http://lidercolor.ru/production/jotun_new/product/index.php?ELEMENT_ID=115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idercolor.ru/production/jotun_new/product/index.php?ELEMENT_ID=744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lidercolor.ru/production/jotun_new/product/index.php?ELEMENT_ID=742" TargetMode="External"/><Relationship Id="rId23" Type="http://schemas.openxmlformats.org/officeDocument/2006/relationships/footer" Target="footer1.xml"/><Relationship Id="rId10" Type="http://schemas.openxmlformats.org/officeDocument/2006/relationships/hyperlink" Target="http://lidercolor.ru/production/jotun_new/product/index.php?ELEMENT_ID=684" TargetMode="External"/><Relationship Id="rId19" Type="http://schemas.openxmlformats.org/officeDocument/2006/relationships/hyperlink" Target="http://lidercolor.ru/production/jotun_new/product/index.php?ELEMENT_ID=74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dercolor.ru/production/jotun_new/product/index.php?ELEMENT_ID=744" TargetMode="External"/><Relationship Id="rId14" Type="http://schemas.openxmlformats.org/officeDocument/2006/relationships/hyperlink" Target="http://lidercolor.ru/production/jotun_new/product/index.php?ELEMENT_ID=684" TargetMode="External"/><Relationship Id="rId22" Type="http://schemas.openxmlformats.org/officeDocument/2006/relationships/hyperlink" Target="http://lidercolor.ru/production/jotun_new/product/index.php?ELEMENT_ID=11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8344</Words>
  <Characters>47565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</vt:lpstr>
    </vt:vector>
  </TitlesOfParts>
  <Company>УЖКХ</Company>
  <LinksUpToDate>false</LinksUpToDate>
  <CharactersWithSpaces>55798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</dc:title>
  <dc:subject/>
  <dc:creator>chief</dc:creator>
  <cp:keywords/>
  <cp:lastModifiedBy>Melitonov-AS</cp:lastModifiedBy>
  <cp:revision>4</cp:revision>
  <cp:lastPrinted>2013-05-08T06:02:00Z</cp:lastPrinted>
  <dcterms:created xsi:type="dcterms:W3CDTF">2013-05-15T12:38:00Z</dcterms:created>
  <dcterms:modified xsi:type="dcterms:W3CDTF">2013-05-15T12:42:00Z</dcterms:modified>
</cp:coreProperties>
</file>