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6E59" w:rsidRPr="00ED55A6" w:rsidRDefault="002E6E59" w:rsidP="00A0704E">
      <w:pPr>
        <w:spacing w:after="0" w:line="240" w:lineRule="auto"/>
        <w:ind w:right="22"/>
        <w:jc w:val="center"/>
        <w:rPr>
          <w:rFonts w:ascii="Times New Roman" w:hAnsi="Times New Roman" w:cs="Times New Roman"/>
          <w:b/>
          <w:sz w:val="28"/>
          <w:szCs w:val="28"/>
        </w:rPr>
      </w:pPr>
    </w:p>
    <w:p w:rsidR="00065189" w:rsidRPr="00ED55A6" w:rsidRDefault="00065189" w:rsidP="00A0704E">
      <w:pPr>
        <w:spacing w:after="0" w:line="240" w:lineRule="auto"/>
        <w:ind w:right="22"/>
        <w:jc w:val="center"/>
        <w:rPr>
          <w:rFonts w:ascii="Times New Roman" w:hAnsi="Times New Roman" w:cs="Times New Roman"/>
          <w:b/>
          <w:sz w:val="28"/>
          <w:szCs w:val="28"/>
        </w:rPr>
      </w:pPr>
      <w:r w:rsidRPr="00ED55A6">
        <w:rPr>
          <w:rFonts w:ascii="Times New Roman" w:hAnsi="Times New Roman" w:cs="Times New Roman"/>
          <w:b/>
          <w:sz w:val="28"/>
          <w:szCs w:val="28"/>
        </w:rPr>
        <w:t>Федеральное государственное унитарное предприятие</w:t>
      </w:r>
    </w:p>
    <w:p w:rsidR="00065189" w:rsidRPr="00ED55A6" w:rsidRDefault="00065189" w:rsidP="00A0704E">
      <w:pPr>
        <w:spacing w:after="0" w:line="240" w:lineRule="auto"/>
        <w:ind w:right="22"/>
        <w:jc w:val="center"/>
        <w:rPr>
          <w:rFonts w:ascii="Times New Roman" w:hAnsi="Times New Roman" w:cs="Times New Roman"/>
          <w:b/>
          <w:sz w:val="28"/>
          <w:szCs w:val="28"/>
        </w:rPr>
      </w:pPr>
      <w:r w:rsidRPr="00ED55A6">
        <w:rPr>
          <w:rFonts w:ascii="Times New Roman" w:hAnsi="Times New Roman" w:cs="Times New Roman"/>
          <w:b/>
          <w:sz w:val="28"/>
          <w:szCs w:val="28"/>
        </w:rPr>
        <w:t>«РОССИЙСКИЙ ФЕДЕРАЛЬНЫЙ ЯДЕРНЫЙ ЦЕНТР - Всероссийский научно-исследовательский институт экспериментальной физики»</w:t>
      </w:r>
    </w:p>
    <w:tbl>
      <w:tblPr>
        <w:tblpPr w:leftFromText="180" w:rightFromText="180" w:vertAnchor="text" w:horzAnchor="page" w:tblpX="2230" w:tblpY="483"/>
        <w:tblW w:w="0" w:type="auto"/>
        <w:tblLook w:val="04A0"/>
      </w:tblPr>
      <w:tblGrid>
        <w:gridCol w:w="4659"/>
        <w:gridCol w:w="4912"/>
      </w:tblGrid>
      <w:tr w:rsidR="00065189" w:rsidRPr="00ED55A6" w:rsidTr="00065189">
        <w:tc>
          <w:tcPr>
            <w:tcW w:w="4659" w:type="dxa"/>
          </w:tcPr>
          <w:p w:rsidR="00065189" w:rsidRPr="00ED55A6" w:rsidRDefault="00065189" w:rsidP="00A0704E">
            <w:pPr>
              <w:spacing w:after="0" w:line="240" w:lineRule="auto"/>
              <w:ind w:right="1025"/>
              <w:jc w:val="center"/>
              <w:rPr>
                <w:rFonts w:ascii="Times New Roman" w:hAnsi="Times New Roman" w:cs="Times New Roman"/>
                <w:b/>
                <w:sz w:val="28"/>
                <w:szCs w:val="28"/>
                <w:lang w:eastAsia="en-US"/>
              </w:rPr>
            </w:pPr>
          </w:p>
        </w:tc>
        <w:tc>
          <w:tcPr>
            <w:tcW w:w="4912" w:type="dxa"/>
            <w:hideMark/>
          </w:tcPr>
          <w:p w:rsidR="00065189" w:rsidRPr="00ED55A6" w:rsidRDefault="00065189" w:rsidP="00A0704E">
            <w:pPr>
              <w:pStyle w:val="a3"/>
              <w:spacing w:before="0" w:after="0"/>
              <w:jc w:val="center"/>
              <w:rPr>
                <w:sz w:val="28"/>
                <w:szCs w:val="28"/>
              </w:rPr>
            </w:pPr>
            <w:r w:rsidRPr="00ED55A6">
              <w:rPr>
                <w:sz w:val="28"/>
                <w:szCs w:val="28"/>
              </w:rPr>
              <w:t>УТВЕРЖДАЮ:</w:t>
            </w:r>
          </w:p>
          <w:p w:rsidR="00065189" w:rsidRPr="00ED55A6" w:rsidRDefault="00065189" w:rsidP="00A0704E">
            <w:pPr>
              <w:pStyle w:val="a3"/>
              <w:spacing w:before="0" w:after="0"/>
              <w:jc w:val="center"/>
              <w:rPr>
                <w:sz w:val="28"/>
                <w:szCs w:val="28"/>
              </w:rPr>
            </w:pPr>
            <w:r w:rsidRPr="00ED55A6">
              <w:rPr>
                <w:sz w:val="28"/>
                <w:szCs w:val="28"/>
              </w:rPr>
              <w:t>Заместитель Председателя</w:t>
            </w:r>
          </w:p>
          <w:p w:rsidR="00065189" w:rsidRPr="00ED55A6" w:rsidRDefault="00065189" w:rsidP="00A0704E">
            <w:pPr>
              <w:pStyle w:val="a3"/>
              <w:spacing w:before="0" w:after="0"/>
              <w:jc w:val="center"/>
              <w:rPr>
                <w:sz w:val="28"/>
                <w:szCs w:val="28"/>
              </w:rPr>
            </w:pPr>
            <w:r w:rsidRPr="00ED55A6">
              <w:rPr>
                <w:sz w:val="28"/>
                <w:szCs w:val="28"/>
              </w:rPr>
              <w:t>Закупочного комитета</w:t>
            </w:r>
          </w:p>
          <w:p w:rsidR="00065189" w:rsidRPr="00ED55A6" w:rsidRDefault="00065189" w:rsidP="00A0704E">
            <w:pPr>
              <w:pStyle w:val="a3"/>
              <w:spacing w:before="0" w:after="0"/>
              <w:jc w:val="center"/>
              <w:rPr>
                <w:sz w:val="28"/>
                <w:szCs w:val="28"/>
              </w:rPr>
            </w:pPr>
            <w:r w:rsidRPr="00ED55A6">
              <w:rPr>
                <w:sz w:val="28"/>
                <w:szCs w:val="28"/>
              </w:rPr>
              <w:t>_________С.В. Тарасов</w:t>
            </w:r>
          </w:p>
          <w:p w:rsidR="00065189" w:rsidRPr="00ED55A6" w:rsidRDefault="00065189" w:rsidP="00ED55A6">
            <w:pPr>
              <w:pStyle w:val="a3"/>
              <w:spacing w:before="0" w:after="0"/>
              <w:jc w:val="center"/>
              <w:rPr>
                <w:b/>
                <w:sz w:val="28"/>
                <w:szCs w:val="28"/>
              </w:rPr>
            </w:pPr>
            <w:r w:rsidRPr="00ED55A6">
              <w:rPr>
                <w:sz w:val="28"/>
                <w:szCs w:val="28"/>
              </w:rPr>
              <w:t xml:space="preserve">«__» </w:t>
            </w:r>
            <w:r w:rsidR="00ED55A6" w:rsidRPr="00ED55A6">
              <w:rPr>
                <w:sz w:val="28"/>
                <w:szCs w:val="28"/>
              </w:rPr>
              <w:t>август</w:t>
            </w:r>
            <w:r w:rsidRPr="00ED55A6">
              <w:rPr>
                <w:sz w:val="28"/>
                <w:szCs w:val="28"/>
              </w:rPr>
              <w:t xml:space="preserve"> 201</w:t>
            </w:r>
            <w:r w:rsidR="0026372F" w:rsidRPr="00ED55A6">
              <w:rPr>
                <w:sz w:val="28"/>
                <w:szCs w:val="28"/>
              </w:rPr>
              <w:t>4</w:t>
            </w:r>
            <w:r w:rsidRPr="00ED55A6">
              <w:rPr>
                <w:sz w:val="28"/>
                <w:szCs w:val="28"/>
              </w:rPr>
              <w:t xml:space="preserve"> г.</w:t>
            </w:r>
          </w:p>
        </w:tc>
      </w:tr>
    </w:tbl>
    <w:p w:rsidR="00065189" w:rsidRPr="00ED55A6" w:rsidRDefault="00E41538" w:rsidP="00A0704E">
      <w:pPr>
        <w:spacing w:after="0" w:line="240" w:lineRule="auto"/>
        <w:jc w:val="center"/>
        <w:rPr>
          <w:rFonts w:ascii="Times New Roman" w:hAnsi="Times New Roman" w:cs="Times New Roman"/>
          <w:b/>
          <w:sz w:val="28"/>
          <w:szCs w:val="28"/>
          <w:lang w:eastAsia="en-US"/>
        </w:rPr>
      </w:pPr>
      <w:r w:rsidRPr="00ED55A6">
        <w:rPr>
          <w:rFonts w:ascii="Times New Roman" w:hAnsi="Times New Roman" w:cs="Times New Roman"/>
          <w:sz w:val="28"/>
          <w:szCs w:val="28"/>
          <w:lang w:eastAsia="en-US"/>
        </w:rPr>
        <w:pict>
          <v:line id="_x0000_s1026" style="position:absolute;left:0;text-align:left;z-index:251658240;mso-position-horizontal-relative:text;mso-position-vertical-relative:text" from="-27pt,4.7pt" to="477pt,4.7pt" strokeweight="3pt">
            <v:stroke linestyle="thinThin"/>
          </v:line>
        </w:pict>
      </w:r>
    </w:p>
    <w:p w:rsidR="00065189" w:rsidRPr="00ED55A6" w:rsidRDefault="00065189" w:rsidP="00A0704E">
      <w:pPr>
        <w:spacing w:after="0" w:line="240" w:lineRule="auto"/>
        <w:jc w:val="center"/>
        <w:rPr>
          <w:rFonts w:ascii="Times New Roman" w:hAnsi="Times New Roman" w:cs="Times New Roman"/>
          <w:b/>
          <w:sz w:val="28"/>
          <w:szCs w:val="28"/>
        </w:rPr>
      </w:pPr>
    </w:p>
    <w:p w:rsidR="00FA4F4F" w:rsidRPr="00ED55A6" w:rsidRDefault="00FA4F4F" w:rsidP="00A0704E">
      <w:pPr>
        <w:spacing w:after="0" w:line="240" w:lineRule="auto"/>
        <w:jc w:val="center"/>
        <w:rPr>
          <w:rFonts w:ascii="Times New Roman" w:hAnsi="Times New Roman" w:cs="Times New Roman"/>
          <w:b/>
          <w:sz w:val="28"/>
          <w:szCs w:val="28"/>
        </w:rPr>
      </w:pPr>
    </w:p>
    <w:p w:rsidR="00FA4F4F" w:rsidRPr="00ED55A6" w:rsidRDefault="00FA4F4F" w:rsidP="00A0704E">
      <w:pPr>
        <w:spacing w:after="0" w:line="240" w:lineRule="auto"/>
        <w:jc w:val="center"/>
        <w:rPr>
          <w:rFonts w:ascii="Times New Roman" w:hAnsi="Times New Roman" w:cs="Times New Roman"/>
          <w:b/>
          <w:sz w:val="28"/>
          <w:szCs w:val="28"/>
        </w:rPr>
      </w:pPr>
    </w:p>
    <w:p w:rsidR="00682C08" w:rsidRPr="00ED55A6" w:rsidRDefault="00682C08" w:rsidP="00A0704E">
      <w:pPr>
        <w:spacing w:after="0" w:line="240" w:lineRule="auto"/>
        <w:jc w:val="center"/>
        <w:rPr>
          <w:rFonts w:ascii="Times New Roman" w:hAnsi="Times New Roman" w:cs="Times New Roman"/>
          <w:b/>
          <w:sz w:val="28"/>
          <w:szCs w:val="28"/>
        </w:rPr>
      </w:pPr>
    </w:p>
    <w:p w:rsidR="00387351" w:rsidRPr="00ED55A6" w:rsidRDefault="00387351" w:rsidP="00A0704E">
      <w:pPr>
        <w:spacing w:after="0" w:line="240" w:lineRule="auto"/>
        <w:jc w:val="center"/>
        <w:rPr>
          <w:rFonts w:ascii="Times New Roman" w:hAnsi="Times New Roman" w:cs="Times New Roman"/>
          <w:b/>
          <w:sz w:val="28"/>
          <w:szCs w:val="28"/>
        </w:rPr>
      </w:pPr>
    </w:p>
    <w:p w:rsidR="00387351" w:rsidRPr="00ED55A6" w:rsidRDefault="00387351" w:rsidP="00A0704E">
      <w:pPr>
        <w:spacing w:after="0" w:line="240" w:lineRule="auto"/>
        <w:jc w:val="center"/>
        <w:rPr>
          <w:rFonts w:ascii="Times New Roman" w:hAnsi="Times New Roman" w:cs="Times New Roman"/>
          <w:b/>
          <w:sz w:val="28"/>
          <w:szCs w:val="28"/>
        </w:rPr>
      </w:pPr>
    </w:p>
    <w:p w:rsidR="00387351" w:rsidRPr="00ED55A6" w:rsidRDefault="00387351" w:rsidP="00A0704E">
      <w:pPr>
        <w:spacing w:after="0" w:line="240" w:lineRule="auto"/>
        <w:jc w:val="center"/>
        <w:rPr>
          <w:rFonts w:ascii="Times New Roman" w:hAnsi="Times New Roman" w:cs="Times New Roman"/>
          <w:b/>
          <w:sz w:val="28"/>
          <w:szCs w:val="28"/>
        </w:rPr>
      </w:pPr>
    </w:p>
    <w:p w:rsidR="00387351" w:rsidRPr="00ED55A6" w:rsidRDefault="00387351" w:rsidP="00A0704E">
      <w:pPr>
        <w:spacing w:after="0" w:line="240" w:lineRule="auto"/>
        <w:jc w:val="center"/>
        <w:rPr>
          <w:rFonts w:ascii="Times New Roman" w:hAnsi="Times New Roman" w:cs="Times New Roman"/>
          <w:b/>
          <w:sz w:val="28"/>
          <w:szCs w:val="28"/>
        </w:rPr>
      </w:pPr>
    </w:p>
    <w:p w:rsidR="00682C08" w:rsidRPr="00ED55A6" w:rsidRDefault="00682C08" w:rsidP="00A0704E">
      <w:pPr>
        <w:spacing w:after="0" w:line="240" w:lineRule="auto"/>
        <w:jc w:val="center"/>
        <w:rPr>
          <w:rFonts w:ascii="Times New Roman" w:hAnsi="Times New Roman" w:cs="Times New Roman"/>
          <w:b/>
          <w:sz w:val="28"/>
          <w:szCs w:val="28"/>
        </w:rPr>
      </w:pPr>
    </w:p>
    <w:p w:rsidR="00682C08" w:rsidRPr="00ED55A6" w:rsidRDefault="00682C08" w:rsidP="00A0704E">
      <w:pPr>
        <w:spacing w:after="0" w:line="240" w:lineRule="auto"/>
        <w:jc w:val="center"/>
        <w:rPr>
          <w:rFonts w:ascii="Times New Roman" w:hAnsi="Times New Roman" w:cs="Times New Roman"/>
          <w:b/>
          <w:sz w:val="28"/>
          <w:szCs w:val="28"/>
        </w:rPr>
      </w:pPr>
    </w:p>
    <w:p w:rsidR="00682C08" w:rsidRPr="00ED55A6" w:rsidRDefault="00682C08" w:rsidP="00A0704E">
      <w:pPr>
        <w:spacing w:after="0" w:line="240" w:lineRule="auto"/>
        <w:jc w:val="center"/>
        <w:rPr>
          <w:rFonts w:ascii="Times New Roman" w:hAnsi="Times New Roman" w:cs="Times New Roman"/>
          <w:b/>
          <w:sz w:val="28"/>
          <w:szCs w:val="28"/>
        </w:rPr>
      </w:pPr>
    </w:p>
    <w:p w:rsidR="00682C08" w:rsidRPr="00ED55A6" w:rsidRDefault="00682C08" w:rsidP="00A0704E">
      <w:pPr>
        <w:spacing w:after="0" w:line="240" w:lineRule="auto"/>
        <w:jc w:val="center"/>
        <w:rPr>
          <w:rFonts w:ascii="Times New Roman" w:hAnsi="Times New Roman" w:cs="Times New Roman"/>
          <w:b/>
          <w:sz w:val="28"/>
          <w:szCs w:val="28"/>
        </w:rPr>
      </w:pPr>
    </w:p>
    <w:p w:rsidR="00FA4F4F" w:rsidRPr="00ED55A6" w:rsidRDefault="00FA4F4F" w:rsidP="00A0704E">
      <w:pPr>
        <w:spacing w:after="0" w:line="240" w:lineRule="auto"/>
        <w:jc w:val="center"/>
        <w:rPr>
          <w:rFonts w:ascii="Times New Roman" w:hAnsi="Times New Roman" w:cs="Times New Roman"/>
          <w:b/>
          <w:sz w:val="28"/>
          <w:szCs w:val="28"/>
        </w:rPr>
      </w:pPr>
    </w:p>
    <w:p w:rsidR="00065189" w:rsidRPr="00ED55A6" w:rsidRDefault="00065189" w:rsidP="00A0704E">
      <w:pPr>
        <w:spacing w:after="0" w:line="240" w:lineRule="auto"/>
        <w:jc w:val="center"/>
        <w:rPr>
          <w:rFonts w:ascii="Times New Roman" w:hAnsi="Times New Roman" w:cs="Times New Roman"/>
          <w:bCs/>
          <w:sz w:val="28"/>
          <w:szCs w:val="28"/>
        </w:rPr>
      </w:pPr>
      <w:r w:rsidRPr="00ED55A6">
        <w:rPr>
          <w:rFonts w:ascii="Times New Roman" w:hAnsi="Times New Roman" w:cs="Times New Roman"/>
          <w:bCs/>
          <w:sz w:val="28"/>
          <w:szCs w:val="28"/>
        </w:rPr>
        <w:t>ДОКУМЕНТАЦИЯ ПО ПРОВЕДЕНИЮ ЗАПРОСА ЦЕН В ЭЛЕКТРОННОЙ ФОРМЕ</w:t>
      </w:r>
    </w:p>
    <w:p w:rsidR="00065189" w:rsidRPr="00ED55A6" w:rsidRDefault="00065189" w:rsidP="00A0704E">
      <w:pPr>
        <w:spacing w:after="0" w:line="240" w:lineRule="auto"/>
        <w:jc w:val="center"/>
        <w:rPr>
          <w:rFonts w:ascii="Times New Roman" w:hAnsi="Times New Roman" w:cs="Times New Roman"/>
          <w:bCs/>
          <w:sz w:val="28"/>
          <w:szCs w:val="28"/>
        </w:rPr>
      </w:pPr>
    </w:p>
    <w:p w:rsidR="00065189" w:rsidRPr="00ED55A6" w:rsidRDefault="00065189" w:rsidP="00A0704E">
      <w:pPr>
        <w:spacing w:after="0" w:line="240" w:lineRule="auto"/>
        <w:jc w:val="center"/>
        <w:rPr>
          <w:rFonts w:ascii="Times New Roman" w:hAnsi="Times New Roman" w:cs="Times New Roman"/>
          <w:bCs/>
          <w:sz w:val="28"/>
          <w:szCs w:val="28"/>
        </w:rPr>
      </w:pPr>
      <w:r w:rsidRPr="00ED55A6">
        <w:rPr>
          <w:rFonts w:ascii="Times New Roman" w:hAnsi="Times New Roman" w:cs="Times New Roman"/>
          <w:sz w:val="28"/>
          <w:szCs w:val="28"/>
        </w:rPr>
        <w:t>Открытый запрос цен на право заключения договора</w:t>
      </w:r>
    </w:p>
    <w:p w:rsidR="00065189" w:rsidRPr="00ED55A6" w:rsidRDefault="00ED55A6" w:rsidP="00A0704E">
      <w:pPr>
        <w:spacing w:after="0" w:line="240" w:lineRule="auto"/>
        <w:jc w:val="center"/>
        <w:rPr>
          <w:rFonts w:ascii="Times New Roman" w:hAnsi="Times New Roman" w:cs="Times New Roman"/>
          <w:b/>
          <w:i/>
          <w:sz w:val="28"/>
          <w:szCs w:val="28"/>
        </w:rPr>
      </w:pPr>
      <w:r w:rsidRPr="00ED55A6">
        <w:rPr>
          <w:rFonts w:ascii="Times New Roman" w:hAnsi="Times New Roman" w:cs="Times New Roman"/>
          <w:b/>
          <w:i/>
          <w:sz w:val="28"/>
          <w:szCs w:val="28"/>
          <w:highlight w:val="yellow"/>
        </w:rPr>
        <w:t xml:space="preserve">на поставку пирометра </w:t>
      </w:r>
      <w:r w:rsidRPr="00ED55A6">
        <w:rPr>
          <w:rFonts w:ascii="Times New Roman" w:hAnsi="Times New Roman" w:cs="Times New Roman"/>
          <w:b/>
          <w:i/>
          <w:sz w:val="28"/>
          <w:szCs w:val="28"/>
          <w:highlight w:val="yellow"/>
          <w:lang w:val="en-US"/>
        </w:rPr>
        <w:t>ISR</w:t>
      </w:r>
      <w:r w:rsidRPr="00ED55A6">
        <w:rPr>
          <w:rFonts w:ascii="Times New Roman" w:hAnsi="Times New Roman" w:cs="Times New Roman"/>
          <w:b/>
          <w:i/>
          <w:sz w:val="28"/>
          <w:szCs w:val="28"/>
          <w:highlight w:val="yellow"/>
        </w:rPr>
        <w:t xml:space="preserve"> 12-</w:t>
      </w:r>
      <w:r w:rsidRPr="00ED55A6">
        <w:rPr>
          <w:rFonts w:ascii="Times New Roman" w:hAnsi="Times New Roman" w:cs="Times New Roman"/>
          <w:b/>
          <w:i/>
          <w:sz w:val="28"/>
          <w:szCs w:val="28"/>
          <w:highlight w:val="yellow"/>
          <w:lang w:val="en-US"/>
        </w:rPr>
        <w:t>LO</w:t>
      </w:r>
      <w:r w:rsidRPr="00ED55A6">
        <w:rPr>
          <w:rFonts w:ascii="Times New Roman" w:hAnsi="Times New Roman" w:cs="Times New Roman"/>
          <w:b/>
          <w:i/>
          <w:sz w:val="28"/>
          <w:szCs w:val="28"/>
          <w:highlight w:val="yellow"/>
        </w:rPr>
        <w:t xml:space="preserve"> </w:t>
      </w:r>
      <w:r w:rsidRPr="00ED55A6">
        <w:rPr>
          <w:rFonts w:ascii="Times New Roman" w:hAnsi="Times New Roman" w:cs="Times New Roman"/>
          <w:b/>
          <w:i/>
          <w:sz w:val="28"/>
          <w:szCs w:val="28"/>
          <w:highlight w:val="yellow"/>
          <w:lang w:val="en-US"/>
        </w:rPr>
        <w:t>MB</w:t>
      </w:r>
      <w:r w:rsidRPr="00ED55A6">
        <w:rPr>
          <w:rFonts w:ascii="Times New Roman" w:hAnsi="Times New Roman" w:cs="Times New Roman"/>
          <w:b/>
          <w:i/>
          <w:sz w:val="28"/>
          <w:szCs w:val="28"/>
          <w:highlight w:val="yellow"/>
        </w:rPr>
        <w:t xml:space="preserve"> 33 с аксессуарами</w:t>
      </w:r>
    </w:p>
    <w:p w:rsidR="00065189" w:rsidRPr="00ED55A6" w:rsidRDefault="00065189" w:rsidP="00A0704E">
      <w:pPr>
        <w:spacing w:after="0" w:line="240" w:lineRule="auto"/>
        <w:jc w:val="center"/>
        <w:rPr>
          <w:rFonts w:ascii="Times New Roman" w:hAnsi="Times New Roman" w:cs="Times New Roman"/>
          <w:b/>
          <w:i/>
          <w:sz w:val="28"/>
          <w:szCs w:val="28"/>
          <w:u w:val="single"/>
        </w:rPr>
      </w:pPr>
    </w:p>
    <w:p w:rsidR="00065189" w:rsidRPr="00ED55A6" w:rsidRDefault="00065189" w:rsidP="00A0704E">
      <w:pPr>
        <w:spacing w:after="0" w:line="240" w:lineRule="auto"/>
        <w:jc w:val="center"/>
        <w:rPr>
          <w:rFonts w:ascii="Times New Roman" w:hAnsi="Times New Roman" w:cs="Times New Roman"/>
          <w:sz w:val="28"/>
          <w:szCs w:val="28"/>
        </w:rPr>
      </w:pPr>
    </w:p>
    <w:p w:rsidR="00B85839" w:rsidRPr="00ED55A6" w:rsidRDefault="00B85839" w:rsidP="00A0704E">
      <w:pPr>
        <w:spacing w:after="0" w:line="240" w:lineRule="auto"/>
        <w:jc w:val="center"/>
        <w:rPr>
          <w:rFonts w:ascii="Times New Roman" w:hAnsi="Times New Roman" w:cs="Times New Roman"/>
          <w:sz w:val="28"/>
          <w:szCs w:val="28"/>
        </w:rPr>
      </w:pPr>
    </w:p>
    <w:p w:rsidR="00065189" w:rsidRPr="00ED55A6" w:rsidRDefault="00065189" w:rsidP="00A0704E">
      <w:pPr>
        <w:spacing w:after="0" w:line="240" w:lineRule="auto"/>
        <w:jc w:val="center"/>
        <w:rPr>
          <w:rFonts w:ascii="Times New Roman" w:hAnsi="Times New Roman" w:cs="Times New Roman"/>
          <w:sz w:val="28"/>
          <w:szCs w:val="28"/>
        </w:rPr>
      </w:pPr>
    </w:p>
    <w:p w:rsidR="00065189" w:rsidRPr="00ED55A6" w:rsidRDefault="00065189" w:rsidP="00A0704E">
      <w:pPr>
        <w:spacing w:after="0" w:line="240" w:lineRule="auto"/>
        <w:jc w:val="center"/>
        <w:rPr>
          <w:rFonts w:ascii="Times New Roman" w:hAnsi="Times New Roman" w:cs="Times New Roman"/>
          <w:caps/>
          <w:sz w:val="28"/>
          <w:szCs w:val="28"/>
        </w:rPr>
      </w:pPr>
      <w:r w:rsidRPr="00ED55A6">
        <w:rPr>
          <w:rFonts w:ascii="Times New Roman" w:hAnsi="Times New Roman" w:cs="Times New Roman"/>
          <w:caps/>
          <w:sz w:val="28"/>
          <w:szCs w:val="28"/>
        </w:rPr>
        <w:t>том 2 «техническая часть»</w:t>
      </w:r>
    </w:p>
    <w:p w:rsidR="00065189" w:rsidRPr="00ED55A6" w:rsidRDefault="00065189" w:rsidP="00A0704E">
      <w:pPr>
        <w:spacing w:after="0" w:line="240" w:lineRule="auto"/>
        <w:jc w:val="center"/>
        <w:rPr>
          <w:rFonts w:ascii="Times New Roman" w:hAnsi="Times New Roman" w:cs="Times New Roman"/>
          <w:sz w:val="28"/>
          <w:szCs w:val="28"/>
        </w:rPr>
      </w:pPr>
    </w:p>
    <w:p w:rsidR="00065189" w:rsidRPr="00ED55A6" w:rsidRDefault="00065189" w:rsidP="00A0704E">
      <w:pPr>
        <w:spacing w:after="0" w:line="240" w:lineRule="auto"/>
        <w:jc w:val="center"/>
        <w:rPr>
          <w:rFonts w:ascii="Times New Roman" w:hAnsi="Times New Roman" w:cs="Times New Roman"/>
          <w:sz w:val="28"/>
          <w:szCs w:val="28"/>
        </w:rPr>
      </w:pPr>
    </w:p>
    <w:p w:rsidR="00682C08" w:rsidRPr="00ED55A6" w:rsidRDefault="00682C08" w:rsidP="00A0704E">
      <w:pPr>
        <w:spacing w:after="0" w:line="240" w:lineRule="auto"/>
        <w:jc w:val="center"/>
        <w:rPr>
          <w:rFonts w:ascii="Times New Roman" w:hAnsi="Times New Roman" w:cs="Times New Roman"/>
          <w:sz w:val="28"/>
          <w:szCs w:val="28"/>
        </w:rPr>
      </w:pPr>
    </w:p>
    <w:p w:rsidR="00E27B6E" w:rsidRPr="00ED55A6" w:rsidRDefault="00E27B6E" w:rsidP="00A0704E">
      <w:pPr>
        <w:spacing w:after="0" w:line="240" w:lineRule="auto"/>
        <w:jc w:val="center"/>
        <w:rPr>
          <w:rFonts w:ascii="Times New Roman" w:hAnsi="Times New Roman" w:cs="Times New Roman"/>
          <w:sz w:val="28"/>
          <w:szCs w:val="28"/>
        </w:rPr>
      </w:pPr>
    </w:p>
    <w:p w:rsidR="009F074C" w:rsidRPr="00ED55A6" w:rsidRDefault="009F074C" w:rsidP="00A0704E">
      <w:pPr>
        <w:spacing w:after="0" w:line="240" w:lineRule="auto"/>
        <w:jc w:val="center"/>
        <w:rPr>
          <w:rFonts w:ascii="Times New Roman" w:hAnsi="Times New Roman" w:cs="Times New Roman"/>
          <w:sz w:val="28"/>
          <w:szCs w:val="28"/>
        </w:rPr>
      </w:pPr>
    </w:p>
    <w:p w:rsidR="00D310F8" w:rsidRPr="00ED55A6" w:rsidRDefault="00D310F8" w:rsidP="00A0704E">
      <w:pPr>
        <w:spacing w:after="0" w:line="240" w:lineRule="auto"/>
        <w:jc w:val="center"/>
        <w:rPr>
          <w:rFonts w:ascii="Times New Roman" w:hAnsi="Times New Roman" w:cs="Times New Roman"/>
          <w:sz w:val="28"/>
          <w:szCs w:val="28"/>
        </w:rPr>
      </w:pPr>
    </w:p>
    <w:p w:rsidR="00D310F8" w:rsidRPr="00ED55A6" w:rsidRDefault="00D310F8" w:rsidP="00A0704E">
      <w:pPr>
        <w:spacing w:after="0" w:line="240" w:lineRule="auto"/>
        <w:jc w:val="center"/>
        <w:rPr>
          <w:rFonts w:ascii="Times New Roman" w:hAnsi="Times New Roman" w:cs="Times New Roman"/>
          <w:sz w:val="28"/>
          <w:szCs w:val="28"/>
        </w:rPr>
      </w:pPr>
    </w:p>
    <w:p w:rsidR="00065189" w:rsidRPr="00ED55A6" w:rsidRDefault="00065189" w:rsidP="00A0704E">
      <w:pPr>
        <w:spacing w:after="0" w:line="240" w:lineRule="auto"/>
        <w:jc w:val="center"/>
        <w:rPr>
          <w:rFonts w:ascii="Times New Roman" w:hAnsi="Times New Roman" w:cs="Times New Roman"/>
          <w:sz w:val="28"/>
          <w:szCs w:val="28"/>
        </w:rPr>
      </w:pPr>
    </w:p>
    <w:p w:rsidR="00065189" w:rsidRPr="00ED55A6" w:rsidRDefault="00065189" w:rsidP="00A0704E">
      <w:pPr>
        <w:spacing w:after="0" w:line="240" w:lineRule="auto"/>
        <w:jc w:val="center"/>
        <w:rPr>
          <w:rFonts w:ascii="Times New Roman" w:hAnsi="Times New Roman" w:cs="Times New Roman"/>
          <w:sz w:val="28"/>
          <w:szCs w:val="28"/>
        </w:rPr>
      </w:pPr>
    </w:p>
    <w:p w:rsidR="00065189" w:rsidRPr="00ED55A6" w:rsidRDefault="00065189" w:rsidP="00A0704E">
      <w:pPr>
        <w:spacing w:after="0" w:line="240" w:lineRule="auto"/>
        <w:jc w:val="center"/>
        <w:rPr>
          <w:rFonts w:ascii="Times New Roman" w:hAnsi="Times New Roman" w:cs="Times New Roman"/>
          <w:sz w:val="28"/>
          <w:szCs w:val="28"/>
        </w:rPr>
      </w:pPr>
      <w:proofErr w:type="spellStart"/>
      <w:r w:rsidRPr="00ED55A6">
        <w:rPr>
          <w:rFonts w:ascii="Times New Roman" w:hAnsi="Times New Roman" w:cs="Times New Roman"/>
          <w:sz w:val="28"/>
          <w:szCs w:val="28"/>
        </w:rPr>
        <w:t>г</w:t>
      </w:r>
      <w:proofErr w:type="gramStart"/>
      <w:r w:rsidRPr="00ED55A6">
        <w:rPr>
          <w:rFonts w:ascii="Times New Roman" w:hAnsi="Times New Roman" w:cs="Times New Roman"/>
          <w:sz w:val="28"/>
          <w:szCs w:val="28"/>
        </w:rPr>
        <w:t>.С</w:t>
      </w:r>
      <w:proofErr w:type="gramEnd"/>
      <w:r w:rsidRPr="00ED55A6">
        <w:rPr>
          <w:rFonts w:ascii="Times New Roman" w:hAnsi="Times New Roman" w:cs="Times New Roman"/>
          <w:sz w:val="28"/>
          <w:szCs w:val="28"/>
        </w:rPr>
        <w:t>аров</w:t>
      </w:r>
      <w:proofErr w:type="spellEnd"/>
    </w:p>
    <w:p w:rsidR="00065189" w:rsidRPr="00ED55A6" w:rsidRDefault="00065189" w:rsidP="00A0704E">
      <w:pPr>
        <w:spacing w:after="0" w:line="240" w:lineRule="auto"/>
        <w:jc w:val="center"/>
        <w:rPr>
          <w:rFonts w:ascii="Times New Roman" w:hAnsi="Times New Roman" w:cs="Times New Roman"/>
          <w:sz w:val="28"/>
          <w:szCs w:val="28"/>
        </w:rPr>
      </w:pPr>
      <w:r w:rsidRPr="00ED55A6">
        <w:rPr>
          <w:rFonts w:ascii="Times New Roman" w:hAnsi="Times New Roman" w:cs="Times New Roman"/>
          <w:sz w:val="28"/>
          <w:szCs w:val="28"/>
        </w:rPr>
        <w:t>201</w:t>
      </w:r>
      <w:r w:rsidR="0026372F" w:rsidRPr="00ED55A6">
        <w:rPr>
          <w:rFonts w:ascii="Times New Roman" w:hAnsi="Times New Roman" w:cs="Times New Roman"/>
          <w:sz w:val="28"/>
          <w:szCs w:val="28"/>
        </w:rPr>
        <w:t>4</w:t>
      </w:r>
      <w:r w:rsidRPr="00ED55A6">
        <w:rPr>
          <w:rFonts w:ascii="Times New Roman" w:hAnsi="Times New Roman" w:cs="Times New Roman"/>
          <w:sz w:val="28"/>
          <w:szCs w:val="28"/>
        </w:rPr>
        <w:t xml:space="preserve"> г.</w:t>
      </w:r>
    </w:p>
    <w:p w:rsidR="00F971F4" w:rsidRPr="00ED55A6" w:rsidRDefault="00F971F4" w:rsidP="00A0704E">
      <w:pPr>
        <w:pStyle w:val="a3"/>
        <w:spacing w:before="0" w:after="0"/>
        <w:ind w:firstLine="851"/>
        <w:jc w:val="both"/>
        <w:rPr>
          <w:rFonts w:eastAsiaTheme="minorEastAsia"/>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880"/>
        <w:gridCol w:w="6192"/>
      </w:tblGrid>
      <w:tr w:rsidR="00ED55A6" w:rsidRPr="00ED55A6" w:rsidTr="00ED55A6">
        <w:tc>
          <w:tcPr>
            <w:tcW w:w="2880" w:type="dxa"/>
          </w:tcPr>
          <w:p w:rsidR="00ED55A6" w:rsidRPr="00ED55A6" w:rsidRDefault="00ED55A6" w:rsidP="00BA1443">
            <w:pPr>
              <w:tabs>
                <w:tab w:val="left" w:pos="0"/>
              </w:tabs>
              <w:rPr>
                <w:rFonts w:ascii="Times New Roman" w:hAnsi="Times New Roman" w:cs="Times New Roman"/>
              </w:rPr>
            </w:pPr>
            <w:r w:rsidRPr="00ED55A6">
              <w:rPr>
                <w:rFonts w:ascii="Times New Roman" w:hAnsi="Times New Roman" w:cs="Times New Roman"/>
              </w:rPr>
              <w:t>Предмет закупки (наименование товаров, работ и услуг)</w:t>
            </w:r>
          </w:p>
          <w:p w:rsidR="00ED55A6" w:rsidRPr="00ED55A6" w:rsidRDefault="00ED55A6" w:rsidP="00BA1443">
            <w:pPr>
              <w:tabs>
                <w:tab w:val="left" w:pos="0"/>
              </w:tabs>
              <w:rPr>
                <w:rFonts w:ascii="Times New Roman" w:hAnsi="Times New Roman" w:cs="Times New Roman"/>
              </w:rPr>
            </w:pPr>
          </w:p>
        </w:tc>
        <w:tc>
          <w:tcPr>
            <w:tcW w:w="6192" w:type="dxa"/>
          </w:tcPr>
          <w:p w:rsidR="00ED55A6" w:rsidRPr="00ED55A6" w:rsidRDefault="00ED55A6" w:rsidP="00BA1443">
            <w:pPr>
              <w:tabs>
                <w:tab w:val="left" w:pos="0"/>
              </w:tabs>
              <w:rPr>
                <w:rFonts w:ascii="Times New Roman" w:hAnsi="Times New Roman" w:cs="Times New Roman"/>
              </w:rPr>
            </w:pPr>
          </w:p>
          <w:p w:rsidR="00ED55A6" w:rsidRPr="00ED55A6" w:rsidRDefault="00ED55A6" w:rsidP="00BA1443">
            <w:pPr>
              <w:spacing w:line="360" w:lineRule="auto"/>
              <w:jc w:val="center"/>
              <w:rPr>
                <w:rFonts w:ascii="Times New Roman" w:hAnsi="Times New Roman" w:cs="Times New Roman"/>
              </w:rPr>
            </w:pPr>
            <w:r w:rsidRPr="00ED55A6">
              <w:rPr>
                <w:rFonts w:ascii="Times New Roman" w:hAnsi="Times New Roman" w:cs="Times New Roman"/>
              </w:rPr>
              <w:t xml:space="preserve">Пирометр </w:t>
            </w:r>
            <w:r w:rsidRPr="00ED55A6">
              <w:rPr>
                <w:rFonts w:ascii="Times New Roman" w:hAnsi="Times New Roman" w:cs="Times New Roman"/>
                <w:lang w:val="en-US"/>
              </w:rPr>
              <w:t>ISR</w:t>
            </w:r>
            <w:r w:rsidRPr="00ED55A6">
              <w:rPr>
                <w:rFonts w:ascii="Times New Roman" w:hAnsi="Times New Roman" w:cs="Times New Roman"/>
              </w:rPr>
              <w:t xml:space="preserve"> 12-</w:t>
            </w:r>
            <w:r w:rsidRPr="00ED55A6">
              <w:rPr>
                <w:rFonts w:ascii="Times New Roman" w:hAnsi="Times New Roman" w:cs="Times New Roman"/>
                <w:lang w:val="en-US"/>
              </w:rPr>
              <w:t>LO</w:t>
            </w:r>
            <w:r w:rsidRPr="00ED55A6">
              <w:rPr>
                <w:rFonts w:ascii="Times New Roman" w:hAnsi="Times New Roman" w:cs="Times New Roman"/>
              </w:rPr>
              <w:t xml:space="preserve"> </w:t>
            </w:r>
            <w:r w:rsidRPr="00ED55A6">
              <w:rPr>
                <w:rFonts w:ascii="Times New Roman" w:hAnsi="Times New Roman" w:cs="Times New Roman"/>
                <w:lang w:val="en-US"/>
              </w:rPr>
              <w:t>MB</w:t>
            </w:r>
            <w:r w:rsidRPr="00ED55A6">
              <w:rPr>
                <w:rFonts w:ascii="Times New Roman" w:hAnsi="Times New Roman" w:cs="Times New Roman"/>
              </w:rPr>
              <w:t xml:space="preserve"> 33 с аксессуарами</w:t>
            </w:r>
          </w:p>
          <w:p w:rsidR="00ED55A6" w:rsidRPr="00ED55A6" w:rsidRDefault="00ED55A6" w:rsidP="00BA1443">
            <w:pPr>
              <w:tabs>
                <w:tab w:val="left" w:pos="0"/>
              </w:tabs>
              <w:rPr>
                <w:rFonts w:ascii="Times New Roman" w:hAnsi="Times New Roman" w:cs="Times New Roman"/>
              </w:rPr>
            </w:pPr>
          </w:p>
          <w:p w:rsidR="00ED55A6" w:rsidRPr="00ED55A6" w:rsidRDefault="00ED55A6" w:rsidP="00BA1443">
            <w:pPr>
              <w:tabs>
                <w:tab w:val="left" w:pos="0"/>
              </w:tabs>
              <w:rPr>
                <w:rFonts w:ascii="Times New Roman" w:hAnsi="Times New Roman" w:cs="Times New Roman"/>
              </w:rPr>
            </w:pPr>
          </w:p>
        </w:tc>
      </w:tr>
      <w:tr w:rsidR="00ED55A6" w:rsidRPr="00ED55A6" w:rsidTr="00ED55A6">
        <w:tc>
          <w:tcPr>
            <w:tcW w:w="2880" w:type="dxa"/>
          </w:tcPr>
          <w:p w:rsidR="00ED55A6" w:rsidRPr="00ED55A6" w:rsidRDefault="00ED55A6" w:rsidP="00BA1443">
            <w:pPr>
              <w:tabs>
                <w:tab w:val="left" w:pos="0"/>
              </w:tabs>
              <w:rPr>
                <w:rFonts w:ascii="Times New Roman" w:hAnsi="Times New Roman" w:cs="Times New Roman"/>
              </w:rPr>
            </w:pPr>
            <w:r w:rsidRPr="00ED55A6">
              <w:rPr>
                <w:rFonts w:ascii="Times New Roman" w:hAnsi="Times New Roman" w:cs="Times New Roman"/>
              </w:rPr>
              <w:t>Начальная максимальная цена договора, рублей</w:t>
            </w:r>
          </w:p>
        </w:tc>
        <w:tc>
          <w:tcPr>
            <w:tcW w:w="6192" w:type="dxa"/>
          </w:tcPr>
          <w:p w:rsidR="00ED55A6" w:rsidRPr="00ED55A6" w:rsidRDefault="00ED55A6" w:rsidP="00BA1443">
            <w:pPr>
              <w:tabs>
                <w:tab w:val="left" w:pos="0"/>
              </w:tabs>
              <w:jc w:val="center"/>
              <w:rPr>
                <w:rFonts w:ascii="Times New Roman" w:hAnsi="Times New Roman" w:cs="Times New Roman"/>
              </w:rPr>
            </w:pPr>
            <w:r w:rsidRPr="00ED55A6">
              <w:rPr>
                <w:rFonts w:ascii="Times New Roman" w:hAnsi="Times New Roman" w:cs="Times New Roman"/>
              </w:rPr>
              <w:t>431 349 руб.</w:t>
            </w:r>
          </w:p>
        </w:tc>
      </w:tr>
      <w:tr w:rsidR="00ED55A6" w:rsidRPr="00ED55A6" w:rsidTr="00ED55A6">
        <w:tc>
          <w:tcPr>
            <w:tcW w:w="2880" w:type="dxa"/>
          </w:tcPr>
          <w:p w:rsidR="00ED55A6" w:rsidRPr="00ED55A6" w:rsidRDefault="00ED55A6" w:rsidP="00BA1443">
            <w:pPr>
              <w:tabs>
                <w:tab w:val="left" w:pos="0"/>
              </w:tabs>
              <w:rPr>
                <w:rFonts w:ascii="Times New Roman" w:hAnsi="Times New Roman" w:cs="Times New Roman"/>
              </w:rPr>
            </w:pPr>
            <w:r w:rsidRPr="00ED55A6">
              <w:rPr>
                <w:rFonts w:ascii="Times New Roman" w:hAnsi="Times New Roman" w:cs="Times New Roman"/>
              </w:rPr>
              <w:t>Порядок расчетов (условия оплаты: с авансом, без аванса)</w:t>
            </w:r>
          </w:p>
          <w:p w:rsidR="00ED55A6" w:rsidRPr="00ED55A6" w:rsidRDefault="00ED55A6" w:rsidP="00BA1443">
            <w:pPr>
              <w:tabs>
                <w:tab w:val="left" w:pos="0"/>
              </w:tabs>
              <w:rPr>
                <w:rFonts w:ascii="Times New Roman" w:hAnsi="Times New Roman" w:cs="Times New Roman"/>
              </w:rPr>
            </w:pPr>
          </w:p>
        </w:tc>
        <w:tc>
          <w:tcPr>
            <w:tcW w:w="6192" w:type="dxa"/>
          </w:tcPr>
          <w:p w:rsidR="00ED55A6" w:rsidRPr="00ED55A6" w:rsidRDefault="00ED55A6" w:rsidP="00BA1443">
            <w:pPr>
              <w:tabs>
                <w:tab w:val="left" w:pos="0"/>
              </w:tabs>
              <w:jc w:val="both"/>
              <w:rPr>
                <w:rFonts w:ascii="Times New Roman" w:hAnsi="Times New Roman" w:cs="Times New Roman"/>
              </w:rPr>
            </w:pPr>
            <w:r w:rsidRPr="00ED55A6">
              <w:rPr>
                <w:rFonts w:ascii="Times New Roman" w:hAnsi="Times New Roman" w:cs="Times New Roman"/>
              </w:rPr>
              <w:t>Оплата будет производиться путем перечисления денежных средств на расчетный счет Поставщика в течение 30 рабочих дней с момента поставки Товара</w:t>
            </w:r>
          </w:p>
        </w:tc>
      </w:tr>
      <w:tr w:rsidR="00ED55A6" w:rsidRPr="00ED55A6" w:rsidTr="00ED55A6">
        <w:tc>
          <w:tcPr>
            <w:tcW w:w="2880" w:type="dxa"/>
          </w:tcPr>
          <w:p w:rsidR="00ED55A6" w:rsidRPr="00ED55A6" w:rsidRDefault="00ED55A6" w:rsidP="00BA1443">
            <w:pPr>
              <w:tabs>
                <w:tab w:val="left" w:pos="0"/>
              </w:tabs>
              <w:rPr>
                <w:rFonts w:ascii="Times New Roman" w:hAnsi="Times New Roman" w:cs="Times New Roman"/>
              </w:rPr>
            </w:pPr>
            <w:bookmarkStart w:id="0" w:name="_Ref264477417"/>
            <w:bookmarkStart w:id="1" w:name="_Ref264478467"/>
            <w:bookmarkStart w:id="2" w:name="_Ref298490302"/>
            <w:bookmarkStart w:id="3" w:name="_Toc368984183"/>
            <w:bookmarkStart w:id="4" w:name="_Toc383097117"/>
            <w:r w:rsidRPr="00ED55A6">
              <w:rPr>
                <w:rFonts w:ascii="Times New Roman" w:hAnsi="Times New Roman" w:cs="Times New Roman"/>
              </w:rPr>
              <w:t>Требуемое обеспечение исполнения обязательств по авансу (договору</w:t>
            </w:r>
            <w:bookmarkEnd w:id="0"/>
            <w:bookmarkEnd w:id="1"/>
            <w:bookmarkEnd w:id="2"/>
            <w:bookmarkEnd w:id="3"/>
            <w:bookmarkEnd w:id="4"/>
            <w:r w:rsidRPr="00ED55A6">
              <w:rPr>
                <w:rFonts w:ascii="Times New Roman" w:hAnsi="Times New Roman" w:cs="Times New Roman"/>
              </w:rPr>
              <w:t>)</w:t>
            </w:r>
          </w:p>
        </w:tc>
        <w:tc>
          <w:tcPr>
            <w:tcW w:w="6192" w:type="dxa"/>
          </w:tcPr>
          <w:p w:rsidR="00ED55A6" w:rsidRPr="00ED55A6" w:rsidRDefault="00ED55A6" w:rsidP="00BA1443">
            <w:pPr>
              <w:tabs>
                <w:tab w:val="left" w:pos="0"/>
              </w:tabs>
              <w:jc w:val="both"/>
              <w:rPr>
                <w:rFonts w:ascii="Times New Roman" w:hAnsi="Times New Roman" w:cs="Times New Roman"/>
              </w:rPr>
            </w:pPr>
          </w:p>
          <w:p w:rsidR="00ED55A6" w:rsidRPr="00ED55A6" w:rsidRDefault="00ED55A6" w:rsidP="00BA1443">
            <w:pPr>
              <w:tabs>
                <w:tab w:val="left" w:pos="0"/>
              </w:tabs>
              <w:jc w:val="center"/>
              <w:rPr>
                <w:rFonts w:ascii="Times New Roman" w:hAnsi="Times New Roman" w:cs="Times New Roman"/>
              </w:rPr>
            </w:pPr>
            <w:r w:rsidRPr="00ED55A6">
              <w:rPr>
                <w:rFonts w:ascii="Times New Roman" w:hAnsi="Times New Roman" w:cs="Times New Roman"/>
              </w:rPr>
              <w:t>Не требуется</w:t>
            </w:r>
          </w:p>
        </w:tc>
      </w:tr>
      <w:tr w:rsidR="00ED55A6" w:rsidRPr="00ED55A6" w:rsidTr="00ED55A6">
        <w:tc>
          <w:tcPr>
            <w:tcW w:w="2880" w:type="dxa"/>
          </w:tcPr>
          <w:p w:rsidR="00ED55A6" w:rsidRPr="00ED55A6" w:rsidRDefault="00ED55A6" w:rsidP="00BA1443">
            <w:pPr>
              <w:tabs>
                <w:tab w:val="left" w:pos="0"/>
              </w:tabs>
              <w:rPr>
                <w:rFonts w:ascii="Times New Roman" w:hAnsi="Times New Roman" w:cs="Times New Roman"/>
              </w:rPr>
            </w:pPr>
            <w:r w:rsidRPr="00ED55A6">
              <w:rPr>
                <w:rFonts w:ascii="Times New Roman" w:hAnsi="Times New Roman" w:cs="Times New Roman"/>
              </w:rPr>
              <w:t>Требуемый срок выполнения обязательств по договору</w:t>
            </w:r>
          </w:p>
        </w:tc>
        <w:tc>
          <w:tcPr>
            <w:tcW w:w="6192" w:type="dxa"/>
          </w:tcPr>
          <w:p w:rsidR="00ED55A6" w:rsidRPr="00ED55A6" w:rsidRDefault="00ED55A6" w:rsidP="00BA1443">
            <w:pPr>
              <w:pStyle w:val="a9"/>
              <w:jc w:val="both"/>
              <w:rPr>
                <w:i/>
                <w:sz w:val="24"/>
                <w:szCs w:val="24"/>
                <w:lang w:val="ru-RU"/>
              </w:rPr>
            </w:pPr>
            <w:r w:rsidRPr="00ED55A6">
              <w:rPr>
                <w:sz w:val="24"/>
                <w:szCs w:val="24"/>
                <w:lang w:val="ru-RU"/>
              </w:rPr>
              <w:t>Поставка в течение 90 дней со дня подписания договора.</w:t>
            </w:r>
          </w:p>
          <w:p w:rsidR="00ED55A6" w:rsidRPr="00ED55A6" w:rsidRDefault="00ED55A6" w:rsidP="00BA1443">
            <w:pPr>
              <w:tabs>
                <w:tab w:val="left" w:pos="0"/>
              </w:tabs>
              <w:rPr>
                <w:rFonts w:ascii="Times New Roman" w:hAnsi="Times New Roman" w:cs="Times New Roman"/>
              </w:rPr>
            </w:pPr>
          </w:p>
        </w:tc>
      </w:tr>
      <w:tr w:rsidR="00ED55A6" w:rsidRPr="00ED55A6" w:rsidTr="00ED55A6">
        <w:trPr>
          <w:trHeight w:val="1182"/>
        </w:trPr>
        <w:tc>
          <w:tcPr>
            <w:tcW w:w="2880" w:type="dxa"/>
          </w:tcPr>
          <w:p w:rsidR="00ED55A6" w:rsidRPr="00ED55A6" w:rsidRDefault="00ED55A6" w:rsidP="00BA1443">
            <w:pPr>
              <w:tabs>
                <w:tab w:val="left" w:pos="0"/>
              </w:tabs>
              <w:rPr>
                <w:rFonts w:ascii="Times New Roman" w:hAnsi="Times New Roman" w:cs="Times New Roman"/>
              </w:rPr>
            </w:pPr>
            <w:r w:rsidRPr="00ED55A6">
              <w:rPr>
                <w:rFonts w:ascii="Times New Roman" w:hAnsi="Times New Roman" w:cs="Times New Roman"/>
              </w:rPr>
              <w:t>Требования к месту и условиям выпол</w:t>
            </w:r>
            <w:r w:rsidRPr="00ED55A6">
              <w:rPr>
                <w:rFonts w:ascii="Times New Roman" w:hAnsi="Times New Roman" w:cs="Times New Roman"/>
              </w:rPr>
              <w:softHyphen/>
              <w:t xml:space="preserve">нения предмета закупки </w:t>
            </w:r>
          </w:p>
        </w:tc>
        <w:tc>
          <w:tcPr>
            <w:tcW w:w="6192" w:type="dxa"/>
          </w:tcPr>
          <w:p w:rsidR="00ED55A6" w:rsidRPr="00ED55A6" w:rsidRDefault="00ED55A6" w:rsidP="00BA1443">
            <w:pPr>
              <w:pStyle w:val="a9"/>
              <w:jc w:val="both"/>
              <w:rPr>
                <w:lang w:val="ru-RU"/>
              </w:rPr>
            </w:pPr>
            <w:r w:rsidRPr="00ED55A6">
              <w:rPr>
                <w:sz w:val="24"/>
                <w:szCs w:val="24"/>
                <w:lang w:val="ru-RU"/>
              </w:rPr>
              <w:t xml:space="preserve">Склад Заказчика </w:t>
            </w:r>
            <w:proofErr w:type="gramStart"/>
            <w:r w:rsidRPr="00ED55A6">
              <w:rPr>
                <w:sz w:val="24"/>
                <w:szCs w:val="24"/>
                <w:lang w:val="ru-RU"/>
              </w:rPr>
              <w:t>в</w:t>
            </w:r>
            <w:proofErr w:type="gramEnd"/>
            <w:r w:rsidRPr="00ED55A6">
              <w:rPr>
                <w:sz w:val="24"/>
                <w:szCs w:val="24"/>
                <w:lang w:val="ru-RU"/>
              </w:rPr>
              <w:t xml:space="preserve"> ЗАТО г. </w:t>
            </w:r>
            <w:proofErr w:type="spellStart"/>
            <w:r w:rsidRPr="00ED55A6">
              <w:rPr>
                <w:sz w:val="24"/>
                <w:szCs w:val="24"/>
                <w:lang w:val="ru-RU"/>
              </w:rPr>
              <w:t>Саров</w:t>
            </w:r>
            <w:proofErr w:type="spellEnd"/>
            <w:r w:rsidRPr="00ED55A6">
              <w:rPr>
                <w:sz w:val="24"/>
                <w:szCs w:val="24"/>
                <w:lang w:val="ru-RU"/>
              </w:rPr>
              <w:t>, Нижегородской области. Доставка товара до склада Заказчика осуществляется транспортом Поставщика.</w:t>
            </w:r>
          </w:p>
        </w:tc>
      </w:tr>
      <w:tr w:rsidR="00ED55A6" w:rsidRPr="00ED55A6" w:rsidTr="00ED55A6">
        <w:tc>
          <w:tcPr>
            <w:tcW w:w="2880" w:type="dxa"/>
          </w:tcPr>
          <w:p w:rsidR="00ED55A6" w:rsidRPr="00ED55A6" w:rsidRDefault="00ED55A6" w:rsidP="00BA1443">
            <w:pPr>
              <w:tabs>
                <w:tab w:val="left" w:pos="0"/>
              </w:tabs>
              <w:rPr>
                <w:rFonts w:ascii="Times New Roman" w:hAnsi="Times New Roman" w:cs="Times New Roman"/>
              </w:rPr>
            </w:pPr>
            <w:r w:rsidRPr="00ED55A6">
              <w:rPr>
                <w:rFonts w:ascii="Times New Roman" w:hAnsi="Times New Roman" w:cs="Times New Roman"/>
              </w:rPr>
              <w:t>Требования к участникам закупки</w:t>
            </w:r>
          </w:p>
        </w:tc>
        <w:tc>
          <w:tcPr>
            <w:tcW w:w="6192" w:type="dxa"/>
          </w:tcPr>
          <w:p w:rsidR="00ED55A6" w:rsidRPr="00ED55A6" w:rsidRDefault="00ED55A6" w:rsidP="00ED55A6">
            <w:pPr>
              <w:numPr>
                <w:ilvl w:val="0"/>
                <w:numId w:val="9"/>
              </w:numPr>
              <w:tabs>
                <w:tab w:val="left" w:pos="280"/>
              </w:tabs>
              <w:spacing w:after="0" w:line="240" w:lineRule="auto"/>
              <w:ind w:left="280" w:hanging="284"/>
              <w:jc w:val="both"/>
              <w:rPr>
                <w:rFonts w:ascii="Times New Roman" w:hAnsi="Times New Roman" w:cs="Times New Roman"/>
              </w:rPr>
            </w:pPr>
            <w:r w:rsidRPr="00ED55A6">
              <w:rPr>
                <w:rFonts w:ascii="Times New Roman" w:hAnsi="Times New Roman" w:cs="Times New Roman"/>
              </w:rPr>
              <w:t>быть правомочным заключить договор;</w:t>
            </w:r>
          </w:p>
          <w:p w:rsidR="00ED55A6" w:rsidRPr="00ED55A6" w:rsidRDefault="00ED55A6" w:rsidP="00ED55A6">
            <w:pPr>
              <w:numPr>
                <w:ilvl w:val="0"/>
                <w:numId w:val="9"/>
              </w:numPr>
              <w:tabs>
                <w:tab w:val="left" w:pos="280"/>
              </w:tabs>
              <w:spacing w:after="0" w:line="240" w:lineRule="auto"/>
              <w:ind w:left="280" w:hanging="284"/>
              <w:jc w:val="both"/>
              <w:rPr>
                <w:rFonts w:ascii="Times New Roman" w:hAnsi="Times New Roman" w:cs="Times New Roman"/>
              </w:rPr>
            </w:pPr>
            <w:r w:rsidRPr="00ED55A6">
              <w:rPr>
                <w:rFonts w:ascii="Times New Roman" w:hAnsi="Times New Roman" w:cs="Times New Roman"/>
              </w:rPr>
              <w:t>не находиться в процессе ликвидации (для юридических лиц) или в процессе банкротства;</w:t>
            </w:r>
          </w:p>
          <w:p w:rsidR="00ED55A6" w:rsidRPr="00ED55A6" w:rsidRDefault="00ED55A6" w:rsidP="00ED55A6">
            <w:pPr>
              <w:numPr>
                <w:ilvl w:val="0"/>
                <w:numId w:val="9"/>
              </w:numPr>
              <w:tabs>
                <w:tab w:val="left" w:pos="280"/>
              </w:tabs>
              <w:spacing w:after="0" w:line="240" w:lineRule="auto"/>
              <w:ind w:left="280" w:hanging="284"/>
              <w:jc w:val="both"/>
              <w:rPr>
                <w:rFonts w:ascii="Times New Roman" w:hAnsi="Times New Roman" w:cs="Times New Roman"/>
              </w:rPr>
            </w:pPr>
            <w:r w:rsidRPr="00ED55A6">
              <w:rPr>
                <w:rFonts w:ascii="Times New Roman" w:hAnsi="Times New Roman" w:cs="Times New Roman"/>
              </w:rPr>
              <w:t>не является организацией, на имущество которой наложен арест по решению суда, административного органа и экономическая деятельность которого приостановлена;</w:t>
            </w:r>
          </w:p>
          <w:p w:rsidR="00ED55A6" w:rsidRPr="00ED55A6" w:rsidRDefault="00ED55A6" w:rsidP="00ED55A6">
            <w:pPr>
              <w:numPr>
                <w:ilvl w:val="0"/>
                <w:numId w:val="9"/>
              </w:numPr>
              <w:tabs>
                <w:tab w:val="left" w:pos="280"/>
              </w:tabs>
              <w:spacing w:after="0" w:line="240" w:lineRule="auto"/>
              <w:ind w:left="280" w:hanging="284"/>
              <w:jc w:val="both"/>
              <w:rPr>
                <w:rFonts w:ascii="Times New Roman" w:hAnsi="Times New Roman" w:cs="Times New Roman"/>
              </w:rPr>
            </w:pPr>
            <w:r w:rsidRPr="00ED55A6">
              <w:rPr>
                <w:rFonts w:ascii="Times New Roman" w:hAnsi="Times New Roman" w:cs="Times New Roman"/>
              </w:rPr>
              <w:t>не имеет задолженности по начисленным      налогам и иным обязательным платежам в бюджеты любого уровня или государственные внебюджетные фонды за прошедший календарный год, размер которых     превышает     25%     балансовой</w:t>
            </w:r>
          </w:p>
          <w:p w:rsidR="00ED55A6" w:rsidRPr="00ED55A6" w:rsidRDefault="00ED55A6" w:rsidP="00ED55A6">
            <w:pPr>
              <w:numPr>
                <w:ilvl w:val="0"/>
                <w:numId w:val="9"/>
              </w:numPr>
              <w:tabs>
                <w:tab w:val="left" w:pos="280"/>
              </w:tabs>
              <w:spacing w:after="0" w:line="240" w:lineRule="auto"/>
              <w:ind w:left="280" w:hanging="284"/>
              <w:jc w:val="both"/>
              <w:rPr>
                <w:rFonts w:ascii="Times New Roman" w:hAnsi="Times New Roman" w:cs="Times New Roman"/>
              </w:rPr>
            </w:pPr>
            <w:r w:rsidRPr="00ED55A6">
              <w:rPr>
                <w:rFonts w:ascii="Times New Roman" w:hAnsi="Times New Roman" w:cs="Times New Roman"/>
              </w:rPr>
              <w:t>стоимости  активов участника процедуры закупки, определяемой по данным бухгалтерской отчетности за последний отчетный период;</w:t>
            </w:r>
          </w:p>
          <w:p w:rsidR="00ED55A6" w:rsidRPr="00ED55A6" w:rsidRDefault="00ED55A6" w:rsidP="00ED55A6">
            <w:pPr>
              <w:numPr>
                <w:ilvl w:val="0"/>
                <w:numId w:val="9"/>
              </w:numPr>
              <w:tabs>
                <w:tab w:val="left" w:pos="280"/>
              </w:tabs>
              <w:spacing w:after="0" w:line="240" w:lineRule="auto"/>
              <w:ind w:left="280" w:hanging="284"/>
              <w:jc w:val="both"/>
              <w:rPr>
                <w:rFonts w:ascii="Times New Roman" w:hAnsi="Times New Roman" w:cs="Times New Roman"/>
              </w:rPr>
            </w:pPr>
            <w:r w:rsidRPr="00ED55A6">
              <w:rPr>
                <w:rFonts w:ascii="Times New Roman" w:hAnsi="Times New Roman" w:cs="Times New Roman"/>
              </w:rPr>
              <w:t>поставщик обязан на весь поставляемый товар, по требованию Заказчика, предоставить сертификат соответствия или декларацию о соответствии, либо документы по форме, установленной законодательством РФ; соответствие Поставщика правовым и   нормативным требованиям в части лицензий и разрешений.</w:t>
            </w:r>
          </w:p>
          <w:p w:rsidR="00ED55A6" w:rsidRPr="00ED55A6" w:rsidRDefault="00ED55A6" w:rsidP="00BA1443">
            <w:pPr>
              <w:tabs>
                <w:tab w:val="left" w:pos="0"/>
              </w:tabs>
              <w:rPr>
                <w:rFonts w:ascii="Times New Roman" w:hAnsi="Times New Roman" w:cs="Times New Roman"/>
              </w:rPr>
            </w:pPr>
          </w:p>
        </w:tc>
      </w:tr>
    </w:tbl>
    <w:p w:rsidR="00ED55A6" w:rsidRPr="00ED55A6" w:rsidRDefault="00ED55A6" w:rsidP="00A0704E">
      <w:pPr>
        <w:pStyle w:val="a3"/>
        <w:spacing w:before="0" w:after="0"/>
        <w:ind w:firstLine="851"/>
        <w:jc w:val="both"/>
        <w:rPr>
          <w:rFonts w:eastAsiaTheme="minorEastAsia"/>
          <w:sz w:val="22"/>
          <w:szCs w:val="22"/>
        </w:rPr>
      </w:pPr>
    </w:p>
    <w:p w:rsidR="00ED55A6" w:rsidRPr="00ED55A6" w:rsidRDefault="00ED55A6" w:rsidP="00ED55A6">
      <w:pPr>
        <w:ind w:left="5670"/>
        <w:rPr>
          <w:rFonts w:ascii="Times New Roman" w:hAnsi="Times New Roman" w:cs="Times New Roman"/>
          <w:b/>
        </w:rPr>
      </w:pPr>
      <w:r w:rsidRPr="00ED55A6">
        <w:rPr>
          <w:rFonts w:ascii="Times New Roman" w:hAnsi="Times New Roman" w:cs="Times New Roman"/>
          <w:b/>
        </w:rPr>
        <w:t xml:space="preserve">Приложение №2 </w:t>
      </w:r>
    </w:p>
    <w:p w:rsidR="00ED55A6" w:rsidRPr="00ED55A6" w:rsidRDefault="00ED55A6" w:rsidP="00ED55A6">
      <w:pPr>
        <w:ind w:left="5670"/>
        <w:rPr>
          <w:rFonts w:ascii="Times New Roman" w:hAnsi="Times New Roman" w:cs="Times New Roman"/>
          <w:b/>
        </w:rPr>
      </w:pPr>
      <w:r w:rsidRPr="00ED55A6">
        <w:rPr>
          <w:rFonts w:ascii="Times New Roman" w:hAnsi="Times New Roman" w:cs="Times New Roman"/>
          <w:b/>
        </w:rPr>
        <w:lastRenderedPageBreak/>
        <w:t xml:space="preserve">к заявке на размещение заказа </w:t>
      </w:r>
    </w:p>
    <w:p w:rsidR="00ED55A6" w:rsidRPr="00ED55A6" w:rsidRDefault="00ED55A6" w:rsidP="00ED55A6">
      <w:pPr>
        <w:ind w:left="5670"/>
        <w:rPr>
          <w:rFonts w:ascii="Times New Roman" w:hAnsi="Times New Roman" w:cs="Times New Roman"/>
          <w:b/>
        </w:rPr>
      </w:pPr>
      <w:r w:rsidRPr="00ED55A6">
        <w:rPr>
          <w:rFonts w:ascii="Times New Roman" w:hAnsi="Times New Roman" w:cs="Times New Roman"/>
          <w:b/>
        </w:rPr>
        <w:t>от ____________ № ___________</w:t>
      </w:r>
    </w:p>
    <w:p w:rsidR="00ED55A6" w:rsidRPr="00ED55A6" w:rsidRDefault="00ED55A6" w:rsidP="00ED55A6">
      <w:pPr>
        <w:jc w:val="center"/>
        <w:rPr>
          <w:rFonts w:ascii="Times New Roman" w:hAnsi="Times New Roman" w:cs="Times New Roman"/>
          <w:color w:val="000000"/>
        </w:rPr>
      </w:pPr>
    </w:p>
    <w:p w:rsidR="00ED55A6" w:rsidRPr="00ED55A6" w:rsidRDefault="00ED55A6" w:rsidP="00ED55A6">
      <w:pPr>
        <w:jc w:val="center"/>
        <w:rPr>
          <w:rFonts w:ascii="Times New Roman" w:hAnsi="Times New Roman" w:cs="Times New Roman"/>
          <w:color w:val="000000"/>
        </w:rPr>
      </w:pPr>
    </w:p>
    <w:p w:rsidR="00ED55A6" w:rsidRPr="00ED55A6" w:rsidRDefault="00ED55A6" w:rsidP="00ED55A6">
      <w:pPr>
        <w:jc w:val="center"/>
        <w:rPr>
          <w:rFonts w:ascii="Times New Roman" w:hAnsi="Times New Roman" w:cs="Times New Roman"/>
          <w:color w:val="000000"/>
        </w:rPr>
      </w:pPr>
    </w:p>
    <w:p w:rsidR="00ED55A6" w:rsidRPr="00ED55A6" w:rsidRDefault="00ED55A6" w:rsidP="00ED55A6">
      <w:pPr>
        <w:spacing w:line="360" w:lineRule="auto"/>
        <w:jc w:val="center"/>
        <w:rPr>
          <w:rStyle w:val="af2"/>
          <w:rFonts w:ascii="Times New Roman" w:hAnsi="Times New Roman" w:cs="Times New Roman"/>
          <w:b/>
          <w:i w:val="0"/>
          <w:sz w:val="32"/>
          <w:szCs w:val="32"/>
        </w:rPr>
      </w:pPr>
      <w:r w:rsidRPr="00ED55A6">
        <w:rPr>
          <w:rStyle w:val="af2"/>
          <w:rFonts w:ascii="Times New Roman" w:hAnsi="Times New Roman" w:cs="Times New Roman"/>
          <w:b/>
          <w:i w:val="0"/>
          <w:sz w:val="32"/>
          <w:szCs w:val="32"/>
        </w:rPr>
        <w:t>Техническое задание</w:t>
      </w:r>
    </w:p>
    <w:p w:rsidR="00ED55A6" w:rsidRPr="00ED55A6" w:rsidRDefault="00ED55A6" w:rsidP="00ED55A6">
      <w:pPr>
        <w:jc w:val="center"/>
        <w:rPr>
          <w:rStyle w:val="af2"/>
          <w:rFonts w:ascii="Times New Roman" w:hAnsi="Times New Roman" w:cs="Times New Roman"/>
          <w:b/>
          <w:i w:val="0"/>
          <w:sz w:val="28"/>
          <w:szCs w:val="28"/>
        </w:rPr>
      </w:pPr>
      <w:r w:rsidRPr="00ED55A6">
        <w:rPr>
          <w:rStyle w:val="af2"/>
          <w:rFonts w:ascii="Times New Roman" w:hAnsi="Times New Roman" w:cs="Times New Roman"/>
          <w:b/>
          <w:i w:val="0"/>
          <w:sz w:val="28"/>
          <w:szCs w:val="28"/>
        </w:rPr>
        <w:t xml:space="preserve">на поставку </w:t>
      </w:r>
      <w:r w:rsidRPr="00ED55A6">
        <w:rPr>
          <w:rFonts w:ascii="Times New Roman" w:hAnsi="Times New Roman" w:cs="Times New Roman"/>
          <w:u w:val="single"/>
        </w:rPr>
        <w:t xml:space="preserve">Пирометра </w:t>
      </w:r>
      <w:r w:rsidRPr="00ED55A6">
        <w:rPr>
          <w:rFonts w:ascii="Times New Roman" w:hAnsi="Times New Roman" w:cs="Times New Roman"/>
          <w:u w:val="single"/>
          <w:lang w:val="en-US"/>
        </w:rPr>
        <w:t>ISR</w:t>
      </w:r>
      <w:r w:rsidRPr="00ED55A6">
        <w:rPr>
          <w:rFonts w:ascii="Times New Roman" w:hAnsi="Times New Roman" w:cs="Times New Roman"/>
          <w:u w:val="single"/>
        </w:rPr>
        <w:t xml:space="preserve"> 12-</w:t>
      </w:r>
      <w:r w:rsidRPr="00ED55A6">
        <w:rPr>
          <w:rFonts w:ascii="Times New Roman" w:hAnsi="Times New Roman" w:cs="Times New Roman"/>
          <w:u w:val="single"/>
          <w:lang w:val="en-US"/>
        </w:rPr>
        <w:t>LO</w:t>
      </w:r>
      <w:r w:rsidRPr="00ED55A6">
        <w:rPr>
          <w:rFonts w:ascii="Times New Roman" w:hAnsi="Times New Roman" w:cs="Times New Roman"/>
          <w:u w:val="single"/>
        </w:rPr>
        <w:t xml:space="preserve"> </w:t>
      </w:r>
      <w:r w:rsidRPr="00ED55A6">
        <w:rPr>
          <w:rFonts w:ascii="Times New Roman" w:hAnsi="Times New Roman" w:cs="Times New Roman"/>
          <w:u w:val="single"/>
          <w:lang w:val="en-US"/>
        </w:rPr>
        <w:t>MB</w:t>
      </w:r>
      <w:r w:rsidRPr="00ED55A6">
        <w:rPr>
          <w:rFonts w:ascii="Times New Roman" w:hAnsi="Times New Roman" w:cs="Times New Roman"/>
          <w:u w:val="single"/>
        </w:rPr>
        <w:t xml:space="preserve"> 33 с аксессуарами</w:t>
      </w:r>
    </w:p>
    <w:p w:rsidR="00ED55A6" w:rsidRPr="00ED55A6" w:rsidRDefault="00ED55A6" w:rsidP="00ED55A6">
      <w:pPr>
        <w:jc w:val="center"/>
        <w:rPr>
          <w:rFonts w:ascii="Times New Roman" w:hAnsi="Times New Roman" w:cs="Times New Roman"/>
          <w:sz w:val="18"/>
          <w:szCs w:val="18"/>
        </w:rPr>
      </w:pPr>
      <w:r w:rsidRPr="00ED55A6">
        <w:rPr>
          <w:rFonts w:ascii="Times New Roman" w:hAnsi="Times New Roman" w:cs="Times New Roman"/>
          <w:color w:val="000000"/>
          <w:sz w:val="18"/>
          <w:szCs w:val="18"/>
        </w:rPr>
        <w:t xml:space="preserve">                                   Предмет закупки по ГПЗ</w:t>
      </w:r>
    </w:p>
    <w:p w:rsidR="00ED55A6" w:rsidRPr="00ED55A6" w:rsidRDefault="00ED55A6" w:rsidP="00ED55A6">
      <w:pPr>
        <w:jc w:val="center"/>
        <w:rPr>
          <w:rFonts w:ascii="Times New Roman" w:hAnsi="Times New Roman" w:cs="Times New Roman"/>
        </w:rPr>
      </w:pPr>
    </w:p>
    <w:p w:rsidR="00ED55A6" w:rsidRPr="00ED55A6" w:rsidRDefault="00ED55A6" w:rsidP="00ED55A6">
      <w:pPr>
        <w:jc w:val="center"/>
        <w:rPr>
          <w:rFonts w:ascii="Times New Roman" w:hAnsi="Times New Roman" w:cs="Times New Roman"/>
          <w:color w:val="000000"/>
        </w:rPr>
      </w:pPr>
    </w:p>
    <w:p w:rsidR="00ED55A6" w:rsidRPr="00ED55A6" w:rsidRDefault="00ED55A6" w:rsidP="00ED55A6">
      <w:pPr>
        <w:rPr>
          <w:rFonts w:ascii="Times New Roman" w:hAnsi="Times New Roman" w:cs="Times New Roman"/>
          <w:b/>
          <w:color w:val="000000"/>
          <w:sz w:val="26"/>
          <w:szCs w:val="26"/>
        </w:rPr>
      </w:pPr>
      <w:r w:rsidRPr="00ED55A6">
        <w:rPr>
          <w:rFonts w:ascii="Times New Roman" w:hAnsi="Times New Roman" w:cs="Times New Roman"/>
          <w:b/>
          <w:color w:val="000000"/>
          <w:sz w:val="26"/>
          <w:szCs w:val="26"/>
        </w:rPr>
        <w:t>РАЗДЕЛ 1. ОБЩИЕ СВЕДЕНИЯ</w:t>
      </w:r>
    </w:p>
    <w:p w:rsidR="00ED55A6" w:rsidRPr="00ED55A6" w:rsidRDefault="00ED55A6" w:rsidP="00ED55A6">
      <w:pPr>
        <w:rPr>
          <w:rFonts w:ascii="Times New Roman" w:hAnsi="Times New Roman" w:cs="Times New Roman"/>
          <w:color w:val="000000"/>
        </w:rPr>
      </w:pPr>
    </w:p>
    <w:p w:rsidR="00ED55A6" w:rsidRPr="00ED55A6" w:rsidRDefault="00ED55A6" w:rsidP="00ED55A6">
      <w:pPr>
        <w:rPr>
          <w:rFonts w:ascii="Times New Roman" w:hAnsi="Times New Roman" w:cs="Times New Roman"/>
          <w:b/>
          <w:i/>
          <w:color w:val="000000"/>
        </w:rPr>
      </w:pPr>
      <w:r w:rsidRPr="00ED55A6">
        <w:rPr>
          <w:rFonts w:ascii="Times New Roman" w:hAnsi="Times New Roman" w:cs="Times New Roman"/>
          <w:b/>
          <w:i/>
          <w:color w:val="000000"/>
        </w:rPr>
        <w:t>Подраздел 1.1 ПЕРЕЧЕНЬ ТОВАРОВ</w:t>
      </w:r>
    </w:p>
    <w:p w:rsidR="00ED55A6" w:rsidRPr="00ED55A6" w:rsidRDefault="00ED55A6" w:rsidP="00ED55A6">
      <w:pPr>
        <w:rPr>
          <w:rFonts w:ascii="Times New Roman" w:hAnsi="Times New Roman" w:cs="Times New Roman"/>
          <w:b/>
          <w:i/>
          <w:color w:val="000000"/>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75"/>
        <w:gridCol w:w="3686"/>
        <w:gridCol w:w="1134"/>
        <w:gridCol w:w="1133"/>
        <w:gridCol w:w="1418"/>
        <w:gridCol w:w="1701"/>
      </w:tblGrid>
      <w:tr w:rsidR="00ED55A6" w:rsidRPr="00ED55A6" w:rsidTr="00BA1443">
        <w:tc>
          <w:tcPr>
            <w:tcW w:w="675" w:type="dxa"/>
            <w:tcBorders>
              <w:top w:val="single" w:sz="4" w:space="0" w:color="auto"/>
              <w:left w:val="single" w:sz="4" w:space="0" w:color="auto"/>
              <w:bottom w:val="single" w:sz="4" w:space="0" w:color="auto"/>
              <w:right w:val="single" w:sz="4" w:space="0" w:color="auto"/>
            </w:tcBorders>
            <w:shd w:val="clear" w:color="auto" w:fill="auto"/>
          </w:tcPr>
          <w:p w:rsidR="00ED55A6" w:rsidRPr="00ED55A6" w:rsidRDefault="00ED55A6" w:rsidP="00BA1443">
            <w:pPr>
              <w:jc w:val="center"/>
              <w:rPr>
                <w:rFonts w:ascii="Times New Roman" w:hAnsi="Times New Roman" w:cs="Times New Roman"/>
                <w:b/>
                <w:color w:val="000000"/>
              </w:rPr>
            </w:pPr>
            <w:r w:rsidRPr="00ED55A6">
              <w:rPr>
                <w:rFonts w:ascii="Times New Roman" w:hAnsi="Times New Roman" w:cs="Times New Roman"/>
                <w:b/>
                <w:color w:val="000000"/>
              </w:rPr>
              <w:t>№</w:t>
            </w:r>
          </w:p>
          <w:p w:rsidR="00ED55A6" w:rsidRPr="00ED55A6" w:rsidRDefault="00ED55A6" w:rsidP="00BA1443">
            <w:pPr>
              <w:jc w:val="center"/>
              <w:rPr>
                <w:rFonts w:ascii="Times New Roman" w:hAnsi="Times New Roman" w:cs="Times New Roman"/>
                <w:b/>
                <w:color w:val="000000"/>
              </w:rPr>
            </w:pPr>
            <w:proofErr w:type="spellStart"/>
            <w:proofErr w:type="gramStart"/>
            <w:r w:rsidRPr="00ED55A6">
              <w:rPr>
                <w:rFonts w:ascii="Times New Roman" w:hAnsi="Times New Roman" w:cs="Times New Roman"/>
                <w:b/>
                <w:color w:val="000000"/>
              </w:rPr>
              <w:t>п</w:t>
            </w:r>
            <w:proofErr w:type="spellEnd"/>
            <w:proofErr w:type="gramEnd"/>
            <w:r w:rsidRPr="00ED55A6">
              <w:rPr>
                <w:rFonts w:ascii="Times New Roman" w:hAnsi="Times New Roman" w:cs="Times New Roman"/>
                <w:b/>
                <w:color w:val="000000"/>
              </w:rPr>
              <w:t>/</w:t>
            </w:r>
            <w:proofErr w:type="spellStart"/>
            <w:r w:rsidRPr="00ED55A6">
              <w:rPr>
                <w:rFonts w:ascii="Times New Roman" w:hAnsi="Times New Roman" w:cs="Times New Roman"/>
                <w:b/>
                <w:color w:val="000000"/>
              </w:rPr>
              <w:t>п</w:t>
            </w:r>
            <w:proofErr w:type="spellEnd"/>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D55A6" w:rsidRPr="00ED55A6" w:rsidRDefault="00ED55A6" w:rsidP="00BA1443">
            <w:pPr>
              <w:rPr>
                <w:rFonts w:ascii="Times New Roman" w:hAnsi="Times New Roman" w:cs="Times New Roman"/>
                <w:b/>
                <w:color w:val="000000"/>
              </w:rPr>
            </w:pPr>
            <w:r w:rsidRPr="00ED55A6">
              <w:rPr>
                <w:rFonts w:ascii="Times New Roman" w:hAnsi="Times New Roman" w:cs="Times New Roman"/>
                <w:b/>
                <w:color w:val="000000"/>
              </w:rPr>
              <w:t>Наименование</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D55A6" w:rsidRPr="00ED55A6" w:rsidRDefault="00ED55A6" w:rsidP="00BA1443">
            <w:pPr>
              <w:rPr>
                <w:rFonts w:ascii="Times New Roman" w:hAnsi="Times New Roman" w:cs="Times New Roman"/>
                <w:b/>
                <w:color w:val="000000"/>
              </w:rPr>
            </w:pPr>
            <w:r w:rsidRPr="00ED55A6">
              <w:rPr>
                <w:rFonts w:ascii="Times New Roman" w:hAnsi="Times New Roman" w:cs="Times New Roman"/>
                <w:b/>
                <w:color w:val="000000"/>
              </w:rPr>
              <w:t xml:space="preserve">Ед. </w:t>
            </w:r>
            <w:proofErr w:type="spellStart"/>
            <w:r w:rsidRPr="00ED55A6">
              <w:rPr>
                <w:rFonts w:ascii="Times New Roman" w:hAnsi="Times New Roman" w:cs="Times New Roman"/>
                <w:b/>
                <w:color w:val="000000"/>
              </w:rPr>
              <w:t>изм</w:t>
            </w:r>
            <w:proofErr w:type="spellEnd"/>
            <w:r w:rsidRPr="00ED55A6">
              <w:rPr>
                <w:rFonts w:ascii="Times New Roman" w:hAnsi="Times New Roman" w:cs="Times New Roman"/>
                <w:b/>
                <w:color w:val="000000"/>
              </w:rPr>
              <w:t>.</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ED55A6" w:rsidRPr="00ED55A6" w:rsidRDefault="00ED55A6" w:rsidP="00BA1443">
            <w:pPr>
              <w:rPr>
                <w:rFonts w:ascii="Times New Roman" w:hAnsi="Times New Roman" w:cs="Times New Roman"/>
                <w:b/>
                <w:color w:val="000000"/>
              </w:rPr>
            </w:pPr>
            <w:proofErr w:type="spellStart"/>
            <w:proofErr w:type="gramStart"/>
            <w:r w:rsidRPr="00ED55A6">
              <w:rPr>
                <w:rFonts w:ascii="Times New Roman" w:hAnsi="Times New Roman" w:cs="Times New Roman"/>
                <w:b/>
                <w:color w:val="000000"/>
              </w:rPr>
              <w:t>Коли-чество</w:t>
            </w:r>
            <w:proofErr w:type="spellEnd"/>
            <w:proofErr w:type="gramEnd"/>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D55A6" w:rsidRPr="00ED55A6" w:rsidRDefault="00ED55A6" w:rsidP="00BA1443">
            <w:pPr>
              <w:rPr>
                <w:rFonts w:ascii="Times New Roman" w:hAnsi="Times New Roman" w:cs="Times New Roman"/>
                <w:b/>
                <w:color w:val="000000"/>
              </w:rPr>
            </w:pPr>
            <w:r w:rsidRPr="00ED55A6">
              <w:rPr>
                <w:rFonts w:ascii="Times New Roman" w:hAnsi="Times New Roman" w:cs="Times New Roman"/>
                <w:b/>
                <w:color w:val="000000"/>
              </w:rPr>
              <w:t>Срок поставки</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5A6" w:rsidRPr="00ED55A6" w:rsidRDefault="00ED55A6" w:rsidP="00BA1443">
            <w:pPr>
              <w:rPr>
                <w:rFonts w:ascii="Times New Roman" w:hAnsi="Times New Roman" w:cs="Times New Roman"/>
                <w:b/>
                <w:color w:val="000000"/>
              </w:rPr>
            </w:pPr>
            <w:r w:rsidRPr="00ED55A6">
              <w:rPr>
                <w:rFonts w:ascii="Times New Roman" w:hAnsi="Times New Roman" w:cs="Times New Roman"/>
                <w:b/>
                <w:color w:val="000000"/>
              </w:rPr>
              <w:t>Объем гарантий  и гарантийный срок</w:t>
            </w:r>
          </w:p>
        </w:tc>
      </w:tr>
      <w:tr w:rsidR="00ED55A6" w:rsidRPr="00ED55A6" w:rsidTr="00BA1443">
        <w:tc>
          <w:tcPr>
            <w:tcW w:w="675" w:type="dxa"/>
            <w:tcBorders>
              <w:top w:val="single" w:sz="4" w:space="0" w:color="auto"/>
              <w:left w:val="single" w:sz="4" w:space="0" w:color="auto"/>
              <w:bottom w:val="single" w:sz="4" w:space="0" w:color="auto"/>
              <w:right w:val="single" w:sz="4" w:space="0" w:color="auto"/>
            </w:tcBorders>
            <w:shd w:val="clear" w:color="auto" w:fill="auto"/>
          </w:tcPr>
          <w:p w:rsidR="00ED55A6" w:rsidRPr="00ED55A6" w:rsidRDefault="00ED55A6" w:rsidP="00BA1443">
            <w:pPr>
              <w:jc w:val="center"/>
              <w:rPr>
                <w:rFonts w:ascii="Times New Roman" w:hAnsi="Times New Roman" w:cs="Times New Roman"/>
                <w:color w:val="000000"/>
                <w:sz w:val="20"/>
                <w:szCs w:val="20"/>
              </w:rPr>
            </w:pPr>
            <w:r w:rsidRPr="00ED55A6">
              <w:rPr>
                <w:rFonts w:ascii="Times New Roman" w:hAnsi="Times New Roman" w:cs="Times New Roman"/>
                <w:color w:val="000000"/>
                <w:sz w:val="20"/>
                <w:szCs w:val="20"/>
              </w:rPr>
              <w:t>1</w:t>
            </w:r>
          </w:p>
        </w:tc>
        <w:tc>
          <w:tcPr>
            <w:tcW w:w="3686" w:type="dxa"/>
            <w:tcBorders>
              <w:top w:val="single" w:sz="4" w:space="0" w:color="auto"/>
              <w:left w:val="single" w:sz="4" w:space="0" w:color="auto"/>
              <w:bottom w:val="single" w:sz="4" w:space="0" w:color="auto"/>
              <w:right w:val="single" w:sz="4" w:space="0" w:color="auto"/>
            </w:tcBorders>
            <w:shd w:val="clear" w:color="auto" w:fill="auto"/>
          </w:tcPr>
          <w:p w:rsidR="00ED55A6" w:rsidRPr="00ED55A6" w:rsidRDefault="00ED55A6" w:rsidP="00BA1443">
            <w:pPr>
              <w:jc w:val="center"/>
              <w:rPr>
                <w:rFonts w:ascii="Times New Roman" w:hAnsi="Times New Roman" w:cs="Times New Roman"/>
                <w:color w:val="000000"/>
                <w:sz w:val="20"/>
                <w:szCs w:val="20"/>
              </w:rPr>
            </w:pPr>
            <w:r w:rsidRPr="00ED55A6">
              <w:rPr>
                <w:rFonts w:ascii="Times New Roman" w:hAnsi="Times New Roman" w:cs="Times New Roman"/>
              </w:rPr>
              <w:t xml:space="preserve">Пирометр </w:t>
            </w:r>
            <w:r w:rsidRPr="00ED55A6">
              <w:rPr>
                <w:rFonts w:ascii="Times New Roman" w:hAnsi="Times New Roman" w:cs="Times New Roman"/>
                <w:lang w:val="en-US"/>
              </w:rPr>
              <w:t>ISR</w:t>
            </w:r>
            <w:r w:rsidRPr="00ED55A6">
              <w:rPr>
                <w:rFonts w:ascii="Times New Roman" w:hAnsi="Times New Roman" w:cs="Times New Roman"/>
              </w:rPr>
              <w:t xml:space="preserve"> 12-</w:t>
            </w:r>
            <w:r w:rsidRPr="00ED55A6">
              <w:rPr>
                <w:rFonts w:ascii="Times New Roman" w:hAnsi="Times New Roman" w:cs="Times New Roman"/>
                <w:lang w:val="en-US"/>
              </w:rPr>
              <w:t>LO</w:t>
            </w:r>
            <w:r w:rsidRPr="00ED55A6">
              <w:rPr>
                <w:rFonts w:ascii="Times New Roman" w:hAnsi="Times New Roman" w:cs="Times New Roman"/>
              </w:rPr>
              <w:t xml:space="preserve"> </w:t>
            </w:r>
            <w:r w:rsidRPr="00ED55A6">
              <w:rPr>
                <w:rFonts w:ascii="Times New Roman" w:hAnsi="Times New Roman" w:cs="Times New Roman"/>
                <w:lang w:val="en-US"/>
              </w:rPr>
              <w:t>MB</w:t>
            </w:r>
            <w:r w:rsidRPr="00ED55A6">
              <w:rPr>
                <w:rFonts w:ascii="Times New Roman" w:hAnsi="Times New Roman" w:cs="Times New Roman"/>
              </w:rPr>
              <w:t xml:space="preserve"> 33 с аксессуарами</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ED55A6" w:rsidRPr="00ED55A6" w:rsidRDefault="00ED55A6" w:rsidP="00BA1443">
            <w:pPr>
              <w:jc w:val="center"/>
              <w:rPr>
                <w:rFonts w:ascii="Times New Roman" w:hAnsi="Times New Roman" w:cs="Times New Roman"/>
                <w:color w:val="000000"/>
                <w:sz w:val="20"/>
                <w:szCs w:val="20"/>
              </w:rPr>
            </w:pPr>
            <w:r w:rsidRPr="00ED55A6">
              <w:rPr>
                <w:rFonts w:ascii="Times New Roman" w:hAnsi="Times New Roman" w:cs="Times New Roman"/>
                <w:color w:val="000000"/>
                <w:sz w:val="20"/>
                <w:szCs w:val="20"/>
              </w:rPr>
              <w:t>шт.</w:t>
            </w:r>
          </w:p>
        </w:tc>
        <w:tc>
          <w:tcPr>
            <w:tcW w:w="1133" w:type="dxa"/>
            <w:tcBorders>
              <w:top w:val="single" w:sz="4" w:space="0" w:color="auto"/>
              <w:left w:val="single" w:sz="4" w:space="0" w:color="auto"/>
              <w:bottom w:val="single" w:sz="4" w:space="0" w:color="auto"/>
              <w:right w:val="single" w:sz="4" w:space="0" w:color="auto"/>
            </w:tcBorders>
            <w:shd w:val="clear" w:color="auto" w:fill="auto"/>
          </w:tcPr>
          <w:p w:rsidR="00ED55A6" w:rsidRPr="00ED55A6" w:rsidRDefault="00ED55A6" w:rsidP="00BA1443">
            <w:pPr>
              <w:jc w:val="center"/>
              <w:rPr>
                <w:rFonts w:ascii="Times New Roman" w:hAnsi="Times New Roman" w:cs="Times New Roman"/>
                <w:color w:val="000000"/>
                <w:sz w:val="20"/>
                <w:szCs w:val="20"/>
              </w:rPr>
            </w:pPr>
            <w:r w:rsidRPr="00ED55A6">
              <w:rPr>
                <w:rFonts w:ascii="Times New Roman" w:hAnsi="Times New Roman" w:cs="Times New Roman"/>
                <w:color w:val="000000"/>
                <w:sz w:val="20"/>
                <w:szCs w:val="20"/>
              </w:rPr>
              <w:t>1</w:t>
            </w: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ED55A6" w:rsidRPr="00ED55A6" w:rsidRDefault="00ED55A6" w:rsidP="00BA1443">
            <w:pPr>
              <w:jc w:val="center"/>
              <w:rPr>
                <w:rFonts w:ascii="Times New Roman" w:hAnsi="Times New Roman" w:cs="Times New Roman"/>
                <w:color w:val="000000"/>
                <w:sz w:val="20"/>
                <w:szCs w:val="20"/>
              </w:rPr>
            </w:pPr>
            <w:r w:rsidRPr="00ED55A6">
              <w:rPr>
                <w:rFonts w:ascii="Times New Roman" w:hAnsi="Times New Roman" w:cs="Times New Roman"/>
                <w:sz w:val="20"/>
                <w:szCs w:val="20"/>
              </w:rPr>
              <w:t>90 дней со дня подписания договора.</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ED55A6" w:rsidRPr="00ED55A6" w:rsidRDefault="00ED55A6" w:rsidP="00BA1443">
            <w:pPr>
              <w:jc w:val="center"/>
              <w:rPr>
                <w:rFonts w:ascii="Times New Roman" w:hAnsi="Times New Roman" w:cs="Times New Roman"/>
                <w:color w:val="000000"/>
                <w:sz w:val="20"/>
                <w:szCs w:val="20"/>
              </w:rPr>
            </w:pPr>
            <w:r w:rsidRPr="00ED55A6">
              <w:rPr>
                <w:rFonts w:ascii="Times New Roman" w:hAnsi="Times New Roman" w:cs="Times New Roman"/>
                <w:color w:val="000000"/>
                <w:sz w:val="20"/>
                <w:szCs w:val="20"/>
              </w:rPr>
              <w:t xml:space="preserve">12 месяцев </w:t>
            </w:r>
            <w:proofErr w:type="gramStart"/>
            <w:r w:rsidRPr="00ED55A6">
              <w:rPr>
                <w:rFonts w:ascii="Times New Roman" w:hAnsi="Times New Roman" w:cs="Times New Roman"/>
                <w:color w:val="000000"/>
                <w:sz w:val="20"/>
                <w:szCs w:val="20"/>
              </w:rPr>
              <w:t>с даты поставки</w:t>
            </w:r>
            <w:proofErr w:type="gramEnd"/>
          </w:p>
        </w:tc>
      </w:tr>
    </w:tbl>
    <w:p w:rsidR="00ED55A6" w:rsidRDefault="00ED55A6" w:rsidP="00ED55A6">
      <w:pPr>
        <w:rPr>
          <w:rFonts w:ascii="Times New Roman" w:hAnsi="Times New Roman" w:cs="Times New Roman"/>
          <w:color w:val="000000"/>
        </w:rPr>
      </w:pPr>
    </w:p>
    <w:tbl>
      <w:tblPr>
        <w:tblW w:w="9738"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38"/>
      </w:tblGrid>
      <w:tr w:rsidR="00ED55A6" w:rsidRPr="00ED55A6" w:rsidTr="00BA1443">
        <w:trPr>
          <w:trHeight w:val="399"/>
        </w:trPr>
        <w:tc>
          <w:tcPr>
            <w:tcW w:w="9738"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i/>
                <w:color w:val="000000"/>
              </w:rPr>
            </w:pPr>
            <w:r w:rsidRPr="00ED55A6">
              <w:rPr>
                <w:rFonts w:ascii="Times New Roman" w:hAnsi="Times New Roman" w:cs="Times New Roman"/>
                <w:b/>
                <w:i/>
                <w:color w:val="000000"/>
              </w:rPr>
              <w:t>Подраздел 1.2 Сведения о новизне</w:t>
            </w:r>
          </w:p>
        </w:tc>
      </w:tr>
      <w:tr w:rsidR="00ED55A6" w:rsidRPr="00ED55A6" w:rsidTr="00BA1443">
        <w:trPr>
          <w:trHeight w:val="399"/>
        </w:trPr>
        <w:tc>
          <w:tcPr>
            <w:tcW w:w="9738"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color w:val="000000"/>
              </w:rPr>
            </w:pPr>
            <w:r w:rsidRPr="00ED55A6">
              <w:rPr>
                <w:rFonts w:ascii="Times New Roman" w:hAnsi="Times New Roman" w:cs="Times New Roman"/>
                <w:color w:val="000000"/>
              </w:rPr>
              <w:t>Поставляемое оборудование должно быть новым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p>
        </w:tc>
      </w:tr>
    </w:tbl>
    <w:p w:rsidR="00ED55A6" w:rsidRPr="00ED55A6" w:rsidRDefault="00ED55A6" w:rsidP="00ED55A6">
      <w:pPr>
        <w:ind w:left="709"/>
        <w:rPr>
          <w:rFonts w:ascii="Times New Roman" w:hAnsi="Times New Roman" w:cs="Times New Roman"/>
          <w:b/>
          <w:color w:val="000000"/>
          <w:sz w:val="26"/>
          <w:szCs w:val="26"/>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81"/>
      </w:tblGrid>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color w:val="000000"/>
              </w:rPr>
            </w:pPr>
            <w:r w:rsidRPr="00ED55A6">
              <w:rPr>
                <w:rFonts w:ascii="Times New Roman" w:hAnsi="Times New Roman" w:cs="Times New Roman"/>
                <w:b/>
                <w:color w:val="000000"/>
                <w:sz w:val="26"/>
                <w:szCs w:val="26"/>
              </w:rPr>
              <w:t>РАЗДЕЛ 2. УСЛОВИЯ ЭКСПЛУАТАЦИИ</w:t>
            </w: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color w:val="000000"/>
                <w:sz w:val="26"/>
                <w:szCs w:val="26"/>
              </w:rPr>
            </w:pPr>
            <w:r w:rsidRPr="00ED55A6">
              <w:rPr>
                <w:rFonts w:ascii="Times New Roman" w:hAnsi="Times New Roman" w:cs="Times New Roman"/>
                <w:color w:val="000000"/>
              </w:rPr>
              <w:t>Лабораторное помещение и на отрытом воздухе. Температура (0 …+ 60)</w:t>
            </w:r>
            <w:r w:rsidRPr="00ED55A6">
              <w:rPr>
                <w:rFonts w:ascii="Times New Roman" w:hAnsi="Times New Roman" w:cs="Times New Roman"/>
                <w:color w:val="000000"/>
              </w:rPr>
              <w:sym w:font="Symbol" w:char="F0B0"/>
            </w:r>
            <w:r w:rsidRPr="00ED55A6">
              <w:rPr>
                <w:rFonts w:ascii="Times New Roman" w:hAnsi="Times New Roman" w:cs="Times New Roman"/>
                <w:color w:val="000000"/>
              </w:rPr>
              <w:t>С. Влажность (20 – 70)%.</w:t>
            </w: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color w:val="000000"/>
                <w:sz w:val="26"/>
                <w:szCs w:val="26"/>
              </w:rPr>
            </w:pPr>
            <w:r w:rsidRPr="00ED55A6">
              <w:rPr>
                <w:rFonts w:ascii="Times New Roman" w:hAnsi="Times New Roman" w:cs="Times New Roman"/>
                <w:b/>
                <w:color w:val="000000"/>
                <w:sz w:val="26"/>
                <w:szCs w:val="26"/>
              </w:rPr>
              <w:t>РАЗДЕЛ 3. ТЕХНИЧЕСКИЕ ТРЕБОВАНИЯ</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i/>
                <w:color w:val="000000"/>
              </w:rPr>
            </w:pPr>
            <w:r w:rsidRPr="00ED55A6">
              <w:rPr>
                <w:rFonts w:ascii="Times New Roman" w:hAnsi="Times New Roman" w:cs="Times New Roman"/>
                <w:b/>
                <w:i/>
                <w:color w:val="000000"/>
              </w:rPr>
              <w:lastRenderedPageBreak/>
              <w:t>Подраздел 3.1 Основные параметры и размеры</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jc w:val="both"/>
              <w:rPr>
                <w:rFonts w:ascii="Times New Roman" w:hAnsi="Times New Roman" w:cs="Times New Roman"/>
                <w:bCs/>
              </w:rPr>
            </w:pPr>
            <w:r w:rsidRPr="00ED55A6">
              <w:rPr>
                <w:rFonts w:ascii="Times New Roman" w:hAnsi="Times New Roman" w:cs="Times New Roman"/>
              </w:rPr>
              <w:t xml:space="preserve">      </w:t>
            </w:r>
            <w:r w:rsidRPr="00ED55A6">
              <w:rPr>
                <w:rFonts w:ascii="Times New Roman" w:hAnsi="Times New Roman" w:cs="Times New Roman"/>
                <w:bCs/>
              </w:rPr>
              <w:t xml:space="preserve">Пирометр </w:t>
            </w:r>
            <w:r w:rsidRPr="00ED55A6">
              <w:rPr>
                <w:rFonts w:ascii="Times New Roman" w:hAnsi="Times New Roman" w:cs="Times New Roman"/>
                <w:bCs/>
                <w:lang w:val="en-US"/>
              </w:rPr>
              <w:t>ISR</w:t>
            </w:r>
            <w:r w:rsidRPr="00ED55A6">
              <w:rPr>
                <w:rFonts w:ascii="Times New Roman" w:hAnsi="Times New Roman" w:cs="Times New Roman"/>
                <w:bCs/>
              </w:rPr>
              <w:t xml:space="preserve"> 12-</w:t>
            </w:r>
            <w:r w:rsidRPr="00ED55A6">
              <w:rPr>
                <w:rFonts w:ascii="Times New Roman" w:hAnsi="Times New Roman" w:cs="Times New Roman"/>
                <w:bCs/>
                <w:lang w:val="en-US"/>
              </w:rPr>
              <w:t>LO</w:t>
            </w:r>
            <w:r w:rsidRPr="00ED55A6">
              <w:rPr>
                <w:rFonts w:ascii="Times New Roman" w:hAnsi="Times New Roman" w:cs="Times New Roman"/>
                <w:bCs/>
              </w:rPr>
              <w:t xml:space="preserve"> </w:t>
            </w:r>
            <w:r w:rsidRPr="00ED55A6">
              <w:rPr>
                <w:rFonts w:ascii="Times New Roman" w:hAnsi="Times New Roman" w:cs="Times New Roman"/>
                <w:bCs/>
                <w:lang w:val="en-US"/>
              </w:rPr>
              <w:t>MB</w:t>
            </w:r>
            <w:r w:rsidRPr="00ED55A6">
              <w:rPr>
                <w:rFonts w:ascii="Times New Roman" w:hAnsi="Times New Roman" w:cs="Times New Roman"/>
                <w:bCs/>
              </w:rPr>
              <w:t xml:space="preserve"> 33 должен быть укомплектован </w:t>
            </w:r>
          </w:p>
          <w:p w:rsidR="00ED55A6" w:rsidRPr="00ED55A6" w:rsidRDefault="00ED55A6" w:rsidP="00ED55A6">
            <w:pPr>
              <w:numPr>
                <w:ilvl w:val="0"/>
                <w:numId w:val="21"/>
              </w:numPr>
              <w:spacing w:after="0" w:line="240" w:lineRule="auto"/>
              <w:jc w:val="both"/>
              <w:rPr>
                <w:rFonts w:ascii="Times New Roman" w:hAnsi="Times New Roman" w:cs="Times New Roman"/>
                <w:bCs/>
              </w:rPr>
            </w:pPr>
            <w:r w:rsidRPr="00ED55A6">
              <w:rPr>
                <w:rFonts w:ascii="Times New Roman" w:hAnsi="Times New Roman" w:cs="Times New Roman"/>
                <w:bCs/>
              </w:rPr>
              <w:t xml:space="preserve">объективом  тип </w:t>
            </w:r>
            <w:proofErr w:type="gramStart"/>
            <w:r w:rsidRPr="00ED55A6">
              <w:rPr>
                <w:rFonts w:ascii="Times New Roman" w:hAnsi="Times New Roman" w:cs="Times New Roman"/>
                <w:bCs/>
                <w:lang w:val="en-US"/>
              </w:rPr>
              <w:t>II</w:t>
            </w:r>
            <w:proofErr w:type="gramEnd"/>
            <w:r w:rsidRPr="00ED55A6">
              <w:rPr>
                <w:rFonts w:ascii="Times New Roman" w:hAnsi="Times New Roman" w:cs="Times New Roman"/>
                <w:bCs/>
              </w:rPr>
              <w:t xml:space="preserve"> а=600мм;</w:t>
            </w:r>
          </w:p>
          <w:p w:rsidR="00ED55A6" w:rsidRPr="00ED55A6" w:rsidRDefault="00ED55A6" w:rsidP="00ED55A6">
            <w:pPr>
              <w:numPr>
                <w:ilvl w:val="0"/>
                <w:numId w:val="21"/>
              </w:numPr>
              <w:spacing w:after="0" w:line="240" w:lineRule="auto"/>
              <w:jc w:val="both"/>
              <w:rPr>
                <w:rFonts w:ascii="Times New Roman" w:hAnsi="Times New Roman" w:cs="Times New Roman"/>
                <w:bCs/>
              </w:rPr>
            </w:pPr>
            <w:r w:rsidRPr="00ED55A6">
              <w:rPr>
                <w:rFonts w:ascii="Times New Roman" w:hAnsi="Times New Roman" w:cs="Times New Roman"/>
                <w:bCs/>
              </w:rPr>
              <w:t>соединительным кабелем длиной 5м. с прямым разъемом;</w:t>
            </w:r>
          </w:p>
          <w:p w:rsidR="00ED55A6" w:rsidRPr="00ED55A6" w:rsidRDefault="00ED55A6" w:rsidP="00ED55A6">
            <w:pPr>
              <w:numPr>
                <w:ilvl w:val="0"/>
                <w:numId w:val="21"/>
              </w:numPr>
              <w:spacing w:after="0" w:line="240" w:lineRule="auto"/>
              <w:jc w:val="both"/>
              <w:rPr>
                <w:rFonts w:ascii="Times New Roman" w:hAnsi="Times New Roman" w:cs="Times New Roman"/>
                <w:bCs/>
              </w:rPr>
            </w:pPr>
            <w:r w:rsidRPr="00ED55A6">
              <w:rPr>
                <w:rFonts w:ascii="Times New Roman" w:hAnsi="Times New Roman" w:cs="Times New Roman"/>
                <w:bCs/>
                <w:noProof/>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7" type="#_x0000_t13" style="position:absolute;left:0;text-align:left;margin-left:244.4pt;margin-top:3.7pt;width:8.4pt;height:7.15pt;z-index:251660288"/>
              </w:pict>
            </w:r>
            <w:r w:rsidRPr="00ED55A6">
              <w:rPr>
                <w:rFonts w:ascii="Times New Roman" w:hAnsi="Times New Roman" w:cs="Times New Roman"/>
                <w:bCs/>
              </w:rPr>
              <w:t xml:space="preserve">блоком питания </w:t>
            </w:r>
            <w:r w:rsidRPr="00ED55A6">
              <w:rPr>
                <w:rFonts w:ascii="Times New Roman" w:hAnsi="Times New Roman" w:cs="Times New Roman"/>
                <w:bCs/>
                <w:lang w:val="en-US"/>
              </w:rPr>
              <w:t>NG</w:t>
            </w:r>
            <w:r w:rsidRPr="00ED55A6">
              <w:rPr>
                <w:rFonts w:ascii="Times New Roman" w:hAnsi="Times New Roman" w:cs="Times New Roman"/>
                <w:bCs/>
              </w:rPr>
              <w:t xml:space="preserve"> </w:t>
            </w:r>
            <w:r w:rsidRPr="00ED55A6">
              <w:rPr>
                <w:rFonts w:ascii="Times New Roman" w:hAnsi="Times New Roman" w:cs="Times New Roman"/>
                <w:bCs/>
                <w:lang w:val="en-US"/>
              </w:rPr>
              <w:t>AC</w:t>
            </w:r>
            <w:r w:rsidRPr="00ED55A6">
              <w:rPr>
                <w:rFonts w:ascii="Times New Roman" w:hAnsi="Times New Roman" w:cs="Times New Roman"/>
                <w:bCs/>
              </w:rPr>
              <w:t>: 230В пер. тока     24В пост. Тока, 750 мА;</w:t>
            </w:r>
          </w:p>
          <w:p w:rsidR="00ED55A6" w:rsidRPr="00ED55A6" w:rsidRDefault="00ED55A6" w:rsidP="00ED55A6">
            <w:pPr>
              <w:numPr>
                <w:ilvl w:val="0"/>
                <w:numId w:val="21"/>
              </w:numPr>
              <w:spacing w:after="0" w:line="240" w:lineRule="auto"/>
              <w:jc w:val="both"/>
              <w:rPr>
                <w:rFonts w:ascii="Times New Roman" w:hAnsi="Times New Roman" w:cs="Times New Roman"/>
                <w:bCs/>
              </w:rPr>
            </w:pPr>
            <w:r w:rsidRPr="00ED55A6">
              <w:rPr>
                <w:rFonts w:ascii="Times New Roman" w:hAnsi="Times New Roman" w:cs="Times New Roman"/>
                <w:bCs/>
              </w:rPr>
              <w:t xml:space="preserve">Регулируемой монтажной опорой для объектива тип </w:t>
            </w:r>
            <w:r w:rsidRPr="00ED55A6">
              <w:rPr>
                <w:rFonts w:ascii="Times New Roman" w:hAnsi="Times New Roman" w:cs="Times New Roman"/>
                <w:bCs/>
                <w:lang w:val="en-US"/>
              </w:rPr>
              <w:t>II</w:t>
            </w:r>
            <w:r w:rsidRPr="00ED55A6">
              <w:rPr>
                <w:rFonts w:ascii="Times New Roman" w:hAnsi="Times New Roman" w:cs="Times New Roman"/>
                <w:bCs/>
              </w:rPr>
              <w:t>;</w:t>
            </w:r>
          </w:p>
          <w:p w:rsidR="00ED55A6" w:rsidRPr="00ED55A6" w:rsidRDefault="00ED55A6" w:rsidP="00BA1443">
            <w:pPr>
              <w:ind w:left="360"/>
              <w:jc w:val="both"/>
              <w:rPr>
                <w:rFonts w:ascii="Times New Roman" w:hAnsi="Times New Roman" w:cs="Times New Roman"/>
                <w:bCs/>
              </w:rPr>
            </w:pP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i/>
                <w:color w:val="000000"/>
              </w:rPr>
            </w:pPr>
            <w:r w:rsidRPr="00ED55A6">
              <w:rPr>
                <w:rFonts w:ascii="Times New Roman" w:hAnsi="Times New Roman" w:cs="Times New Roman"/>
                <w:b/>
                <w:i/>
                <w:color w:val="000000"/>
              </w:rPr>
              <w:t>Подраздел 3.2. Основные технико-экономические и эксплуатационные показатели</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ED55A6">
            <w:pPr>
              <w:numPr>
                <w:ilvl w:val="0"/>
                <w:numId w:val="22"/>
              </w:numPr>
              <w:spacing w:after="0" w:line="240" w:lineRule="auto"/>
              <w:rPr>
                <w:rFonts w:ascii="Times New Roman" w:hAnsi="Times New Roman" w:cs="Times New Roman"/>
                <w:i/>
                <w:color w:val="000000"/>
              </w:rPr>
            </w:pPr>
            <w:r w:rsidRPr="00ED55A6">
              <w:rPr>
                <w:rFonts w:ascii="Times New Roman" w:hAnsi="Times New Roman" w:cs="Times New Roman"/>
                <w:color w:val="000000"/>
              </w:rPr>
              <w:t>диапазон измерения температуры от 1000 до 3300</w:t>
            </w:r>
            <w:proofErr w:type="gramStart"/>
            <w:r w:rsidRPr="00ED55A6">
              <w:rPr>
                <w:rFonts w:ascii="Times New Roman" w:hAnsi="Times New Roman" w:cs="Times New Roman"/>
                <w:color w:val="000000"/>
              </w:rPr>
              <w:t xml:space="preserve"> С</w:t>
            </w:r>
            <w:proofErr w:type="gramEnd"/>
            <w:r w:rsidRPr="00ED55A6">
              <w:rPr>
                <w:rFonts w:ascii="Times New Roman" w:hAnsi="Times New Roman" w:cs="Times New Roman"/>
                <w:color w:val="000000"/>
              </w:rPr>
              <w:t>;</w:t>
            </w:r>
          </w:p>
          <w:p w:rsidR="00ED55A6" w:rsidRPr="00ED55A6" w:rsidRDefault="00ED55A6" w:rsidP="00ED55A6">
            <w:pPr>
              <w:numPr>
                <w:ilvl w:val="0"/>
                <w:numId w:val="22"/>
              </w:numPr>
              <w:spacing w:after="0" w:line="240" w:lineRule="auto"/>
              <w:rPr>
                <w:rFonts w:ascii="Times New Roman" w:hAnsi="Times New Roman" w:cs="Times New Roman"/>
                <w:color w:val="000000"/>
              </w:rPr>
            </w:pPr>
            <w:r w:rsidRPr="00ED55A6">
              <w:rPr>
                <w:rFonts w:ascii="Times New Roman" w:hAnsi="Times New Roman" w:cs="Times New Roman"/>
                <w:color w:val="000000"/>
              </w:rPr>
              <w:t>мин. погрешность 0,4% измеренного значения +1</w:t>
            </w:r>
            <w:proofErr w:type="gramStart"/>
            <w:r w:rsidRPr="00ED55A6">
              <w:rPr>
                <w:rFonts w:ascii="Times New Roman" w:hAnsi="Times New Roman" w:cs="Times New Roman"/>
                <w:color w:val="000000"/>
              </w:rPr>
              <w:t xml:space="preserve"> С</w:t>
            </w:r>
            <w:proofErr w:type="gramEnd"/>
            <w:r w:rsidRPr="00ED55A6">
              <w:rPr>
                <w:rFonts w:ascii="Times New Roman" w:hAnsi="Times New Roman" w:cs="Times New Roman"/>
                <w:color w:val="000000"/>
              </w:rPr>
              <w:t>;</w:t>
            </w:r>
          </w:p>
          <w:p w:rsidR="00ED55A6" w:rsidRPr="00ED55A6" w:rsidRDefault="00ED55A6" w:rsidP="00ED55A6">
            <w:pPr>
              <w:numPr>
                <w:ilvl w:val="0"/>
                <w:numId w:val="22"/>
              </w:numPr>
              <w:spacing w:after="0" w:line="240" w:lineRule="auto"/>
              <w:rPr>
                <w:rFonts w:ascii="Times New Roman" w:hAnsi="Times New Roman" w:cs="Times New Roman"/>
                <w:color w:val="000000"/>
              </w:rPr>
            </w:pPr>
            <w:r w:rsidRPr="00ED55A6">
              <w:rPr>
                <w:rFonts w:ascii="Times New Roman" w:hAnsi="Times New Roman" w:cs="Times New Roman"/>
                <w:color w:val="000000"/>
              </w:rPr>
              <w:t xml:space="preserve">время отклика 2 </w:t>
            </w:r>
            <w:proofErr w:type="spellStart"/>
            <w:r w:rsidRPr="00ED55A6">
              <w:rPr>
                <w:rFonts w:ascii="Times New Roman" w:hAnsi="Times New Roman" w:cs="Times New Roman"/>
                <w:color w:val="000000"/>
              </w:rPr>
              <w:t>мсек</w:t>
            </w:r>
            <w:proofErr w:type="spellEnd"/>
            <w:r w:rsidRPr="00ED55A6">
              <w:rPr>
                <w:rFonts w:ascii="Times New Roman" w:hAnsi="Times New Roman" w:cs="Times New Roman"/>
                <w:color w:val="000000"/>
              </w:rPr>
              <w:t>;</w:t>
            </w:r>
          </w:p>
          <w:p w:rsidR="00ED55A6" w:rsidRPr="00ED55A6" w:rsidRDefault="00ED55A6" w:rsidP="00ED55A6">
            <w:pPr>
              <w:numPr>
                <w:ilvl w:val="0"/>
                <w:numId w:val="22"/>
              </w:numPr>
              <w:spacing w:after="0" w:line="240" w:lineRule="auto"/>
              <w:rPr>
                <w:rFonts w:ascii="Times New Roman" w:hAnsi="Times New Roman" w:cs="Times New Roman"/>
                <w:color w:val="000000"/>
              </w:rPr>
            </w:pPr>
            <w:r w:rsidRPr="00ED55A6">
              <w:rPr>
                <w:rFonts w:ascii="Times New Roman" w:hAnsi="Times New Roman" w:cs="Times New Roman"/>
                <w:color w:val="000000"/>
              </w:rPr>
              <w:t>диаметр области измерения: мин. 0,45 мм;</w:t>
            </w:r>
          </w:p>
          <w:p w:rsidR="00ED55A6" w:rsidRPr="00ED55A6" w:rsidRDefault="00ED55A6" w:rsidP="00ED55A6">
            <w:pPr>
              <w:numPr>
                <w:ilvl w:val="0"/>
                <w:numId w:val="22"/>
              </w:numPr>
              <w:spacing w:after="0" w:line="240" w:lineRule="auto"/>
              <w:rPr>
                <w:rFonts w:ascii="Times New Roman" w:hAnsi="Times New Roman" w:cs="Times New Roman"/>
                <w:color w:val="000000"/>
              </w:rPr>
            </w:pPr>
            <w:r w:rsidRPr="00ED55A6">
              <w:rPr>
                <w:rFonts w:ascii="Times New Roman" w:hAnsi="Times New Roman" w:cs="Times New Roman"/>
                <w:color w:val="000000"/>
              </w:rPr>
              <w:t>режимы измерения: 2-спектральный/1-спектральный/ "металл" (переключаемые);</w:t>
            </w:r>
          </w:p>
          <w:p w:rsidR="00ED55A6" w:rsidRPr="00ED55A6" w:rsidRDefault="00ED55A6" w:rsidP="00ED55A6">
            <w:pPr>
              <w:numPr>
                <w:ilvl w:val="0"/>
                <w:numId w:val="22"/>
              </w:numPr>
              <w:spacing w:after="0" w:line="240" w:lineRule="auto"/>
              <w:rPr>
                <w:rFonts w:ascii="Times New Roman" w:hAnsi="Times New Roman" w:cs="Times New Roman"/>
                <w:color w:val="000000"/>
              </w:rPr>
            </w:pPr>
            <w:r w:rsidRPr="00ED55A6">
              <w:rPr>
                <w:rFonts w:ascii="Times New Roman" w:hAnsi="Times New Roman" w:cs="Times New Roman"/>
                <w:color w:val="000000"/>
              </w:rPr>
              <w:t>встроенный лазерный указатель;</w:t>
            </w:r>
          </w:p>
          <w:p w:rsidR="00ED55A6" w:rsidRPr="00ED55A6" w:rsidRDefault="00ED55A6" w:rsidP="00ED55A6">
            <w:pPr>
              <w:numPr>
                <w:ilvl w:val="0"/>
                <w:numId w:val="22"/>
              </w:numPr>
              <w:spacing w:after="0" w:line="240" w:lineRule="auto"/>
              <w:rPr>
                <w:rFonts w:ascii="Times New Roman" w:hAnsi="Times New Roman" w:cs="Times New Roman"/>
                <w:color w:val="000000"/>
              </w:rPr>
            </w:pPr>
            <w:r w:rsidRPr="00ED55A6">
              <w:rPr>
                <w:rFonts w:ascii="Times New Roman" w:hAnsi="Times New Roman" w:cs="Times New Roman"/>
                <w:color w:val="000000"/>
              </w:rPr>
              <w:t>выход 0… 20 мА или 4… 20 мА (переключаемый);</w:t>
            </w:r>
          </w:p>
          <w:p w:rsidR="00ED55A6" w:rsidRPr="00ED55A6" w:rsidRDefault="00ED55A6" w:rsidP="00ED55A6">
            <w:pPr>
              <w:numPr>
                <w:ilvl w:val="0"/>
                <w:numId w:val="22"/>
              </w:numPr>
              <w:spacing w:after="0" w:line="240" w:lineRule="auto"/>
              <w:rPr>
                <w:rFonts w:ascii="Times New Roman" w:hAnsi="Times New Roman" w:cs="Times New Roman"/>
                <w:color w:val="000000"/>
              </w:rPr>
            </w:pPr>
            <w:r w:rsidRPr="00ED55A6">
              <w:rPr>
                <w:rFonts w:ascii="Times New Roman" w:hAnsi="Times New Roman" w:cs="Times New Roman"/>
                <w:color w:val="000000"/>
              </w:rPr>
              <w:t>интерфейс RS232/RS485 (переключаемый);</w:t>
            </w:r>
          </w:p>
          <w:p w:rsidR="00ED55A6" w:rsidRPr="00ED55A6" w:rsidRDefault="00ED55A6" w:rsidP="00ED55A6">
            <w:pPr>
              <w:numPr>
                <w:ilvl w:val="0"/>
                <w:numId w:val="22"/>
              </w:numPr>
              <w:spacing w:after="0" w:line="240" w:lineRule="auto"/>
              <w:rPr>
                <w:rFonts w:ascii="Times New Roman" w:hAnsi="Times New Roman" w:cs="Times New Roman"/>
                <w:color w:val="000000"/>
              </w:rPr>
            </w:pPr>
            <w:r w:rsidRPr="00ED55A6">
              <w:rPr>
                <w:rFonts w:ascii="Times New Roman" w:hAnsi="Times New Roman" w:cs="Times New Roman"/>
                <w:color w:val="000000"/>
              </w:rPr>
              <w:t>функция диагностики;</w:t>
            </w:r>
          </w:p>
          <w:p w:rsidR="00ED55A6" w:rsidRPr="00ED55A6" w:rsidRDefault="00ED55A6" w:rsidP="00ED55A6">
            <w:pPr>
              <w:numPr>
                <w:ilvl w:val="0"/>
                <w:numId w:val="22"/>
              </w:numPr>
              <w:spacing w:after="0" w:line="240" w:lineRule="auto"/>
              <w:rPr>
                <w:rFonts w:ascii="Times New Roman" w:hAnsi="Times New Roman" w:cs="Times New Roman"/>
                <w:color w:val="000000"/>
              </w:rPr>
            </w:pPr>
            <w:proofErr w:type="gramStart"/>
            <w:r w:rsidRPr="00ED55A6">
              <w:rPr>
                <w:rFonts w:ascii="Times New Roman" w:hAnsi="Times New Roman" w:cs="Times New Roman"/>
                <w:color w:val="000000"/>
              </w:rPr>
              <w:t>укомплектован</w:t>
            </w:r>
            <w:proofErr w:type="gramEnd"/>
            <w:r w:rsidRPr="00ED55A6">
              <w:rPr>
                <w:rFonts w:ascii="Times New Roman" w:hAnsi="Times New Roman" w:cs="Times New Roman"/>
                <w:color w:val="000000"/>
              </w:rPr>
              <w:t xml:space="preserve"> оптоволоконным кабелем и объективом;</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i/>
                <w:color w:val="000000"/>
              </w:rPr>
            </w:pPr>
            <w:r w:rsidRPr="00ED55A6">
              <w:rPr>
                <w:rFonts w:ascii="Times New Roman" w:hAnsi="Times New Roman" w:cs="Times New Roman"/>
                <w:b/>
                <w:i/>
                <w:color w:val="000000"/>
              </w:rPr>
              <w:t>Подраздел 3.3. Требования по надежности</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color w:val="000000"/>
              </w:rPr>
            </w:pPr>
            <w:r w:rsidRPr="00ED55A6">
              <w:rPr>
                <w:rFonts w:ascii="Times New Roman" w:hAnsi="Times New Roman" w:cs="Times New Roman"/>
                <w:color w:val="000000"/>
              </w:rPr>
              <w:t xml:space="preserve">Гарантийный срок работы 1 год </w:t>
            </w:r>
            <w:proofErr w:type="gramStart"/>
            <w:r w:rsidRPr="00ED55A6">
              <w:rPr>
                <w:rFonts w:ascii="Times New Roman" w:hAnsi="Times New Roman" w:cs="Times New Roman"/>
                <w:color w:val="000000"/>
              </w:rPr>
              <w:t>с даты поставки</w:t>
            </w:r>
            <w:proofErr w:type="gramEnd"/>
            <w:r w:rsidRPr="00ED55A6">
              <w:rPr>
                <w:rFonts w:ascii="Times New Roman" w:hAnsi="Times New Roman" w:cs="Times New Roman"/>
                <w:color w:val="000000"/>
              </w:rPr>
              <w:t>;</w:t>
            </w:r>
          </w:p>
          <w:p w:rsidR="00ED55A6" w:rsidRPr="00ED55A6" w:rsidRDefault="00ED55A6" w:rsidP="00BA1443">
            <w:pPr>
              <w:rPr>
                <w:rFonts w:ascii="Times New Roman" w:hAnsi="Times New Roman" w:cs="Times New Roman"/>
                <w:i/>
                <w:color w:val="000000"/>
              </w:rPr>
            </w:pP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i/>
                <w:color w:val="000000"/>
              </w:rPr>
            </w:pPr>
            <w:r w:rsidRPr="00ED55A6">
              <w:rPr>
                <w:rFonts w:ascii="Times New Roman" w:hAnsi="Times New Roman" w:cs="Times New Roman"/>
                <w:b/>
                <w:i/>
                <w:color w:val="000000"/>
              </w:rPr>
              <w:t>Подраздел 3.4. Требования к конструкции, монтажно-технические требования</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ED55A6">
            <w:pPr>
              <w:numPr>
                <w:ilvl w:val="0"/>
                <w:numId w:val="19"/>
              </w:numPr>
              <w:spacing w:after="0" w:line="240" w:lineRule="auto"/>
              <w:jc w:val="both"/>
              <w:rPr>
                <w:rFonts w:ascii="Times New Roman" w:hAnsi="Times New Roman" w:cs="Times New Roman"/>
                <w:i/>
                <w:color w:val="000000"/>
              </w:rPr>
            </w:pPr>
            <w:r w:rsidRPr="00ED55A6">
              <w:rPr>
                <w:rFonts w:ascii="Times New Roman" w:hAnsi="Times New Roman" w:cs="Times New Roman"/>
              </w:rPr>
              <w:t xml:space="preserve">выполнение </w:t>
            </w:r>
            <w:proofErr w:type="spellStart"/>
            <w:r w:rsidRPr="00ED55A6">
              <w:rPr>
                <w:rFonts w:ascii="Times New Roman" w:hAnsi="Times New Roman" w:cs="Times New Roman"/>
              </w:rPr>
              <w:t>сервисно-гарантийного</w:t>
            </w:r>
            <w:proofErr w:type="spellEnd"/>
            <w:r w:rsidRPr="00ED55A6">
              <w:rPr>
                <w:rFonts w:ascii="Times New Roman" w:hAnsi="Times New Roman" w:cs="Times New Roman"/>
              </w:rPr>
              <w:t xml:space="preserve"> обслуживания;</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i/>
                <w:color w:val="000000"/>
              </w:rPr>
            </w:pPr>
            <w:r w:rsidRPr="00ED55A6">
              <w:rPr>
                <w:rFonts w:ascii="Times New Roman" w:hAnsi="Times New Roman" w:cs="Times New Roman"/>
                <w:b/>
                <w:i/>
                <w:color w:val="000000"/>
              </w:rPr>
              <w:t>Подраздел 3.5. Требования к материалам и комплектующим оборудования</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color w:val="000000"/>
              </w:rPr>
            </w:pPr>
            <w:r w:rsidRPr="00ED55A6">
              <w:rPr>
                <w:rFonts w:ascii="Times New Roman" w:hAnsi="Times New Roman" w:cs="Times New Roman"/>
                <w:color w:val="000000"/>
              </w:rPr>
              <w:t xml:space="preserve">Пирометр ISR 12-LO MB 33 должен быть укомплектован </w:t>
            </w:r>
          </w:p>
          <w:p w:rsidR="00ED55A6" w:rsidRPr="00ED55A6" w:rsidRDefault="00ED55A6" w:rsidP="00BA1443">
            <w:pPr>
              <w:rPr>
                <w:rFonts w:ascii="Times New Roman" w:hAnsi="Times New Roman" w:cs="Times New Roman"/>
                <w:color w:val="000000"/>
              </w:rPr>
            </w:pPr>
            <w:r w:rsidRPr="00ED55A6">
              <w:rPr>
                <w:rFonts w:ascii="Times New Roman" w:hAnsi="Times New Roman" w:cs="Times New Roman"/>
                <w:color w:val="000000"/>
              </w:rPr>
              <w:t>-</w:t>
            </w:r>
            <w:r w:rsidRPr="00ED55A6">
              <w:rPr>
                <w:rFonts w:ascii="Times New Roman" w:hAnsi="Times New Roman" w:cs="Times New Roman"/>
                <w:color w:val="000000"/>
              </w:rPr>
              <w:tab/>
              <w:t xml:space="preserve">объективом  тип </w:t>
            </w:r>
            <w:proofErr w:type="gramStart"/>
            <w:r w:rsidRPr="00ED55A6">
              <w:rPr>
                <w:rFonts w:ascii="Times New Roman" w:hAnsi="Times New Roman" w:cs="Times New Roman"/>
                <w:color w:val="000000"/>
              </w:rPr>
              <w:t>II</w:t>
            </w:r>
            <w:proofErr w:type="gramEnd"/>
            <w:r w:rsidRPr="00ED55A6">
              <w:rPr>
                <w:rFonts w:ascii="Times New Roman" w:hAnsi="Times New Roman" w:cs="Times New Roman"/>
                <w:color w:val="000000"/>
              </w:rPr>
              <w:t xml:space="preserve"> а=600мм;</w:t>
            </w:r>
          </w:p>
          <w:p w:rsidR="00ED55A6" w:rsidRPr="00ED55A6" w:rsidRDefault="00ED55A6" w:rsidP="00BA1443">
            <w:pPr>
              <w:rPr>
                <w:rFonts w:ascii="Times New Roman" w:hAnsi="Times New Roman" w:cs="Times New Roman"/>
                <w:color w:val="000000"/>
              </w:rPr>
            </w:pPr>
            <w:r w:rsidRPr="00ED55A6">
              <w:rPr>
                <w:rFonts w:ascii="Times New Roman" w:hAnsi="Times New Roman" w:cs="Times New Roman"/>
                <w:color w:val="000000"/>
              </w:rPr>
              <w:t>-          оптоволоконным кабелем 2,5м.;</w:t>
            </w:r>
          </w:p>
          <w:p w:rsidR="00ED55A6" w:rsidRPr="00ED55A6" w:rsidRDefault="00ED55A6" w:rsidP="00BA1443">
            <w:pPr>
              <w:rPr>
                <w:rFonts w:ascii="Times New Roman" w:hAnsi="Times New Roman" w:cs="Times New Roman"/>
                <w:color w:val="000000"/>
              </w:rPr>
            </w:pPr>
            <w:r w:rsidRPr="00ED55A6">
              <w:rPr>
                <w:rFonts w:ascii="Times New Roman" w:hAnsi="Times New Roman" w:cs="Times New Roman"/>
                <w:color w:val="000000"/>
              </w:rPr>
              <w:t>-</w:t>
            </w:r>
            <w:r w:rsidRPr="00ED55A6">
              <w:rPr>
                <w:rFonts w:ascii="Times New Roman" w:hAnsi="Times New Roman" w:cs="Times New Roman"/>
                <w:color w:val="000000"/>
              </w:rPr>
              <w:tab/>
              <w:t>соединительным кабелем длиной 5м. с прямым разъемом;</w:t>
            </w:r>
          </w:p>
          <w:p w:rsidR="00ED55A6" w:rsidRPr="00ED55A6" w:rsidRDefault="00ED55A6" w:rsidP="00BA1443">
            <w:pPr>
              <w:rPr>
                <w:rFonts w:ascii="Times New Roman" w:hAnsi="Times New Roman" w:cs="Times New Roman"/>
                <w:color w:val="000000"/>
              </w:rPr>
            </w:pPr>
            <w:r w:rsidRPr="00ED55A6">
              <w:rPr>
                <w:rFonts w:ascii="Times New Roman" w:hAnsi="Times New Roman" w:cs="Times New Roman"/>
                <w:color w:val="000000"/>
              </w:rPr>
              <w:t>-</w:t>
            </w:r>
            <w:r w:rsidRPr="00ED55A6">
              <w:rPr>
                <w:rFonts w:ascii="Times New Roman" w:hAnsi="Times New Roman" w:cs="Times New Roman"/>
                <w:color w:val="000000"/>
              </w:rPr>
              <w:tab/>
              <w:t>блоком питания NG AC: 230В пер. тока     24В пост. Тока, 750 мА;</w:t>
            </w:r>
          </w:p>
          <w:p w:rsidR="00ED55A6" w:rsidRPr="00ED55A6" w:rsidRDefault="00ED55A6" w:rsidP="00BA1443">
            <w:pPr>
              <w:rPr>
                <w:rFonts w:ascii="Times New Roman" w:hAnsi="Times New Roman" w:cs="Times New Roman"/>
                <w:i/>
                <w:color w:val="000000"/>
              </w:rPr>
            </w:pPr>
            <w:r w:rsidRPr="00ED55A6">
              <w:rPr>
                <w:rFonts w:ascii="Times New Roman" w:hAnsi="Times New Roman" w:cs="Times New Roman"/>
                <w:color w:val="000000"/>
              </w:rPr>
              <w:t>-</w:t>
            </w:r>
            <w:r w:rsidRPr="00ED55A6">
              <w:rPr>
                <w:rFonts w:ascii="Times New Roman" w:hAnsi="Times New Roman" w:cs="Times New Roman"/>
                <w:color w:val="000000"/>
              </w:rPr>
              <w:tab/>
              <w:t>Регулируемой монтажной опорой для объектива тип II;</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i/>
                <w:color w:val="000000"/>
              </w:rPr>
            </w:pPr>
            <w:r w:rsidRPr="00ED55A6">
              <w:rPr>
                <w:rFonts w:ascii="Times New Roman" w:hAnsi="Times New Roman" w:cs="Times New Roman"/>
                <w:b/>
                <w:i/>
                <w:color w:val="000000"/>
              </w:rPr>
              <w:t>Подраздел 3.6. Требования к стабильности параметров при воздействии факторов внешней среды</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i/>
                <w:color w:val="000000"/>
              </w:rPr>
            </w:pPr>
            <w:r w:rsidRPr="00ED55A6">
              <w:rPr>
                <w:rFonts w:ascii="Times New Roman" w:hAnsi="Times New Roman" w:cs="Times New Roman"/>
                <w:color w:val="000000"/>
              </w:rPr>
              <w:t>Эксплуатация в условиях закрытого лабораторного помещения и на отрытом воздухе при температуре воздуха    (0 …+ 60)</w:t>
            </w:r>
            <w:r w:rsidRPr="00ED55A6">
              <w:rPr>
                <w:rFonts w:ascii="Times New Roman" w:hAnsi="Times New Roman" w:cs="Times New Roman"/>
                <w:color w:val="000000"/>
              </w:rPr>
              <w:sym w:font="Symbol" w:char="F0B0"/>
            </w:r>
            <w:r w:rsidRPr="00ED55A6">
              <w:rPr>
                <w:rFonts w:ascii="Times New Roman" w:hAnsi="Times New Roman" w:cs="Times New Roman"/>
                <w:color w:val="000000"/>
              </w:rPr>
              <w:t xml:space="preserve">С, влажность (20 – 70)%. </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i/>
                <w:color w:val="000000"/>
              </w:rPr>
            </w:pPr>
            <w:r w:rsidRPr="00ED55A6">
              <w:rPr>
                <w:rFonts w:ascii="Times New Roman" w:hAnsi="Times New Roman" w:cs="Times New Roman"/>
                <w:b/>
                <w:i/>
                <w:color w:val="000000"/>
              </w:rPr>
              <w:t>Подраздел 3.7. Требования к электропитанию</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color w:val="000000"/>
              </w:rPr>
            </w:pPr>
            <w:r w:rsidRPr="00ED55A6">
              <w:rPr>
                <w:rFonts w:ascii="Times New Roman" w:hAnsi="Times New Roman" w:cs="Times New Roman"/>
                <w:color w:val="000000"/>
              </w:rPr>
              <w:t>Однофазная сеть 220В;</w:t>
            </w:r>
          </w:p>
          <w:p w:rsidR="00ED55A6" w:rsidRPr="00ED55A6" w:rsidRDefault="00ED55A6" w:rsidP="00BA1443">
            <w:pPr>
              <w:rPr>
                <w:rFonts w:ascii="Times New Roman" w:hAnsi="Times New Roman" w:cs="Times New Roman"/>
                <w:i/>
                <w:color w:val="000000"/>
              </w:rPr>
            </w:pP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i/>
                <w:color w:val="000000"/>
              </w:rPr>
            </w:pPr>
            <w:r w:rsidRPr="00ED55A6">
              <w:rPr>
                <w:rFonts w:ascii="Times New Roman" w:hAnsi="Times New Roman" w:cs="Times New Roman"/>
                <w:b/>
                <w:i/>
                <w:color w:val="000000"/>
              </w:rPr>
              <w:lastRenderedPageBreak/>
              <w:t>Подраздел 3.8 Требования к контрольно-измерительным приборам и автоматике</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i/>
                <w:color w:val="000000"/>
              </w:rPr>
            </w:pPr>
            <w:r w:rsidRPr="00ED55A6">
              <w:rPr>
                <w:rFonts w:ascii="Times New Roman" w:hAnsi="Times New Roman" w:cs="Times New Roman"/>
                <w:color w:val="000000"/>
              </w:rPr>
              <w:t>См. п. 3.2;</w:t>
            </w:r>
          </w:p>
          <w:p w:rsidR="00ED55A6" w:rsidRPr="00ED55A6" w:rsidRDefault="00ED55A6" w:rsidP="00BA1443">
            <w:pPr>
              <w:rPr>
                <w:rFonts w:ascii="Times New Roman" w:hAnsi="Times New Roman" w:cs="Times New Roman"/>
                <w:i/>
                <w:color w:val="000000"/>
              </w:rPr>
            </w:pP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i/>
                <w:color w:val="000000"/>
              </w:rPr>
            </w:pPr>
            <w:r w:rsidRPr="00ED55A6">
              <w:rPr>
                <w:rFonts w:ascii="Times New Roman" w:hAnsi="Times New Roman" w:cs="Times New Roman"/>
                <w:b/>
                <w:i/>
                <w:color w:val="000000"/>
              </w:rPr>
              <w:t>Подраздел 3.9 Требования к комплектности</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i/>
                <w:color w:val="000000"/>
              </w:rPr>
            </w:pPr>
            <w:r w:rsidRPr="00ED55A6">
              <w:rPr>
                <w:rFonts w:ascii="Times New Roman" w:hAnsi="Times New Roman" w:cs="Times New Roman"/>
                <w:color w:val="000000"/>
              </w:rPr>
              <w:t>См. п. 3.1;</w:t>
            </w:r>
          </w:p>
          <w:p w:rsidR="00ED55A6" w:rsidRPr="00ED55A6" w:rsidRDefault="00ED55A6" w:rsidP="00BA1443">
            <w:pPr>
              <w:rPr>
                <w:rFonts w:ascii="Times New Roman" w:hAnsi="Times New Roman" w:cs="Times New Roman"/>
                <w:i/>
                <w:color w:val="000000"/>
              </w:rPr>
            </w:pP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i/>
                <w:color w:val="000000"/>
              </w:rPr>
            </w:pPr>
            <w:r w:rsidRPr="00ED55A6">
              <w:rPr>
                <w:rFonts w:ascii="Times New Roman" w:hAnsi="Times New Roman" w:cs="Times New Roman"/>
                <w:b/>
                <w:i/>
                <w:color w:val="000000"/>
              </w:rPr>
              <w:t xml:space="preserve">Подраздел 3.10 Требования к маркировке </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i/>
                <w:color w:val="000000"/>
              </w:rPr>
            </w:pPr>
            <w:r w:rsidRPr="00ED55A6">
              <w:rPr>
                <w:rFonts w:ascii="Times New Roman" w:hAnsi="Times New Roman" w:cs="Times New Roman"/>
                <w:color w:val="000000"/>
              </w:rPr>
              <w:t>Допускается маркировка предприятия изготовителя;</w:t>
            </w:r>
          </w:p>
          <w:p w:rsidR="00ED55A6" w:rsidRPr="00ED55A6" w:rsidRDefault="00ED55A6" w:rsidP="00BA1443">
            <w:pPr>
              <w:rPr>
                <w:rFonts w:ascii="Times New Roman" w:hAnsi="Times New Roman" w:cs="Times New Roman"/>
                <w:i/>
                <w:color w:val="000000"/>
              </w:rPr>
            </w:pP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i/>
                <w:color w:val="000000"/>
              </w:rPr>
            </w:pPr>
            <w:r w:rsidRPr="00ED55A6">
              <w:rPr>
                <w:rFonts w:ascii="Times New Roman" w:hAnsi="Times New Roman" w:cs="Times New Roman"/>
                <w:b/>
                <w:i/>
                <w:color w:val="000000"/>
              </w:rPr>
              <w:t>Подраздел 3.11 Требования к упаковке</w:t>
            </w: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color w:val="000000"/>
              </w:rPr>
            </w:pPr>
            <w:r w:rsidRPr="00ED55A6">
              <w:rPr>
                <w:rFonts w:ascii="Times New Roman" w:hAnsi="Times New Roman" w:cs="Times New Roman"/>
                <w:color w:val="000000"/>
              </w:rPr>
              <w:t>Упаковку проводить в тару предприятия изготовителя;</w:t>
            </w:r>
          </w:p>
          <w:p w:rsidR="00ED55A6" w:rsidRPr="00ED55A6" w:rsidRDefault="00ED55A6" w:rsidP="00BA1443">
            <w:pPr>
              <w:rPr>
                <w:rFonts w:ascii="Times New Roman" w:hAnsi="Times New Roman" w:cs="Times New Roman"/>
                <w:color w:val="000000"/>
              </w:rPr>
            </w:pPr>
          </w:p>
        </w:tc>
      </w:tr>
      <w:tr w:rsidR="00ED55A6" w:rsidRPr="00ED55A6" w:rsidTr="00BA1443">
        <w:trPr>
          <w:trHeight w:val="335"/>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color w:val="000000"/>
              </w:rPr>
            </w:pPr>
            <w:r w:rsidRPr="00ED55A6">
              <w:rPr>
                <w:rFonts w:ascii="Times New Roman" w:hAnsi="Times New Roman" w:cs="Times New Roman"/>
                <w:b/>
                <w:color w:val="000000"/>
                <w:sz w:val="26"/>
                <w:szCs w:val="26"/>
              </w:rPr>
              <w:t>РАЗДЕЛ 4. ТРЕБОВАНИЯ ПО ПРАВИЛАМ СДАЧИ И ПРИЕМКИ</w:t>
            </w:r>
          </w:p>
        </w:tc>
      </w:tr>
      <w:tr w:rsidR="00ED55A6" w:rsidRPr="00ED55A6" w:rsidTr="00BA1443">
        <w:trPr>
          <w:trHeight w:val="399"/>
        </w:trPr>
        <w:tc>
          <w:tcPr>
            <w:tcW w:w="9781" w:type="dxa"/>
            <w:tcBorders>
              <w:top w:val="single" w:sz="4" w:space="0" w:color="auto"/>
              <w:left w:val="single" w:sz="4" w:space="0" w:color="auto"/>
              <w:right w:val="single" w:sz="4" w:space="0" w:color="auto"/>
            </w:tcBorders>
          </w:tcPr>
          <w:p w:rsidR="00ED55A6" w:rsidRPr="00ED55A6" w:rsidRDefault="00ED55A6" w:rsidP="00BA1443">
            <w:pPr>
              <w:rPr>
                <w:rFonts w:ascii="Times New Roman" w:hAnsi="Times New Roman" w:cs="Times New Roman"/>
                <w:b/>
                <w:i/>
                <w:color w:val="000000"/>
              </w:rPr>
            </w:pPr>
            <w:r w:rsidRPr="00ED55A6">
              <w:rPr>
                <w:rFonts w:ascii="Times New Roman" w:hAnsi="Times New Roman" w:cs="Times New Roman"/>
                <w:b/>
                <w:i/>
                <w:color w:val="000000"/>
              </w:rPr>
              <w:t>Подраздел 4.1 Порядок сдачи и приемки</w:t>
            </w: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i/>
                <w:color w:val="000000"/>
              </w:rPr>
            </w:pPr>
            <w:r w:rsidRPr="00ED55A6">
              <w:rPr>
                <w:rFonts w:ascii="Times New Roman" w:hAnsi="Times New Roman" w:cs="Times New Roman"/>
                <w:color w:val="000000"/>
              </w:rPr>
              <w:t>Сдача-приемка осуществляется на территории предприятия заказчика;</w:t>
            </w:r>
          </w:p>
          <w:p w:rsidR="00ED55A6" w:rsidRPr="00ED55A6" w:rsidRDefault="00ED55A6" w:rsidP="00BA1443">
            <w:pPr>
              <w:rPr>
                <w:rFonts w:ascii="Times New Roman" w:hAnsi="Times New Roman" w:cs="Times New Roman"/>
                <w:i/>
                <w:color w:val="000000"/>
              </w:rPr>
            </w:pP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i/>
                <w:color w:val="000000"/>
              </w:rPr>
            </w:pPr>
            <w:r w:rsidRPr="00ED55A6">
              <w:rPr>
                <w:rFonts w:ascii="Times New Roman" w:hAnsi="Times New Roman" w:cs="Times New Roman"/>
                <w:b/>
                <w:i/>
                <w:color w:val="000000"/>
              </w:rPr>
              <w:t>Подраздел 4.2 Требования по передаче заказчику технических и иных документов при поставке товаров</w:t>
            </w:r>
          </w:p>
        </w:tc>
      </w:tr>
      <w:tr w:rsidR="00ED55A6" w:rsidRPr="00ED55A6" w:rsidTr="00BA1443">
        <w:trPr>
          <w:trHeight w:val="399"/>
        </w:trPr>
        <w:tc>
          <w:tcPr>
            <w:tcW w:w="9781" w:type="dxa"/>
            <w:tcBorders>
              <w:top w:val="single" w:sz="4" w:space="0" w:color="auto"/>
              <w:left w:val="single" w:sz="4" w:space="0" w:color="auto"/>
              <w:right w:val="single" w:sz="4" w:space="0" w:color="auto"/>
            </w:tcBorders>
          </w:tcPr>
          <w:p w:rsidR="00ED55A6" w:rsidRPr="00ED55A6" w:rsidRDefault="00ED55A6" w:rsidP="00ED55A6">
            <w:pPr>
              <w:numPr>
                <w:ilvl w:val="0"/>
                <w:numId w:val="20"/>
              </w:numPr>
              <w:spacing w:after="0" w:line="240" w:lineRule="auto"/>
              <w:rPr>
                <w:rFonts w:ascii="Times New Roman" w:hAnsi="Times New Roman" w:cs="Times New Roman"/>
                <w:i/>
                <w:color w:val="000000"/>
              </w:rPr>
            </w:pPr>
            <w:r w:rsidRPr="00ED55A6">
              <w:rPr>
                <w:rFonts w:ascii="Times New Roman" w:hAnsi="Times New Roman" w:cs="Times New Roman"/>
              </w:rPr>
              <w:t>Паспорт изделия.</w:t>
            </w:r>
          </w:p>
          <w:p w:rsidR="00ED55A6" w:rsidRPr="00ED55A6" w:rsidRDefault="00ED55A6" w:rsidP="00ED55A6">
            <w:pPr>
              <w:numPr>
                <w:ilvl w:val="0"/>
                <w:numId w:val="20"/>
              </w:numPr>
              <w:spacing w:after="0" w:line="240" w:lineRule="auto"/>
              <w:rPr>
                <w:rFonts w:ascii="Times New Roman" w:hAnsi="Times New Roman" w:cs="Times New Roman"/>
                <w:i/>
                <w:color w:val="000000"/>
              </w:rPr>
            </w:pPr>
            <w:r w:rsidRPr="00ED55A6">
              <w:rPr>
                <w:rFonts w:ascii="Times New Roman" w:hAnsi="Times New Roman" w:cs="Times New Roman"/>
              </w:rPr>
              <w:t>Накладная и счет-фактура.</w:t>
            </w:r>
          </w:p>
          <w:p w:rsidR="00ED55A6" w:rsidRPr="00ED55A6" w:rsidRDefault="00ED55A6" w:rsidP="00BA1443">
            <w:pPr>
              <w:rPr>
                <w:rFonts w:ascii="Times New Roman" w:hAnsi="Times New Roman" w:cs="Times New Roman"/>
                <w:i/>
                <w:color w:val="000000"/>
              </w:rPr>
            </w:pP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i/>
                <w:color w:val="000000"/>
              </w:rPr>
            </w:pPr>
            <w:r w:rsidRPr="00ED55A6">
              <w:rPr>
                <w:rFonts w:ascii="Times New Roman" w:hAnsi="Times New Roman" w:cs="Times New Roman"/>
                <w:b/>
                <w:color w:val="000000"/>
                <w:sz w:val="26"/>
                <w:szCs w:val="26"/>
              </w:rPr>
              <w:t>РАЗДЕЛ 5. ТРЕБОВАНИЯ К ТРАНСПОРТИРОВАНИЮ И МОНТАЖУ</w:t>
            </w: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i/>
                <w:color w:val="000000"/>
              </w:rPr>
            </w:pPr>
            <w:r w:rsidRPr="00ED55A6">
              <w:rPr>
                <w:rFonts w:ascii="Times New Roman" w:hAnsi="Times New Roman" w:cs="Times New Roman"/>
                <w:color w:val="000000"/>
              </w:rPr>
              <w:t>Транспортировка до склада заказчика силами и за счет средств поставщика;</w:t>
            </w:r>
          </w:p>
          <w:p w:rsidR="00ED55A6" w:rsidRPr="00ED55A6" w:rsidRDefault="00ED55A6" w:rsidP="00BA1443">
            <w:pPr>
              <w:rPr>
                <w:rFonts w:ascii="Times New Roman" w:hAnsi="Times New Roman" w:cs="Times New Roman"/>
                <w:i/>
                <w:color w:val="000000"/>
              </w:rPr>
            </w:pP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i/>
                <w:color w:val="000000"/>
              </w:rPr>
            </w:pPr>
            <w:r w:rsidRPr="00ED55A6">
              <w:rPr>
                <w:rFonts w:ascii="Times New Roman" w:hAnsi="Times New Roman" w:cs="Times New Roman"/>
                <w:b/>
                <w:color w:val="000000"/>
                <w:sz w:val="26"/>
                <w:szCs w:val="26"/>
              </w:rPr>
              <w:t>РАЗДЕЛ 6. ТРЕБОВАНИЯ К ХРАНЕНИЮ</w:t>
            </w: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color w:val="000000"/>
                <w:sz w:val="26"/>
                <w:szCs w:val="26"/>
              </w:rPr>
            </w:pPr>
            <w:r w:rsidRPr="00ED55A6">
              <w:rPr>
                <w:rFonts w:ascii="Times New Roman" w:hAnsi="Times New Roman" w:cs="Times New Roman"/>
                <w:color w:val="000000"/>
                <w:sz w:val="26"/>
                <w:szCs w:val="26"/>
              </w:rPr>
              <w:t>Хранение в закрытом помещении при температуре 20-25</w:t>
            </w:r>
            <w:r w:rsidRPr="00ED55A6">
              <w:rPr>
                <w:rFonts w:ascii="Times New Roman" w:hAnsi="Times New Roman" w:cs="Times New Roman"/>
                <w:color w:val="000000"/>
                <w:sz w:val="26"/>
                <w:szCs w:val="26"/>
                <w:vertAlign w:val="superscript"/>
              </w:rPr>
              <w:t>0</w:t>
            </w:r>
            <w:r w:rsidRPr="00ED55A6">
              <w:rPr>
                <w:rFonts w:ascii="Times New Roman" w:hAnsi="Times New Roman" w:cs="Times New Roman"/>
                <w:color w:val="000000"/>
                <w:sz w:val="26"/>
                <w:szCs w:val="26"/>
              </w:rPr>
              <w:t>С и влажности 50-70%;</w:t>
            </w:r>
          </w:p>
          <w:p w:rsidR="00ED55A6" w:rsidRPr="00ED55A6" w:rsidRDefault="00ED55A6" w:rsidP="00BA1443">
            <w:pPr>
              <w:rPr>
                <w:rFonts w:ascii="Times New Roman" w:hAnsi="Times New Roman" w:cs="Times New Roman"/>
                <w:b/>
                <w:color w:val="000000"/>
                <w:sz w:val="26"/>
                <w:szCs w:val="26"/>
              </w:rPr>
            </w:pP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color w:val="000000"/>
                <w:sz w:val="26"/>
                <w:szCs w:val="26"/>
              </w:rPr>
            </w:pPr>
            <w:r w:rsidRPr="00ED55A6">
              <w:rPr>
                <w:rFonts w:ascii="Times New Roman" w:hAnsi="Times New Roman" w:cs="Times New Roman"/>
                <w:b/>
                <w:color w:val="000000"/>
                <w:sz w:val="26"/>
                <w:szCs w:val="26"/>
              </w:rPr>
              <w:t>РАЗДЕЛ 7. ТРЕБОВАНИЯ К ОБЪЕМУ И/ИЛИ СРОКУ ПРЕДОСТАВЛЕНИЯ ГАРАНТИЙ</w:t>
            </w: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color w:val="000000"/>
                <w:sz w:val="26"/>
                <w:szCs w:val="26"/>
              </w:rPr>
            </w:pPr>
            <w:r w:rsidRPr="00ED55A6">
              <w:rPr>
                <w:rFonts w:ascii="Times New Roman" w:hAnsi="Times New Roman" w:cs="Times New Roman"/>
                <w:color w:val="000000"/>
                <w:sz w:val="26"/>
                <w:szCs w:val="26"/>
              </w:rPr>
              <w:t xml:space="preserve">Гарантийный срок должен составлять 12 месяцев </w:t>
            </w:r>
            <w:proofErr w:type="gramStart"/>
            <w:r w:rsidRPr="00ED55A6">
              <w:rPr>
                <w:rFonts w:ascii="Times New Roman" w:hAnsi="Times New Roman" w:cs="Times New Roman"/>
                <w:color w:val="000000"/>
                <w:sz w:val="26"/>
                <w:szCs w:val="26"/>
              </w:rPr>
              <w:t>с даты поставки</w:t>
            </w:r>
            <w:proofErr w:type="gramEnd"/>
            <w:r w:rsidRPr="00ED55A6">
              <w:rPr>
                <w:rFonts w:ascii="Times New Roman" w:hAnsi="Times New Roman" w:cs="Times New Roman"/>
                <w:color w:val="000000"/>
                <w:sz w:val="26"/>
                <w:szCs w:val="26"/>
              </w:rPr>
              <w:t xml:space="preserve"> товара;</w:t>
            </w:r>
          </w:p>
          <w:p w:rsidR="00ED55A6" w:rsidRPr="00ED55A6" w:rsidRDefault="00ED55A6" w:rsidP="00BA1443">
            <w:pPr>
              <w:rPr>
                <w:rFonts w:ascii="Times New Roman" w:hAnsi="Times New Roman" w:cs="Times New Roman"/>
                <w:b/>
                <w:color w:val="000000"/>
                <w:sz w:val="26"/>
                <w:szCs w:val="26"/>
              </w:rPr>
            </w:pP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color w:val="000000"/>
                <w:sz w:val="26"/>
                <w:szCs w:val="26"/>
                <w:lang w:val="en-US"/>
              </w:rPr>
            </w:pPr>
            <w:r w:rsidRPr="00ED55A6">
              <w:rPr>
                <w:rFonts w:ascii="Times New Roman" w:hAnsi="Times New Roman" w:cs="Times New Roman"/>
                <w:b/>
                <w:color w:val="000000"/>
                <w:sz w:val="26"/>
                <w:szCs w:val="26"/>
              </w:rPr>
              <w:lastRenderedPageBreak/>
              <w:t>РАЗДЕЛ 8. ТРЕБОВАНИЯ ПО РЕМОНТОПРИГОДНОСТИ</w:t>
            </w: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color w:val="000000"/>
                <w:sz w:val="26"/>
                <w:szCs w:val="26"/>
              </w:rPr>
            </w:pPr>
            <w:r w:rsidRPr="00ED55A6">
              <w:rPr>
                <w:rFonts w:ascii="Times New Roman" w:hAnsi="Times New Roman" w:cs="Times New Roman"/>
                <w:color w:val="000000"/>
                <w:sz w:val="26"/>
                <w:szCs w:val="26"/>
              </w:rPr>
              <w:t xml:space="preserve">Возможность оперативного ремонта и </w:t>
            </w:r>
            <w:proofErr w:type="gramStart"/>
            <w:r w:rsidRPr="00ED55A6">
              <w:rPr>
                <w:rFonts w:ascii="Times New Roman" w:hAnsi="Times New Roman" w:cs="Times New Roman"/>
                <w:color w:val="000000"/>
                <w:sz w:val="26"/>
                <w:szCs w:val="26"/>
              </w:rPr>
              <w:t>замены</w:t>
            </w:r>
            <w:proofErr w:type="gramEnd"/>
            <w:r w:rsidRPr="00ED55A6">
              <w:rPr>
                <w:rFonts w:ascii="Times New Roman" w:hAnsi="Times New Roman" w:cs="Times New Roman"/>
                <w:color w:val="000000"/>
                <w:sz w:val="26"/>
                <w:szCs w:val="26"/>
              </w:rPr>
              <w:t xml:space="preserve"> комплектующих прибора;</w:t>
            </w:r>
          </w:p>
          <w:p w:rsidR="00ED55A6" w:rsidRPr="00ED55A6" w:rsidRDefault="00ED55A6" w:rsidP="00BA1443">
            <w:pPr>
              <w:rPr>
                <w:rFonts w:ascii="Times New Roman" w:hAnsi="Times New Roman" w:cs="Times New Roman"/>
                <w:b/>
                <w:color w:val="000000"/>
                <w:sz w:val="26"/>
                <w:szCs w:val="26"/>
              </w:rPr>
            </w:pP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color w:val="000000"/>
                <w:sz w:val="26"/>
                <w:szCs w:val="26"/>
                <w:lang w:val="en-US"/>
              </w:rPr>
            </w:pPr>
            <w:r w:rsidRPr="00ED55A6">
              <w:rPr>
                <w:rFonts w:ascii="Times New Roman" w:hAnsi="Times New Roman" w:cs="Times New Roman"/>
                <w:b/>
                <w:color w:val="000000"/>
                <w:sz w:val="26"/>
                <w:szCs w:val="26"/>
              </w:rPr>
              <w:t>РАЗДЕЛ 9. ТРЕБОВАНИЯ К ОБСЛУЖИВАНИЮ</w:t>
            </w: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color w:val="000000"/>
                <w:sz w:val="26"/>
                <w:szCs w:val="26"/>
              </w:rPr>
            </w:pPr>
            <w:r w:rsidRPr="00ED55A6">
              <w:rPr>
                <w:rFonts w:ascii="Times New Roman" w:hAnsi="Times New Roman" w:cs="Times New Roman"/>
                <w:color w:val="000000"/>
                <w:sz w:val="26"/>
                <w:szCs w:val="26"/>
              </w:rPr>
              <w:t>Не предъявляются;</w:t>
            </w:r>
          </w:p>
          <w:p w:rsidR="00ED55A6" w:rsidRPr="00ED55A6" w:rsidRDefault="00ED55A6" w:rsidP="00BA1443">
            <w:pPr>
              <w:rPr>
                <w:rFonts w:ascii="Times New Roman" w:hAnsi="Times New Roman" w:cs="Times New Roman"/>
                <w:b/>
                <w:color w:val="000000"/>
                <w:sz w:val="26"/>
                <w:szCs w:val="26"/>
              </w:rPr>
            </w:pP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b/>
                <w:color w:val="000000"/>
                <w:sz w:val="26"/>
                <w:szCs w:val="26"/>
                <w:lang w:val="en-US"/>
              </w:rPr>
            </w:pPr>
            <w:r w:rsidRPr="00ED55A6">
              <w:rPr>
                <w:rFonts w:ascii="Times New Roman" w:hAnsi="Times New Roman" w:cs="Times New Roman"/>
                <w:b/>
                <w:color w:val="000000"/>
                <w:sz w:val="26"/>
                <w:szCs w:val="26"/>
              </w:rPr>
              <w:t>РАЗДЕЛ 10. ТРЕБОВАНИЯ ПО БЕЗОПАСНОСТИ</w:t>
            </w:r>
          </w:p>
        </w:tc>
      </w:tr>
      <w:tr w:rsidR="00ED55A6" w:rsidRPr="00ED55A6" w:rsidTr="00BA1443">
        <w:trPr>
          <w:trHeight w:val="399"/>
        </w:trPr>
        <w:tc>
          <w:tcPr>
            <w:tcW w:w="9781" w:type="dxa"/>
            <w:tcBorders>
              <w:top w:val="single" w:sz="4" w:space="0" w:color="auto"/>
              <w:left w:val="single" w:sz="4" w:space="0" w:color="auto"/>
              <w:right w:val="single" w:sz="4" w:space="0" w:color="auto"/>
            </w:tcBorders>
          </w:tcPr>
          <w:p w:rsidR="00ED55A6" w:rsidRPr="00ED55A6" w:rsidRDefault="00ED55A6" w:rsidP="00BA1443">
            <w:pPr>
              <w:rPr>
                <w:rFonts w:ascii="Times New Roman" w:hAnsi="Times New Roman" w:cs="Times New Roman"/>
                <w:b/>
                <w:color w:val="000000"/>
                <w:sz w:val="26"/>
                <w:szCs w:val="26"/>
              </w:rPr>
            </w:pPr>
            <w:r w:rsidRPr="00ED55A6">
              <w:rPr>
                <w:rFonts w:ascii="Times New Roman" w:hAnsi="Times New Roman" w:cs="Times New Roman"/>
                <w:color w:val="000000"/>
                <w:sz w:val="26"/>
                <w:szCs w:val="26"/>
              </w:rPr>
              <w:t>Особых требований не предъявляется;</w:t>
            </w:r>
          </w:p>
          <w:p w:rsidR="00ED55A6" w:rsidRPr="00ED55A6" w:rsidRDefault="00ED55A6" w:rsidP="00BA1443">
            <w:pPr>
              <w:rPr>
                <w:rFonts w:ascii="Times New Roman" w:hAnsi="Times New Roman" w:cs="Times New Roman"/>
                <w:b/>
                <w:color w:val="000000"/>
                <w:sz w:val="26"/>
                <w:szCs w:val="26"/>
              </w:rPr>
            </w:pP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i/>
                <w:color w:val="000000"/>
              </w:rPr>
            </w:pPr>
            <w:r w:rsidRPr="00ED55A6">
              <w:rPr>
                <w:rFonts w:ascii="Times New Roman" w:hAnsi="Times New Roman" w:cs="Times New Roman"/>
                <w:b/>
                <w:color w:val="000000"/>
                <w:sz w:val="26"/>
                <w:szCs w:val="26"/>
              </w:rPr>
              <w:t>РАЗДЕЛ 11. ТРЕБОВАНИЯ К КАЧЕСТВУ И КЛАССИФИКАЦИЯ ОБОРУДОВАНИЯ</w:t>
            </w: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color w:val="000000"/>
              </w:rPr>
            </w:pPr>
            <w:r w:rsidRPr="00ED55A6">
              <w:rPr>
                <w:rFonts w:ascii="Times New Roman" w:hAnsi="Times New Roman" w:cs="Times New Roman"/>
                <w:color w:val="000000"/>
              </w:rPr>
              <w:t xml:space="preserve">Поставляемое оборудование должно быть </w:t>
            </w:r>
            <w:proofErr w:type="gramStart"/>
            <w:r w:rsidRPr="00ED55A6">
              <w:rPr>
                <w:rFonts w:ascii="Times New Roman" w:hAnsi="Times New Roman" w:cs="Times New Roman"/>
                <w:color w:val="000000"/>
              </w:rPr>
              <w:t>новым</w:t>
            </w:r>
            <w:proofErr w:type="gramEnd"/>
            <w:r w:rsidRPr="00ED55A6">
              <w:rPr>
                <w:rFonts w:ascii="Times New Roman" w:hAnsi="Times New Roman" w:cs="Times New Roman"/>
                <w:color w:val="000000"/>
              </w:rPr>
              <w:t xml:space="preserve"> не бывшим в употреблении, не восстановленным, не являться выставочными образцами;</w:t>
            </w:r>
          </w:p>
          <w:p w:rsidR="00ED55A6" w:rsidRPr="00ED55A6" w:rsidRDefault="00ED55A6" w:rsidP="00BA1443">
            <w:pPr>
              <w:rPr>
                <w:rFonts w:ascii="Times New Roman" w:hAnsi="Times New Roman" w:cs="Times New Roman"/>
                <w:i/>
                <w:color w:val="000000"/>
              </w:rPr>
            </w:pP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i/>
                <w:color w:val="000000"/>
              </w:rPr>
            </w:pPr>
            <w:r w:rsidRPr="00ED55A6">
              <w:rPr>
                <w:rFonts w:ascii="Times New Roman" w:hAnsi="Times New Roman" w:cs="Times New Roman"/>
                <w:b/>
                <w:color w:val="000000"/>
                <w:sz w:val="26"/>
                <w:szCs w:val="26"/>
              </w:rPr>
              <w:t>РАЗДЕЛ 12. ДОПОЛНИТЕЛЬНЫЕ (ИНЫЕ) ТРЕБОВАНИЯ</w:t>
            </w: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color w:val="000000"/>
              </w:rPr>
            </w:pPr>
            <w:r w:rsidRPr="00ED55A6">
              <w:rPr>
                <w:rFonts w:ascii="Times New Roman" w:hAnsi="Times New Roman" w:cs="Times New Roman"/>
                <w:color w:val="000000"/>
              </w:rPr>
              <w:t>Не предъявляется;</w:t>
            </w:r>
          </w:p>
          <w:p w:rsidR="00ED55A6" w:rsidRPr="00ED55A6" w:rsidRDefault="00ED55A6" w:rsidP="00BA1443">
            <w:pPr>
              <w:rPr>
                <w:rFonts w:ascii="Times New Roman" w:hAnsi="Times New Roman" w:cs="Times New Roman"/>
                <w:i/>
                <w:color w:val="000000"/>
              </w:rPr>
            </w:pPr>
          </w:p>
          <w:p w:rsidR="00ED55A6" w:rsidRPr="00ED55A6" w:rsidRDefault="00ED55A6" w:rsidP="00BA1443">
            <w:pPr>
              <w:rPr>
                <w:rFonts w:ascii="Times New Roman" w:hAnsi="Times New Roman" w:cs="Times New Roman"/>
                <w:i/>
                <w:color w:val="000000"/>
              </w:rPr>
            </w:pP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i/>
                <w:color w:val="000000"/>
              </w:rPr>
            </w:pPr>
            <w:r w:rsidRPr="00ED55A6">
              <w:rPr>
                <w:rFonts w:ascii="Times New Roman" w:hAnsi="Times New Roman" w:cs="Times New Roman"/>
                <w:b/>
                <w:color w:val="000000"/>
                <w:sz w:val="26"/>
                <w:szCs w:val="26"/>
              </w:rPr>
              <w:t>РАЗДЕЛ 13. ТРЕБОВАНИЯ К КОЛИЧЕСТВУ И СРОКУ (ПЕРИОДИЧНОСТИ) ПОСТАВКИ</w:t>
            </w:r>
          </w:p>
        </w:tc>
      </w:tr>
      <w:tr w:rsidR="00ED55A6" w:rsidRPr="00ED55A6" w:rsidTr="00BA1443">
        <w:trPr>
          <w:trHeight w:val="399"/>
        </w:trPr>
        <w:tc>
          <w:tcPr>
            <w:tcW w:w="9781" w:type="dxa"/>
            <w:tcBorders>
              <w:top w:val="single" w:sz="4" w:space="0" w:color="auto"/>
              <w:left w:val="single" w:sz="4" w:space="0" w:color="auto"/>
              <w:bottom w:val="single" w:sz="4" w:space="0" w:color="auto"/>
              <w:right w:val="single" w:sz="4" w:space="0" w:color="auto"/>
            </w:tcBorders>
          </w:tcPr>
          <w:p w:rsidR="00ED55A6" w:rsidRPr="00ED55A6" w:rsidRDefault="00ED55A6" w:rsidP="00BA1443">
            <w:pPr>
              <w:rPr>
                <w:rFonts w:ascii="Times New Roman" w:hAnsi="Times New Roman" w:cs="Times New Roman"/>
                <w:color w:val="000000"/>
                <w:sz w:val="26"/>
                <w:szCs w:val="26"/>
              </w:rPr>
            </w:pPr>
            <w:r w:rsidRPr="00ED55A6">
              <w:rPr>
                <w:rFonts w:ascii="Times New Roman" w:hAnsi="Times New Roman" w:cs="Times New Roman"/>
                <w:color w:val="000000"/>
                <w:sz w:val="26"/>
                <w:szCs w:val="26"/>
              </w:rPr>
              <w:t>Пирометр ISR 12-LO MB 33 с аксессуарами – 1 шт.</w:t>
            </w:r>
          </w:p>
          <w:p w:rsidR="00ED55A6" w:rsidRPr="00ED55A6" w:rsidRDefault="00ED55A6" w:rsidP="00BA1443">
            <w:pPr>
              <w:rPr>
                <w:rFonts w:ascii="Times New Roman" w:hAnsi="Times New Roman" w:cs="Times New Roman"/>
                <w:color w:val="000000"/>
                <w:sz w:val="26"/>
                <w:szCs w:val="26"/>
              </w:rPr>
            </w:pPr>
            <w:r w:rsidRPr="00ED55A6">
              <w:rPr>
                <w:rFonts w:ascii="Times New Roman" w:hAnsi="Times New Roman" w:cs="Times New Roman"/>
                <w:color w:val="000000"/>
                <w:sz w:val="26"/>
                <w:szCs w:val="26"/>
              </w:rPr>
              <w:t>Периодичность поставки - единовременная.</w:t>
            </w:r>
          </w:p>
          <w:p w:rsidR="00ED55A6" w:rsidRPr="00ED55A6" w:rsidRDefault="00ED55A6" w:rsidP="00BA1443">
            <w:pPr>
              <w:rPr>
                <w:rFonts w:ascii="Times New Roman" w:hAnsi="Times New Roman" w:cs="Times New Roman"/>
                <w:b/>
                <w:color w:val="000000"/>
                <w:sz w:val="26"/>
                <w:szCs w:val="26"/>
              </w:rPr>
            </w:pPr>
            <w:r w:rsidRPr="00ED55A6">
              <w:rPr>
                <w:rFonts w:ascii="Times New Roman" w:hAnsi="Times New Roman" w:cs="Times New Roman"/>
                <w:color w:val="000000"/>
                <w:sz w:val="26"/>
                <w:szCs w:val="26"/>
              </w:rPr>
              <w:t xml:space="preserve">Срок поставки – 90 дней </w:t>
            </w:r>
            <w:proofErr w:type="gramStart"/>
            <w:r w:rsidRPr="00ED55A6">
              <w:rPr>
                <w:rFonts w:ascii="Times New Roman" w:hAnsi="Times New Roman" w:cs="Times New Roman"/>
                <w:color w:val="000000"/>
                <w:sz w:val="26"/>
                <w:szCs w:val="26"/>
              </w:rPr>
              <w:t>с даты подписания</w:t>
            </w:r>
            <w:proofErr w:type="gramEnd"/>
            <w:r w:rsidRPr="00ED55A6">
              <w:rPr>
                <w:rFonts w:ascii="Times New Roman" w:hAnsi="Times New Roman" w:cs="Times New Roman"/>
                <w:color w:val="000000"/>
                <w:sz w:val="26"/>
                <w:szCs w:val="26"/>
              </w:rPr>
              <w:t xml:space="preserve"> договора.</w:t>
            </w:r>
          </w:p>
          <w:p w:rsidR="00ED55A6" w:rsidRPr="00ED55A6" w:rsidRDefault="00ED55A6" w:rsidP="00BA1443">
            <w:pPr>
              <w:rPr>
                <w:rFonts w:ascii="Times New Roman" w:hAnsi="Times New Roman" w:cs="Times New Roman"/>
                <w:b/>
                <w:color w:val="000000"/>
                <w:sz w:val="26"/>
                <w:szCs w:val="26"/>
              </w:rPr>
            </w:pPr>
          </w:p>
        </w:tc>
      </w:tr>
    </w:tbl>
    <w:p w:rsidR="00ED55A6" w:rsidRPr="00ED55A6" w:rsidRDefault="00ED55A6" w:rsidP="00ED55A6">
      <w:pPr>
        <w:rPr>
          <w:rFonts w:ascii="Times New Roman" w:hAnsi="Times New Roman" w:cs="Times New Roman"/>
          <w:b/>
        </w:rPr>
      </w:pPr>
    </w:p>
    <w:p w:rsidR="00ED55A6" w:rsidRPr="00ED55A6" w:rsidRDefault="00ED55A6" w:rsidP="00A0704E">
      <w:pPr>
        <w:pStyle w:val="a3"/>
        <w:spacing w:before="0" w:after="0"/>
        <w:ind w:firstLine="851"/>
        <w:jc w:val="both"/>
        <w:rPr>
          <w:rFonts w:eastAsiaTheme="minorEastAsia"/>
          <w:szCs w:val="24"/>
        </w:rPr>
      </w:pPr>
    </w:p>
    <w:p w:rsidR="00ED55A6" w:rsidRPr="00ED55A6" w:rsidRDefault="00ED55A6" w:rsidP="00A0704E">
      <w:pPr>
        <w:pStyle w:val="a3"/>
        <w:spacing w:before="0" w:after="0"/>
        <w:ind w:firstLine="851"/>
        <w:jc w:val="both"/>
        <w:rPr>
          <w:rFonts w:eastAsiaTheme="minorEastAsia"/>
          <w:szCs w:val="24"/>
        </w:rPr>
      </w:pPr>
    </w:p>
    <w:p w:rsidR="00065189" w:rsidRPr="00ED55A6" w:rsidRDefault="00065189" w:rsidP="00A0704E">
      <w:pPr>
        <w:pStyle w:val="a3"/>
        <w:spacing w:before="0" w:after="0"/>
        <w:ind w:firstLine="851"/>
        <w:jc w:val="both"/>
        <w:rPr>
          <w:i/>
          <w:sz w:val="28"/>
          <w:szCs w:val="28"/>
        </w:rPr>
      </w:pPr>
      <w:r w:rsidRPr="00ED55A6">
        <w:rPr>
          <w:i/>
          <w:sz w:val="28"/>
          <w:szCs w:val="28"/>
        </w:rPr>
        <w:t xml:space="preserve">Участник запроса цен должен принять во внимание, что ссылки в документации по запросу цен на товарные знаки, знаки обслуживания, </w:t>
      </w:r>
      <w:r w:rsidRPr="00ED55A6">
        <w:rPr>
          <w:i/>
          <w:sz w:val="28"/>
          <w:szCs w:val="28"/>
        </w:rPr>
        <w:lastRenderedPageBreak/>
        <w:t xml:space="preserve">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ED55A6">
        <w:rPr>
          <w:i/>
          <w:sz w:val="28"/>
          <w:szCs w:val="28"/>
        </w:rPr>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065189" w:rsidRPr="00ED55A6" w:rsidRDefault="00065189" w:rsidP="00A0704E">
      <w:pPr>
        <w:pStyle w:val="a3"/>
        <w:spacing w:before="0" w:after="0"/>
        <w:ind w:firstLine="851"/>
        <w:jc w:val="both"/>
        <w:rPr>
          <w:i/>
          <w:sz w:val="28"/>
          <w:szCs w:val="28"/>
        </w:rPr>
      </w:pPr>
    </w:p>
    <w:p w:rsidR="00065189" w:rsidRPr="00ED55A6" w:rsidRDefault="00065189" w:rsidP="00A0704E">
      <w:pPr>
        <w:pStyle w:val="a3"/>
        <w:spacing w:before="0" w:after="0"/>
        <w:ind w:firstLine="851"/>
        <w:jc w:val="both"/>
        <w:rPr>
          <w:sz w:val="28"/>
          <w:szCs w:val="28"/>
        </w:rPr>
      </w:pPr>
      <w:r w:rsidRPr="00ED55A6">
        <w:rPr>
          <w:b/>
          <w:sz w:val="28"/>
          <w:szCs w:val="28"/>
        </w:rPr>
        <w:t>2. Срок предоставления гарантии качества товара</w:t>
      </w:r>
      <w:r w:rsidRPr="00ED55A6">
        <w:rPr>
          <w:sz w:val="28"/>
          <w:szCs w:val="28"/>
        </w:rPr>
        <w:t xml:space="preserve">: </w:t>
      </w:r>
    </w:p>
    <w:p w:rsidR="00065189" w:rsidRPr="00ED55A6" w:rsidRDefault="00065189" w:rsidP="00A0704E">
      <w:pPr>
        <w:shd w:val="clear" w:color="auto" w:fill="FFFFFF"/>
        <w:tabs>
          <w:tab w:val="left" w:pos="0"/>
          <w:tab w:val="left" w:pos="1128"/>
        </w:tabs>
        <w:spacing w:after="0" w:line="240" w:lineRule="auto"/>
        <w:ind w:left="14" w:right="38" w:firstLine="851"/>
        <w:jc w:val="both"/>
        <w:rPr>
          <w:rFonts w:ascii="Times New Roman" w:hAnsi="Times New Roman" w:cs="Times New Roman"/>
          <w:sz w:val="28"/>
          <w:szCs w:val="28"/>
        </w:rPr>
      </w:pPr>
      <w:r w:rsidRPr="00ED55A6">
        <w:rPr>
          <w:rFonts w:ascii="Times New Roman" w:hAnsi="Times New Roman" w:cs="Times New Roman"/>
          <w:sz w:val="28"/>
          <w:szCs w:val="28"/>
        </w:rPr>
        <w:t>Гарантийный срок на поставленный товар___________________________________</w:t>
      </w:r>
    </w:p>
    <w:p w:rsidR="00065189" w:rsidRPr="00ED55A6" w:rsidRDefault="00065189" w:rsidP="00A0704E">
      <w:pPr>
        <w:shd w:val="clear" w:color="auto" w:fill="FFFFFF"/>
        <w:tabs>
          <w:tab w:val="left" w:pos="0"/>
          <w:tab w:val="left" w:pos="1128"/>
        </w:tabs>
        <w:spacing w:after="0" w:line="240" w:lineRule="auto"/>
        <w:ind w:right="38" w:firstLine="851"/>
        <w:jc w:val="both"/>
        <w:rPr>
          <w:rFonts w:ascii="Times New Roman" w:hAnsi="Times New Roman" w:cs="Times New Roman"/>
          <w:sz w:val="28"/>
          <w:szCs w:val="28"/>
          <w:lang w:eastAsia="en-US"/>
        </w:rPr>
      </w:pPr>
      <w:r w:rsidRPr="00ED55A6">
        <w:rPr>
          <w:rFonts w:ascii="Times New Roman" w:hAnsi="Times New Roman" w:cs="Times New Roman"/>
          <w:sz w:val="28"/>
          <w:szCs w:val="28"/>
        </w:rPr>
        <w:t>На момент поставки, на товар должны быть предоставлены сертификаты (наличие инструкции по эксплуатации).</w:t>
      </w:r>
    </w:p>
    <w:p w:rsidR="00065189" w:rsidRPr="00ED55A6" w:rsidRDefault="00065189" w:rsidP="00A0704E">
      <w:pPr>
        <w:tabs>
          <w:tab w:val="left" w:pos="495"/>
          <w:tab w:val="left" w:pos="5657"/>
        </w:tabs>
        <w:spacing w:after="0" w:line="240" w:lineRule="auto"/>
        <w:ind w:left="68" w:right="113" w:firstLine="851"/>
        <w:jc w:val="both"/>
        <w:rPr>
          <w:rFonts w:ascii="Times New Roman" w:hAnsi="Times New Roman" w:cs="Times New Roman"/>
          <w:color w:val="000000"/>
          <w:sz w:val="28"/>
          <w:szCs w:val="28"/>
        </w:rPr>
      </w:pPr>
      <w:r w:rsidRPr="00ED55A6">
        <w:rPr>
          <w:rFonts w:ascii="Times New Roman" w:hAnsi="Times New Roman" w:cs="Times New Roman"/>
          <w:color w:val="000000"/>
          <w:sz w:val="28"/>
          <w:szCs w:val="28"/>
        </w:rPr>
        <w:t>Не предоставление сертификатов на поставляемый товар возможно только в случае предоставления документов подтверждающих, что сертификация товара не предусмотрена действующим законодательством Российской Федерации.</w:t>
      </w:r>
    </w:p>
    <w:p w:rsidR="00065189" w:rsidRPr="00ED55A6" w:rsidRDefault="00065189" w:rsidP="00A0704E">
      <w:pPr>
        <w:spacing w:after="0" w:line="240" w:lineRule="auto"/>
        <w:ind w:firstLine="851"/>
        <w:jc w:val="both"/>
        <w:rPr>
          <w:rFonts w:ascii="Times New Roman" w:hAnsi="Times New Roman" w:cs="Times New Roman"/>
          <w:b/>
          <w:sz w:val="28"/>
          <w:szCs w:val="28"/>
        </w:rPr>
      </w:pPr>
      <w:r w:rsidRPr="00ED55A6">
        <w:rPr>
          <w:rFonts w:ascii="Times New Roman" w:hAnsi="Times New Roman" w:cs="Times New Roman"/>
          <w:b/>
          <w:sz w:val="28"/>
          <w:szCs w:val="28"/>
        </w:rPr>
        <w:t xml:space="preserve">3. Требования к поставляемому товару: </w:t>
      </w:r>
    </w:p>
    <w:p w:rsidR="00065189" w:rsidRPr="00ED55A6" w:rsidRDefault="00065189" w:rsidP="00A0704E">
      <w:pPr>
        <w:pStyle w:val="a3"/>
        <w:spacing w:before="0" w:after="0"/>
        <w:ind w:firstLine="851"/>
        <w:jc w:val="both"/>
        <w:rPr>
          <w:sz w:val="28"/>
          <w:szCs w:val="28"/>
          <w:u w:val="single"/>
        </w:rPr>
      </w:pPr>
      <w:r w:rsidRPr="00ED55A6">
        <w:rPr>
          <w:sz w:val="28"/>
          <w:szCs w:val="28"/>
        </w:rPr>
        <w:t xml:space="preserve">- качество поставляемых товаров должно соответствовать стандартам и техническим условиям. Гарантия качества действует в течение сроков, указанных в </w:t>
      </w:r>
      <w:proofErr w:type="spellStart"/>
      <w:r w:rsidRPr="00ED55A6">
        <w:rPr>
          <w:sz w:val="28"/>
          <w:szCs w:val="28"/>
        </w:rPr>
        <w:t>ГОСТах</w:t>
      </w:r>
      <w:proofErr w:type="spellEnd"/>
      <w:r w:rsidRPr="00ED55A6">
        <w:rPr>
          <w:sz w:val="28"/>
          <w:szCs w:val="28"/>
        </w:rPr>
        <w:t>, ТУ и сертификатах качества или паспортом качества;</w:t>
      </w:r>
    </w:p>
    <w:p w:rsidR="00065189" w:rsidRPr="00ED55A6" w:rsidRDefault="00065189" w:rsidP="00A0704E">
      <w:pPr>
        <w:pStyle w:val="a3"/>
        <w:spacing w:before="0" w:after="0"/>
        <w:ind w:firstLine="851"/>
        <w:jc w:val="both"/>
        <w:rPr>
          <w:sz w:val="28"/>
          <w:szCs w:val="28"/>
        </w:rPr>
      </w:pPr>
      <w:r w:rsidRPr="00ED55A6">
        <w:rPr>
          <w:sz w:val="28"/>
          <w:szCs w:val="28"/>
        </w:rPr>
        <w:t>- товар должен быть новым, т.е. не б/</w:t>
      </w:r>
      <w:proofErr w:type="gramStart"/>
      <w:r w:rsidRPr="00ED55A6">
        <w:rPr>
          <w:sz w:val="28"/>
          <w:szCs w:val="28"/>
        </w:rPr>
        <w:t>у</w:t>
      </w:r>
      <w:proofErr w:type="gramEnd"/>
      <w:r w:rsidRPr="00ED55A6">
        <w:rPr>
          <w:sz w:val="28"/>
          <w:szCs w:val="28"/>
        </w:rPr>
        <w:t xml:space="preserve"> и не восстановленным;</w:t>
      </w:r>
    </w:p>
    <w:p w:rsidR="00065189" w:rsidRPr="00ED55A6" w:rsidRDefault="00065189" w:rsidP="00A0704E">
      <w:pPr>
        <w:pStyle w:val="a3"/>
        <w:spacing w:before="0" w:after="0"/>
        <w:ind w:firstLine="851"/>
        <w:jc w:val="both"/>
        <w:rPr>
          <w:sz w:val="28"/>
          <w:szCs w:val="28"/>
        </w:rPr>
      </w:pPr>
      <w:r w:rsidRPr="00ED55A6">
        <w:rPr>
          <w:sz w:val="28"/>
          <w:szCs w:val="28"/>
        </w:rPr>
        <w:t>- товар должен соответствовать заявленным параметрам и техническим условиям.</w:t>
      </w:r>
    </w:p>
    <w:p w:rsidR="00F115F4" w:rsidRPr="00ED55A6" w:rsidRDefault="00065189" w:rsidP="00F115F4">
      <w:pPr>
        <w:spacing w:after="0" w:line="240" w:lineRule="auto"/>
        <w:ind w:firstLine="851"/>
        <w:jc w:val="both"/>
        <w:rPr>
          <w:rFonts w:ascii="Times New Roman" w:hAnsi="Times New Roman" w:cs="Times New Roman"/>
          <w:b/>
          <w:sz w:val="28"/>
          <w:szCs w:val="28"/>
        </w:rPr>
      </w:pPr>
      <w:r w:rsidRPr="00ED55A6">
        <w:rPr>
          <w:rFonts w:ascii="Times New Roman" w:hAnsi="Times New Roman" w:cs="Times New Roman"/>
          <w:b/>
          <w:sz w:val="28"/>
          <w:szCs w:val="28"/>
        </w:rPr>
        <w:t xml:space="preserve">4. Дополнительные требования к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w:t>
      </w:r>
      <w:r w:rsidR="00F971F4" w:rsidRPr="00ED55A6">
        <w:rPr>
          <w:rFonts w:ascii="Times New Roman" w:hAnsi="Times New Roman" w:cs="Times New Roman"/>
          <w:b/>
          <w:sz w:val="28"/>
          <w:szCs w:val="28"/>
        </w:rPr>
        <w:t>нет</w:t>
      </w:r>
    </w:p>
    <w:p w:rsidR="00093B26" w:rsidRPr="00ED55A6" w:rsidRDefault="00093B26" w:rsidP="00F115F4">
      <w:pPr>
        <w:spacing w:after="0" w:line="240" w:lineRule="auto"/>
        <w:ind w:firstLine="851"/>
        <w:jc w:val="both"/>
        <w:rPr>
          <w:rFonts w:ascii="Times New Roman" w:hAnsi="Times New Roman" w:cs="Times New Roman"/>
          <w:b/>
          <w:sz w:val="28"/>
          <w:szCs w:val="28"/>
        </w:rPr>
      </w:pPr>
    </w:p>
    <w:sectPr w:rsidR="00093B26" w:rsidRPr="00ED55A6" w:rsidSect="000651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27194C"/>
    <w:multiLevelType w:val="hybridMultilevel"/>
    <w:tmpl w:val="56B49E2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
    <w:nsid w:val="09524D9B"/>
    <w:multiLevelType w:val="hybridMultilevel"/>
    <w:tmpl w:val="3B129892"/>
    <w:lvl w:ilvl="0" w:tplc="07E077D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A156CBB"/>
    <w:multiLevelType w:val="hybridMultilevel"/>
    <w:tmpl w:val="32266BEC"/>
    <w:lvl w:ilvl="0" w:tplc="B2EEE716">
      <w:start w:val="1"/>
      <w:numFmt w:val="bullet"/>
      <w:lvlText w:val="–"/>
      <w:lvlJc w:val="left"/>
      <w:pPr>
        <w:tabs>
          <w:tab w:val="num" w:pos="454"/>
        </w:tabs>
        <w:ind w:left="454" w:hanging="454"/>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nsid w:val="0AEF20FA"/>
    <w:multiLevelType w:val="hybridMultilevel"/>
    <w:tmpl w:val="D846B44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4">
    <w:nsid w:val="0EC258ED"/>
    <w:multiLevelType w:val="hybridMultilevel"/>
    <w:tmpl w:val="A3B250F6"/>
    <w:lvl w:ilvl="0" w:tplc="61100F70">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5">
    <w:nsid w:val="192A0B29"/>
    <w:multiLevelType w:val="multilevel"/>
    <w:tmpl w:val="CFD00270"/>
    <w:lvl w:ilvl="0">
      <w:start w:val="2"/>
      <w:numFmt w:val="bullet"/>
      <w:lvlText w:val="-"/>
      <w:lvlJc w:val="left"/>
      <w:pPr>
        <w:tabs>
          <w:tab w:val="num" w:pos="420"/>
        </w:tabs>
        <w:ind w:left="420" w:hanging="420"/>
      </w:pPr>
      <w:rPr>
        <w:rFonts w:hint="default"/>
      </w:rPr>
    </w:lvl>
    <w:lvl w:ilvl="1">
      <w:start w:val="1"/>
      <w:numFmt w:val="decimal"/>
      <w:lvlText w:val="%1.%2."/>
      <w:lvlJc w:val="left"/>
      <w:pPr>
        <w:tabs>
          <w:tab w:val="num" w:pos="1260"/>
        </w:tabs>
        <w:ind w:left="1260" w:hanging="420"/>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6">
    <w:nsid w:val="1F4F5A6E"/>
    <w:multiLevelType w:val="hybridMultilevel"/>
    <w:tmpl w:val="F4808AC2"/>
    <w:lvl w:ilvl="0" w:tplc="BDC48372">
      <w:start w:val="1"/>
      <w:numFmt w:val="decimal"/>
      <w:lvlText w:val="%1."/>
      <w:lvlJc w:val="left"/>
      <w:pPr>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23482F38"/>
    <w:multiLevelType w:val="hybridMultilevel"/>
    <w:tmpl w:val="5BB2596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nsid w:val="286029D8"/>
    <w:multiLevelType w:val="hybridMultilevel"/>
    <w:tmpl w:val="F56E1C16"/>
    <w:lvl w:ilvl="0" w:tplc="0419000F">
      <w:start w:val="1"/>
      <w:numFmt w:val="decimal"/>
      <w:lvlText w:val="%1."/>
      <w:lvlJc w:val="left"/>
      <w:pPr>
        <w:ind w:left="2061" w:hanging="360"/>
      </w:pPr>
    </w:lvl>
    <w:lvl w:ilvl="1" w:tplc="04190019" w:tentative="1">
      <w:start w:val="1"/>
      <w:numFmt w:val="lowerLetter"/>
      <w:lvlText w:val="%2."/>
      <w:lvlJc w:val="left"/>
      <w:pPr>
        <w:ind w:left="2781" w:hanging="360"/>
      </w:pPr>
    </w:lvl>
    <w:lvl w:ilvl="2" w:tplc="0419001B" w:tentative="1">
      <w:start w:val="1"/>
      <w:numFmt w:val="lowerRoman"/>
      <w:lvlText w:val="%3."/>
      <w:lvlJc w:val="right"/>
      <w:pPr>
        <w:ind w:left="3501" w:hanging="180"/>
      </w:pPr>
    </w:lvl>
    <w:lvl w:ilvl="3" w:tplc="0419000F" w:tentative="1">
      <w:start w:val="1"/>
      <w:numFmt w:val="decimal"/>
      <w:lvlText w:val="%4."/>
      <w:lvlJc w:val="left"/>
      <w:pPr>
        <w:ind w:left="4221" w:hanging="360"/>
      </w:pPr>
    </w:lvl>
    <w:lvl w:ilvl="4" w:tplc="04190019" w:tentative="1">
      <w:start w:val="1"/>
      <w:numFmt w:val="lowerLetter"/>
      <w:lvlText w:val="%5."/>
      <w:lvlJc w:val="left"/>
      <w:pPr>
        <w:ind w:left="4941" w:hanging="360"/>
      </w:pPr>
    </w:lvl>
    <w:lvl w:ilvl="5" w:tplc="0419001B" w:tentative="1">
      <w:start w:val="1"/>
      <w:numFmt w:val="lowerRoman"/>
      <w:lvlText w:val="%6."/>
      <w:lvlJc w:val="right"/>
      <w:pPr>
        <w:ind w:left="5661" w:hanging="180"/>
      </w:pPr>
    </w:lvl>
    <w:lvl w:ilvl="6" w:tplc="0419000F" w:tentative="1">
      <w:start w:val="1"/>
      <w:numFmt w:val="decimal"/>
      <w:lvlText w:val="%7."/>
      <w:lvlJc w:val="left"/>
      <w:pPr>
        <w:ind w:left="6381" w:hanging="360"/>
      </w:pPr>
    </w:lvl>
    <w:lvl w:ilvl="7" w:tplc="04190019" w:tentative="1">
      <w:start w:val="1"/>
      <w:numFmt w:val="lowerLetter"/>
      <w:lvlText w:val="%8."/>
      <w:lvlJc w:val="left"/>
      <w:pPr>
        <w:ind w:left="7101" w:hanging="360"/>
      </w:pPr>
    </w:lvl>
    <w:lvl w:ilvl="8" w:tplc="0419001B" w:tentative="1">
      <w:start w:val="1"/>
      <w:numFmt w:val="lowerRoman"/>
      <w:lvlText w:val="%9."/>
      <w:lvlJc w:val="right"/>
      <w:pPr>
        <w:ind w:left="7821" w:hanging="180"/>
      </w:pPr>
    </w:lvl>
  </w:abstractNum>
  <w:abstractNum w:abstractNumId="9">
    <w:nsid w:val="43F25CC0"/>
    <w:multiLevelType w:val="hybridMultilevel"/>
    <w:tmpl w:val="FF40D398"/>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nsid w:val="43F67542"/>
    <w:multiLevelType w:val="hybridMultilevel"/>
    <w:tmpl w:val="57EA44DC"/>
    <w:lvl w:ilvl="0" w:tplc="067E8FA4">
      <w:start w:val="1"/>
      <w:numFmt w:val="decimal"/>
      <w:lvlText w:val="%1."/>
      <w:lvlJc w:val="left"/>
      <w:pPr>
        <w:tabs>
          <w:tab w:val="num" w:pos="1069"/>
        </w:tabs>
        <w:ind w:left="1069" w:hanging="360"/>
      </w:pPr>
      <w:rPr>
        <w:rFonts w:hint="default"/>
      </w:rPr>
    </w:lvl>
    <w:lvl w:ilvl="1" w:tplc="26B8DA6C">
      <w:numFmt w:val="none"/>
      <w:lvlText w:val=""/>
      <w:lvlJc w:val="left"/>
      <w:pPr>
        <w:tabs>
          <w:tab w:val="num" w:pos="360"/>
        </w:tabs>
      </w:pPr>
    </w:lvl>
    <w:lvl w:ilvl="2" w:tplc="00D8C9B8">
      <w:numFmt w:val="none"/>
      <w:lvlText w:val=""/>
      <w:lvlJc w:val="left"/>
      <w:pPr>
        <w:tabs>
          <w:tab w:val="num" w:pos="360"/>
        </w:tabs>
      </w:pPr>
    </w:lvl>
    <w:lvl w:ilvl="3" w:tplc="0F36F64C">
      <w:numFmt w:val="none"/>
      <w:lvlText w:val=""/>
      <w:lvlJc w:val="left"/>
      <w:pPr>
        <w:tabs>
          <w:tab w:val="num" w:pos="360"/>
        </w:tabs>
      </w:pPr>
    </w:lvl>
    <w:lvl w:ilvl="4" w:tplc="7368E5AE">
      <w:numFmt w:val="none"/>
      <w:lvlText w:val=""/>
      <w:lvlJc w:val="left"/>
      <w:pPr>
        <w:tabs>
          <w:tab w:val="num" w:pos="360"/>
        </w:tabs>
      </w:pPr>
    </w:lvl>
    <w:lvl w:ilvl="5" w:tplc="DF52CF02">
      <w:numFmt w:val="none"/>
      <w:lvlText w:val=""/>
      <w:lvlJc w:val="left"/>
      <w:pPr>
        <w:tabs>
          <w:tab w:val="num" w:pos="360"/>
        </w:tabs>
      </w:pPr>
    </w:lvl>
    <w:lvl w:ilvl="6" w:tplc="F97EEA5A">
      <w:numFmt w:val="none"/>
      <w:lvlText w:val=""/>
      <w:lvlJc w:val="left"/>
      <w:pPr>
        <w:tabs>
          <w:tab w:val="num" w:pos="360"/>
        </w:tabs>
      </w:pPr>
    </w:lvl>
    <w:lvl w:ilvl="7" w:tplc="347E3BB2">
      <w:numFmt w:val="none"/>
      <w:lvlText w:val=""/>
      <w:lvlJc w:val="left"/>
      <w:pPr>
        <w:tabs>
          <w:tab w:val="num" w:pos="360"/>
        </w:tabs>
      </w:pPr>
    </w:lvl>
    <w:lvl w:ilvl="8" w:tplc="678E0C82">
      <w:numFmt w:val="none"/>
      <w:lvlText w:val=""/>
      <w:lvlJc w:val="left"/>
      <w:pPr>
        <w:tabs>
          <w:tab w:val="num" w:pos="360"/>
        </w:tabs>
      </w:pPr>
    </w:lvl>
  </w:abstractNum>
  <w:abstractNum w:abstractNumId="11">
    <w:nsid w:val="459C227F"/>
    <w:multiLevelType w:val="hybridMultilevel"/>
    <w:tmpl w:val="D6DEAC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478A395C"/>
    <w:multiLevelType w:val="multilevel"/>
    <w:tmpl w:val="3392C3EE"/>
    <w:lvl w:ilvl="0">
      <w:start w:val="1"/>
      <w:numFmt w:val="decimal"/>
      <w:pStyle w:val="1"/>
      <w:lvlText w:val="%1."/>
      <w:lvlJc w:val="left"/>
      <w:pPr>
        <w:tabs>
          <w:tab w:val="num" w:pos="1985"/>
        </w:tabs>
        <w:ind w:left="0" w:firstLine="709"/>
      </w:pPr>
      <w:rPr>
        <w:rFonts w:cs="Times New Roman" w:hint="default"/>
        <w:b/>
        <w:bCs w:val="0"/>
        <w:i w:val="0"/>
        <w:iCs w:val="0"/>
        <w:caps w:val="0"/>
        <w:smallCaps w:val="0"/>
        <w:strike w:val="0"/>
        <w:dstrike w:val="0"/>
        <w:outline w:val="0"/>
        <w:shadow w:val="0"/>
        <w:emboss w:val="0"/>
        <w:imprint w:val="0"/>
        <w:vanish w:val="0"/>
        <w:spacing w:val="0"/>
        <w:kern w:val="0"/>
        <w:position w:val="0"/>
        <w:u w:val="none"/>
        <w:vertAlign w:val="baseline"/>
        <w:em w:val="none"/>
      </w:rPr>
    </w:lvl>
    <w:lvl w:ilvl="1">
      <w:start w:val="1"/>
      <w:numFmt w:val="decimal"/>
      <w:pStyle w:val="2"/>
      <w:lvlText w:val="%1.%2"/>
      <w:lvlJc w:val="left"/>
      <w:pPr>
        <w:tabs>
          <w:tab w:val="num" w:pos="1985"/>
        </w:tabs>
        <w:ind w:left="0" w:firstLine="709"/>
      </w:pPr>
      <w:rPr>
        <w:rFonts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3"/>
      <w:lvlText w:val="%1.%2.%3"/>
      <w:lvlJc w:val="left"/>
      <w:pPr>
        <w:tabs>
          <w:tab w:val="num" w:pos="1985"/>
        </w:tabs>
        <w:ind w:left="0" w:firstLine="709"/>
      </w:pPr>
      <w:rPr>
        <w:rFonts w:ascii="Times New Roman" w:hAnsi="Times New Roman" w:cs="Times New Roman" w:hint="default"/>
        <w:b w:val="0"/>
        <w:bCs w:val="0"/>
        <w:i w:val="0"/>
        <w:iCs w:val="0"/>
        <w:caps w:val="0"/>
        <w:smallCaps w:val="0"/>
        <w:strike w:val="0"/>
        <w:dstrike w:val="0"/>
        <w:outline w:val="0"/>
        <w:shadow w:val="0"/>
        <w:emboss w:val="0"/>
        <w:imprint w:val="0"/>
        <w:noProof w:val="0"/>
        <w:snapToGrid w:val="0"/>
        <w:vanish w:val="0"/>
        <w:color w:val="000000"/>
        <w:spacing w:val="0"/>
        <w:w w:val="0"/>
        <w:kern w:val="0"/>
        <w:position w:val="0"/>
        <w:szCs w:val="0"/>
        <w:u w:val="none"/>
        <w:vertAlign w:val="baseline"/>
        <w:em w:val="none"/>
      </w:rPr>
    </w:lvl>
    <w:lvl w:ilvl="3">
      <w:start w:val="1"/>
      <w:numFmt w:val="decimal"/>
      <w:pStyle w:val="-4"/>
      <w:lvlText w:val="%1.%2.%3.%4"/>
      <w:lvlJc w:val="left"/>
      <w:pPr>
        <w:tabs>
          <w:tab w:val="num" w:pos="1985"/>
        </w:tabs>
        <w:ind w:left="0" w:firstLine="709"/>
      </w:pPr>
      <w:rPr>
        <w:rFonts w:hint="default"/>
        <w:b w:val="0"/>
        <w:bCs w:val="0"/>
        <w:i w:val="0"/>
        <w:iCs w:val="0"/>
        <w:caps w:val="0"/>
        <w:smallCaps w:val="0"/>
        <w:strike w:val="0"/>
        <w:dstrike w:val="0"/>
        <w:outline w:val="0"/>
        <w:shadow w:val="0"/>
        <w:emboss w:val="0"/>
        <w:imprint w:val="0"/>
        <w:snapToGrid w:val="0"/>
        <w:vanish w:val="0"/>
        <w:color w:val="auto"/>
        <w:spacing w:val="0"/>
        <w:w w:val="100"/>
        <w:kern w:val="0"/>
        <w:position w:val="0"/>
        <w:sz w:val="28"/>
        <w:szCs w:val="28"/>
        <w:u w:val="none"/>
        <w:vertAlign w:val="baseline"/>
      </w:rPr>
    </w:lvl>
    <w:lvl w:ilvl="4">
      <w:start w:val="1"/>
      <w:numFmt w:val="decimal"/>
      <w:pStyle w:val="-5"/>
      <w:lvlText w:val="%1.%2.%3.%4.%5"/>
      <w:lvlJc w:val="left"/>
      <w:pPr>
        <w:tabs>
          <w:tab w:val="num" w:pos="1985"/>
        </w:tabs>
        <w:ind w:left="0" w:firstLine="709"/>
      </w:pPr>
      <w:rPr>
        <w:rFonts w:hint="default"/>
        <w:b w:val="0"/>
        <w:bCs w:val="0"/>
        <w:i w:val="0"/>
        <w:iCs w:val="0"/>
        <w:caps w:val="0"/>
        <w:smallCaps w:val="0"/>
        <w:strike w:val="0"/>
        <w:dstrike w:val="0"/>
        <w:outline w:val="0"/>
        <w:shadow w:val="0"/>
        <w:emboss w:val="0"/>
        <w:imprint w:val="0"/>
        <w:vanish w:val="0"/>
        <w:spacing w:val="0"/>
        <w:kern w:val="0"/>
        <w:position w:val="0"/>
        <w:u w:val="none"/>
        <w:vertAlign w:val="baseline"/>
        <w:em w:val="none"/>
      </w:rPr>
    </w:lvl>
    <w:lvl w:ilvl="5">
      <w:start w:val="1"/>
      <w:numFmt w:val="russianLower"/>
      <w:pStyle w:val="-6"/>
      <w:lvlText w:val="%6)"/>
      <w:lvlJc w:val="left"/>
      <w:pPr>
        <w:tabs>
          <w:tab w:val="num" w:pos="360"/>
        </w:tabs>
      </w:pPr>
      <w:rPr>
        <w:rFonts w:hint="default"/>
      </w:rPr>
    </w:lvl>
    <w:lvl w:ilvl="6">
      <w:numFmt w:val="none"/>
      <w:pStyle w:val="-7"/>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3">
    <w:nsid w:val="519D3F71"/>
    <w:multiLevelType w:val="hybridMultilevel"/>
    <w:tmpl w:val="11AA2174"/>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56FB2347"/>
    <w:multiLevelType w:val="hybridMultilevel"/>
    <w:tmpl w:val="073E185C"/>
    <w:lvl w:ilvl="0" w:tplc="07E077D8">
      <w:start w:val="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B8D73EC"/>
    <w:multiLevelType w:val="hybridMultilevel"/>
    <w:tmpl w:val="92762B9E"/>
    <w:lvl w:ilvl="0" w:tplc="9DC064C2">
      <w:start w:val="1"/>
      <w:numFmt w:val="bullet"/>
      <w:lvlText w:val=""/>
      <w:lvlJc w:val="left"/>
      <w:pPr>
        <w:tabs>
          <w:tab w:val="num" w:pos="464"/>
        </w:tabs>
        <w:ind w:left="464" w:hanging="284"/>
      </w:pPr>
      <w:rPr>
        <w:rFonts w:ascii="Symbol" w:hAnsi="Symbol" w:hint="default"/>
      </w:rPr>
    </w:lvl>
    <w:lvl w:ilvl="1" w:tplc="0419000F">
      <w:start w:val="1"/>
      <w:numFmt w:val="decimal"/>
      <w:lvlText w:val="%2."/>
      <w:lvlJc w:val="left"/>
      <w:pPr>
        <w:tabs>
          <w:tab w:val="num" w:pos="1450"/>
        </w:tabs>
        <w:ind w:left="1450" w:hanging="360"/>
      </w:pPr>
      <w:rPr>
        <w:rFonts w:hint="default"/>
      </w:rPr>
    </w:lvl>
    <w:lvl w:ilvl="2" w:tplc="04190005" w:tentative="1">
      <w:start w:val="1"/>
      <w:numFmt w:val="bullet"/>
      <w:lvlText w:val=""/>
      <w:lvlJc w:val="left"/>
      <w:pPr>
        <w:tabs>
          <w:tab w:val="num" w:pos="2170"/>
        </w:tabs>
        <w:ind w:left="2170" w:hanging="360"/>
      </w:pPr>
      <w:rPr>
        <w:rFonts w:ascii="Wingdings" w:hAnsi="Wingdings" w:hint="default"/>
      </w:rPr>
    </w:lvl>
    <w:lvl w:ilvl="3" w:tplc="04190001" w:tentative="1">
      <w:start w:val="1"/>
      <w:numFmt w:val="bullet"/>
      <w:lvlText w:val=""/>
      <w:lvlJc w:val="left"/>
      <w:pPr>
        <w:tabs>
          <w:tab w:val="num" w:pos="2890"/>
        </w:tabs>
        <w:ind w:left="2890" w:hanging="360"/>
      </w:pPr>
      <w:rPr>
        <w:rFonts w:ascii="Symbol" w:hAnsi="Symbol" w:hint="default"/>
      </w:rPr>
    </w:lvl>
    <w:lvl w:ilvl="4" w:tplc="04190003" w:tentative="1">
      <w:start w:val="1"/>
      <w:numFmt w:val="bullet"/>
      <w:lvlText w:val="o"/>
      <w:lvlJc w:val="left"/>
      <w:pPr>
        <w:tabs>
          <w:tab w:val="num" w:pos="3610"/>
        </w:tabs>
        <w:ind w:left="3610" w:hanging="360"/>
      </w:pPr>
      <w:rPr>
        <w:rFonts w:ascii="Courier New" w:hAnsi="Courier New" w:cs="Courier New" w:hint="default"/>
      </w:rPr>
    </w:lvl>
    <w:lvl w:ilvl="5" w:tplc="04190005" w:tentative="1">
      <w:start w:val="1"/>
      <w:numFmt w:val="bullet"/>
      <w:lvlText w:val=""/>
      <w:lvlJc w:val="left"/>
      <w:pPr>
        <w:tabs>
          <w:tab w:val="num" w:pos="4330"/>
        </w:tabs>
        <w:ind w:left="4330" w:hanging="360"/>
      </w:pPr>
      <w:rPr>
        <w:rFonts w:ascii="Wingdings" w:hAnsi="Wingdings" w:hint="default"/>
      </w:rPr>
    </w:lvl>
    <w:lvl w:ilvl="6" w:tplc="04190001" w:tentative="1">
      <w:start w:val="1"/>
      <w:numFmt w:val="bullet"/>
      <w:lvlText w:val=""/>
      <w:lvlJc w:val="left"/>
      <w:pPr>
        <w:tabs>
          <w:tab w:val="num" w:pos="5050"/>
        </w:tabs>
        <w:ind w:left="5050" w:hanging="360"/>
      </w:pPr>
      <w:rPr>
        <w:rFonts w:ascii="Symbol" w:hAnsi="Symbol" w:hint="default"/>
      </w:rPr>
    </w:lvl>
    <w:lvl w:ilvl="7" w:tplc="04190003" w:tentative="1">
      <w:start w:val="1"/>
      <w:numFmt w:val="bullet"/>
      <w:lvlText w:val="o"/>
      <w:lvlJc w:val="left"/>
      <w:pPr>
        <w:tabs>
          <w:tab w:val="num" w:pos="5770"/>
        </w:tabs>
        <w:ind w:left="5770" w:hanging="360"/>
      </w:pPr>
      <w:rPr>
        <w:rFonts w:ascii="Courier New" w:hAnsi="Courier New" w:cs="Courier New" w:hint="default"/>
      </w:rPr>
    </w:lvl>
    <w:lvl w:ilvl="8" w:tplc="04190005" w:tentative="1">
      <w:start w:val="1"/>
      <w:numFmt w:val="bullet"/>
      <w:lvlText w:val=""/>
      <w:lvlJc w:val="left"/>
      <w:pPr>
        <w:tabs>
          <w:tab w:val="num" w:pos="6490"/>
        </w:tabs>
        <w:ind w:left="6490" w:hanging="360"/>
      </w:pPr>
      <w:rPr>
        <w:rFonts w:ascii="Wingdings" w:hAnsi="Wingdings" w:hint="default"/>
      </w:rPr>
    </w:lvl>
  </w:abstractNum>
  <w:abstractNum w:abstractNumId="16">
    <w:nsid w:val="627E3FC9"/>
    <w:multiLevelType w:val="hybridMultilevel"/>
    <w:tmpl w:val="9BB27EF8"/>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7">
    <w:nsid w:val="6B4E664C"/>
    <w:multiLevelType w:val="hybridMultilevel"/>
    <w:tmpl w:val="BC86EAB6"/>
    <w:lvl w:ilvl="0" w:tplc="9DC064C2">
      <w:start w:val="1"/>
      <w:numFmt w:val="bullet"/>
      <w:lvlText w:val=""/>
      <w:lvlJc w:val="left"/>
      <w:pPr>
        <w:tabs>
          <w:tab w:val="num" w:pos="814"/>
        </w:tabs>
        <w:ind w:left="814" w:hanging="284"/>
      </w:pPr>
      <w:rPr>
        <w:rFonts w:ascii="Symbol" w:hAnsi="Symbol" w:hint="default"/>
      </w:rPr>
    </w:lvl>
    <w:lvl w:ilvl="1" w:tplc="0419000F">
      <w:start w:val="1"/>
      <w:numFmt w:val="decimal"/>
      <w:lvlText w:val="%2."/>
      <w:lvlJc w:val="left"/>
      <w:pPr>
        <w:tabs>
          <w:tab w:val="num" w:pos="1800"/>
        </w:tabs>
        <w:ind w:left="1800" w:hanging="360"/>
      </w:pPr>
      <w:rPr>
        <w:rFonts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cs="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cs="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18">
    <w:nsid w:val="6D79080A"/>
    <w:multiLevelType w:val="hybridMultilevel"/>
    <w:tmpl w:val="414207AE"/>
    <w:lvl w:ilvl="0" w:tplc="0419000F">
      <w:start w:val="1"/>
      <w:numFmt w:val="decimal"/>
      <w:lvlText w:val="%1."/>
      <w:lvlJc w:val="left"/>
      <w:pPr>
        <w:tabs>
          <w:tab w:val="num" w:pos="720"/>
        </w:tabs>
        <w:ind w:left="720" w:hanging="360"/>
      </w:pPr>
    </w:lvl>
    <w:lvl w:ilvl="1" w:tplc="9DC064C2">
      <w:start w:val="1"/>
      <w:numFmt w:val="bullet"/>
      <w:lvlText w:val=""/>
      <w:lvlJc w:val="left"/>
      <w:pPr>
        <w:tabs>
          <w:tab w:val="num" w:pos="1364"/>
        </w:tabs>
        <w:ind w:left="1364" w:hanging="284"/>
      </w:pPr>
      <w:rPr>
        <w:rFonts w:ascii="Symbol" w:hAnsi="Symbol" w:hint="default"/>
      </w:rPr>
    </w:lvl>
    <w:lvl w:ilvl="2" w:tplc="0419000F">
      <w:start w:val="1"/>
      <w:numFmt w:val="decimal"/>
      <w:lvlText w:val="%3."/>
      <w:lvlJc w:val="left"/>
      <w:pPr>
        <w:tabs>
          <w:tab w:val="num" w:pos="2340"/>
        </w:tabs>
        <w:ind w:left="2340" w:hanging="36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7A1014C2"/>
    <w:multiLevelType w:val="hybridMultilevel"/>
    <w:tmpl w:val="3796E6C2"/>
    <w:lvl w:ilvl="0" w:tplc="04190001">
      <w:start w:val="1"/>
      <w:numFmt w:val="bullet"/>
      <w:lvlText w:val=""/>
      <w:lvlJc w:val="left"/>
      <w:pPr>
        <w:tabs>
          <w:tab w:val="num" w:pos="456"/>
        </w:tabs>
        <w:ind w:left="456" w:hanging="360"/>
      </w:pPr>
      <w:rPr>
        <w:rFonts w:ascii="Symbol" w:hAnsi="Symbol" w:hint="default"/>
      </w:rPr>
    </w:lvl>
    <w:lvl w:ilvl="1" w:tplc="04190003" w:tentative="1">
      <w:start w:val="1"/>
      <w:numFmt w:val="bullet"/>
      <w:lvlText w:val="o"/>
      <w:lvlJc w:val="left"/>
      <w:pPr>
        <w:tabs>
          <w:tab w:val="num" w:pos="2016"/>
        </w:tabs>
        <w:ind w:left="2016" w:hanging="360"/>
      </w:pPr>
      <w:rPr>
        <w:rFonts w:ascii="Courier New" w:hAnsi="Courier New" w:hint="default"/>
      </w:rPr>
    </w:lvl>
    <w:lvl w:ilvl="2" w:tplc="04190005" w:tentative="1">
      <w:start w:val="1"/>
      <w:numFmt w:val="bullet"/>
      <w:lvlText w:val=""/>
      <w:lvlJc w:val="left"/>
      <w:pPr>
        <w:tabs>
          <w:tab w:val="num" w:pos="2736"/>
        </w:tabs>
        <w:ind w:left="2736" w:hanging="360"/>
      </w:pPr>
      <w:rPr>
        <w:rFonts w:ascii="Wingdings" w:hAnsi="Wingdings" w:hint="default"/>
      </w:rPr>
    </w:lvl>
    <w:lvl w:ilvl="3" w:tplc="04190001" w:tentative="1">
      <w:start w:val="1"/>
      <w:numFmt w:val="bullet"/>
      <w:lvlText w:val=""/>
      <w:lvlJc w:val="left"/>
      <w:pPr>
        <w:tabs>
          <w:tab w:val="num" w:pos="3456"/>
        </w:tabs>
        <w:ind w:left="3456" w:hanging="360"/>
      </w:pPr>
      <w:rPr>
        <w:rFonts w:ascii="Symbol" w:hAnsi="Symbol" w:hint="default"/>
      </w:rPr>
    </w:lvl>
    <w:lvl w:ilvl="4" w:tplc="04190003" w:tentative="1">
      <w:start w:val="1"/>
      <w:numFmt w:val="bullet"/>
      <w:lvlText w:val="o"/>
      <w:lvlJc w:val="left"/>
      <w:pPr>
        <w:tabs>
          <w:tab w:val="num" w:pos="4176"/>
        </w:tabs>
        <w:ind w:left="4176" w:hanging="360"/>
      </w:pPr>
      <w:rPr>
        <w:rFonts w:ascii="Courier New" w:hAnsi="Courier New" w:hint="default"/>
      </w:rPr>
    </w:lvl>
    <w:lvl w:ilvl="5" w:tplc="04190005" w:tentative="1">
      <w:start w:val="1"/>
      <w:numFmt w:val="bullet"/>
      <w:lvlText w:val=""/>
      <w:lvlJc w:val="left"/>
      <w:pPr>
        <w:tabs>
          <w:tab w:val="num" w:pos="4896"/>
        </w:tabs>
        <w:ind w:left="4896" w:hanging="360"/>
      </w:pPr>
      <w:rPr>
        <w:rFonts w:ascii="Wingdings" w:hAnsi="Wingdings" w:hint="default"/>
      </w:rPr>
    </w:lvl>
    <w:lvl w:ilvl="6" w:tplc="04190001" w:tentative="1">
      <w:start w:val="1"/>
      <w:numFmt w:val="bullet"/>
      <w:lvlText w:val=""/>
      <w:lvlJc w:val="left"/>
      <w:pPr>
        <w:tabs>
          <w:tab w:val="num" w:pos="5616"/>
        </w:tabs>
        <w:ind w:left="5616" w:hanging="360"/>
      </w:pPr>
      <w:rPr>
        <w:rFonts w:ascii="Symbol" w:hAnsi="Symbol" w:hint="default"/>
      </w:rPr>
    </w:lvl>
    <w:lvl w:ilvl="7" w:tplc="04190003" w:tentative="1">
      <w:start w:val="1"/>
      <w:numFmt w:val="bullet"/>
      <w:lvlText w:val="o"/>
      <w:lvlJc w:val="left"/>
      <w:pPr>
        <w:tabs>
          <w:tab w:val="num" w:pos="6336"/>
        </w:tabs>
        <w:ind w:left="6336" w:hanging="360"/>
      </w:pPr>
      <w:rPr>
        <w:rFonts w:ascii="Courier New" w:hAnsi="Courier New" w:hint="default"/>
      </w:rPr>
    </w:lvl>
    <w:lvl w:ilvl="8" w:tplc="04190005" w:tentative="1">
      <w:start w:val="1"/>
      <w:numFmt w:val="bullet"/>
      <w:lvlText w:val=""/>
      <w:lvlJc w:val="left"/>
      <w:pPr>
        <w:tabs>
          <w:tab w:val="num" w:pos="7056"/>
        </w:tabs>
        <w:ind w:left="7056" w:hanging="360"/>
      </w:pPr>
      <w:rPr>
        <w:rFonts w:ascii="Wingdings" w:hAnsi="Wingdings" w:hint="default"/>
      </w:rPr>
    </w:lvl>
  </w:abstractNum>
  <w:abstractNum w:abstractNumId="20">
    <w:nsid w:val="7B401A35"/>
    <w:multiLevelType w:val="hybridMultilevel"/>
    <w:tmpl w:val="F55C7258"/>
    <w:lvl w:ilvl="0" w:tplc="ABDA7C32">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nsid w:val="7ED22425"/>
    <w:multiLevelType w:val="hybridMultilevel"/>
    <w:tmpl w:val="98522B9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9"/>
  </w:num>
  <w:num w:numId="2">
    <w:abstractNumId w:val="8"/>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6"/>
  </w:num>
  <w:num w:numId="6">
    <w:abstractNumId w:val="20"/>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num>
  <w:num w:numId="9">
    <w:abstractNumId w:val="4"/>
  </w:num>
  <w:num w:numId="1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0"/>
  </w:num>
  <w:num w:numId="13">
    <w:abstractNumId w:val="3"/>
  </w:num>
  <w:num w:numId="14">
    <w:abstractNumId w:val="11"/>
  </w:num>
  <w:num w:numId="15">
    <w:abstractNumId w:val="12"/>
  </w:num>
  <w:num w:numId="16">
    <w:abstractNumId w:val="18"/>
  </w:num>
  <w:num w:numId="17">
    <w:abstractNumId w:val="17"/>
  </w:num>
  <w:num w:numId="18">
    <w:abstractNumId w:val="15"/>
  </w:num>
  <w:num w:numId="19">
    <w:abstractNumId w:val="5"/>
  </w:num>
  <w:num w:numId="20">
    <w:abstractNumId w:val="2"/>
  </w:num>
  <w:num w:numId="21">
    <w:abstractNumId w:val="1"/>
  </w:num>
  <w:num w:numId="22">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proofState w:spelling="clean" w:grammar="clean"/>
  <w:defaultTabStop w:val="708"/>
  <w:characterSpacingControl w:val="doNotCompress"/>
  <w:compat>
    <w:useFELayout/>
  </w:compat>
  <w:rsids>
    <w:rsidRoot w:val="00065189"/>
    <w:rsid w:val="00012D3B"/>
    <w:rsid w:val="00016192"/>
    <w:rsid w:val="00041953"/>
    <w:rsid w:val="000444DD"/>
    <w:rsid w:val="0004540F"/>
    <w:rsid w:val="000564E7"/>
    <w:rsid w:val="00065189"/>
    <w:rsid w:val="00065EF9"/>
    <w:rsid w:val="00085857"/>
    <w:rsid w:val="00093B26"/>
    <w:rsid w:val="000954AF"/>
    <w:rsid w:val="000A6AED"/>
    <w:rsid w:val="000F501D"/>
    <w:rsid w:val="001010C7"/>
    <w:rsid w:val="00136129"/>
    <w:rsid w:val="00196C4B"/>
    <w:rsid w:val="001B4489"/>
    <w:rsid w:val="001F4153"/>
    <w:rsid w:val="00215CC9"/>
    <w:rsid w:val="00232DA0"/>
    <w:rsid w:val="00240B2E"/>
    <w:rsid w:val="0026372F"/>
    <w:rsid w:val="00265736"/>
    <w:rsid w:val="00280B4A"/>
    <w:rsid w:val="0029423C"/>
    <w:rsid w:val="002966E5"/>
    <w:rsid w:val="002B4911"/>
    <w:rsid w:val="002C5427"/>
    <w:rsid w:val="002E6E59"/>
    <w:rsid w:val="00313682"/>
    <w:rsid w:val="0033236F"/>
    <w:rsid w:val="00344916"/>
    <w:rsid w:val="003731E7"/>
    <w:rsid w:val="00383D36"/>
    <w:rsid w:val="00387351"/>
    <w:rsid w:val="003B34D3"/>
    <w:rsid w:val="003C194E"/>
    <w:rsid w:val="003C75F6"/>
    <w:rsid w:val="00405056"/>
    <w:rsid w:val="00422324"/>
    <w:rsid w:val="00435A95"/>
    <w:rsid w:val="00437AF5"/>
    <w:rsid w:val="00451E2B"/>
    <w:rsid w:val="0049189D"/>
    <w:rsid w:val="00492973"/>
    <w:rsid w:val="004F44E8"/>
    <w:rsid w:val="0052562E"/>
    <w:rsid w:val="00560189"/>
    <w:rsid w:val="00575CEC"/>
    <w:rsid w:val="005774DA"/>
    <w:rsid w:val="005A1632"/>
    <w:rsid w:val="005A1AE5"/>
    <w:rsid w:val="005F55CB"/>
    <w:rsid w:val="00600778"/>
    <w:rsid w:val="006257AB"/>
    <w:rsid w:val="00637108"/>
    <w:rsid w:val="00646066"/>
    <w:rsid w:val="006540B1"/>
    <w:rsid w:val="00660E57"/>
    <w:rsid w:val="006664CD"/>
    <w:rsid w:val="00671A35"/>
    <w:rsid w:val="0067580E"/>
    <w:rsid w:val="00682C08"/>
    <w:rsid w:val="00682FF3"/>
    <w:rsid w:val="0072062D"/>
    <w:rsid w:val="00733A33"/>
    <w:rsid w:val="007A153E"/>
    <w:rsid w:val="007B02C2"/>
    <w:rsid w:val="007B3F75"/>
    <w:rsid w:val="007D57EB"/>
    <w:rsid w:val="007D7F91"/>
    <w:rsid w:val="007F47E6"/>
    <w:rsid w:val="008023A0"/>
    <w:rsid w:val="008A39DE"/>
    <w:rsid w:val="008F0131"/>
    <w:rsid w:val="00914973"/>
    <w:rsid w:val="00963FE7"/>
    <w:rsid w:val="0099646B"/>
    <w:rsid w:val="009F074C"/>
    <w:rsid w:val="009F28D8"/>
    <w:rsid w:val="00A0191F"/>
    <w:rsid w:val="00A0704E"/>
    <w:rsid w:val="00A208B9"/>
    <w:rsid w:val="00A3350A"/>
    <w:rsid w:val="00AB1732"/>
    <w:rsid w:val="00B15DE4"/>
    <w:rsid w:val="00B3374D"/>
    <w:rsid w:val="00B364DC"/>
    <w:rsid w:val="00B64C4E"/>
    <w:rsid w:val="00B76DFF"/>
    <w:rsid w:val="00B82972"/>
    <w:rsid w:val="00B85839"/>
    <w:rsid w:val="00C04B4B"/>
    <w:rsid w:val="00C21D43"/>
    <w:rsid w:val="00C3782E"/>
    <w:rsid w:val="00CA3313"/>
    <w:rsid w:val="00D276B7"/>
    <w:rsid w:val="00D310F8"/>
    <w:rsid w:val="00D41E4D"/>
    <w:rsid w:val="00D6118D"/>
    <w:rsid w:val="00D948C0"/>
    <w:rsid w:val="00E27B6E"/>
    <w:rsid w:val="00E41538"/>
    <w:rsid w:val="00E622E0"/>
    <w:rsid w:val="00E70FE9"/>
    <w:rsid w:val="00E97905"/>
    <w:rsid w:val="00EB3171"/>
    <w:rsid w:val="00EC4F08"/>
    <w:rsid w:val="00ED55A6"/>
    <w:rsid w:val="00ED763A"/>
    <w:rsid w:val="00EE1C4D"/>
    <w:rsid w:val="00EF266D"/>
    <w:rsid w:val="00F01673"/>
    <w:rsid w:val="00F115F4"/>
    <w:rsid w:val="00F5342C"/>
    <w:rsid w:val="00F6019A"/>
    <w:rsid w:val="00F971F4"/>
    <w:rsid w:val="00FA4F4F"/>
    <w:rsid w:val="00FB3533"/>
    <w:rsid w:val="00FC7F2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52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0"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80B4A"/>
  </w:style>
  <w:style w:type="paragraph" w:styleId="1">
    <w:name w:val="heading 1"/>
    <w:basedOn w:val="a"/>
    <w:next w:val="a"/>
    <w:link w:val="10"/>
    <w:qFormat/>
    <w:rsid w:val="00D310F8"/>
    <w:pPr>
      <w:keepNext/>
      <w:keepLines/>
      <w:numPr>
        <w:numId w:val="15"/>
      </w:numPr>
      <w:suppressAutoHyphens/>
      <w:spacing w:after="0" w:line="240" w:lineRule="auto"/>
      <w:outlineLvl w:val="0"/>
    </w:pPr>
    <w:rPr>
      <w:rFonts w:ascii="Times New Roman" w:eastAsia="Times New Roman" w:hAnsi="Times New Roman" w:cs="Times New Roman"/>
      <w:b/>
      <w:bCs/>
      <w:kern w:val="28"/>
      <w:sz w:val="28"/>
      <w:szCs w:val="40"/>
    </w:rPr>
  </w:style>
  <w:style w:type="paragraph" w:styleId="2">
    <w:name w:val="heading 2"/>
    <w:basedOn w:val="a"/>
    <w:next w:val="-3"/>
    <w:link w:val="20"/>
    <w:qFormat/>
    <w:rsid w:val="00D310F8"/>
    <w:pPr>
      <w:keepNext/>
      <w:numPr>
        <w:ilvl w:val="1"/>
        <w:numId w:val="15"/>
      </w:numPr>
      <w:suppressAutoHyphens/>
      <w:spacing w:after="0" w:line="240" w:lineRule="auto"/>
      <w:outlineLvl w:val="1"/>
    </w:pPr>
    <w:rPr>
      <w:rFonts w:ascii="Times New Roman" w:eastAsia="Times New Roman" w:hAnsi="Times New Roman" w:cs="Times New Roman"/>
      <w:b/>
      <w:bCs/>
      <w:sz w:val="28"/>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nhideWhenUsed/>
    <w:rsid w:val="00065189"/>
    <w:pPr>
      <w:spacing w:before="100" w:after="100" w:line="240" w:lineRule="auto"/>
    </w:pPr>
    <w:rPr>
      <w:rFonts w:ascii="Times New Roman" w:eastAsia="Times New Roman" w:hAnsi="Times New Roman" w:cs="Times New Roman"/>
      <w:sz w:val="24"/>
      <w:szCs w:val="20"/>
    </w:rPr>
  </w:style>
  <w:style w:type="paragraph" w:styleId="a5">
    <w:name w:val="Body Text"/>
    <w:basedOn w:val="a"/>
    <w:link w:val="a6"/>
    <w:rsid w:val="00065189"/>
    <w:pPr>
      <w:spacing w:after="120" w:line="240" w:lineRule="auto"/>
    </w:pPr>
    <w:rPr>
      <w:rFonts w:ascii="Times New Roman" w:eastAsia="Times New Roman" w:hAnsi="Times New Roman" w:cs="Times New Roman"/>
      <w:sz w:val="24"/>
      <w:szCs w:val="24"/>
    </w:rPr>
  </w:style>
  <w:style w:type="character" w:customStyle="1" w:styleId="a6">
    <w:name w:val="Основной текст Знак"/>
    <w:basedOn w:val="a0"/>
    <w:link w:val="a5"/>
    <w:rsid w:val="00065189"/>
    <w:rPr>
      <w:rFonts w:ascii="Times New Roman" w:eastAsia="Times New Roman" w:hAnsi="Times New Roman" w:cs="Times New Roman"/>
      <w:sz w:val="24"/>
      <w:szCs w:val="24"/>
    </w:rPr>
  </w:style>
  <w:style w:type="paragraph" w:styleId="a7">
    <w:name w:val="Balloon Text"/>
    <w:basedOn w:val="a"/>
    <w:link w:val="a8"/>
    <w:uiPriority w:val="99"/>
    <w:semiHidden/>
    <w:unhideWhenUsed/>
    <w:rsid w:val="00065189"/>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065189"/>
    <w:rPr>
      <w:rFonts w:ascii="Tahoma" w:hAnsi="Tahoma" w:cs="Tahoma"/>
      <w:sz w:val="16"/>
      <w:szCs w:val="16"/>
    </w:rPr>
  </w:style>
  <w:style w:type="paragraph" w:styleId="a9">
    <w:name w:val="No Spacing"/>
    <w:uiPriority w:val="1"/>
    <w:qFormat/>
    <w:rsid w:val="00C04B4B"/>
    <w:pPr>
      <w:spacing w:after="0" w:line="240" w:lineRule="auto"/>
    </w:pPr>
    <w:rPr>
      <w:rFonts w:ascii="Times New Roman" w:eastAsia="Times New Roman" w:hAnsi="Times New Roman" w:cs="Times New Roman"/>
      <w:sz w:val="26"/>
      <w:szCs w:val="20"/>
      <w:lang w:val="en-US"/>
    </w:rPr>
  </w:style>
  <w:style w:type="paragraph" w:styleId="aa">
    <w:name w:val="List Paragraph"/>
    <w:basedOn w:val="a"/>
    <w:qFormat/>
    <w:rsid w:val="00C04B4B"/>
    <w:pPr>
      <w:spacing w:after="0" w:line="240" w:lineRule="auto"/>
      <w:ind w:left="720"/>
      <w:contextualSpacing/>
    </w:pPr>
    <w:rPr>
      <w:rFonts w:ascii="Times New Roman" w:eastAsia="Times New Roman" w:hAnsi="Times New Roman" w:cs="Times New Roman"/>
      <w:sz w:val="24"/>
      <w:szCs w:val="24"/>
    </w:rPr>
  </w:style>
  <w:style w:type="table" w:styleId="ab">
    <w:name w:val="Table Grid"/>
    <w:basedOn w:val="a1"/>
    <w:rsid w:val="00422324"/>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c">
    <w:name w:val="Strong"/>
    <w:basedOn w:val="a0"/>
    <w:qFormat/>
    <w:rsid w:val="00A0704E"/>
    <w:rPr>
      <w:b/>
      <w:bCs/>
    </w:rPr>
  </w:style>
  <w:style w:type="paragraph" w:customStyle="1" w:styleId="Default">
    <w:name w:val="Default"/>
    <w:rsid w:val="00EB317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onsPlusNonformat">
    <w:name w:val="ConsPlusNonformat"/>
    <w:uiPriority w:val="99"/>
    <w:rsid w:val="00EB3171"/>
    <w:pPr>
      <w:widowControl w:val="0"/>
      <w:autoSpaceDE w:val="0"/>
      <w:autoSpaceDN w:val="0"/>
      <w:adjustRightInd w:val="0"/>
      <w:spacing w:after="0" w:line="240" w:lineRule="auto"/>
    </w:pPr>
    <w:rPr>
      <w:rFonts w:ascii="Courier New" w:eastAsia="Times New Roman" w:hAnsi="Courier New" w:cs="Courier New"/>
      <w:sz w:val="20"/>
      <w:szCs w:val="20"/>
    </w:rPr>
  </w:style>
  <w:style w:type="paragraph" w:customStyle="1" w:styleId="ConsPlusCell">
    <w:name w:val="ConsPlusCell"/>
    <w:rsid w:val="00EB3171"/>
    <w:pPr>
      <w:widowControl w:val="0"/>
      <w:autoSpaceDE w:val="0"/>
      <w:autoSpaceDN w:val="0"/>
      <w:adjustRightInd w:val="0"/>
      <w:spacing w:after="0" w:line="240" w:lineRule="auto"/>
    </w:pPr>
    <w:rPr>
      <w:rFonts w:ascii="Arial" w:eastAsia="Times New Roman" w:hAnsi="Arial" w:cs="Arial"/>
      <w:sz w:val="20"/>
      <w:szCs w:val="20"/>
    </w:rPr>
  </w:style>
  <w:style w:type="paragraph" w:styleId="ad">
    <w:name w:val="caption"/>
    <w:basedOn w:val="a"/>
    <w:next w:val="a"/>
    <w:qFormat/>
    <w:rsid w:val="00560189"/>
    <w:pPr>
      <w:framePr w:w="4253" w:h="3175" w:hRule="exact" w:wrap="around" w:vAnchor="text" w:hAnchor="page" w:x="1969" w:y="664"/>
      <w:tabs>
        <w:tab w:val="left" w:pos="567"/>
      </w:tabs>
      <w:spacing w:after="0" w:line="240" w:lineRule="auto"/>
      <w:jc w:val="center"/>
    </w:pPr>
    <w:rPr>
      <w:rFonts w:ascii="Times New Roman" w:eastAsia="Times New Roman" w:hAnsi="Times New Roman" w:cs="Times New Roman"/>
      <w:b/>
      <w:szCs w:val="20"/>
    </w:rPr>
  </w:style>
  <w:style w:type="paragraph" w:customStyle="1" w:styleId="Style5">
    <w:name w:val="Style5"/>
    <w:basedOn w:val="a"/>
    <w:rsid w:val="00560189"/>
    <w:pPr>
      <w:widowControl w:val="0"/>
      <w:autoSpaceDE w:val="0"/>
      <w:autoSpaceDN w:val="0"/>
      <w:adjustRightInd w:val="0"/>
      <w:spacing w:after="0" w:line="240" w:lineRule="auto"/>
    </w:pPr>
    <w:rPr>
      <w:rFonts w:ascii="Times New Roman" w:eastAsia="Times New Roman" w:hAnsi="Times New Roman" w:cs="Times New Roman"/>
      <w:sz w:val="24"/>
      <w:szCs w:val="24"/>
    </w:rPr>
  </w:style>
  <w:style w:type="character" w:customStyle="1" w:styleId="FontStyle20">
    <w:name w:val="Font Style20"/>
    <w:rsid w:val="00560189"/>
    <w:rPr>
      <w:rFonts w:ascii="Times New Roman" w:hAnsi="Times New Roman" w:cs="Times New Roman"/>
      <w:b/>
      <w:bCs/>
      <w:spacing w:val="20"/>
      <w:sz w:val="22"/>
      <w:szCs w:val="22"/>
    </w:rPr>
  </w:style>
  <w:style w:type="character" w:customStyle="1" w:styleId="a4">
    <w:name w:val="Обычный (веб) Знак"/>
    <w:aliases w:val="Обычный (Web) Знак,Обычный (веб) Знак Знак Знак,Обычный (Web) Знак Знак Знак Знак"/>
    <w:link w:val="a3"/>
    <w:locked/>
    <w:rsid w:val="00265736"/>
    <w:rPr>
      <w:rFonts w:ascii="Times New Roman" w:eastAsia="Times New Roman" w:hAnsi="Times New Roman" w:cs="Times New Roman"/>
      <w:sz w:val="24"/>
      <w:szCs w:val="20"/>
    </w:rPr>
  </w:style>
  <w:style w:type="paragraph" w:customStyle="1" w:styleId="ae">
    <w:name w:val="Стиль По центру"/>
    <w:basedOn w:val="a"/>
    <w:autoRedefine/>
    <w:rsid w:val="00265736"/>
    <w:pPr>
      <w:spacing w:line="240" w:lineRule="auto"/>
      <w:jc w:val="center"/>
    </w:pPr>
    <w:rPr>
      <w:rFonts w:ascii="Times New Roman" w:eastAsia="Times New Roman" w:hAnsi="Times New Roman" w:cs="Times New Roman"/>
      <w:b/>
      <w:sz w:val="32"/>
      <w:szCs w:val="32"/>
      <w:lang w:eastAsia="en-US"/>
    </w:rPr>
  </w:style>
  <w:style w:type="character" w:customStyle="1" w:styleId="10">
    <w:name w:val="Заголовок 1 Знак"/>
    <w:basedOn w:val="a0"/>
    <w:link w:val="1"/>
    <w:rsid w:val="00D310F8"/>
    <w:rPr>
      <w:rFonts w:ascii="Times New Roman" w:eastAsia="Times New Roman" w:hAnsi="Times New Roman" w:cs="Times New Roman"/>
      <w:b/>
      <w:bCs/>
      <w:kern w:val="28"/>
      <w:sz w:val="28"/>
      <w:szCs w:val="40"/>
    </w:rPr>
  </w:style>
  <w:style w:type="character" w:customStyle="1" w:styleId="20">
    <w:name w:val="Заголовок 2 Знак"/>
    <w:basedOn w:val="a0"/>
    <w:link w:val="2"/>
    <w:rsid w:val="00D310F8"/>
    <w:rPr>
      <w:rFonts w:ascii="Times New Roman" w:eastAsia="Times New Roman" w:hAnsi="Times New Roman" w:cs="Times New Roman"/>
      <w:b/>
      <w:bCs/>
      <w:sz w:val="28"/>
      <w:szCs w:val="32"/>
    </w:rPr>
  </w:style>
  <w:style w:type="paragraph" w:styleId="af">
    <w:name w:val="header"/>
    <w:basedOn w:val="a"/>
    <w:link w:val="af0"/>
    <w:rsid w:val="00D310F8"/>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0">
    <w:name w:val="Верхний колонтитул Знак"/>
    <w:basedOn w:val="a0"/>
    <w:link w:val="af"/>
    <w:rsid w:val="00D310F8"/>
    <w:rPr>
      <w:rFonts w:ascii="Times New Roman" w:eastAsia="Times New Roman" w:hAnsi="Times New Roman" w:cs="Times New Roman"/>
      <w:sz w:val="24"/>
      <w:szCs w:val="24"/>
    </w:rPr>
  </w:style>
  <w:style w:type="character" w:styleId="af1">
    <w:name w:val="Hyperlink"/>
    <w:rsid w:val="00D310F8"/>
    <w:rPr>
      <w:color w:val="0000FF"/>
      <w:u w:val="single"/>
    </w:rPr>
  </w:style>
  <w:style w:type="paragraph" w:customStyle="1" w:styleId="-3">
    <w:name w:val="Пункт-3"/>
    <w:basedOn w:val="a"/>
    <w:rsid w:val="00D310F8"/>
    <w:pPr>
      <w:numPr>
        <w:ilvl w:val="2"/>
        <w:numId w:val="15"/>
      </w:numPr>
      <w:spacing w:after="0" w:line="240" w:lineRule="auto"/>
      <w:jc w:val="both"/>
    </w:pPr>
    <w:rPr>
      <w:rFonts w:ascii="Times New Roman" w:eastAsia="Times New Roman" w:hAnsi="Times New Roman" w:cs="Times New Roman"/>
      <w:sz w:val="28"/>
      <w:szCs w:val="24"/>
    </w:rPr>
  </w:style>
  <w:style w:type="paragraph" w:customStyle="1" w:styleId="-4">
    <w:name w:val="Пункт-4"/>
    <w:basedOn w:val="a"/>
    <w:rsid w:val="00D310F8"/>
    <w:pPr>
      <w:numPr>
        <w:ilvl w:val="3"/>
        <w:numId w:val="15"/>
      </w:numPr>
      <w:spacing w:after="0" w:line="240" w:lineRule="auto"/>
      <w:jc w:val="both"/>
    </w:pPr>
    <w:rPr>
      <w:rFonts w:ascii="Times New Roman" w:eastAsia="Times New Roman" w:hAnsi="Times New Roman" w:cs="Times New Roman"/>
      <w:sz w:val="28"/>
      <w:szCs w:val="24"/>
    </w:rPr>
  </w:style>
  <w:style w:type="paragraph" w:customStyle="1" w:styleId="-5">
    <w:name w:val="Пункт-5"/>
    <w:basedOn w:val="a"/>
    <w:rsid w:val="00D310F8"/>
    <w:pPr>
      <w:numPr>
        <w:ilvl w:val="4"/>
        <w:numId w:val="15"/>
      </w:numPr>
      <w:spacing w:after="0" w:line="240" w:lineRule="auto"/>
      <w:jc w:val="both"/>
    </w:pPr>
    <w:rPr>
      <w:rFonts w:ascii="Times New Roman" w:eastAsia="Times New Roman" w:hAnsi="Times New Roman" w:cs="Times New Roman"/>
      <w:sz w:val="28"/>
      <w:szCs w:val="24"/>
    </w:rPr>
  </w:style>
  <w:style w:type="paragraph" w:customStyle="1" w:styleId="-6">
    <w:name w:val="Пункт-6"/>
    <w:basedOn w:val="a"/>
    <w:rsid w:val="00D310F8"/>
    <w:pPr>
      <w:numPr>
        <w:ilvl w:val="5"/>
        <w:numId w:val="15"/>
      </w:numPr>
      <w:spacing w:after="0" w:line="240" w:lineRule="auto"/>
      <w:jc w:val="both"/>
    </w:pPr>
    <w:rPr>
      <w:rFonts w:ascii="Times New Roman" w:eastAsia="Times New Roman" w:hAnsi="Times New Roman" w:cs="Times New Roman"/>
      <w:sz w:val="28"/>
      <w:szCs w:val="24"/>
    </w:rPr>
  </w:style>
  <w:style w:type="paragraph" w:customStyle="1" w:styleId="-7">
    <w:name w:val="Пункт-7"/>
    <w:basedOn w:val="a"/>
    <w:rsid w:val="00D310F8"/>
    <w:pPr>
      <w:numPr>
        <w:ilvl w:val="6"/>
        <w:numId w:val="15"/>
      </w:numPr>
      <w:spacing w:after="0" w:line="240" w:lineRule="auto"/>
      <w:jc w:val="both"/>
    </w:pPr>
    <w:rPr>
      <w:rFonts w:ascii="Times New Roman" w:eastAsia="Times New Roman" w:hAnsi="Times New Roman" w:cs="Times New Roman"/>
      <w:sz w:val="28"/>
      <w:szCs w:val="24"/>
    </w:rPr>
  </w:style>
  <w:style w:type="character" w:styleId="af2">
    <w:name w:val="Emphasis"/>
    <w:qFormat/>
    <w:rsid w:val="00ED55A6"/>
    <w:rPr>
      <w:i/>
      <w:iCs/>
    </w:rPr>
  </w:style>
</w:styles>
</file>

<file path=word/webSettings.xml><?xml version="1.0" encoding="utf-8"?>
<w:webSettings xmlns:r="http://schemas.openxmlformats.org/officeDocument/2006/relationships" xmlns:w="http://schemas.openxmlformats.org/wordprocessingml/2006/main">
  <w:divs>
    <w:div w:id="464854007">
      <w:bodyDiv w:val="1"/>
      <w:marLeft w:val="0"/>
      <w:marRight w:val="0"/>
      <w:marTop w:val="0"/>
      <w:marBottom w:val="0"/>
      <w:divBdr>
        <w:top w:val="none" w:sz="0" w:space="0" w:color="auto"/>
        <w:left w:val="none" w:sz="0" w:space="0" w:color="auto"/>
        <w:bottom w:val="none" w:sz="0" w:space="0" w:color="auto"/>
        <w:right w:val="none" w:sz="0" w:space="0" w:color="auto"/>
      </w:divBdr>
    </w:div>
    <w:div w:id="486434759">
      <w:bodyDiv w:val="1"/>
      <w:marLeft w:val="0"/>
      <w:marRight w:val="0"/>
      <w:marTop w:val="0"/>
      <w:marBottom w:val="0"/>
      <w:divBdr>
        <w:top w:val="none" w:sz="0" w:space="0" w:color="auto"/>
        <w:left w:val="none" w:sz="0" w:space="0" w:color="auto"/>
        <w:bottom w:val="none" w:sz="0" w:space="0" w:color="auto"/>
        <w:right w:val="none" w:sz="0" w:space="0" w:color="auto"/>
      </w:divBdr>
    </w:div>
    <w:div w:id="19311143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CFDBD6-D4A2-45D5-83EF-2933914D57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TotalTime>
  <Pages>7</Pages>
  <Words>1247</Words>
  <Characters>7110</Characters>
  <Application>Microsoft Office Word</Application>
  <DocSecurity>0</DocSecurity>
  <Lines>59</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usis</Company>
  <LinksUpToDate>false</LinksUpToDate>
  <CharactersWithSpaces>8341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DAKovtun</dc:creator>
  <cp:keywords/>
  <dc:description/>
  <cp:lastModifiedBy>DAKovtun</cp:lastModifiedBy>
  <cp:revision>64</cp:revision>
  <cp:lastPrinted>2014-04-01T11:54:00Z</cp:lastPrinted>
  <dcterms:created xsi:type="dcterms:W3CDTF">2012-10-05T07:23:00Z</dcterms:created>
  <dcterms:modified xsi:type="dcterms:W3CDTF">2014-08-01T08:35:00Z</dcterms:modified>
</cp:coreProperties>
</file>