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C23" w:rsidRPr="00A11C96" w:rsidRDefault="00714C23" w:rsidP="00714C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C96">
        <w:rPr>
          <w:rFonts w:ascii="Times New Roman" w:hAnsi="Times New Roman" w:cs="Times New Roman"/>
          <w:b/>
          <w:sz w:val="24"/>
          <w:szCs w:val="24"/>
        </w:rPr>
        <w:t>Дефектная ведомость №</w:t>
      </w:r>
      <w:r w:rsidR="00A11C96" w:rsidRPr="00A11C96">
        <w:rPr>
          <w:rFonts w:ascii="Times New Roman" w:hAnsi="Times New Roman" w:cs="Times New Roman"/>
          <w:b/>
          <w:sz w:val="24"/>
          <w:szCs w:val="24"/>
        </w:rPr>
        <w:t>1</w:t>
      </w:r>
    </w:p>
    <w:p w:rsidR="0004547D" w:rsidRDefault="0002322D" w:rsidP="000454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Капитальный р</w:t>
      </w:r>
      <w:r w:rsidR="00714C23">
        <w:rPr>
          <w:rFonts w:ascii="Times New Roman" w:hAnsi="Times New Roman" w:cs="Times New Roman"/>
          <w:sz w:val="24"/>
          <w:szCs w:val="24"/>
        </w:rPr>
        <w:t>емонт здания АБК и производственного корпуса, ул. Димитрова, 16</w:t>
      </w:r>
      <w:r w:rsidR="000417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4C23" w:rsidRDefault="00041709" w:rsidP="000454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(облицовка фасадов)</w:t>
      </w:r>
    </w:p>
    <w:p w:rsidR="00714C23" w:rsidRDefault="0002322D" w:rsidP="00714C2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23 июля 2015</w:t>
      </w:r>
      <w:r w:rsidR="00714C23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14C23" w:rsidRDefault="0004547D" w:rsidP="008A243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I</w:t>
      </w:r>
      <w:r w:rsidRPr="008A243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</w:t>
      </w:r>
      <w:r w:rsidR="00714C23">
        <w:rPr>
          <w:rFonts w:ascii="Times New Roman" w:hAnsi="Times New Roman" w:cs="Times New Roman"/>
          <w:b/>
          <w:i/>
          <w:sz w:val="24"/>
          <w:szCs w:val="24"/>
          <w:u w:val="single"/>
        </w:rPr>
        <w:t>Здание АБК</w:t>
      </w:r>
    </w:p>
    <w:p w:rsidR="00714C23" w:rsidRPr="00714C23" w:rsidRDefault="00714C23" w:rsidP="00F9124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облицовку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стен </w:t>
      </w: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фасадов </w:t>
      </w:r>
      <w:proofErr w:type="spellStart"/>
      <w:r w:rsidR="0004547D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керамогранитными</w:t>
      </w:r>
      <w:proofErr w:type="spellEnd"/>
      <w:r w:rsidR="00045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плитами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A2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размером 600х600 мм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металлическом каркасе – 558м²</w:t>
      </w:r>
      <w:r w:rsidR="0004547D">
        <w:rPr>
          <w:rFonts w:ascii="Times New Roman" w:eastAsia="Times New Roman" w:hAnsi="Times New Roman" w:cs="Times New Roman"/>
          <w:sz w:val="24"/>
          <w:szCs w:val="24"/>
          <w:lang w:eastAsia="ru-RU"/>
        </w:rPr>
        <w:t>, ц</w:t>
      </w:r>
      <w:r w:rsidR="0004547D" w:rsidRPr="0004547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ветовые решения применить согласно эскизу облицовки фасадов здания СЭСК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14C23" w:rsidRPr="00714C23" w:rsidRDefault="00714C23" w:rsidP="00F91243">
      <w:pPr>
        <w:pStyle w:val="a4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облицовку: </w:t>
      </w:r>
    </w:p>
    <w:p w:rsidR="00714C23" w:rsidRPr="00714C23" w:rsidRDefault="00714C23" w:rsidP="00F91243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оконных проемов </w:t>
      </w:r>
      <w:proofErr w:type="gramStart"/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наружных стенах откосной планкой из оцинкованной стали с полимерным покрытием с устройством водоотлива оконного из оцинкованной стали</w:t>
      </w:r>
      <w:proofErr w:type="gramEnd"/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полимерным покры</w:t>
      </w:r>
      <w:r w:rsidR="00F91243">
        <w:rPr>
          <w:rFonts w:ascii="Times New Roman" w:eastAsia="Times New Roman" w:hAnsi="Times New Roman" w:cs="Times New Roman"/>
          <w:sz w:val="24"/>
          <w:szCs w:val="24"/>
          <w:lang w:eastAsia="ru-RU"/>
        </w:rPr>
        <w:t>тием – 83,25м²;</w:t>
      </w:r>
    </w:p>
    <w:p w:rsidR="00714C23" w:rsidRPr="00714C23" w:rsidRDefault="00714C23" w:rsidP="0002322D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дверных проемов </w:t>
      </w:r>
      <w:proofErr w:type="gramStart"/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наружных стенах откосной планкой из оцинкованной стали с полимерным покрытием с установкой наличников из оцинкованн</w:t>
      </w:r>
      <w:r w:rsidR="00F91243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стали</w:t>
      </w:r>
      <w:proofErr w:type="gramEnd"/>
      <w:r w:rsidR="00F912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полимерным покрытием – 8,70м²;</w:t>
      </w:r>
    </w:p>
    <w:p w:rsidR="00714C23" w:rsidRPr="0002322D" w:rsidRDefault="00714C23" w:rsidP="0002322D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22D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Смена обделок из листовой стали (</w:t>
      </w:r>
      <w:proofErr w:type="spellStart"/>
      <w:r w:rsidRPr="0002322D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брандмаузеров</w:t>
      </w:r>
      <w:proofErr w:type="spellEnd"/>
      <w:r w:rsidRPr="000232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парапетов без обделки боковых стено</w:t>
      </w:r>
      <w:r w:rsidR="00F91243" w:rsidRPr="0002322D">
        <w:rPr>
          <w:rFonts w:ascii="Times New Roman" w:eastAsia="Times New Roman" w:hAnsi="Times New Roman" w:cs="Times New Roman"/>
          <w:sz w:val="24"/>
          <w:szCs w:val="24"/>
          <w:lang w:eastAsia="ru-RU"/>
        </w:rPr>
        <w:t>к) – 64м;</w:t>
      </w:r>
    </w:p>
    <w:p w:rsidR="00714C23" w:rsidRPr="00714C23" w:rsidRDefault="00714C23" w:rsidP="0002322D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Окраска масляным составом ранее окрашенных бол</w:t>
      </w:r>
      <w:r w:rsidR="00F91243">
        <w:rPr>
          <w:rFonts w:ascii="Times New Roman" w:eastAsia="Times New Roman" w:hAnsi="Times New Roman" w:cs="Times New Roman"/>
          <w:sz w:val="24"/>
          <w:szCs w:val="24"/>
          <w:lang w:eastAsia="ru-RU"/>
        </w:rPr>
        <w:t>ьших металлических поверхностей – 5,6м²;</w:t>
      </w:r>
    </w:p>
    <w:p w:rsidR="00714C23" w:rsidRDefault="00714C23" w:rsidP="0002322D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Улучшенная масляная окраска ранее окрашенных дверей: за два </w:t>
      </w:r>
      <w:r w:rsidR="00F9124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раза с расчисткой старой краски – 9,6м²</w:t>
      </w:r>
      <w:r w:rsidR="0002322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2322D" w:rsidRPr="00714C23" w:rsidRDefault="0002322D" w:rsidP="0002322D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и разборка наружных инвентарных лесов высотой до 16м – 558м².</w:t>
      </w:r>
    </w:p>
    <w:p w:rsidR="00F91243" w:rsidRDefault="0004547D" w:rsidP="008A243B">
      <w:pPr>
        <w:spacing w:before="240" w:after="0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II</w:t>
      </w:r>
      <w:r w:rsidRPr="008A243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</w:t>
      </w:r>
      <w:r w:rsidR="00F91243">
        <w:rPr>
          <w:rFonts w:ascii="Times New Roman" w:hAnsi="Times New Roman" w:cs="Times New Roman"/>
          <w:b/>
          <w:i/>
          <w:sz w:val="24"/>
          <w:szCs w:val="24"/>
          <w:u w:val="single"/>
        </w:rPr>
        <w:t>Производственный корпус</w:t>
      </w:r>
    </w:p>
    <w:p w:rsidR="00F91243" w:rsidRPr="00714C23" w:rsidRDefault="00F91243" w:rsidP="0004547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облицовку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стен </w:t>
      </w:r>
      <w:r w:rsidR="0004547D"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фасадов </w:t>
      </w:r>
      <w:proofErr w:type="spellStart"/>
      <w:r w:rsidR="0004547D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керамогранитными</w:t>
      </w:r>
      <w:proofErr w:type="spellEnd"/>
      <w:r w:rsidR="00045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плитами </w:t>
      </w:r>
      <w:r w:rsidR="008A2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размером 600х600 мм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металлическом каркасе – 905м²</w:t>
      </w:r>
      <w:r w:rsidR="0004547D">
        <w:rPr>
          <w:rFonts w:ascii="Times New Roman" w:eastAsia="Times New Roman" w:hAnsi="Times New Roman" w:cs="Times New Roman"/>
          <w:sz w:val="24"/>
          <w:szCs w:val="24"/>
          <w:lang w:eastAsia="ru-RU"/>
        </w:rPr>
        <w:t>, ц</w:t>
      </w:r>
      <w:r w:rsidR="0004547D" w:rsidRPr="0004547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ветовые решения применить согласно эскизу облицовки фасадов здания СЭСК</w:t>
      </w:r>
      <w:r w:rsidR="0004547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04547D"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1243" w:rsidRPr="0002322D" w:rsidRDefault="0002322D" w:rsidP="0002322D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F91243" w:rsidRPr="000232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облицовку: </w:t>
      </w:r>
    </w:p>
    <w:p w:rsidR="00F91243" w:rsidRPr="00714C23" w:rsidRDefault="00F91243" w:rsidP="0002322D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оконных проемов </w:t>
      </w:r>
      <w:proofErr w:type="gramStart"/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наружных стенах откосной планкой из оцинкованной стали с полимерным покрытием с устройством водоотлива оконного из оцинкованной стали</w:t>
      </w:r>
      <w:proofErr w:type="gramEnd"/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полимерным покры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тием – 385,9м²;</w:t>
      </w:r>
    </w:p>
    <w:p w:rsidR="00F91243" w:rsidRPr="00714C23" w:rsidRDefault="00F91243" w:rsidP="0002322D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дверных проемов </w:t>
      </w:r>
      <w:proofErr w:type="gramStart"/>
      <w:r w:rsidRPr="00714C23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наружных стенах откосной планкой из оцинкованной стали с полимерным покрытием с установкой наличников из оцинкованн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 стали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полимерным покрытием – 19,8м²;</w:t>
      </w:r>
    </w:p>
    <w:p w:rsidR="00F91243" w:rsidRPr="0002322D" w:rsidRDefault="00F91243" w:rsidP="0002322D">
      <w:pPr>
        <w:pStyle w:val="a4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22D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Смена обделок из листовой стали (</w:t>
      </w:r>
      <w:proofErr w:type="spellStart"/>
      <w:r w:rsidRPr="0002322D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брандмаузеров</w:t>
      </w:r>
      <w:proofErr w:type="spellEnd"/>
      <w:r w:rsidRPr="000232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парапетов без обделки боковых стенок) – 152м.</w:t>
      </w:r>
    </w:p>
    <w:p w:rsidR="0002322D" w:rsidRPr="00714C23" w:rsidRDefault="0002322D" w:rsidP="00A11C96">
      <w:pPr>
        <w:numPr>
          <w:ilvl w:val="0"/>
          <w:numId w:val="3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и разборка наружных инвентарных лесов высотой до 16м – 905м².</w:t>
      </w:r>
    </w:p>
    <w:p w:rsidR="00F91243" w:rsidRDefault="00F91243" w:rsidP="00A11C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547D" w:rsidRDefault="0004547D" w:rsidP="0004547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547D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III</w:t>
      </w:r>
      <w:proofErr w:type="gramStart"/>
      <w:r w:rsidRPr="0004547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</w:t>
      </w:r>
      <w:r w:rsidRPr="0004547D">
        <w:rPr>
          <w:rFonts w:ascii="Times New Roman" w:hAnsi="Times New Roman" w:cs="Times New Roman"/>
          <w:sz w:val="24"/>
          <w:szCs w:val="24"/>
        </w:rPr>
        <w:t xml:space="preserve"> Выполнить</w:t>
      </w:r>
      <w:proofErr w:type="gramEnd"/>
      <w:r w:rsidRPr="0004547D">
        <w:rPr>
          <w:rFonts w:ascii="Times New Roman" w:hAnsi="Times New Roman" w:cs="Times New Roman"/>
          <w:sz w:val="24"/>
          <w:szCs w:val="24"/>
        </w:rPr>
        <w:t xml:space="preserve"> демонтаж и монтаж  инженерных коммуникаций, установленных на фасадах зданий </w:t>
      </w:r>
      <w:r>
        <w:rPr>
          <w:rFonts w:ascii="Times New Roman" w:hAnsi="Times New Roman" w:cs="Times New Roman"/>
          <w:sz w:val="24"/>
          <w:szCs w:val="24"/>
        </w:rPr>
        <w:t>АБК и производственного корпуса</w:t>
      </w:r>
      <w:r w:rsidRPr="0004547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4547D" w:rsidRPr="0004547D" w:rsidRDefault="0004547D" w:rsidP="0004547D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47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видеокамер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045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6 шт., </w:t>
      </w:r>
    </w:p>
    <w:p w:rsidR="0004547D" w:rsidRPr="0004547D" w:rsidRDefault="0004547D" w:rsidP="0004547D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47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кондиционер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045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5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шт., </w:t>
      </w:r>
    </w:p>
    <w:p w:rsidR="0004547D" w:rsidRPr="0004547D" w:rsidRDefault="0004547D" w:rsidP="0004547D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47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светильник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45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наружного освещения </w:t>
      </w:r>
      <w:r w:rsidRPr="00045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6 шт. </w:t>
      </w:r>
    </w:p>
    <w:p w:rsidR="00A11C96" w:rsidRDefault="00A11C96" w:rsidP="00A11C96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:rsidR="0004547D" w:rsidRPr="0004547D" w:rsidRDefault="0004547D" w:rsidP="00A11C96">
      <w:pPr>
        <w:spacing w:after="0" w:line="240" w:lineRule="auto"/>
        <w:rPr>
          <w:rFonts w:ascii="Times New Roman" w:hAnsi="Times New Roman" w:cs="Times New Roman"/>
          <w:sz w:val="20"/>
          <w:szCs w:val="24"/>
        </w:rPr>
      </w:pPr>
    </w:p>
    <w:p w:rsidR="001C25FD" w:rsidRDefault="001C25FD" w:rsidP="001C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1C25FD" w:rsidSect="0004547D">
      <w:pgSz w:w="11906" w:h="16838"/>
      <w:pgMar w:top="709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46D79"/>
    <w:multiLevelType w:val="hybridMultilevel"/>
    <w:tmpl w:val="2D02065E"/>
    <w:lvl w:ilvl="0" w:tplc="7E24C38A">
      <w:start w:val="1"/>
      <w:numFmt w:val="bullet"/>
      <w:lvlText w:val=""/>
      <w:lvlJc w:val="left"/>
      <w:pPr>
        <w:ind w:left="18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1">
    <w:nsid w:val="4E670965"/>
    <w:multiLevelType w:val="hybridMultilevel"/>
    <w:tmpl w:val="382EA956"/>
    <w:lvl w:ilvl="0" w:tplc="11D6B004">
      <w:start w:val="2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>
    <w:nsid w:val="4FEF3B5B"/>
    <w:multiLevelType w:val="hybridMultilevel"/>
    <w:tmpl w:val="91F61E90"/>
    <w:lvl w:ilvl="0" w:tplc="DBF8751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311EA2"/>
    <w:multiLevelType w:val="hybridMultilevel"/>
    <w:tmpl w:val="C11854F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2C077B"/>
    <w:multiLevelType w:val="hybridMultilevel"/>
    <w:tmpl w:val="B4ACCD9A"/>
    <w:lvl w:ilvl="0" w:tplc="1E12D882">
      <w:start w:val="4"/>
      <w:numFmt w:val="decimal"/>
      <w:lvlText w:val="%1."/>
      <w:lvlJc w:val="left"/>
      <w:pPr>
        <w:ind w:left="1145" w:hanging="360"/>
      </w:pPr>
    </w:lvl>
    <w:lvl w:ilvl="1" w:tplc="04190019">
      <w:start w:val="1"/>
      <w:numFmt w:val="lowerLetter"/>
      <w:lvlText w:val="%2."/>
      <w:lvlJc w:val="left"/>
      <w:pPr>
        <w:ind w:left="1865" w:hanging="360"/>
      </w:pPr>
    </w:lvl>
    <w:lvl w:ilvl="2" w:tplc="0419001B">
      <w:start w:val="1"/>
      <w:numFmt w:val="lowerRoman"/>
      <w:lvlText w:val="%3."/>
      <w:lvlJc w:val="right"/>
      <w:pPr>
        <w:ind w:left="2585" w:hanging="180"/>
      </w:pPr>
    </w:lvl>
    <w:lvl w:ilvl="3" w:tplc="0419000F">
      <w:start w:val="1"/>
      <w:numFmt w:val="decimal"/>
      <w:lvlText w:val="%4."/>
      <w:lvlJc w:val="left"/>
      <w:pPr>
        <w:ind w:left="3305" w:hanging="360"/>
      </w:pPr>
    </w:lvl>
    <w:lvl w:ilvl="4" w:tplc="04190019">
      <w:start w:val="1"/>
      <w:numFmt w:val="lowerLetter"/>
      <w:lvlText w:val="%5."/>
      <w:lvlJc w:val="left"/>
      <w:pPr>
        <w:ind w:left="4025" w:hanging="360"/>
      </w:pPr>
    </w:lvl>
    <w:lvl w:ilvl="5" w:tplc="0419001B">
      <w:start w:val="1"/>
      <w:numFmt w:val="lowerRoman"/>
      <w:lvlText w:val="%6."/>
      <w:lvlJc w:val="right"/>
      <w:pPr>
        <w:ind w:left="4745" w:hanging="180"/>
      </w:pPr>
    </w:lvl>
    <w:lvl w:ilvl="6" w:tplc="0419000F">
      <w:start w:val="1"/>
      <w:numFmt w:val="decimal"/>
      <w:lvlText w:val="%7."/>
      <w:lvlJc w:val="left"/>
      <w:pPr>
        <w:ind w:left="5465" w:hanging="360"/>
      </w:pPr>
    </w:lvl>
    <w:lvl w:ilvl="7" w:tplc="04190019">
      <w:start w:val="1"/>
      <w:numFmt w:val="lowerLetter"/>
      <w:lvlText w:val="%8."/>
      <w:lvlJc w:val="left"/>
      <w:pPr>
        <w:ind w:left="6185" w:hanging="360"/>
      </w:pPr>
    </w:lvl>
    <w:lvl w:ilvl="8" w:tplc="0419001B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6A27"/>
    <w:rsid w:val="0002322D"/>
    <w:rsid w:val="00041709"/>
    <w:rsid w:val="0004547D"/>
    <w:rsid w:val="000E3992"/>
    <w:rsid w:val="000F6B7C"/>
    <w:rsid w:val="001A1B00"/>
    <w:rsid w:val="001C25FD"/>
    <w:rsid w:val="001C3181"/>
    <w:rsid w:val="0060633E"/>
    <w:rsid w:val="00714C23"/>
    <w:rsid w:val="007B2EA0"/>
    <w:rsid w:val="008A243B"/>
    <w:rsid w:val="00A11C96"/>
    <w:rsid w:val="00E46A27"/>
    <w:rsid w:val="00F9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C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4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14C2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11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1C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C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4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14C2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11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1C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4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Давыдюк О.Н.</dc:creator>
  <cp:keywords/>
  <dc:description/>
  <cp:lastModifiedBy>Двуреченская Ю.Н.</cp:lastModifiedBy>
  <cp:revision>8</cp:revision>
  <cp:lastPrinted>2015-09-04T09:57:00Z</cp:lastPrinted>
  <dcterms:created xsi:type="dcterms:W3CDTF">2015-07-23T04:25:00Z</dcterms:created>
  <dcterms:modified xsi:type="dcterms:W3CDTF">2015-09-12T11:33:00Z</dcterms:modified>
</cp:coreProperties>
</file>