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A88" w:rsidRPr="00983489" w:rsidRDefault="00983489" w:rsidP="00703971">
      <w:pPr>
        <w:pStyle w:val="21"/>
        <w:spacing w:line="240" w:lineRule="auto"/>
        <w:ind w:firstLine="5040"/>
        <w:rPr>
          <w:b/>
        </w:rPr>
      </w:pPr>
      <w:r>
        <w:rPr>
          <w:b/>
        </w:rPr>
        <w:tab/>
      </w:r>
      <w:r w:rsidR="009A2A88" w:rsidRPr="00983489">
        <w:rPr>
          <w:b/>
        </w:rPr>
        <w:t>УТВЕРЖДАЮ</w:t>
      </w:r>
    </w:p>
    <w:p w:rsidR="00247F92" w:rsidRPr="00983489" w:rsidRDefault="00983489" w:rsidP="00703971">
      <w:pPr>
        <w:pStyle w:val="21"/>
        <w:spacing w:line="240" w:lineRule="auto"/>
        <w:ind w:firstLine="5040"/>
        <w:rPr>
          <w:b/>
        </w:rPr>
      </w:pPr>
      <w:r>
        <w:rPr>
          <w:b/>
        </w:rPr>
        <w:tab/>
      </w:r>
      <w:r w:rsidR="008426EE" w:rsidRPr="00983489">
        <w:rPr>
          <w:b/>
        </w:rPr>
        <w:t>Главный инженер</w:t>
      </w:r>
    </w:p>
    <w:p w:rsidR="00247F92" w:rsidRPr="00983489" w:rsidRDefault="00983489" w:rsidP="00703971">
      <w:pPr>
        <w:ind w:firstLine="5040"/>
        <w:rPr>
          <w:bCs/>
        </w:rPr>
      </w:pPr>
      <w:r>
        <w:rPr>
          <w:bCs/>
        </w:rPr>
        <w:tab/>
      </w:r>
      <w:r w:rsidR="00247F92" w:rsidRPr="00983489">
        <w:rPr>
          <w:bCs/>
        </w:rPr>
        <w:t xml:space="preserve">_______________ </w:t>
      </w:r>
      <w:r w:rsidR="005A1A38">
        <w:rPr>
          <w:bCs/>
        </w:rPr>
        <w:t>Г</w:t>
      </w:r>
      <w:r w:rsidR="00247F92" w:rsidRPr="00983489">
        <w:rPr>
          <w:bCs/>
        </w:rPr>
        <w:t>.</w:t>
      </w:r>
      <w:r w:rsidR="00C836DD">
        <w:rPr>
          <w:bCs/>
        </w:rPr>
        <w:t>В.</w:t>
      </w:r>
      <w:r w:rsidR="00247F92" w:rsidRPr="00983489">
        <w:rPr>
          <w:bCs/>
        </w:rPr>
        <w:t xml:space="preserve"> </w:t>
      </w:r>
      <w:r w:rsidR="005A1A38">
        <w:rPr>
          <w:bCs/>
        </w:rPr>
        <w:t>Кондратьев</w:t>
      </w:r>
    </w:p>
    <w:p w:rsidR="00247F92" w:rsidRPr="00983489" w:rsidRDefault="00983489" w:rsidP="00703971">
      <w:pPr>
        <w:ind w:firstLine="5040"/>
      </w:pPr>
      <w:r>
        <w:tab/>
      </w:r>
      <w:r w:rsidR="00247F92" w:rsidRPr="00983489">
        <w:t>«_____» _____</w:t>
      </w:r>
      <w:r w:rsidR="00703971" w:rsidRPr="00983489">
        <w:t>___</w:t>
      </w:r>
      <w:r w:rsidR="00247F92" w:rsidRPr="00983489">
        <w:t>_</w:t>
      </w:r>
      <w:r w:rsidR="000176C3" w:rsidRPr="00983489">
        <w:t>_____</w:t>
      </w:r>
      <w:r w:rsidR="00D71B98">
        <w:t>_ 201</w:t>
      </w:r>
      <w:r w:rsidR="00326C8A">
        <w:t>4</w:t>
      </w:r>
    </w:p>
    <w:p w:rsidR="00A17979" w:rsidRDefault="00A17979" w:rsidP="001D1E73">
      <w:pPr>
        <w:jc w:val="center"/>
        <w:rPr>
          <w:b/>
        </w:rPr>
      </w:pPr>
    </w:p>
    <w:p w:rsidR="00C913CC" w:rsidRDefault="00C913CC" w:rsidP="00C913CC">
      <w:pPr>
        <w:pStyle w:val="2"/>
        <w:widowControl w:val="0"/>
        <w:autoSpaceDE w:val="0"/>
        <w:autoSpaceDN w:val="0"/>
        <w:adjustRightInd w:val="0"/>
        <w:spacing w:after="0" w:line="360" w:lineRule="auto"/>
        <w:ind w:left="0"/>
        <w:contextualSpacing/>
        <w:jc w:val="center"/>
        <w:outlineLvl w:val="0"/>
        <w:rPr>
          <w:b/>
        </w:rPr>
      </w:pPr>
      <w:r w:rsidRPr="00491D6D">
        <w:rPr>
          <w:b/>
        </w:rPr>
        <w:t>ТЕХНИЧЕСКОЕ ЗАДАНИЕ</w:t>
      </w:r>
    </w:p>
    <w:p w:rsidR="004802B8" w:rsidRDefault="004802B8" w:rsidP="004802B8">
      <w:pPr>
        <w:pStyle w:val="a6"/>
        <w:spacing w:after="0"/>
        <w:ind w:right="-185"/>
        <w:jc w:val="center"/>
      </w:pPr>
      <w:r>
        <w:t>на поставку технологического оборудования п.10.2.9</w:t>
      </w:r>
      <w:r w:rsidRPr="004802B8">
        <w:t>9</w:t>
      </w:r>
      <w:r>
        <w:t xml:space="preserve">  плана технического перевооружения </w:t>
      </w:r>
    </w:p>
    <w:p w:rsidR="009D7EC5" w:rsidRDefault="009D7EC5" w:rsidP="000C5FAD"/>
    <w:p w:rsidR="00075DD3" w:rsidRDefault="00F17A89" w:rsidP="00075DD3">
      <w:pPr>
        <w:spacing w:after="120"/>
        <w:ind w:left="2699" w:hanging="2699"/>
        <w:rPr>
          <w:rFonts w:eastAsia="Batang"/>
          <w:b/>
          <w:color w:val="000000"/>
          <w:lang w:eastAsia="ko-KR"/>
        </w:rPr>
      </w:pPr>
      <w:r w:rsidRPr="00D8519A">
        <w:rPr>
          <w:b/>
        </w:rPr>
        <w:t xml:space="preserve">1. </w:t>
      </w:r>
      <w:r w:rsidR="00075DD3" w:rsidRPr="00D8519A">
        <w:rPr>
          <w:b/>
        </w:rPr>
        <w:t xml:space="preserve">Наименование </w:t>
      </w:r>
      <w:r w:rsidR="00075DD3" w:rsidRPr="00E81274">
        <w:rPr>
          <w:b/>
        </w:rPr>
        <w:t>лота</w:t>
      </w:r>
      <w:r w:rsidR="00075DD3" w:rsidRPr="00E81274">
        <w:rPr>
          <w:b/>
          <w:sz w:val="28"/>
          <w:szCs w:val="28"/>
        </w:rPr>
        <w:t xml:space="preserve">: </w:t>
      </w:r>
      <w:r w:rsidR="008D0251">
        <w:rPr>
          <w:rFonts w:eastAsia="Batang"/>
          <w:b/>
          <w:color w:val="000000"/>
          <w:lang w:eastAsia="ko-KR"/>
        </w:rPr>
        <w:t xml:space="preserve">Источник питания </w:t>
      </w:r>
      <w:r w:rsidR="008D0251">
        <w:rPr>
          <w:rFonts w:eastAsia="Batang"/>
          <w:b/>
          <w:color w:val="000000"/>
          <w:lang w:val="en-US" w:eastAsia="ko-KR"/>
        </w:rPr>
        <w:t>GPS</w:t>
      </w:r>
      <w:r w:rsidR="008D0251" w:rsidRPr="008D0251">
        <w:rPr>
          <w:rFonts w:eastAsia="Batang"/>
          <w:b/>
          <w:color w:val="000000"/>
          <w:lang w:eastAsia="ko-KR"/>
        </w:rPr>
        <w:t>-4303</w:t>
      </w:r>
    </w:p>
    <w:p w:rsidR="00612EB5" w:rsidRPr="008D0251" w:rsidRDefault="00612EB5" w:rsidP="00075DD3">
      <w:pPr>
        <w:spacing w:after="120"/>
        <w:ind w:left="2699" w:hanging="2699"/>
        <w:rPr>
          <w:b/>
        </w:rPr>
      </w:pPr>
    </w:p>
    <w:tbl>
      <w:tblPr>
        <w:tblpPr w:leftFromText="180" w:rightFromText="180" w:vertAnchor="text" w:tblpX="-72" w:tblpY="1"/>
        <w:tblOverlap w:val="never"/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60"/>
      </w:tblPr>
      <w:tblGrid>
        <w:gridCol w:w="5638"/>
        <w:gridCol w:w="950"/>
        <w:gridCol w:w="2650"/>
        <w:gridCol w:w="1310"/>
      </w:tblGrid>
      <w:tr w:rsidR="009D7EC5" w:rsidRPr="00042565" w:rsidTr="00C01679">
        <w:trPr>
          <w:trHeight w:val="317"/>
        </w:trPr>
        <w:tc>
          <w:tcPr>
            <w:tcW w:w="5638" w:type="dxa"/>
            <w:vAlign w:val="center"/>
          </w:tcPr>
          <w:p w:rsidR="009D7EC5" w:rsidRPr="00674126" w:rsidRDefault="009D7EC5" w:rsidP="008D0251">
            <w:pPr>
              <w:jc w:val="center"/>
              <w:rPr>
                <w:b/>
                <w:color w:val="000000"/>
              </w:rPr>
            </w:pPr>
            <w:r w:rsidRPr="00674126">
              <w:rPr>
                <w:b/>
                <w:color w:val="000000"/>
              </w:rPr>
              <w:t>Наименование</w:t>
            </w:r>
          </w:p>
        </w:tc>
        <w:tc>
          <w:tcPr>
            <w:tcW w:w="3600" w:type="dxa"/>
            <w:gridSpan w:val="2"/>
            <w:vAlign w:val="center"/>
          </w:tcPr>
          <w:p w:rsidR="009D7EC5" w:rsidRPr="00674126" w:rsidRDefault="009D7EC5" w:rsidP="008D0251">
            <w:pPr>
              <w:jc w:val="center"/>
              <w:rPr>
                <w:b/>
                <w:color w:val="000000"/>
              </w:rPr>
            </w:pPr>
            <w:r w:rsidRPr="00674126">
              <w:rPr>
                <w:b/>
                <w:color w:val="000000"/>
              </w:rPr>
              <w:t>Срок</w:t>
            </w:r>
            <w:r>
              <w:rPr>
                <w:b/>
                <w:color w:val="000000"/>
              </w:rPr>
              <w:t xml:space="preserve"> </w:t>
            </w:r>
            <w:r w:rsidRPr="00674126">
              <w:rPr>
                <w:b/>
                <w:color w:val="000000"/>
              </w:rPr>
              <w:t>гарантии</w:t>
            </w:r>
          </w:p>
        </w:tc>
        <w:tc>
          <w:tcPr>
            <w:tcW w:w="1310" w:type="dxa"/>
            <w:vAlign w:val="center"/>
          </w:tcPr>
          <w:p w:rsidR="009D7EC5" w:rsidRPr="00674126" w:rsidRDefault="009D7EC5" w:rsidP="008D0251">
            <w:pPr>
              <w:jc w:val="center"/>
              <w:rPr>
                <w:b/>
                <w:color w:val="000000"/>
              </w:rPr>
            </w:pPr>
            <w:r w:rsidRPr="00674126">
              <w:rPr>
                <w:b/>
                <w:color w:val="000000"/>
              </w:rPr>
              <w:t>Кол-во</w:t>
            </w:r>
          </w:p>
        </w:tc>
      </w:tr>
      <w:tr w:rsidR="009D7EC5" w:rsidRPr="00042565" w:rsidTr="00C01679">
        <w:trPr>
          <w:trHeight w:val="317"/>
        </w:trPr>
        <w:tc>
          <w:tcPr>
            <w:tcW w:w="5638" w:type="dxa"/>
            <w:vAlign w:val="center"/>
          </w:tcPr>
          <w:p w:rsidR="009D7EC5" w:rsidRPr="008D0251" w:rsidRDefault="008D0251" w:rsidP="008D0251">
            <w:pPr>
              <w:autoSpaceDE w:val="0"/>
              <w:autoSpaceDN w:val="0"/>
              <w:adjustRightInd w:val="0"/>
              <w:rPr>
                <w:bCs/>
              </w:rPr>
            </w:pPr>
            <w:r w:rsidRPr="008D0251">
              <w:rPr>
                <w:rFonts w:eastAsia="Batang"/>
                <w:color w:val="000000"/>
                <w:lang w:eastAsia="ko-KR"/>
              </w:rPr>
              <w:t xml:space="preserve">Источник питания </w:t>
            </w:r>
            <w:r w:rsidRPr="008D0251">
              <w:rPr>
                <w:rFonts w:eastAsia="Batang"/>
                <w:color w:val="000000"/>
                <w:lang w:val="en-US" w:eastAsia="ko-KR"/>
              </w:rPr>
              <w:t>GPS</w:t>
            </w:r>
            <w:r w:rsidRPr="008D0251">
              <w:rPr>
                <w:rFonts w:eastAsia="Batang"/>
                <w:color w:val="000000"/>
                <w:lang w:eastAsia="ko-KR"/>
              </w:rPr>
              <w:t>-4303</w:t>
            </w:r>
          </w:p>
        </w:tc>
        <w:tc>
          <w:tcPr>
            <w:tcW w:w="3600" w:type="dxa"/>
            <w:gridSpan w:val="2"/>
            <w:vAlign w:val="center"/>
          </w:tcPr>
          <w:p w:rsidR="009D7EC5" w:rsidRPr="006E34EA" w:rsidRDefault="009D7EC5" w:rsidP="008D0251">
            <w:pPr>
              <w:rPr>
                <w:color w:val="000000"/>
              </w:rPr>
            </w:pPr>
            <w:r>
              <w:rPr>
                <w:bCs/>
              </w:rPr>
              <w:t>не менее 12</w:t>
            </w:r>
            <w:r w:rsidRPr="004C0290">
              <w:rPr>
                <w:b/>
                <w:bCs/>
              </w:rPr>
              <w:t xml:space="preserve"> </w:t>
            </w:r>
            <w:r>
              <w:t>месяцев</w:t>
            </w:r>
            <w:r w:rsidRPr="004C0290">
              <w:t xml:space="preserve"> </w:t>
            </w:r>
          </w:p>
        </w:tc>
        <w:tc>
          <w:tcPr>
            <w:tcW w:w="1310" w:type="dxa"/>
            <w:vAlign w:val="center"/>
          </w:tcPr>
          <w:p w:rsidR="009D7EC5" w:rsidRPr="006E34EA" w:rsidRDefault="009D7EC5" w:rsidP="008D0251">
            <w:pPr>
              <w:jc w:val="center"/>
              <w:rPr>
                <w:color w:val="000000"/>
              </w:rPr>
            </w:pPr>
            <w:r w:rsidRPr="006E34EA">
              <w:rPr>
                <w:color w:val="000000"/>
              </w:rPr>
              <w:t>1</w:t>
            </w:r>
            <w:r w:rsidR="00B80832">
              <w:rPr>
                <w:color w:val="000000"/>
              </w:rPr>
              <w:t>0</w:t>
            </w:r>
            <w:r w:rsidR="00463357">
              <w:rPr>
                <w:color w:val="000000"/>
              </w:rPr>
              <w:t xml:space="preserve"> </w:t>
            </w:r>
            <w:proofErr w:type="spellStart"/>
            <w:proofErr w:type="gramStart"/>
            <w:r w:rsidR="00463357">
              <w:rPr>
                <w:color w:val="000000"/>
              </w:rPr>
              <w:t>к-т</w:t>
            </w:r>
            <w:proofErr w:type="spellEnd"/>
            <w:proofErr w:type="gramEnd"/>
          </w:p>
        </w:tc>
      </w:tr>
      <w:tr w:rsidR="009D7EC5" w:rsidRPr="00042565" w:rsidTr="00C01679">
        <w:trPr>
          <w:trHeight w:val="312"/>
        </w:trPr>
        <w:tc>
          <w:tcPr>
            <w:tcW w:w="10548" w:type="dxa"/>
            <w:gridSpan w:val="4"/>
            <w:vAlign w:val="center"/>
          </w:tcPr>
          <w:p w:rsidR="009D7EC5" w:rsidRPr="004C0FF0" w:rsidRDefault="009D7EC5" w:rsidP="008D0251">
            <w:pPr>
              <w:jc w:val="center"/>
              <w:rPr>
                <w:b/>
              </w:rPr>
            </w:pPr>
            <w:r w:rsidRPr="00674126">
              <w:rPr>
                <w:b/>
                <w:color w:val="000000"/>
              </w:rPr>
              <w:t>Назначение</w:t>
            </w:r>
          </w:p>
        </w:tc>
      </w:tr>
      <w:tr w:rsidR="009D7EC5" w:rsidRPr="00042565" w:rsidTr="00C01679">
        <w:trPr>
          <w:trHeight w:val="312"/>
        </w:trPr>
        <w:tc>
          <w:tcPr>
            <w:tcW w:w="10548" w:type="dxa"/>
            <w:gridSpan w:val="4"/>
            <w:vAlign w:val="center"/>
          </w:tcPr>
          <w:p w:rsidR="00040D86" w:rsidRPr="00805DC3" w:rsidRDefault="001829C2" w:rsidP="001829C2">
            <w:pPr>
              <w:jc w:val="center"/>
            </w:pPr>
            <w:r>
              <w:t xml:space="preserve">Питание </w:t>
            </w:r>
            <w:proofErr w:type="spellStart"/>
            <w:r>
              <w:t>электро</w:t>
            </w:r>
            <w:proofErr w:type="spellEnd"/>
            <w:r>
              <w:t xml:space="preserve"> и радиоаппаратуры стабилизированным напряжением или током, нормированным по стабильности и пульсациям</w:t>
            </w:r>
          </w:p>
        </w:tc>
      </w:tr>
      <w:tr w:rsidR="009D7EC5" w:rsidRPr="00042565" w:rsidTr="00C01679">
        <w:trPr>
          <w:trHeight w:val="312"/>
        </w:trPr>
        <w:tc>
          <w:tcPr>
            <w:tcW w:w="10548" w:type="dxa"/>
            <w:gridSpan w:val="4"/>
            <w:vAlign w:val="center"/>
          </w:tcPr>
          <w:p w:rsidR="009D7EC5" w:rsidRPr="004C0FF0" w:rsidRDefault="009D7EC5" w:rsidP="008D0251">
            <w:pPr>
              <w:spacing w:before="120" w:after="120"/>
              <w:jc w:val="center"/>
              <w:rPr>
                <w:b/>
              </w:rPr>
            </w:pPr>
            <w:r>
              <w:rPr>
                <w:rFonts w:cs="Arial CYR"/>
                <w:b/>
                <w:color w:val="000000"/>
              </w:rPr>
              <w:t>Состав комплекта</w:t>
            </w:r>
          </w:p>
        </w:tc>
      </w:tr>
      <w:tr w:rsidR="0073194F" w:rsidRPr="00042565" w:rsidTr="00C01679">
        <w:trPr>
          <w:trHeight w:val="321"/>
        </w:trPr>
        <w:tc>
          <w:tcPr>
            <w:tcW w:w="9238" w:type="dxa"/>
            <w:gridSpan w:val="3"/>
            <w:vAlign w:val="center"/>
          </w:tcPr>
          <w:p w:rsidR="0073194F" w:rsidRPr="00133649" w:rsidRDefault="008F6AE9" w:rsidP="008D0251">
            <w:pPr>
              <w:ind w:right="124"/>
              <w:rPr>
                <w:rFonts w:eastAsia="Batang"/>
                <w:color w:val="000000"/>
                <w:lang w:eastAsia="ko-KR"/>
              </w:rPr>
            </w:pPr>
            <w:r>
              <w:rPr>
                <w:rFonts w:eastAsia="Batang"/>
                <w:color w:val="000000"/>
                <w:lang w:eastAsia="ko-KR"/>
              </w:rPr>
              <w:t>1</w:t>
            </w:r>
            <w:r w:rsidR="0073194F">
              <w:rPr>
                <w:rFonts w:eastAsia="Batang"/>
                <w:color w:val="000000"/>
                <w:lang w:eastAsia="ko-KR"/>
              </w:rPr>
              <w:t xml:space="preserve">. </w:t>
            </w:r>
            <w:r w:rsidR="008D0251" w:rsidRPr="008D0251">
              <w:rPr>
                <w:rFonts w:eastAsia="Batang"/>
                <w:color w:val="000000"/>
                <w:lang w:eastAsia="ko-KR"/>
              </w:rPr>
              <w:t xml:space="preserve"> Источник питания </w:t>
            </w:r>
            <w:r w:rsidR="008D0251" w:rsidRPr="008D0251">
              <w:rPr>
                <w:rFonts w:eastAsia="Batang"/>
                <w:color w:val="000000"/>
                <w:lang w:val="en-US" w:eastAsia="ko-KR"/>
              </w:rPr>
              <w:t>GPS</w:t>
            </w:r>
            <w:r w:rsidR="008D0251" w:rsidRPr="008D0251">
              <w:rPr>
                <w:rFonts w:eastAsia="Batang"/>
                <w:color w:val="000000"/>
                <w:lang w:eastAsia="ko-KR"/>
              </w:rPr>
              <w:t>-4303</w:t>
            </w:r>
          </w:p>
        </w:tc>
        <w:tc>
          <w:tcPr>
            <w:tcW w:w="1310" w:type="dxa"/>
            <w:vAlign w:val="center"/>
          </w:tcPr>
          <w:p w:rsidR="0073194F" w:rsidRPr="008D0251" w:rsidRDefault="008D0251" w:rsidP="008D0251">
            <w:pPr>
              <w:ind w:right="92" w:firstLineChars="39" w:firstLine="94"/>
              <w:jc w:val="center"/>
              <w:rPr>
                <w:rFonts w:eastAsia="Batang"/>
                <w:color w:val="000000"/>
                <w:lang w:eastAsia="ko-KR"/>
              </w:rPr>
            </w:pPr>
            <w:r>
              <w:rPr>
                <w:rFonts w:eastAsia="Batang"/>
                <w:color w:val="000000"/>
                <w:lang w:val="en-US" w:eastAsia="ko-KR"/>
              </w:rPr>
              <w:t>1</w:t>
            </w:r>
            <w:r w:rsidR="008F6AE9">
              <w:rPr>
                <w:rFonts w:eastAsia="Batang"/>
                <w:color w:val="000000"/>
                <w:lang w:eastAsia="ko-KR"/>
              </w:rPr>
              <w:t xml:space="preserve"> </w:t>
            </w:r>
            <w:r w:rsidR="00B80832">
              <w:rPr>
                <w:rFonts w:eastAsia="Batang"/>
                <w:color w:val="000000"/>
                <w:lang w:eastAsia="ko-KR"/>
              </w:rPr>
              <w:t>шт.</w:t>
            </w:r>
          </w:p>
        </w:tc>
      </w:tr>
      <w:tr w:rsidR="00326C8A" w:rsidRPr="00042565" w:rsidTr="00C01679">
        <w:trPr>
          <w:trHeight w:val="321"/>
        </w:trPr>
        <w:tc>
          <w:tcPr>
            <w:tcW w:w="9238" w:type="dxa"/>
            <w:gridSpan w:val="3"/>
            <w:vAlign w:val="center"/>
          </w:tcPr>
          <w:p w:rsidR="00326C8A" w:rsidRDefault="00E81274" w:rsidP="008D0251">
            <w:pPr>
              <w:ind w:right="124"/>
              <w:rPr>
                <w:rFonts w:eastAsia="Batang"/>
                <w:color w:val="000000"/>
                <w:lang w:eastAsia="ko-KR"/>
              </w:rPr>
            </w:pPr>
            <w:r>
              <w:rPr>
                <w:rFonts w:eastAsia="Batang"/>
                <w:color w:val="000000"/>
                <w:lang w:eastAsia="ko-KR"/>
              </w:rPr>
              <w:t>2</w:t>
            </w:r>
            <w:r w:rsidR="00326C8A">
              <w:rPr>
                <w:rFonts w:eastAsia="Batang"/>
                <w:color w:val="000000"/>
                <w:lang w:eastAsia="ko-KR"/>
              </w:rPr>
              <w:t xml:space="preserve">. </w:t>
            </w:r>
            <w:r w:rsidR="00326C8A">
              <w:rPr>
                <w:color w:val="000000"/>
              </w:rPr>
              <w:t>Свидетельство о первичной поверке каждого средства измерения</w:t>
            </w:r>
          </w:p>
        </w:tc>
        <w:tc>
          <w:tcPr>
            <w:tcW w:w="1310" w:type="dxa"/>
            <w:vAlign w:val="center"/>
          </w:tcPr>
          <w:p w:rsidR="00326C8A" w:rsidRDefault="008D0251" w:rsidP="008D0251">
            <w:pPr>
              <w:ind w:right="92" w:firstLineChars="39" w:firstLine="94"/>
              <w:jc w:val="center"/>
              <w:rPr>
                <w:rFonts w:eastAsia="Batang"/>
                <w:color w:val="000000"/>
                <w:lang w:eastAsia="ko-KR"/>
              </w:rPr>
            </w:pPr>
            <w:r>
              <w:rPr>
                <w:rFonts w:eastAsia="Batang"/>
                <w:color w:val="000000"/>
                <w:lang w:val="en-US" w:eastAsia="ko-KR"/>
              </w:rPr>
              <w:t>1</w:t>
            </w:r>
            <w:r w:rsidR="008E3152">
              <w:rPr>
                <w:rFonts w:eastAsia="Batang"/>
                <w:color w:val="000000"/>
                <w:lang w:eastAsia="ko-KR"/>
              </w:rPr>
              <w:t xml:space="preserve"> </w:t>
            </w:r>
            <w:r w:rsidR="00326C8A">
              <w:rPr>
                <w:rFonts w:eastAsia="Batang"/>
                <w:color w:val="000000"/>
                <w:lang w:eastAsia="ko-KR"/>
              </w:rPr>
              <w:t>шт.</w:t>
            </w:r>
          </w:p>
        </w:tc>
      </w:tr>
      <w:tr w:rsidR="00326C8A" w:rsidRPr="00042565" w:rsidTr="00C01679">
        <w:trPr>
          <w:trHeight w:val="321"/>
        </w:trPr>
        <w:tc>
          <w:tcPr>
            <w:tcW w:w="9238" w:type="dxa"/>
            <w:gridSpan w:val="3"/>
            <w:vAlign w:val="center"/>
          </w:tcPr>
          <w:p w:rsidR="00326C8A" w:rsidRDefault="00E81274" w:rsidP="008D0251">
            <w:pPr>
              <w:ind w:right="124"/>
              <w:rPr>
                <w:rFonts w:eastAsia="Batang"/>
                <w:color w:val="000000"/>
                <w:lang w:eastAsia="ko-KR"/>
              </w:rPr>
            </w:pPr>
            <w:r>
              <w:rPr>
                <w:rFonts w:eastAsia="Batang"/>
                <w:color w:val="000000"/>
                <w:lang w:eastAsia="ko-KR"/>
              </w:rPr>
              <w:t>3</w:t>
            </w:r>
            <w:r w:rsidR="00326C8A">
              <w:rPr>
                <w:rFonts w:eastAsia="Batang"/>
                <w:color w:val="000000"/>
                <w:lang w:eastAsia="ko-KR"/>
              </w:rPr>
              <w:t>. М</w:t>
            </w:r>
            <w:r w:rsidR="00D524ED">
              <w:rPr>
                <w:color w:val="000000"/>
              </w:rPr>
              <w:t>етодика поверки</w:t>
            </w:r>
            <w:r w:rsidR="00326C8A">
              <w:rPr>
                <w:color w:val="000000"/>
              </w:rPr>
              <w:t xml:space="preserve"> средства измерения</w:t>
            </w:r>
          </w:p>
        </w:tc>
        <w:tc>
          <w:tcPr>
            <w:tcW w:w="1310" w:type="dxa"/>
            <w:vAlign w:val="center"/>
          </w:tcPr>
          <w:p w:rsidR="00326C8A" w:rsidRDefault="00E81274" w:rsidP="008D0251">
            <w:pPr>
              <w:ind w:right="92" w:firstLineChars="39" w:firstLine="94"/>
              <w:jc w:val="center"/>
              <w:rPr>
                <w:rFonts w:eastAsia="Batang"/>
                <w:color w:val="000000"/>
                <w:lang w:eastAsia="ko-KR"/>
              </w:rPr>
            </w:pPr>
            <w:r>
              <w:rPr>
                <w:rFonts w:eastAsia="Batang"/>
                <w:color w:val="000000"/>
                <w:lang w:eastAsia="ko-KR"/>
              </w:rPr>
              <w:t>1</w:t>
            </w:r>
            <w:r w:rsidR="00326C8A">
              <w:rPr>
                <w:rFonts w:eastAsia="Batang"/>
                <w:color w:val="000000"/>
                <w:lang w:eastAsia="ko-KR"/>
              </w:rPr>
              <w:t xml:space="preserve"> шт.</w:t>
            </w:r>
          </w:p>
        </w:tc>
      </w:tr>
      <w:tr w:rsidR="00326C8A" w:rsidRPr="00042565" w:rsidTr="00C01679">
        <w:trPr>
          <w:trHeight w:val="321"/>
        </w:trPr>
        <w:tc>
          <w:tcPr>
            <w:tcW w:w="9238" w:type="dxa"/>
            <w:gridSpan w:val="3"/>
            <w:vAlign w:val="center"/>
          </w:tcPr>
          <w:p w:rsidR="00326C8A" w:rsidRDefault="00E81274" w:rsidP="008D0251">
            <w:pPr>
              <w:ind w:right="124"/>
              <w:rPr>
                <w:rFonts w:eastAsia="Batang"/>
                <w:color w:val="000000"/>
                <w:lang w:eastAsia="ko-KR"/>
              </w:rPr>
            </w:pPr>
            <w:r>
              <w:rPr>
                <w:rFonts w:eastAsia="Batang"/>
                <w:color w:val="000000"/>
                <w:lang w:eastAsia="ko-KR"/>
              </w:rPr>
              <w:t>4</w:t>
            </w:r>
            <w:r w:rsidR="00326C8A">
              <w:rPr>
                <w:rFonts w:eastAsia="Batang"/>
                <w:color w:val="000000"/>
                <w:lang w:eastAsia="ko-KR"/>
              </w:rPr>
              <w:t xml:space="preserve">. </w:t>
            </w:r>
            <w:r w:rsidR="00DC0DDA">
              <w:t xml:space="preserve"> Копия сертификата об утверждении типа средства измерения, действующего на данный тип средства измерения по дате его выпуска</w:t>
            </w:r>
          </w:p>
        </w:tc>
        <w:tc>
          <w:tcPr>
            <w:tcW w:w="1310" w:type="dxa"/>
            <w:vAlign w:val="center"/>
          </w:tcPr>
          <w:p w:rsidR="00326C8A" w:rsidRDefault="00E81274" w:rsidP="008D0251">
            <w:pPr>
              <w:ind w:right="92" w:firstLineChars="39" w:firstLine="94"/>
              <w:jc w:val="center"/>
              <w:rPr>
                <w:rFonts w:eastAsia="Batang"/>
                <w:color w:val="000000"/>
                <w:lang w:eastAsia="ko-KR"/>
              </w:rPr>
            </w:pPr>
            <w:r>
              <w:rPr>
                <w:rFonts w:eastAsia="Batang"/>
                <w:color w:val="000000"/>
                <w:lang w:eastAsia="ko-KR"/>
              </w:rPr>
              <w:t>1</w:t>
            </w:r>
            <w:r w:rsidR="00326C8A">
              <w:rPr>
                <w:rFonts w:eastAsia="Batang"/>
                <w:color w:val="000000"/>
                <w:lang w:eastAsia="ko-KR"/>
              </w:rPr>
              <w:t xml:space="preserve"> шт.</w:t>
            </w:r>
          </w:p>
        </w:tc>
      </w:tr>
      <w:tr w:rsidR="00FA7075" w:rsidRPr="00042565" w:rsidTr="00C01679">
        <w:trPr>
          <w:trHeight w:val="321"/>
        </w:trPr>
        <w:tc>
          <w:tcPr>
            <w:tcW w:w="9238" w:type="dxa"/>
            <w:gridSpan w:val="3"/>
            <w:vAlign w:val="center"/>
          </w:tcPr>
          <w:p w:rsidR="00FA7075" w:rsidRPr="00FA7075" w:rsidRDefault="00FA7075" w:rsidP="008D0251">
            <w:pPr>
              <w:ind w:right="124"/>
              <w:rPr>
                <w:rFonts w:eastAsia="Batang"/>
                <w:color w:val="000000"/>
                <w:lang w:eastAsia="ko-KR"/>
              </w:rPr>
            </w:pPr>
            <w:r w:rsidRPr="00FA7075">
              <w:rPr>
                <w:rFonts w:eastAsia="Batang"/>
                <w:color w:val="000000"/>
                <w:lang w:eastAsia="ko-KR"/>
              </w:rPr>
              <w:t>5</w:t>
            </w:r>
            <w:r>
              <w:rPr>
                <w:rFonts w:eastAsia="Batang"/>
                <w:color w:val="000000"/>
                <w:lang w:eastAsia="ko-KR"/>
              </w:rPr>
              <w:t>. Техническое описание на русском языке</w:t>
            </w:r>
          </w:p>
        </w:tc>
        <w:tc>
          <w:tcPr>
            <w:tcW w:w="1310" w:type="dxa"/>
            <w:vAlign w:val="center"/>
          </w:tcPr>
          <w:p w:rsidR="00FA7075" w:rsidRDefault="00B80832" w:rsidP="008D0251">
            <w:pPr>
              <w:ind w:right="92" w:firstLineChars="39" w:firstLine="94"/>
              <w:jc w:val="center"/>
              <w:rPr>
                <w:rFonts w:eastAsia="Batang"/>
                <w:color w:val="000000"/>
                <w:lang w:eastAsia="ko-KR"/>
              </w:rPr>
            </w:pPr>
            <w:r>
              <w:rPr>
                <w:rFonts w:eastAsia="Batang"/>
                <w:color w:val="000000"/>
                <w:lang w:eastAsia="ko-KR"/>
              </w:rPr>
              <w:t>1</w:t>
            </w:r>
            <w:r w:rsidR="00FA7075">
              <w:rPr>
                <w:rFonts w:eastAsia="Batang"/>
                <w:color w:val="000000"/>
                <w:lang w:eastAsia="ko-KR"/>
              </w:rPr>
              <w:t xml:space="preserve"> шт.</w:t>
            </w:r>
          </w:p>
        </w:tc>
      </w:tr>
      <w:tr w:rsidR="0073194F" w:rsidRPr="00430FF0" w:rsidTr="00C01679">
        <w:trPr>
          <w:trHeight w:val="370"/>
        </w:trPr>
        <w:tc>
          <w:tcPr>
            <w:tcW w:w="10548" w:type="dxa"/>
            <w:gridSpan w:val="4"/>
            <w:vAlign w:val="center"/>
          </w:tcPr>
          <w:p w:rsidR="0073194F" w:rsidRDefault="0073194F" w:rsidP="008D0251">
            <w:pPr>
              <w:jc w:val="center"/>
            </w:pPr>
            <w:r w:rsidRPr="00430FF0">
              <w:rPr>
                <w:b/>
              </w:rPr>
              <w:t>Технические характеристики</w:t>
            </w:r>
          </w:p>
        </w:tc>
      </w:tr>
      <w:tr w:rsidR="0073194F" w:rsidRPr="00430FF0" w:rsidTr="00C01679">
        <w:trPr>
          <w:trHeight w:val="370"/>
        </w:trPr>
        <w:tc>
          <w:tcPr>
            <w:tcW w:w="6588" w:type="dxa"/>
            <w:gridSpan w:val="2"/>
            <w:vAlign w:val="center"/>
          </w:tcPr>
          <w:p w:rsidR="0073194F" w:rsidRPr="00430FF0" w:rsidRDefault="008D0251" w:rsidP="008D0251">
            <w:pPr>
              <w:jc w:val="both"/>
              <w:rPr>
                <w:rFonts w:ascii="TimesNewRomanPSMT" w:hAnsi="TimesNewRomanPSMT" w:cs="TimesNewRomanPSMT"/>
              </w:rPr>
            </w:pPr>
            <w:r>
              <w:t>Цифровая индикация тока и напряжения</w:t>
            </w:r>
          </w:p>
        </w:tc>
        <w:tc>
          <w:tcPr>
            <w:tcW w:w="3960" w:type="dxa"/>
            <w:gridSpan w:val="2"/>
            <w:shd w:val="clear" w:color="auto" w:fill="auto"/>
            <w:vAlign w:val="center"/>
          </w:tcPr>
          <w:p w:rsidR="0073194F" w:rsidRDefault="00C01679" w:rsidP="008D0251">
            <w:r>
              <w:t>3 разряда, СДИ</w:t>
            </w:r>
          </w:p>
        </w:tc>
      </w:tr>
      <w:tr w:rsidR="001F574A" w:rsidRPr="00430FF0" w:rsidTr="00C01679">
        <w:trPr>
          <w:trHeight w:val="370"/>
        </w:trPr>
        <w:tc>
          <w:tcPr>
            <w:tcW w:w="6588" w:type="dxa"/>
            <w:gridSpan w:val="2"/>
            <w:vAlign w:val="center"/>
          </w:tcPr>
          <w:p w:rsidR="001F574A" w:rsidRPr="00430FF0" w:rsidRDefault="001F574A" w:rsidP="008D0251">
            <w:pPr>
              <w:jc w:val="both"/>
              <w:rPr>
                <w:rFonts w:ascii="TimesNewRomanPSMT" w:hAnsi="TimesNewRomanPSMT" w:cs="TimesNewRomanPSMT"/>
              </w:rPr>
            </w:pPr>
            <w:r>
              <w:t xml:space="preserve">Масса, </w:t>
            </w:r>
            <w:proofErr w:type="gramStart"/>
            <w:r>
              <w:rPr>
                <w:rFonts w:ascii="TimesNewRomanPSMT" w:hAnsi="TimesNewRomanPSMT" w:cs="TimesNewRomanPSMT"/>
              </w:rPr>
              <w:t>кг</w:t>
            </w:r>
            <w:proofErr w:type="gramEnd"/>
          </w:p>
        </w:tc>
        <w:tc>
          <w:tcPr>
            <w:tcW w:w="3960" w:type="dxa"/>
            <w:gridSpan w:val="2"/>
            <w:shd w:val="clear" w:color="auto" w:fill="auto"/>
            <w:vAlign w:val="center"/>
          </w:tcPr>
          <w:p w:rsidR="001F574A" w:rsidRDefault="008D0251" w:rsidP="008D0251">
            <w:r>
              <w:t>7</w:t>
            </w:r>
          </w:p>
        </w:tc>
      </w:tr>
      <w:tr w:rsidR="00843881" w:rsidRPr="00430FF0" w:rsidTr="00C01679">
        <w:trPr>
          <w:trHeight w:val="370"/>
        </w:trPr>
        <w:tc>
          <w:tcPr>
            <w:tcW w:w="6588" w:type="dxa"/>
            <w:gridSpan w:val="2"/>
            <w:vAlign w:val="center"/>
          </w:tcPr>
          <w:p w:rsidR="00843881" w:rsidRDefault="008D0251" w:rsidP="008D0251">
            <w:pPr>
              <w:jc w:val="both"/>
            </w:pPr>
            <w:r>
              <w:t xml:space="preserve">Выходное напряжение </w:t>
            </w:r>
            <w:proofErr w:type="gramStart"/>
            <w:r>
              <w:t>до</w:t>
            </w:r>
            <w:proofErr w:type="gramEnd"/>
            <w:r>
              <w:t>, В</w:t>
            </w:r>
          </w:p>
        </w:tc>
        <w:tc>
          <w:tcPr>
            <w:tcW w:w="3960" w:type="dxa"/>
            <w:gridSpan w:val="2"/>
            <w:shd w:val="clear" w:color="auto" w:fill="auto"/>
            <w:vAlign w:val="center"/>
          </w:tcPr>
          <w:p w:rsidR="00843881" w:rsidRDefault="008D0251" w:rsidP="008D0251">
            <w:pPr>
              <w:jc w:val="both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30</w:t>
            </w:r>
          </w:p>
        </w:tc>
      </w:tr>
      <w:tr w:rsidR="00843881" w:rsidRPr="00430FF0" w:rsidTr="00C01679">
        <w:trPr>
          <w:trHeight w:val="370"/>
        </w:trPr>
        <w:tc>
          <w:tcPr>
            <w:tcW w:w="6588" w:type="dxa"/>
            <w:gridSpan w:val="2"/>
            <w:vAlign w:val="center"/>
          </w:tcPr>
          <w:p w:rsidR="00843881" w:rsidRDefault="008D0251" w:rsidP="008D0251">
            <w:pPr>
              <w:jc w:val="both"/>
            </w:pPr>
            <w:r>
              <w:t xml:space="preserve">Выходной ток </w:t>
            </w:r>
            <w:proofErr w:type="gramStart"/>
            <w:r>
              <w:t>до</w:t>
            </w:r>
            <w:proofErr w:type="gramEnd"/>
            <w:r w:rsidR="00462807">
              <w:t>,</w:t>
            </w:r>
            <w:r>
              <w:t xml:space="preserve"> </w:t>
            </w:r>
            <w:r w:rsidR="00462807">
              <w:t>А</w:t>
            </w:r>
          </w:p>
        </w:tc>
        <w:tc>
          <w:tcPr>
            <w:tcW w:w="3960" w:type="dxa"/>
            <w:gridSpan w:val="2"/>
            <w:shd w:val="clear" w:color="auto" w:fill="auto"/>
            <w:vAlign w:val="center"/>
          </w:tcPr>
          <w:p w:rsidR="00843881" w:rsidRPr="00D3587B" w:rsidRDefault="008D0251" w:rsidP="008D0251">
            <w:r>
              <w:t>3</w:t>
            </w:r>
          </w:p>
        </w:tc>
      </w:tr>
      <w:tr w:rsidR="00843881" w:rsidRPr="00430FF0" w:rsidTr="00C01679">
        <w:trPr>
          <w:trHeight w:val="370"/>
        </w:trPr>
        <w:tc>
          <w:tcPr>
            <w:tcW w:w="6588" w:type="dxa"/>
            <w:gridSpan w:val="2"/>
            <w:vAlign w:val="center"/>
          </w:tcPr>
          <w:p w:rsidR="00843881" w:rsidRPr="00E21F01" w:rsidRDefault="008D0251" w:rsidP="008D0251">
            <w:pPr>
              <w:jc w:val="both"/>
            </w:pPr>
            <w:r>
              <w:t xml:space="preserve">Максимальная мощность на канал, </w:t>
            </w:r>
            <w:proofErr w:type="gramStart"/>
            <w:r>
              <w:t>Вт</w:t>
            </w:r>
            <w:proofErr w:type="gramEnd"/>
          </w:p>
        </w:tc>
        <w:tc>
          <w:tcPr>
            <w:tcW w:w="3960" w:type="dxa"/>
            <w:gridSpan w:val="2"/>
            <w:shd w:val="clear" w:color="auto" w:fill="auto"/>
            <w:vAlign w:val="center"/>
          </w:tcPr>
          <w:p w:rsidR="00843881" w:rsidRDefault="008D0251" w:rsidP="008D0251">
            <w:r>
              <w:t>90</w:t>
            </w:r>
          </w:p>
        </w:tc>
      </w:tr>
      <w:tr w:rsidR="00D3587B" w:rsidRPr="00430FF0" w:rsidTr="00C01679">
        <w:trPr>
          <w:trHeight w:val="370"/>
        </w:trPr>
        <w:tc>
          <w:tcPr>
            <w:tcW w:w="6588" w:type="dxa"/>
            <w:gridSpan w:val="2"/>
            <w:vAlign w:val="center"/>
          </w:tcPr>
          <w:p w:rsidR="00D3587B" w:rsidRDefault="008D0251" w:rsidP="008D0251">
            <w:pPr>
              <w:jc w:val="both"/>
            </w:pPr>
            <w:r>
              <w:t>П</w:t>
            </w:r>
            <w:r w:rsidR="00C01679">
              <w:t>оследовательное соединение вых</w:t>
            </w:r>
            <w:r>
              <w:t xml:space="preserve">одов, </w:t>
            </w:r>
            <w:proofErr w:type="gramStart"/>
            <w:r>
              <w:t>В</w:t>
            </w:r>
            <w:proofErr w:type="gramEnd"/>
            <w:r>
              <w:t>/А</w:t>
            </w:r>
          </w:p>
        </w:tc>
        <w:tc>
          <w:tcPr>
            <w:tcW w:w="3960" w:type="dxa"/>
            <w:gridSpan w:val="2"/>
            <w:shd w:val="clear" w:color="auto" w:fill="auto"/>
            <w:vAlign w:val="center"/>
          </w:tcPr>
          <w:p w:rsidR="00D3587B" w:rsidRPr="00666BB4" w:rsidRDefault="008D0251" w:rsidP="008D0251">
            <w:r>
              <w:t>60/3</w:t>
            </w:r>
          </w:p>
        </w:tc>
      </w:tr>
      <w:tr w:rsidR="00D3587B" w:rsidRPr="00430FF0" w:rsidTr="00C01679">
        <w:trPr>
          <w:trHeight w:val="370"/>
        </w:trPr>
        <w:tc>
          <w:tcPr>
            <w:tcW w:w="6588" w:type="dxa"/>
            <w:gridSpan w:val="2"/>
            <w:vAlign w:val="center"/>
          </w:tcPr>
          <w:p w:rsidR="00D3587B" w:rsidRDefault="008D0251" w:rsidP="008D0251">
            <w:pPr>
              <w:jc w:val="both"/>
            </w:pPr>
            <w:r>
              <w:t>П</w:t>
            </w:r>
            <w:r w:rsidR="00C01679">
              <w:t>оследовательное соединение вых</w:t>
            </w:r>
            <w:r>
              <w:t xml:space="preserve">одов, </w:t>
            </w:r>
            <w:proofErr w:type="gramStart"/>
            <w:r>
              <w:t>В</w:t>
            </w:r>
            <w:proofErr w:type="gramEnd"/>
            <w:r>
              <w:t>/А</w:t>
            </w:r>
          </w:p>
        </w:tc>
        <w:tc>
          <w:tcPr>
            <w:tcW w:w="3960" w:type="dxa"/>
            <w:gridSpan w:val="2"/>
            <w:shd w:val="clear" w:color="auto" w:fill="auto"/>
            <w:vAlign w:val="center"/>
          </w:tcPr>
          <w:p w:rsidR="00D3587B" w:rsidRDefault="008D0251" w:rsidP="008D0251">
            <w:r>
              <w:t>30/6</w:t>
            </w:r>
            <w:r w:rsidR="00FC3CF0">
              <w:t xml:space="preserve"> </w:t>
            </w:r>
          </w:p>
        </w:tc>
      </w:tr>
      <w:tr w:rsidR="00D3587B" w:rsidRPr="00430FF0" w:rsidTr="00C01679">
        <w:trPr>
          <w:trHeight w:val="370"/>
        </w:trPr>
        <w:tc>
          <w:tcPr>
            <w:tcW w:w="6588" w:type="dxa"/>
            <w:gridSpan w:val="2"/>
            <w:vAlign w:val="center"/>
          </w:tcPr>
          <w:p w:rsidR="00D3587B" w:rsidRDefault="00C01679" w:rsidP="008D0251">
            <w:pPr>
              <w:jc w:val="both"/>
            </w:pPr>
            <w:r>
              <w:t>Стабильность, %</w:t>
            </w:r>
          </w:p>
        </w:tc>
        <w:tc>
          <w:tcPr>
            <w:tcW w:w="3960" w:type="dxa"/>
            <w:gridSpan w:val="2"/>
            <w:shd w:val="clear" w:color="auto" w:fill="auto"/>
            <w:vAlign w:val="center"/>
          </w:tcPr>
          <w:p w:rsidR="00D3587B" w:rsidRDefault="00C01679" w:rsidP="008D0251">
            <w:r>
              <w:t>0,01</w:t>
            </w:r>
          </w:p>
        </w:tc>
      </w:tr>
      <w:tr w:rsidR="00C01679" w:rsidRPr="00430FF0" w:rsidTr="00C01679">
        <w:trPr>
          <w:trHeight w:val="370"/>
        </w:trPr>
        <w:tc>
          <w:tcPr>
            <w:tcW w:w="6588" w:type="dxa"/>
            <w:gridSpan w:val="2"/>
            <w:vAlign w:val="center"/>
          </w:tcPr>
          <w:p w:rsidR="00C01679" w:rsidRDefault="00C01679" w:rsidP="008D0251">
            <w:pPr>
              <w:jc w:val="both"/>
            </w:pPr>
            <w:r>
              <w:t>Пульсации, мВ</w:t>
            </w:r>
          </w:p>
        </w:tc>
        <w:tc>
          <w:tcPr>
            <w:tcW w:w="3960" w:type="dxa"/>
            <w:gridSpan w:val="2"/>
            <w:shd w:val="clear" w:color="auto" w:fill="auto"/>
            <w:vAlign w:val="center"/>
          </w:tcPr>
          <w:p w:rsidR="00C01679" w:rsidRDefault="00C01679" w:rsidP="008D0251">
            <w:r>
              <w:t>1</w:t>
            </w:r>
          </w:p>
        </w:tc>
      </w:tr>
      <w:tr w:rsidR="00FD796D" w:rsidRPr="00430FF0" w:rsidTr="00C01679">
        <w:trPr>
          <w:trHeight w:val="370"/>
        </w:trPr>
        <w:tc>
          <w:tcPr>
            <w:tcW w:w="6588" w:type="dxa"/>
            <w:gridSpan w:val="2"/>
            <w:vAlign w:val="center"/>
          </w:tcPr>
          <w:p w:rsidR="00FD796D" w:rsidRDefault="00C01679" w:rsidP="008D0251">
            <w:pPr>
              <w:jc w:val="both"/>
            </w:pPr>
            <w:r>
              <w:t>Число каналов</w:t>
            </w:r>
          </w:p>
        </w:tc>
        <w:tc>
          <w:tcPr>
            <w:tcW w:w="3960" w:type="dxa"/>
            <w:gridSpan w:val="2"/>
            <w:shd w:val="clear" w:color="auto" w:fill="auto"/>
            <w:vAlign w:val="center"/>
          </w:tcPr>
          <w:p w:rsidR="00FD796D" w:rsidRPr="0007330E" w:rsidRDefault="00C01679" w:rsidP="008D0251">
            <w:r>
              <w:t>4</w:t>
            </w:r>
          </w:p>
        </w:tc>
      </w:tr>
      <w:tr w:rsidR="00612EB5" w:rsidRPr="00430FF0" w:rsidTr="00855E02">
        <w:trPr>
          <w:trHeight w:val="565"/>
        </w:trPr>
        <w:tc>
          <w:tcPr>
            <w:tcW w:w="6588" w:type="dxa"/>
            <w:gridSpan w:val="2"/>
            <w:vAlign w:val="center"/>
          </w:tcPr>
          <w:p w:rsidR="00612EB5" w:rsidRDefault="00612EB5" w:rsidP="008D0251">
            <w:pPr>
              <w:jc w:val="both"/>
            </w:pPr>
            <w:r>
              <w:t xml:space="preserve">Четыре канала: два регулируемых, В/А (мВ/мА) </w:t>
            </w:r>
          </w:p>
          <w:p w:rsidR="00612EB5" w:rsidRDefault="00612EB5" w:rsidP="008D0251">
            <w:pPr>
              <w:jc w:val="both"/>
            </w:pPr>
            <w:r>
              <w:t xml:space="preserve">                           два </w:t>
            </w:r>
            <w:proofErr w:type="gramStart"/>
            <w:r>
              <w:t>ограниченного</w:t>
            </w:r>
            <w:proofErr w:type="gramEnd"/>
            <w:r>
              <w:t xml:space="preserve"> регулируемых, В/А (В/А)</w:t>
            </w:r>
          </w:p>
        </w:tc>
        <w:tc>
          <w:tcPr>
            <w:tcW w:w="3960" w:type="dxa"/>
            <w:gridSpan w:val="2"/>
            <w:shd w:val="clear" w:color="auto" w:fill="auto"/>
            <w:vAlign w:val="center"/>
          </w:tcPr>
          <w:p w:rsidR="00612EB5" w:rsidRDefault="00612EB5" w:rsidP="008D0251">
            <w:r>
              <w:t>30/3; (100/10)</w:t>
            </w:r>
          </w:p>
          <w:p w:rsidR="00612EB5" w:rsidRDefault="00612EB5" w:rsidP="00855E02">
            <w:r>
              <w:t>2,2…5,2/1; (8…15/1)</w:t>
            </w:r>
          </w:p>
        </w:tc>
      </w:tr>
      <w:tr w:rsidR="00AC1817" w:rsidRPr="00430FF0" w:rsidTr="00C01679">
        <w:trPr>
          <w:trHeight w:val="370"/>
        </w:trPr>
        <w:tc>
          <w:tcPr>
            <w:tcW w:w="6588" w:type="dxa"/>
            <w:gridSpan w:val="2"/>
            <w:vAlign w:val="center"/>
          </w:tcPr>
          <w:p w:rsidR="00AC1817" w:rsidRDefault="00AC1817" w:rsidP="00AC1817">
            <w:pPr>
              <w:jc w:val="both"/>
            </w:pPr>
            <w:r>
              <w:t>Режимы стабилизации напряжения и тока</w:t>
            </w:r>
          </w:p>
        </w:tc>
        <w:tc>
          <w:tcPr>
            <w:tcW w:w="3960" w:type="dxa"/>
            <w:gridSpan w:val="2"/>
            <w:shd w:val="clear" w:color="auto" w:fill="auto"/>
            <w:vAlign w:val="center"/>
          </w:tcPr>
          <w:p w:rsidR="00AC1817" w:rsidRDefault="00AC1817" w:rsidP="00AC1817">
            <w:r>
              <w:t>есть</w:t>
            </w:r>
          </w:p>
        </w:tc>
      </w:tr>
      <w:tr w:rsidR="00AC1817" w:rsidRPr="00430FF0" w:rsidTr="00C01679">
        <w:trPr>
          <w:trHeight w:val="370"/>
        </w:trPr>
        <w:tc>
          <w:tcPr>
            <w:tcW w:w="6588" w:type="dxa"/>
            <w:gridSpan w:val="2"/>
            <w:vAlign w:val="center"/>
          </w:tcPr>
          <w:p w:rsidR="00AC1817" w:rsidRDefault="00AC1817" w:rsidP="00AC1817">
            <w:pPr>
              <w:jc w:val="both"/>
            </w:pPr>
            <w:r>
              <w:t>Электронное отключение нагрузки</w:t>
            </w:r>
          </w:p>
        </w:tc>
        <w:tc>
          <w:tcPr>
            <w:tcW w:w="3960" w:type="dxa"/>
            <w:gridSpan w:val="2"/>
            <w:shd w:val="clear" w:color="auto" w:fill="auto"/>
            <w:vAlign w:val="center"/>
          </w:tcPr>
          <w:p w:rsidR="00AC1817" w:rsidRDefault="00AC1817" w:rsidP="00AC1817">
            <w:r>
              <w:t>есть</w:t>
            </w:r>
          </w:p>
        </w:tc>
      </w:tr>
      <w:tr w:rsidR="00AC1817" w:rsidRPr="00430FF0" w:rsidTr="00C01679">
        <w:trPr>
          <w:trHeight w:val="370"/>
        </w:trPr>
        <w:tc>
          <w:tcPr>
            <w:tcW w:w="6588" w:type="dxa"/>
            <w:gridSpan w:val="2"/>
            <w:vAlign w:val="center"/>
          </w:tcPr>
          <w:p w:rsidR="00AC1817" w:rsidRDefault="00AC1817" w:rsidP="00AC1817">
            <w:pPr>
              <w:jc w:val="both"/>
            </w:pPr>
            <w:r>
              <w:t>Установка выходных параметров при отключенной нагрузке</w:t>
            </w:r>
          </w:p>
        </w:tc>
        <w:tc>
          <w:tcPr>
            <w:tcW w:w="3960" w:type="dxa"/>
            <w:gridSpan w:val="2"/>
            <w:shd w:val="clear" w:color="auto" w:fill="auto"/>
            <w:vAlign w:val="center"/>
          </w:tcPr>
          <w:p w:rsidR="00AC1817" w:rsidRDefault="00AC1817" w:rsidP="00AC1817">
            <w:r>
              <w:t>есть</w:t>
            </w:r>
          </w:p>
        </w:tc>
      </w:tr>
      <w:tr w:rsidR="00AC1817" w:rsidRPr="00430FF0" w:rsidTr="00C01679">
        <w:trPr>
          <w:trHeight w:val="370"/>
        </w:trPr>
        <w:tc>
          <w:tcPr>
            <w:tcW w:w="6588" w:type="dxa"/>
            <w:gridSpan w:val="2"/>
            <w:vAlign w:val="center"/>
          </w:tcPr>
          <w:p w:rsidR="00AC1817" w:rsidRDefault="00AC1817" w:rsidP="00AC1817">
            <w:pPr>
              <w:jc w:val="both"/>
            </w:pPr>
            <w:r>
              <w:t xml:space="preserve">Защита выходов от </w:t>
            </w:r>
            <w:proofErr w:type="spellStart"/>
            <w:r>
              <w:t>переполюсовки</w:t>
            </w:r>
            <w:proofErr w:type="spellEnd"/>
          </w:p>
        </w:tc>
        <w:tc>
          <w:tcPr>
            <w:tcW w:w="3960" w:type="dxa"/>
            <w:gridSpan w:val="2"/>
            <w:shd w:val="clear" w:color="auto" w:fill="auto"/>
            <w:vAlign w:val="center"/>
          </w:tcPr>
          <w:p w:rsidR="00AC1817" w:rsidRDefault="00AC1817" w:rsidP="00AC1817">
            <w:r>
              <w:t>есть</w:t>
            </w:r>
          </w:p>
        </w:tc>
      </w:tr>
      <w:tr w:rsidR="00AC1817" w:rsidRPr="00430FF0" w:rsidTr="00C01679">
        <w:trPr>
          <w:trHeight w:val="370"/>
        </w:trPr>
        <w:tc>
          <w:tcPr>
            <w:tcW w:w="6588" w:type="dxa"/>
            <w:gridSpan w:val="2"/>
            <w:vAlign w:val="center"/>
          </w:tcPr>
          <w:p w:rsidR="00AC1817" w:rsidRDefault="00AC1817" w:rsidP="00AC1817">
            <w:pPr>
              <w:jc w:val="both"/>
            </w:pPr>
            <w:r>
              <w:t xml:space="preserve">Малошумящий вентилятор охлаждения с </w:t>
            </w:r>
            <w:proofErr w:type="spellStart"/>
            <w:r>
              <w:t>терморегулировкой</w:t>
            </w:r>
            <w:proofErr w:type="spellEnd"/>
          </w:p>
        </w:tc>
        <w:tc>
          <w:tcPr>
            <w:tcW w:w="3960" w:type="dxa"/>
            <w:gridSpan w:val="2"/>
            <w:shd w:val="clear" w:color="auto" w:fill="auto"/>
            <w:vAlign w:val="center"/>
          </w:tcPr>
          <w:p w:rsidR="00AC1817" w:rsidRDefault="00AC1817" w:rsidP="00AC1817">
            <w:r>
              <w:t>есть</w:t>
            </w:r>
          </w:p>
        </w:tc>
      </w:tr>
    </w:tbl>
    <w:p w:rsidR="00423F87" w:rsidRDefault="00423F87" w:rsidP="000F04FB">
      <w:pPr>
        <w:ind w:firstLine="540"/>
        <w:jc w:val="both"/>
        <w:rPr>
          <w:b/>
          <w:sz w:val="26"/>
          <w:szCs w:val="26"/>
        </w:rPr>
      </w:pPr>
    </w:p>
    <w:p w:rsidR="00AC1817" w:rsidRDefault="00AC1817" w:rsidP="000F04FB">
      <w:pPr>
        <w:ind w:firstLine="540"/>
        <w:jc w:val="both"/>
        <w:rPr>
          <w:b/>
          <w:sz w:val="26"/>
          <w:szCs w:val="26"/>
        </w:rPr>
      </w:pPr>
    </w:p>
    <w:p w:rsidR="000F04FB" w:rsidRPr="00E81274" w:rsidRDefault="00DC0DDA" w:rsidP="000F04FB">
      <w:pPr>
        <w:ind w:firstLine="540"/>
        <w:jc w:val="both"/>
        <w:rPr>
          <w:b/>
        </w:rPr>
      </w:pPr>
      <w:r w:rsidRPr="00E81274">
        <w:rPr>
          <w:b/>
        </w:rPr>
        <w:lastRenderedPageBreak/>
        <w:t>Требуемое оборудование является дооснащением имеющегося комплекта оснастки, замена моделей на эквивалент не допускается. Модели определены из условий необходимости обеспечения взаимодействия и совместимости с приобретенным оборудованием для выполнения технологических процессов и непрерывности производственного цикла, в соответствии с ЕОСЗ п.12.2</w:t>
      </w:r>
      <w:r w:rsidR="00B80B91" w:rsidRPr="00E81274">
        <w:rPr>
          <w:b/>
        </w:rPr>
        <w:t>.2</w:t>
      </w:r>
      <w:r w:rsidRPr="00E81274">
        <w:rPr>
          <w:b/>
        </w:rPr>
        <w:t xml:space="preserve"> Б.</w:t>
      </w:r>
    </w:p>
    <w:p w:rsidR="005B2A52" w:rsidRPr="00E81274" w:rsidRDefault="00451656" w:rsidP="005B2A52">
      <w:pPr>
        <w:ind w:firstLine="900"/>
        <w:jc w:val="both"/>
        <w:rPr>
          <w:b/>
        </w:rPr>
      </w:pPr>
      <w:r w:rsidRPr="00E81274">
        <w:rPr>
          <w:b/>
        </w:rPr>
        <w:t>2.</w:t>
      </w:r>
      <w:r w:rsidR="005B2A52" w:rsidRPr="00E81274">
        <w:rPr>
          <w:b/>
        </w:rPr>
        <w:t xml:space="preserve"> Условия поставки (согласно «</w:t>
      </w:r>
      <w:proofErr w:type="spellStart"/>
      <w:r w:rsidR="005B2A52" w:rsidRPr="00E81274">
        <w:rPr>
          <w:b/>
        </w:rPr>
        <w:t>Инкотермс</w:t>
      </w:r>
      <w:proofErr w:type="spellEnd"/>
      <w:r w:rsidR="005B2A52" w:rsidRPr="00E81274">
        <w:rPr>
          <w:b/>
        </w:rPr>
        <w:t xml:space="preserve"> 2000») DDP, склад Заказчика.</w:t>
      </w:r>
    </w:p>
    <w:p w:rsidR="00082460" w:rsidRPr="00E81274" w:rsidRDefault="005B2A52" w:rsidP="005B2A52">
      <w:pPr>
        <w:ind w:firstLine="900"/>
        <w:jc w:val="both"/>
      </w:pPr>
      <w:r w:rsidRPr="00E81274">
        <w:t>В общую сумму контракта должны входить НДС, доставка на склад Заказчика, расходы на перевозку, страхование, упаковку, экспедирование, полный комплект технической д</w:t>
      </w:r>
      <w:r w:rsidRPr="00E81274">
        <w:t>о</w:t>
      </w:r>
      <w:r w:rsidRPr="00E81274">
        <w:t>кументации на русском языке,</w:t>
      </w:r>
      <w:r w:rsidR="007F58E3" w:rsidRPr="00E81274">
        <w:t xml:space="preserve"> обязательные расходы на проведение </w:t>
      </w:r>
      <w:r w:rsidR="007F58E3" w:rsidRPr="00E81274">
        <w:rPr>
          <w:u w:val="single"/>
        </w:rPr>
        <w:t>первичной поверки</w:t>
      </w:r>
      <w:r w:rsidR="007F58E3" w:rsidRPr="00E81274">
        <w:t>,</w:t>
      </w:r>
      <w:r w:rsidRPr="00E81274">
        <w:t xml:space="preserve"> уплаты таможенных пошлин, налогов и других обязательных платежей.</w:t>
      </w:r>
    </w:p>
    <w:p w:rsidR="005B2A52" w:rsidRPr="00E81274" w:rsidRDefault="00451656" w:rsidP="005B2A52">
      <w:pPr>
        <w:ind w:firstLine="900"/>
        <w:jc w:val="both"/>
        <w:rPr>
          <w:b/>
        </w:rPr>
      </w:pPr>
      <w:r w:rsidRPr="00E81274">
        <w:rPr>
          <w:b/>
        </w:rPr>
        <w:t>3.</w:t>
      </w:r>
      <w:r w:rsidR="005B2A52" w:rsidRPr="00E81274">
        <w:rPr>
          <w:b/>
        </w:rPr>
        <w:t xml:space="preserve"> Требования к упаковке оборудования</w:t>
      </w:r>
    </w:p>
    <w:p w:rsidR="005B2A52" w:rsidRPr="00E81274" w:rsidRDefault="005B2A52" w:rsidP="005B2A52">
      <w:pPr>
        <w:ind w:firstLine="900"/>
        <w:jc w:val="both"/>
      </w:pPr>
      <w:r w:rsidRPr="00E81274">
        <w:t>Оборудование поставляется в специальной упаковке, соответствующей стандартам, ТУ, обязательным правилам и требованиям для тары и упаковки. Упаковка должна обе</w:t>
      </w:r>
      <w:r w:rsidRPr="00E81274">
        <w:t>с</w:t>
      </w:r>
      <w:r w:rsidRPr="00E81274">
        <w:t>печивать полную сохранность оборудования на весь срок его транспортировки с учетом перегрузок и длительного хранения.</w:t>
      </w:r>
    </w:p>
    <w:p w:rsidR="005B2A52" w:rsidRPr="00E81274" w:rsidRDefault="00451656" w:rsidP="005B2A52">
      <w:pPr>
        <w:ind w:firstLine="900"/>
        <w:jc w:val="both"/>
        <w:rPr>
          <w:b/>
        </w:rPr>
      </w:pPr>
      <w:r w:rsidRPr="00E81274">
        <w:rPr>
          <w:b/>
        </w:rPr>
        <w:t>4.</w:t>
      </w:r>
      <w:r w:rsidR="005B2A52" w:rsidRPr="00E81274">
        <w:rPr>
          <w:b/>
        </w:rPr>
        <w:t xml:space="preserve"> Требования к технической документации</w:t>
      </w:r>
    </w:p>
    <w:p w:rsidR="00055459" w:rsidRPr="00E81274" w:rsidRDefault="00055459" w:rsidP="0084220E">
      <w:pPr>
        <w:ind w:firstLine="900"/>
        <w:jc w:val="both"/>
        <w:rPr>
          <w:color w:val="000000"/>
        </w:rPr>
      </w:pPr>
      <w:r w:rsidRPr="00E81274">
        <w:rPr>
          <w:color w:val="000000"/>
        </w:rPr>
        <w:t>П</w:t>
      </w:r>
      <w:r w:rsidR="0084220E" w:rsidRPr="00E81274">
        <w:rPr>
          <w:color w:val="000000"/>
        </w:rPr>
        <w:t>оставщик обязуется предоставить</w:t>
      </w:r>
      <w:r w:rsidRPr="00E81274">
        <w:rPr>
          <w:color w:val="000000"/>
        </w:rPr>
        <w:t xml:space="preserve"> полный комплект технической док</w:t>
      </w:r>
      <w:r w:rsidRPr="00E81274">
        <w:rPr>
          <w:color w:val="000000"/>
        </w:rPr>
        <w:t>у</w:t>
      </w:r>
      <w:r w:rsidRPr="00E81274">
        <w:rPr>
          <w:color w:val="000000"/>
        </w:rPr>
        <w:t xml:space="preserve">ментации на русском языке и каталог запасных частей, </w:t>
      </w:r>
      <w:r w:rsidRPr="00E81274">
        <w:t>сертификат регис</w:t>
      </w:r>
      <w:r w:rsidRPr="00E81274">
        <w:t>т</w:t>
      </w:r>
      <w:r w:rsidRPr="00E81274">
        <w:t>рации в Государственном реестре средств измерений и допуске к  применению  в Ро</w:t>
      </w:r>
      <w:r w:rsidRPr="00E81274">
        <w:t>с</w:t>
      </w:r>
      <w:r w:rsidRPr="00E81274">
        <w:t>сийской Федерации, а также документы, подтверждающие безопасность прим</w:t>
      </w:r>
      <w:r w:rsidRPr="00E81274">
        <w:t>е</w:t>
      </w:r>
      <w:r w:rsidRPr="00E81274">
        <w:t>нения и утилизации рабочих материалов.</w:t>
      </w:r>
      <w:r w:rsidRPr="00E81274">
        <w:rPr>
          <w:color w:val="000000"/>
        </w:rPr>
        <w:t xml:space="preserve"> </w:t>
      </w:r>
    </w:p>
    <w:p w:rsidR="005B2A52" w:rsidRPr="00E81274" w:rsidRDefault="005B2A52" w:rsidP="005B2A52">
      <w:pPr>
        <w:ind w:firstLine="900"/>
        <w:jc w:val="both"/>
        <w:rPr>
          <w:color w:val="000000"/>
        </w:rPr>
      </w:pPr>
      <w:r w:rsidRPr="00E81274">
        <w:rPr>
          <w:color w:val="000000"/>
        </w:rPr>
        <w:t>Поставщик обязуется предоставить технический паспорт или информацию для проведения всех подготовительных работ, необходимых для установки</w:t>
      </w:r>
      <w:r w:rsidR="00B80B91" w:rsidRPr="00E81274">
        <w:rPr>
          <w:color w:val="000000"/>
        </w:rPr>
        <w:t xml:space="preserve"> и</w:t>
      </w:r>
      <w:r w:rsidRPr="00E81274">
        <w:rPr>
          <w:color w:val="000000"/>
        </w:rPr>
        <w:t xml:space="preserve"> подкл</w:t>
      </w:r>
      <w:r w:rsidRPr="00E81274">
        <w:rPr>
          <w:color w:val="000000"/>
        </w:rPr>
        <w:t>ю</w:t>
      </w:r>
      <w:r w:rsidRPr="00E81274">
        <w:rPr>
          <w:color w:val="000000"/>
        </w:rPr>
        <w:t>чения в течение 30 (тридцати) раб</w:t>
      </w:r>
      <w:r w:rsidRPr="00E81274">
        <w:rPr>
          <w:color w:val="000000"/>
        </w:rPr>
        <w:t>о</w:t>
      </w:r>
      <w:r w:rsidRPr="00E81274">
        <w:rPr>
          <w:color w:val="000000"/>
        </w:rPr>
        <w:t>чих дней после поступления поставщику суммы предоплаты по платежу.</w:t>
      </w:r>
    </w:p>
    <w:p w:rsidR="005B2A52" w:rsidRPr="00E81274" w:rsidRDefault="00451656" w:rsidP="005B2A52">
      <w:pPr>
        <w:ind w:firstLine="900"/>
        <w:jc w:val="both"/>
        <w:rPr>
          <w:b/>
        </w:rPr>
      </w:pPr>
      <w:r w:rsidRPr="00E81274">
        <w:rPr>
          <w:b/>
        </w:rPr>
        <w:t>5.</w:t>
      </w:r>
      <w:r w:rsidR="005B2A52" w:rsidRPr="00E81274">
        <w:rPr>
          <w:b/>
        </w:rPr>
        <w:t xml:space="preserve"> Прочие условия</w:t>
      </w:r>
    </w:p>
    <w:p w:rsidR="005B2A52" w:rsidRPr="00E81274" w:rsidRDefault="005B2A52" w:rsidP="005B2A52">
      <w:pPr>
        <w:ind w:firstLine="900"/>
        <w:jc w:val="both"/>
      </w:pPr>
      <w:r w:rsidRPr="00E81274">
        <w:t>Поставляемое оборудование должно быть новым (не допускается поставка выст</w:t>
      </w:r>
      <w:r w:rsidRPr="00E81274">
        <w:t>а</w:t>
      </w:r>
      <w:r w:rsidRPr="00E81274">
        <w:t>вочных образцов, а также оборудования, собранного из восстановленных узлов и агрег</w:t>
      </w:r>
      <w:r w:rsidRPr="00E81274">
        <w:t>а</w:t>
      </w:r>
      <w:r w:rsidRPr="00E81274">
        <w:t>тов). Оборудование должно быть поставлено комплектно и обеспечивать конструктивную и функциональную совместимость. Оборудование, подлежащее обязательной сертифик</w:t>
      </w:r>
      <w:r w:rsidRPr="00E81274">
        <w:t>а</w:t>
      </w:r>
      <w:r w:rsidRPr="00E81274">
        <w:t>ции, должно иметь сертификат соответствия.</w:t>
      </w:r>
    </w:p>
    <w:p w:rsidR="005B2A52" w:rsidRPr="00E81274" w:rsidRDefault="005B2A52" w:rsidP="00494952">
      <w:pPr>
        <w:ind w:firstLine="900"/>
        <w:jc w:val="both"/>
        <w:rPr>
          <w:color w:val="000000"/>
        </w:rPr>
      </w:pPr>
      <w:r w:rsidRPr="00E81274">
        <w:rPr>
          <w:color w:val="000000"/>
        </w:rPr>
        <w:t>В комплект оборудования должны входить рекомендованные производителем расхо</w:t>
      </w:r>
      <w:r w:rsidRPr="00E81274">
        <w:rPr>
          <w:color w:val="000000"/>
        </w:rPr>
        <w:t>д</w:t>
      </w:r>
      <w:r w:rsidRPr="00E81274">
        <w:rPr>
          <w:color w:val="000000"/>
        </w:rPr>
        <w:t>ные материалы необходимые для работы оборудования в гарантийный период.</w:t>
      </w:r>
    </w:p>
    <w:p w:rsidR="00480B1D" w:rsidRPr="00E81274" w:rsidRDefault="005D5CD8" w:rsidP="00494952">
      <w:pPr>
        <w:ind w:firstLine="900"/>
        <w:jc w:val="both"/>
        <w:rPr>
          <w:color w:val="000000"/>
        </w:rPr>
      </w:pPr>
      <w:r w:rsidRPr="00E81274">
        <w:rPr>
          <w:color w:val="000000"/>
        </w:rPr>
        <w:t>Средства измерений в обязательном порядке должны</w:t>
      </w:r>
      <w:r w:rsidR="00480B1D" w:rsidRPr="00E81274">
        <w:rPr>
          <w:color w:val="000000"/>
        </w:rPr>
        <w:t xml:space="preserve"> </w:t>
      </w:r>
      <w:r w:rsidRPr="00E81274">
        <w:rPr>
          <w:color w:val="000000"/>
        </w:rPr>
        <w:t xml:space="preserve">поставляться </w:t>
      </w:r>
      <w:r w:rsidR="00480B1D" w:rsidRPr="00E81274">
        <w:rPr>
          <w:color w:val="000000"/>
        </w:rPr>
        <w:t>с</w:t>
      </w:r>
      <w:r w:rsidR="00575F9D" w:rsidRPr="00E81274">
        <w:rPr>
          <w:color w:val="000000"/>
        </w:rPr>
        <w:t xml:space="preserve"> сертификатом о</w:t>
      </w:r>
      <w:r w:rsidR="00480B1D" w:rsidRPr="00E81274">
        <w:rPr>
          <w:color w:val="000000"/>
        </w:rPr>
        <w:t xml:space="preserve"> проведенной первичной поверк</w:t>
      </w:r>
      <w:r w:rsidR="00575F9D" w:rsidRPr="00E81274">
        <w:rPr>
          <w:color w:val="000000"/>
        </w:rPr>
        <w:t>е</w:t>
      </w:r>
      <w:r w:rsidR="00480B1D" w:rsidRPr="00E81274">
        <w:rPr>
          <w:color w:val="000000"/>
        </w:rPr>
        <w:t>.</w:t>
      </w:r>
    </w:p>
    <w:p w:rsidR="005B2A52" w:rsidRPr="00E81274" w:rsidRDefault="00451656" w:rsidP="00494952">
      <w:pPr>
        <w:ind w:firstLine="900"/>
        <w:jc w:val="both"/>
        <w:rPr>
          <w:b/>
        </w:rPr>
      </w:pPr>
      <w:r w:rsidRPr="00E81274">
        <w:rPr>
          <w:b/>
        </w:rPr>
        <w:t>6.</w:t>
      </w:r>
      <w:r w:rsidR="005B2A52" w:rsidRPr="00E81274">
        <w:rPr>
          <w:b/>
        </w:rPr>
        <w:t xml:space="preserve"> Место поставки и условия допуска</w:t>
      </w:r>
    </w:p>
    <w:p w:rsidR="005B2A52" w:rsidRPr="00E81274" w:rsidRDefault="005B2A52" w:rsidP="00494952">
      <w:pPr>
        <w:ind w:firstLine="900"/>
        <w:jc w:val="both"/>
      </w:pPr>
      <w:r w:rsidRPr="00E81274">
        <w:t xml:space="preserve">Пензенская область, г. </w:t>
      </w:r>
      <w:proofErr w:type="gramStart"/>
      <w:r w:rsidRPr="00E81274">
        <w:t>Заречный</w:t>
      </w:r>
      <w:proofErr w:type="gramEnd"/>
      <w:r w:rsidRPr="00E81274">
        <w:t>, пр-т Мира д.1.</w:t>
      </w:r>
    </w:p>
    <w:p w:rsidR="009B421E" w:rsidRPr="00E81274" w:rsidRDefault="009B421E" w:rsidP="009B421E">
      <w:pPr>
        <w:ind w:firstLine="900"/>
        <w:jc w:val="both"/>
      </w:pPr>
      <w:r w:rsidRPr="00E81274">
        <w:t xml:space="preserve">Поставщик должен осуществлять сервисное обслуживание в </w:t>
      </w:r>
      <w:proofErr w:type="gramStart"/>
      <w:r w:rsidRPr="00E81274">
        <w:t>гарантийный</w:t>
      </w:r>
      <w:proofErr w:type="gramEnd"/>
      <w:r w:rsidRPr="00E81274">
        <w:t xml:space="preserve"> и после гарантийный период, специалистами гражданами РФ, с постоянной пропиской на территории РФ и принятыми на работу согласно законодательству РФ.</w:t>
      </w:r>
    </w:p>
    <w:p w:rsidR="00C03F7C" w:rsidRPr="00E81274" w:rsidRDefault="00C03F7C" w:rsidP="00C03F7C">
      <w:pPr>
        <w:jc w:val="both"/>
        <w:rPr>
          <w:b/>
        </w:rPr>
      </w:pPr>
      <w:r w:rsidRPr="00E81274">
        <w:rPr>
          <w:b/>
        </w:rPr>
        <w:t xml:space="preserve">             7. Условия оплаты</w:t>
      </w:r>
    </w:p>
    <w:p w:rsidR="00C03F7C" w:rsidRPr="00E81274" w:rsidRDefault="00C03F7C" w:rsidP="00C03F7C">
      <w:pPr>
        <w:jc w:val="both"/>
      </w:pPr>
      <w:r w:rsidRPr="00E81274">
        <w:t xml:space="preserve">             30%-аванс, 70%-по факту поставки на склад заказчика.</w:t>
      </w:r>
    </w:p>
    <w:p w:rsidR="00C03F7C" w:rsidRPr="00386CD1" w:rsidRDefault="00C03F7C" w:rsidP="00C03F7C">
      <w:pPr>
        <w:jc w:val="both"/>
        <w:rPr>
          <w:b/>
        </w:rPr>
      </w:pPr>
      <w:r w:rsidRPr="00E81274">
        <w:t xml:space="preserve">             </w:t>
      </w:r>
      <w:r w:rsidRPr="00E81274">
        <w:rPr>
          <w:b/>
        </w:rPr>
        <w:t>8. Срок поставки</w:t>
      </w:r>
      <w:r w:rsidR="00B911B0">
        <w:rPr>
          <w:b/>
        </w:rPr>
        <w:t xml:space="preserve"> </w:t>
      </w:r>
      <w:r w:rsidRPr="00E81274">
        <w:rPr>
          <w:b/>
        </w:rPr>
        <w:t xml:space="preserve">- </w:t>
      </w:r>
      <w:r w:rsidR="00386CD1" w:rsidRPr="00F424DE">
        <w:t xml:space="preserve">12 </w:t>
      </w:r>
      <w:r w:rsidR="00386CD1">
        <w:t>недель после заключения договора.</w:t>
      </w:r>
    </w:p>
    <w:p w:rsidR="00C03F7C" w:rsidRPr="00E81274" w:rsidRDefault="00C03F7C" w:rsidP="009B421E">
      <w:pPr>
        <w:ind w:firstLine="900"/>
        <w:jc w:val="both"/>
      </w:pPr>
    </w:p>
    <w:p w:rsidR="0070656A" w:rsidRPr="00685297" w:rsidRDefault="0070656A" w:rsidP="004C47AF">
      <w:pPr>
        <w:tabs>
          <w:tab w:val="left" w:pos="6840"/>
        </w:tabs>
        <w:rPr>
          <w:sz w:val="26"/>
          <w:szCs w:val="26"/>
        </w:rPr>
      </w:pPr>
      <w:r w:rsidRPr="00685297">
        <w:rPr>
          <w:sz w:val="26"/>
          <w:szCs w:val="26"/>
        </w:rPr>
        <w:t>Начальник цеха № 09</w:t>
      </w:r>
      <w:r w:rsidRPr="00685297">
        <w:rPr>
          <w:sz w:val="26"/>
          <w:szCs w:val="26"/>
        </w:rPr>
        <w:tab/>
        <w:t>Д.В. Дарьин</w:t>
      </w:r>
    </w:p>
    <w:p w:rsidR="00575F9D" w:rsidRPr="00685297" w:rsidRDefault="00575F9D" w:rsidP="004C47AF">
      <w:pPr>
        <w:pStyle w:val="2"/>
        <w:widowControl w:val="0"/>
        <w:autoSpaceDE w:val="0"/>
        <w:autoSpaceDN w:val="0"/>
        <w:adjustRightInd w:val="0"/>
        <w:spacing w:after="0" w:line="240" w:lineRule="auto"/>
        <w:ind w:left="0"/>
        <w:contextualSpacing/>
        <w:rPr>
          <w:sz w:val="26"/>
          <w:szCs w:val="26"/>
        </w:rPr>
      </w:pPr>
    </w:p>
    <w:p w:rsidR="00004C42" w:rsidRPr="00685297" w:rsidRDefault="00832376" w:rsidP="004C47AF">
      <w:pPr>
        <w:tabs>
          <w:tab w:val="left" w:pos="6840"/>
        </w:tabs>
        <w:rPr>
          <w:sz w:val="26"/>
          <w:szCs w:val="26"/>
        </w:rPr>
      </w:pPr>
      <w:r w:rsidRPr="00685297">
        <w:rPr>
          <w:sz w:val="26"/>
          <w:szCs w:val="26"/>
        </w:rPr>
        <w:t>Главный технолог</w:t>
      </w:r>
      <w:r w:rsidR="009B421E" w:rsidRPr="00685297">
        <w:rPr>
          <w:sz w:val="26"/>
          <w:szCs w:val="26"/>
        </w:rPr>
        <w:tab/>
      </w:r>
      <w:r w:rsidRPr="00685297">
        <w:rPr>
          <w:sz w:val="26"/>
          <w:szCs w:val="26"/>
        </w:rPr>
        <w:t>В.</w:t>
      </w:r>
      <w:r w:rsidR="008B6B91" w:rsidRPr="00685297">
        <w:rPr>
          <w:sz w:val="26"/>
          <w:szCs w:val="26"/>
        </w:rPr>
        <w:t>А</w:t>
      </w:r>
      <w:r w:rsidRPr="00685297">
        <w:rPr>
          <w:sz w:val="26"/>
          <w:szCs w:val="26"/>
        </w:rPr>
        <w:t xml:space="preserve">. </w:t>
      </w:r>
      <w:r w:rsidR="008B6B91" w:rsidRPr="00685297">
        <w:rPr>
          <w:sz w:val="26"/>
          <w:szCs w:val="26"/>
        </w:rPr>
        <w:t>Белов</w:t>
      </w:r>
    </w:p>
    <w:p w:rsidR="00685297" w:rsidRPr="00685297" w:rsidRDefault="00685297" w:rsidP="004C47AF">
      <w:pPr>
        <w:tabs>
          <w:tab w:val="left" w:pos="6840"/>
        </w:tabs>
        <w:rPr>
          <w:sz w:val="26"/>
          <w:szCs w:val="26"/>
        </w:rPr>
      </w:pPr>
    </w:p>
    <w:p w:rsidR="004C47AF" w:rsidRPr="00685297" w:rsidRDefault="00827BBB" w:rsidP="00E81274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Заместитель н</w:t>
      </w:r>
      <w:r w:rsidR="00E81274">
        <w:rPr>
          <w:sz w:val="26"/>
          <w:szCs w:val="26"/>
        </w:rPr>
        <w:t>ачальник</w:t>
      </w:r>
      <w:r>
        <w:rPr>
          <w:sz w:val="26"/>
          <w:szCs w:val="26"/>
        </w:rPr>
        <w:t>а</w:t>
      </w:r>
      <w:r w:rsidR="00E81274">
        <w:rPr>
          <w:sz w:val="26"/>
          <w:szCs w:val="26"/>
        </w:rPr>
        <w:t xml:space="preserve"> </w:t>
      </w:r>
      <w:r>
        <w:rPr>
          <w:sz w:val="26"/>
          <w:szCs w:val="26"/>
        </w:rPr>
        <w:t>У</w:t>
      </w:r>
      <w:r w:rsidR="00E81274">
        <w:rPr>
          <w:sz w:val="26"/>
          <w:szCs w:val="26"/>
        </w:rPr>
        <w:t>КС</w:t>
      </w:r>
      <w:r w:rsidR="00E81274">
        <w:rPr>
          <w:sz w:val="26"/>
          <w:szCs w:val="26"/>
        </w:rPr>
        <w:tab/>
      </w:r>
      <w:r w:rsidR="00E81274">
        <w:rPr>
          <w:sz w:val="26"/>
          <w:szCs w:val="26"/>
        </w:rPr>
        <w:tab/>
      </w:r>
      <w:r w:rsidR="00E81274">
        <w:rPr>
          <w:sz w:val="26"/>
          <w:szCs w:val="26"/>
        </w:rPr>
        <w:tab/>
      </w:r>
      <w:r w:rsidR="00E81274">
        <w:rPr>
          <w:sz w:val="26"/>
          <w:szCs w:val="26"/>
        </w:rPr>
        <w:tab/>
      </w:r>
      <w:r w:rsidR="00E81274">
        <w:rPr>
          <w:sz w:val="26"/>
          <w:szCs w:val="26"/>
        </w:rPr>
        <w:tab/>
        <w:t xml:space="preserve">       </w:t>
      </w:r>
      <w:r w:rsidR="00E81274" w:rsidRPr="00685297">
        <w:rPr>
          <w:sz w:val="26"/>
          <w:szCs w:val="26"/>
        </w:rPr>
        <w:t xml:space="preserve">В.В. </w:t>
      </w:r>
      <w:proofErr w:type="spellStart"/>
      <w:r w:rsidR="00E81274" w:rsidRPr="00685297">
        <w:rPr>
          <w:sz w:val="26"/>
          <w:szCs w:val="26"/>
        </w:rPr>
        <w:t>Колмогорцев</w:t>
      </w:r>
      <w:proofErr w:type="spellEnd"/>
      <w:r w:rsidR="00685297" w:rsidRPr="00685297">
        <w:rPr>
          <w:sz w:val="26"/>
          <w:szCs w:val="26"/>
        </w:rPr>
        <w:tab/>
      </w:r>
      <w:r w:rsidR="00685297" w:rsidRPr="00685297">
        <w:rPr>
          <w:sz w:val="26"/>
          <w:szCs w:val="26"/>
        </w:rPr>
        <w:tab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248"/>
      </w:tblGrid>
      <w:tr w:rsidR="004C47AF" w:rsidRPr="00685297">
        <w:trPr>
          <w:trHeight w:val="1202"/>
        </w:trPr>
        <w:tc>
          <w:tcPr>
            <w:tcW w:w="4248" w:type="dxa"/>
          </w:tcPr>
          <w:p w:rsidR="004C47AF" w:rsidRPr="00E81274" w:rsidRDefault="004C47AF" w:rsidP="004C47AF">
            <w:r w:rsidRPr="00E81274">
              <w:t>СОГЛАСОВАНО</w:t>
            </w:r>
          </w:p>
          <w:p w:rsidR="004C47AF" w:rsidRPr="00E81274" w:rsidRDefault="004C47AF" w:rsidP="004C47AF">
            <w:r w:rsidRPr="00E81274">
              <w:t>Начальник отд. № 16</w:t>
            </w:r>
          </w:p>
          <w:p w:rsidR="004C47AF" w:rsidRPr="00E81274" w:rsidRDefault="004C47AF" w:rsidP="004C47AF">
            <w:r w:rsidRPr="00E81274">
              <w:t>________________ А.А. Ефимов</w:t>
            </w:r>
          </w:p>
          <w:p w:rsidR="004C47AF" w:rsidRPr="00685297" w:rsidRDefault="004C47AF" w:rsidP="004C47AF">
            <w:pPr>
              <w:rPr>
                <w:sz w:val="26"/>
                <w:szCs w:val="26"/>
              </w:rPr>
            </w:pPr>
            <w:r w:rsidRPr="00E81274">
              <w:t>«__</w:t>
            </w:r>
            <w:r w:rsidR="002D3A91" w:rsidRPr="00E81274">
              <w:t>_</w:t>
            </w:r>
            <w:r w:rsidRPr="00E81274">
              <w:t>_» _________________ 201</w:t>
            </w:r>
            <w:r w:rsidR="00405A48" w:rsidRPr="00E81274">
              <w:t>4</w:t>
            </w:r>
          </w:p>
        </w:tc>
      </w:tr>
    </w:tbl>
    <w:p w:rsidR="00E81274" w:rsidRPr="00827BBB" w:rsidRDefault="00827BBB" w:rsidP="004C47AF">
      <w:pPr>
        <w:rPr>
          <w:sz w:val="20"/>
          <w:szCs w:val="20"/>
        </w:rPr>
      </w:pPr>
      <w:r w:rsidRPr="00827BBB">
        <w:rPr>
          <w:sz w:val="20"/>
          <w:szCs w:val="20"/>
        </w:rPr>
        <w:t>Сорокин Павел</w:t>
      </w:r>
      <w:r w:rsidR="005F4611" w:rsidRPr="00827BBB">
        <w:rPr>
          <w:sz w:val="20"/>
          <w:szCs w:val="20"/>
        </w:rPr>
        <w:t xml:space="preserve"> Александрович</w:t>
      </w:r>
    </w:p>
    <w:p w:rsidR="0040766F" w:rsidRPr="00827BBB" w:rsidRDefault="00827BBB" w:rsidP="004C47AF">
      <w:pPr>
        <w:rPr>
          <w:sz w:val="20"/>
          <w:szCs w:val="20"/>
        </w:rPr>
      </w:pPr>
      <w:r w:rsidRPr="00827BBB">
        <w:rPr>
          <w:sz w:val="20"/>
          <w:szCs w:val="20"/>
        </w:rPr>
        <w:t>38-60</w:t>
      </w:r>
    </w:p>
    <w:sectPr w:rsidR="0040766F" w:rsidRPr="00827BBB" w:rsidSect="00E81274">
      <w:footerReference w:type="even" r:id="rId7"/>
      <w:footerReference w:type="default" r:id="rId8"/>
      <w:pgSz w:w="11906" w:h="16838"/>
      <w:pgMar w:top="851" w:right="567" w:bottom="18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6710" w:rsidRDefault="00E46710">
      <w:r>
        <w:separator/>
      </w:r>
    </w:p>
  </w:endnote>
  <w:endnote w:type="continuationSeparator" w:id="0">
    <w:p w:rsidR="00E46710" w:rsidRDefault="00E467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7BBB" w:rsidRDefault="00827BBB" w:rsidP="00B32465">
    <w:pPr>
      <w:pStyle w:val="a5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827BBB" w:rsidRDefault="00827BBB" w:rsidP="00E111A3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7BBB" w:rsidRDefault="00827BBB" w:rsidP="00B32465">
    <w:pPr>
      <w:pStyle w:val="a5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CA672B">
      <w:rPr>
        <w:rStyle w:val="aa"/>
        <w:noProof/>
      </w:rPr>
      <w:t>2</w:t>
    </w:r>
    <w:r>
      <w:rPr>
        <w:rStyle w:val="aa"/>
      </w:rPr>
      <w:fldChar w:fldCharType="end"/>
    </w:r>
  </w:p>
  <w:p w:rsidR="00827BBB" w:rsidRDefault="00827BBB" w:rsidP="00E111A3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6710" w:rsidRDefault="00E46710">
      <w:r>
        <w:separator/>
      </w:r>
    </w:p>
  </w:footnote>
  <w:footnote w:type="continuationSeparator" w:id="0">
    <w:p w:rsidR="00E46710" w:rsidRDefault="00E467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34DE3"/>
    <w:multiLevelType w:val="hybridMultilevel"/>
    <w:tmpl w:val="99AA75F0"/>
    <w:lvl w:ilvl="0" w:tplc="55D2D6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4A92B36"/>
    <w:multiLevelType w:val="hybridMultilevel"/>
    <w:tmpl w:val="09348F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C847E36"/>
    <w:multiLevelType w:val="hybridMultilevel"/>
    <w:tmpl w:val="558076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6B74AA3"/>
    <w:multiLevelType w:val="multilevel"/>
    <w:tmpl w:val="46C42B90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">
    <w:nsid w:val="37295A9E"/>
    <w:multiLevelType w:val="hybridMultilevel"/>
    <w:tmpl w:val="734802B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88F01CA"/>
    <w:multiLevelType w:val="hybridMultilevel"/>
    <w:tmpl w:val="EB1650D4"/>
    <w:lvl w:ilvl="0" w:tplc="D070D7D2">
      <w:start w:val="1"/>
      <w:numFmt w:val="decimal"/>
      <w:lvlText w:val="%1"/>
      <w:lvlJc w:val="center"/>
      <w:pPr>
        <w:tabs>
          <w:tab w:val="num" w:pos="0"/>
        </w:tabs>
        <w:ind w:left="0" w:firstLine="113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9E701E4"/>
    <w:multiLevelType w:val="hybridMultilevel"/>
    <w:tmpl w:val="DDEC60C2"/>
    <w:lvl w:ilvl="0" w:tplc="8A544F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1DCCF64">
      <w:numFmt w:val="none"/>
      <w:lvlText w:val=""/>
      <w:lvlJc w:val="left"/>
      <w:pPr>
        <w:tabs>
          <w:tab w:val="num" w:pos="360"/>
        </w:tabs>
      </w:pPr>
    </w:lvl>
    <w:lvl w:ilvl="2" w:tplc="C41C02A6">
      <w:numFmt w:val="none"/>
      <w:lvlText w:val=""/>
      <w:lvlJc w:val="left"/>
      <w:pPr>
        <w:tabs>
          <w:tab w:val="num" w:pos="360"/>
        </w:tabs>
      </w:pPr>
    </w:lvl>
    <w:lvl w:ilvl="3" w:tplc="1B06F43A">
      <w:numFmt w:val="none"/>
      <w:lvlText w:val=""/>
      <w:lvlJc w:val="left"/>
      <w:pPr>
        <w:tabs>
          <w:tab w:val="num" w:pos="360"/>
        </w:tabs>
      </w:pPr>
    </w:lvl>
    <w:lvl w:ilvl="4" w:tplc="E5B6320A">
      <w:numFmt w:val="none"/>
      <w:lvlText w:val=""/>
      <w:lvlJc w:val="left"/>
      <w:pPr>
        <w:tabs>
          <w:tab w:val="num" w:pos="360"/>
        </w:tabs>
      </w:pPr>
    </w:lvl>
    <w:lvl w:ilvl="5" w:tplc="231A1B86">
      <w:numFmt w:val="none"/>
      <w:lvlText w:val=""/>
      <w:lvlJc w:val="left"/>
      <w:pPr>
        <w:tabs>
          <w:tab w:val="num" w:pos="360"/>
        </w:tabs>
      </w:pPr>
    </w:lvl>
    <w:lvl w:ilvl="6" w:tplc="50867FEA">
      <w:numFmt w:val="none"/>
      <w:lvlText w:val=""/>
      <w:lvlJc w:val="left"/>
      <w:pPr>
        <w:tabs>
          <w:tab w:val="num" w:pos="360"/>
        </w:tabs>
      </w:pPr>
    </w:lvl>
    <w:lvl w:ilvl="7" w:tplc="DB82C8F6">
      <w:numFmt w:val="none"/>
      <w:lvlText w:val=""/>
      <w:lvlJc w:val="left"/>
      <w:pPr>
        <w:tabs>
          <w:tab w:val="num" w:pos="360"/>
        </w:tabs>
      </w:pPr>
    </w:lvl>
    <w:lvl w:ilvl="8" w:tplc="18D882B6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416D25CB"/>
    <w:multiLevelType w:val="hybridMultilevel"/>
    <w:tmpl w:val="46C42B9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8">
    <w:nsid w:val="420F7452"/>
    <w:multiLevelType w:val="hybridMultilevel"/>
    <w:tmpl w:val="65760102"/>
    <w:lvl w:ilvl="0" w:tplc="4EA44864">
      <w:start w:val="1"/>
      <w:numFmt w:val="decimal"/>
      <w:lvlText w:val="%1"/>
      <w:lvlJc w:val="center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F675D02"/>
    <w:multiLevelType w:val="multilevel"/>
    <w:tmpl w:val="46C42B90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0">
    <w:nsid w:val="61430302"/>
    <w:multiLevelType w:val="multilevel"/>
    <w:tmpl w:val="02B657A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1">
    <w:nsid w:val="62AE7CA7"/>
    <w:multiLevelType w:val="hybridMultilevel"/>
    <w:tmpl w:val="FD16D21A"/>
    <w:lvl w:ilvl="0" w:tplc="442CAC5C">
      <w:start w:val="1"/>
      <w:numFmt w:val="decimal"/>
      <w:lvlText w:val="%1"/>
      <w:lvlJc w:val="center"/>
      <w:pPr>
        <w:tabs>
          <w:tab w:val="num" w:pos="618"/>
        </w:tabs>
        <w:ind w:left="57" w:firstLine="227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3E92043"/>
    <w:multiLevelType w:val="hybridMultilevel"/>
    <w:tmpl w:val="E6226B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655109"/>
    <w:multiLevelType w:val="hybridMultilevel"/>
    <w:tmpl w:val="34086ECE"/>
    <w:lvl w:ilvl="0" w:tplc="C2C4680E">
      <w:start w:val="7"/>
      <w:numFmt w:val="decimal"/>
      <w:lvlText w:val="%1"/>
      <w:lvlJc w:val="center"/>
      <w:pPr>
        <w:tabs>
          <w:tab w:val="num" w:pos="618"/>
        </w:tabs>
        <w:ind w:left="57" w:firstLine="227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4"/>
  </w:num>
  <w:num w:numId="3">
    <w:abstractNumId w:val="10"/>
  </w:num>
  <w:num w:numId="4">
    <w:abstractNumId w:val="5"/>
  </w:num>
  <w:num w:numId="5">
    <w:abstractNumId w:val="2"/>
  </w:num>
  <w:num w:numId="6">
    <w:abstractNumId w:val="12"/>
  </w:num>
  <w:num w:numId="7">
    <w:abstractNumId w:val="11"/>
  </w:num>
  <w:num w:numId="8">
    <w:abstractNumId w:val="8"/>
  </w:num>
  <w:num w:numId="9">
    <w:abstractNumId w:val="13"/>
  </w:num>
  <w:num w:numId="10">
    <w:abstractNumId w:val="7"/>
  </w:num>
  <w:num w:numId="11">
    <w:abstractNumId w:val="3"/>
  </w:num>
  <w:num w:numId="12">
    <w:abstractNumId w:val="9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5EF5"/>
    <w:rsid w:val="0000254F"/>
    <w:rsid w:val="00004C42"/>
    <w:rsid w:val="00015537"/>
    <w:rsid w:val="000176C3"/>
    <w:rsid w:val="0002159D"/>
    <w:rsid w:val="00026366"/>
    <w:rsid w:val="00035D27"/>
    <w:rsid w:val="00040D86"/>
    <w:rsid w:val="00042565"/>
    <w:rsid w:val="000527DD"/>
    <w:rsid w:val="0005483A"/>
    <w:rsid w:val="00055459"/>
    <w:rsid w:val="0005584C"/>
    <w:rsid w:val="00064375"/>
    <w:rsid w:val="0007330E"/>
    <w:rsid w:val="00075DD3"/>
    <w:rsid w:val="00076E8A"/>
    <w:rsid w:val="00077C56"/>
    <w:rsid w:val="00081A78"/>
    <w:rsid w:val="00082460"/>
    <w:rsid w:val="00082EF8"/>
    <w:rsid w:val="0008353B"/>
    <w:rsid w:val="000858CF"/>
    <w:rsid w:val="00095C1F"/>
    <w:rsid w:val="000A0D4E"/>
    <w:rsid w:val="000A4A4E"/>
    <w:rsid w:val="000A7B1A"/>
    <w:rsid w:val="000B2CD4"/>
    <w:rsid w:val="000B64BA"/>
    <w:rsid w:val="000C0F6C"/>
    <w:rsid w:val="000C5FAD"/>
    <w:rsid w:val="000D05C8"/>
    <w:rsid w:val="000E352C"/>
    <w:rsid w:val="000E4A4D"/>
    <w:rsid w:val="000E60BE"/>
    <w:rsid w:val="000F04FB"/>
    <w:rsid w:val="000F7E51"/>
    <w:rsid w:val="00102A2B"/>
    <w:rsid w:val="0010365B"/>
    <w:rsid w:val="00103D45"/>
    <w:rsid w:val="00103EC1"/>
    <w:rsid w:val="001103D7"/>
    <w:rsid w:val="00116E22"/>
    <w:rsid w:val="00116E53"/>
    <w:rsid w:val="00116FA8"/>
    <w:rsid w:val="00117719"/>
    <w:rsid w:val="00121798"/>
    <w:rsid w:val="001270D4"/>
    <w:rsid w:val="00127790"/>
    <w:rsid w:val="0013552F"/>
    <w:rsid w:val="001402B7"/>
    <w:rsid w:val="00145202"/>
    <w:rsid w:val="0014534D"/>
    <w:rsid w:val="00146428"/>
    <w:rsid w:val="00160FF7"/>
    <w:rsid w:val="001746D2"/>
    <w:rsid w:val="001829C2"/>
    <w:rsid w:val="00183E30"/>
    <w:rsid w:val="001933C0"/>
    <w:rsid w:val="00195ADB"/>
    <w:rsid w:val="001A2277"/>
    <w:rsid w:val="001A430C"/>
    <w:rsid w:val="001A5ED8"/>
    <w:rsid w:val="001A72E6"/>
    <w:rsid w:val="001B03F0"/>
    <w:rsid w:val="001B5970"/>
    <w:rsid w:val="001B5E92"/>
    <w:rsid w:val="001B70DE"/>
    <w:rsid w:val="001C22AB"/>
    <w:rsid w:val="001C4747"/>
    <w:rsid w:val="001D1E73"/>
    <w:rsid w:val="001D4B74"/>
    <w:rsid w:val="001D594C"/>
    <w:rsid w:val="001E294C"/>
    <w:rsid w:val="001E5F61"/>
    <w:rsid w:val="001F574A"/>
    <w:rsid w:val="001F6EA3"/>
    <w:rsid w:val="00202B2A"/>
    <w:rsid w:val="00206A25"/>
    <w:rsid w:val="00221870"/>
    <w:rsid w:val="00223BD7"/>
    <w:rsid w:val="00223C78"/>
    <w:rsid w:val="00224968"/>
    <w:rsid w:val="00230DA8"/>
    <w:rsid w:val="002409BA"/>
    <w:rsid w:val="00243D34"/>
    <w:rsid w:val="00247F92"/>
    <w:rsid w:val="0025135C"/>
    <w:rsid w:val="00260D89"/>
    <w:rsid w:val="00261B8A"/>
    <w:rsid w:val="00265B7E"/>
    <w:rsid w:val="00291326"/>
    <w:rsid w:val="00294244"/>
    <w:rsid w:val="00296AEF"/>
    <w:rsid w:val="002A2B66"/>
    <w:rsid w:val="002A4B62"/>
    <w:rsid w:val="002A78A4"/>
    <w:rsid w:val="002B16FE"/>
    <w:rsid w:val="002B408A"/>
    <w:rsid w:val="002B5AA8"/>
    <w:rsid w:val="002B6B69"/>
    <w:rsid w:val="002C1C3B"/>
    <w:rsid w:val="002C2915"/>
    <w:rsid w:val="002C4DC1"/>
    <w:rsid w:val="002D3A91"/>
    <w:rsid w:val="002E070A"/>
    <w:rsid w:val="002E1D3F"/>
    <w:rsid w:val="00324E24"/>
    <w:rsid w:val="00326C8A"/>
    <w:rsid w:val="00327263"/>
    <w:rsid w:val="00330E32"/>
    <w:rsid w:val="00334043"/>
    <w:rsid w:val="003353D2"/>
    <w:rsid w:val="003371C2"/>
    <w:rsid w:val="00337638"/>
    <w:rsid w:val="0034014D"/>
    <w:rsid w:val="00340886"/>
    <w:rsid w:val="00341EA1"/>
    <w:rsid w:val="003502FF"/>
    <w:rsid w:val="003517D8"/>
    <w:rsid w:val="00352E85"/>
    <w:rsid w:val="00357EF1"/>
    <w:rsid w:val="00371351"/>
    <w:rsid w:val="00376CBB"/>
    <w:rsid w:val="00385A6B"/>
    <w:rsid w:val="00386CD1"/>
    <w:rsid w:val="00390350"/>
    <w:rsid w:val="003A56DD"/>
    <w:rsid w:val="003B07BC"/>
    <w:rsid w:val="003C42D8"/>
    <w:rsid w:val="003C4EAF"/>
    <w:rsid w:val="003C51C0"/>
    <w:rsid w:val="003C7929"/>
    <w:rsid w:val="003D4F3F"/>
    <w:rsid w:val="003F0EB5"/>
    <w:rsid w:val="003F3D27"/>
    <w:rsid w:val="00401441"/>
    <w:rsid w:val="00401FC4"/>
    <w:rsid w:val="00405A48"/>
    <w:rsid w:val="0040766F"/>
    <w:rsid w:val="00423246"/>
    <w:rsid w:val="0042361D"/>
    <w:rsid w:val="00423F87"/>
    <w:rsid w:val="004264A4"/>
    <w:rsid w:val="00430FF0"/>
    <w:rsid w:val="004367F0"/>
    <w:rsid w:val="0044011D"/>
    <w:rsid w:val="00440551"/>
    <w:rsid w:val="00451656"/>
    <w:rsid w:val="00460423"/>
    <w:rsid w:val="00462807"/>
    <w:rsid w:val="00463357"/>
    <w:rsid w:val="00465AD7"/>
    <w:rsid w:val="00466984"/>
    <w:rsid w:val="00472210"/>
    <w:rsid w:val="00474276"/>
    <w:rsid w:val="00477AF6"/>
    <w:rsid w:val="004802B8"/>
    <w:rsid w:val="00480B1D"/>
    <w:rsid w:val="00485AA5"/>
    <w:rsid w:val="00487186"/>
    <w:rsid w:val="00494952"/>
    <w:rsid w:val="004A1C4A"/>
    <w:rsid w:val="004B02CF"/>
    <w:rsid w:val="004B1630"/>
    <w:rsid w:val="004B4164"/>
    <w:rsid w:val="004B570F"/>
    <w:rsid w:val="004C0FF0"/>
    <w:rsid w:val="004C47AF"/>
    <w:rsid w:val="004C7203"/>
    <w:rsid w:val="004C76A2"/>
    <w:rsid w:val="004D0746"/>
    <w:rsid w:val="004D68F0"/>
    <w:rsid w:val="004E3A7D"/>
    <w:rsid w:val="005071B4"/>
    <w:rsid w:val="005119F9"/>
    <w:rsid w:val="00520049"/>
    <w:rsid w:val="00527B2D"/>
    <w:rsid w:val="005310DC"/>
    <w:rsid w:val="0053444A"/>
    <w:rsid w:val="00535E6B"/>
    <w:rsid w:val="00544D33"/>
    <w:rsid w:val="00545630"/>
    <w:rsid w:val="00556924"/>
    <w:rsid w:val="0056015F"/>
    <w:rsid w:val="00560356"/>
    <w:rsid w:val="00566D8F"/>
    <w:rsid w:val="00570A89"/>
    <w:rsid w:val="00571B6E"/>
    <w:rsid w:val="005740D2"/>
    <w:rsid w:val="00575F9D"/>
    <w:rsid w:val="005815EF"/>
    <w:rsid w:val="00582853"/>
    <w:rsid w:val="005974EA"/>
    <w:rsid w:val="005A12A1"/>
    <w:rsid w:val="005A1A38"/>
    <w:rsid w:val="005A21E7"/>
    <w:rsid w:val="005A5AB6"/>
    <w:rsid w:val="005B12A8"/>
    <w:rsid w:val="005B2A52"/>
    <w:rsid w:val="005B3861"/>
    <w:rsid w:val="005B3D11"/>
    <w:rsid w:val="005C3BD2"/>
    <w:rsid w:val="005D2AED"/>
    <w:rsid w:val="005D2D79"/>
    <w:rsid w:val="005D3EFE"/>
    <w:rsid w:val="005D5CD8"/>
    <w:rsid w:val="005F4611"/>
    <w:rsid w:val="005F61A4"/>
    <w:rsid w:val="0060067D"/>
    <w:rsid w:val="006057E5"/>
    <w:rsid w:val="00605974"/>
    <w:rsid w:val="006122E0"/>
    <w:rsid w:val="00612EB5"/>
    <w:rsid w:val="00620085"/>
    <w:rsid w:val="006332B3"/>
    <w:rsid w:val="0065071A"/>
    <w:rsid w:val="00651012"/>
    <w:rsid w:val="00655BA4"/>
    <w:rsid w:val="00662381"/>
    <w:rsid w:val="006639E0"/>
    <w:rsid w:val="00664907"/>
    <w:rsid w:val="00666BB4"/>
    <w:rsid w:val="0067079D"/>
    <w:rsid w:val="00673E12"/>
    <w:rsid w:val="006758DA"/>
    <w:rsid w:val="00681DA3"/>
    <w:rsid w:val="00683922"/>
    <w:rsid w:val="00685297"/>
    <w:rsid w:val="0068626C"/>
    <w:rsid w:val="00693723"/>
    <w:rsid w:val="00695869"/>
    <w:rsid w:val="0069750D"/>
    <w:rsid w:val="006A25B0"/>
    <w:rsid w:val="006B338B"/>
    <w:rsid w:val="006B7D41"/>
    <w:rsid w:val="006C6828"/>
    <w:rsid w:val="006C7F23"/>
    <w:rsid w:val="006E0819"/>
    <w:rsid w:val="006E283E"/>
    <w:rsid w:val="006E4769"/>
    <w:rsid w:val="00703971"/>
    <w:rsid w:val="00704B72"/>
    <w:rsid w:val="00705067"/>
    <w:rsid w:val="0070656A"/>
    <w:rsid w:val="007115D4"/>
    <w:rsid w:val="007274D9"/>
    <w:rsid w:val="0073194F"/>
    <w:rsid w:val="00733592"/>
    <w:rsid w:val="007432CB"/>
    <w:rsid w:val="007512AD"/>
    <w:rsid w:val="00753AE1"/>
    <w:rsid w:val="0075459F"/>
    <w:rsid w:val="0075744F"/>
    <w:rsid w:val="007614C0"/>
    <w:rsid w:val="0076430D"/>
    <w:rsid w:val="00765981"/>
    <w:rsid w:val="0076732D"/>
    <w:rsid w:val="00770E22"/>
    <w:rsid w:val="00776081"/>
    <w:rsid w:val="00780805"/>
    <w:rsid w:val="007808E1"/>
    <w:rsid w:val="00784190"/>
    <w:rsid w:val="00784BB8"/>
    <w:rsid w:val="007A32A4"/>
    <w:rsid w:val="007A444E"/>
    <w:rsid w:val="007A4E1A"/>
    <w:rsid w:val="007B5DCB"/>
    <w:rsid w:val="007D0DFE"/>
    <w:rsid w:val="007E113E"/>
    <w:rsid w:val="007E153E"/>
    <w:rsid w:val="007F0FCD"/>
    <w:rsid w:val="007F12F7"/>
    <w:rsid w:val="007F24B4"/>
    <w:rsid w:val="007F58E3"/>
    <w:rsid w:val="008028F7"/>
    <w:rsid w:val="00805DC3"/>
    <w:rsid w:val="008066E9"/>
    <w:rsid w:val="00810347"/>
    <w:rsid w:val="00812E4B"/>
    <w:rsid w:val="00826E22"/>
    <w:rsid w:val="00827BBB"/>
    <w:rsid w:val="00830320"/>
    <w:rsid w:val="00832376"/>
    <w:rsid w:val="00836734"/>
    <w:rsid w:val="0084220E"/>
    <w:rsid w:val="008426EE"/>
    <w:rsid w:val="00843881"/>
    <w:rsid w:val="00855E02"/>
    <w:rsid w:val="00862A9D"/>
    <w:rsid w:val="008658D4"/>
    <w:rsid w:val="008819E6"/>
    <w:rsid w:val="00886086"/>
    <w:rsid w:val="0089390B"/>
    <w:rsid w:val="00893AF1"/>
    <w:rsid w:val="008A63EA"/>
    <w:rsid w:val="008B2F33"/>
    <w:rsid w:val="008B6771"/>
    <w:rsid w:val="008B6B91"/>
    <w:rsid w:val="008C26DD"/>
    <w:rsid w:val="008D0251"/>
    <w:rsid w:val="008D0D8C"/>
    <w:rsid w:val="008D55F7"/>
    <w:rsid w:val="008E007E"/>
    <w:rsid w:val="008E268F"/>
    <w:rsid w:val="008E3152"/>
    <w:rsid w:val="008E3303"/>
    <w:rsid w:val="008F1BE5"/>
    <w:rsid w:val="008F6AE9"/>
    <w:rsid w:val="008F6B6E"/>
    <w:rsid w:val="008F74FF"/>
    <w:rsid w:val="00900D96"/>
    <w:rsid w:val="00907F34"/>
    <w:rsid w:val="009120CD"/>
    <w:rsid w:val="00913506"/>
    <w:rsid w:val="00921C9A"/>
    <w:rsid w:val="009329A7"/>
    <w:rsid w:val="00943B33"/>
    <w:rsid w:val="009440F8"/>
    <w:rsid w:val="00944941"/>
    <w:rsid w:val="0097380E"/>
    <w:rsid w:val="00976CBF"/>
    <w:rsid w:val="00981318"/>
    <w:rsid w:val="00983489"/>
    <w:rsid w:val="00990437"/>
    <w:rsid w:val="00991A4A"/>
    <w:rsid w:val="009955D9"/>
    <w:rsid w:val="00995EF5"/>
    <w:rsid w:val="009A2A88"/>
    <w:rsid w:val="009A2E52"/>
    <w:rsid w:val="009A60E7"/>
    <w:rsid w:val="009B0337"/>
    <w:rsid w:val="009B421E"/>
    <w:rsid w:val="009B56BF"/>
    <w:rsid w:val="009B59F5"/>
    <w:rsid w:val="009C5672"/>
    <w:rsid w:val="009D7EC5"/>
    <w:rsid w:val="009E6C73"/>
    <w:rsid w:val="009F705A"/>
    <w:rsid w:val="009F7C07"/>
    <w:rsid w:val="00A0192D"/>
    <w:rsid w:val="00A0272B"/>
    <w:rsid w:val="00A04A8C"/>
    <w:rsid w:val="00A10B0C"/>
    <w:rsid w:val="00A175A8"/>
    <w:rsid w:val="00A17979"/>
    <w:rsid w:val="00A25EC0"/>
    <w:rsid w:val="00A41C0C"/>
    <w:rsid w:val="00A42EA8"/>
    <w:rsid w:val="00A51BD4"/>
    <w:rsid w:val="00A551D0"/>
    <w:rsid w:val="00A61250"/>
    <w:rsid w:val="00A66CD6"/>
    <w:rsid w:val="00A6736C"/>
    <w:rsid w:val="00A71269"/>
    <w:rsid w:val="00A76D76"/>
    <w:rsid w:val="00A82BCE"/>
    <w:rsid w:val="00A83CA7"/>
    <w:rsid w:val="00A84D35"/>
    <w:rsid w:val="00A93C43"/>
    <w:rsid w:val="00A9497E"/>
    <w:rsid w:val="00A968B9"/>
    <w:rsid w:val="00A97D8C"/>
    <w:rsid w:val="00A97FA7"/>
    <w:rsid w:val="00AA7622"/>
    <w:rsid w:val="00AB0905"/>
    <w:rsid w:val="00AB30E5"/>
    <w:rsid w:val="00AC1817"/>
    <w:rsid w:val="00AC5BBE"/>
    <w:rsid w:val="00AE0CBD"/>
    <w:rsid w:val="00AE7E34"/>
    <w:rsid w:val="00AF4553"/>
    <w:rsid w:val="00AF4C67"/>
    <w:rsid w:val="00B02114"/>
    <w:rsid w:val="00B02B1B"/>
    <w:rsid w:val="00B17B95"/>
    <w:rsid w:val="00B264EB"/>
    <w:rsid w:val="00B32465"/>
    <w:rsid w:val="00B46B5B"/>
    <w:rsid w:val="00B60654"/>
    <w:rsid w:val="00B613DD"/>
    <w:rsid w:val="00B6291E"/>
    <w:rsid w:val="00B658C9"/>
    <w:rsid w:val="00B70A47"/>
    <w:rsid w:val="00B7643B"/>
    <w:rsid w:val="00B77682"/>
    <w:rsid w:val="00B804FB"/>
    <w:rsid w:val="00B80832"/>
    <w:rsid w:val="00B80B91"/>
    <w:rsid w:val="00B811BB"/>
    <w:rsid w:val="00B81E34"/>
    <w:rsid w:val="00B842E1"/>
    <w:rsid w:val="00B8622F"/>
    <w:rsid w:val="00B86C0C"/>
    <w:rsid w:val="00B911B0"/>
    <w:rsid w:val="00B913D5"/>
    <w:rsid w:val="00B962E1"/>
    <w:rsid w:val="00B97297"/>
    <w:rsid w:val="00BA0A27"/>
    <w:rsid w:val="00BB3527"/>
    <w:rsid w:val="00BB4E64"/>
    <w:rsid w:val="00BB79D6"/>
    <w:rsid w:val="00BC4BD1"/>
    <w:rsid w:val="00BD0B9D"/>
    <w:rsid w:val="00BD6AA0"/>
    <w:rsid w:val="00BE0087"/>
    <w:rsid w:val="00C01679"/>
    <w:rsid w:val="00C01F35"/>
    <w:rsid w:val="00C03F7C"/>
    <w:rsid w:val="00C04471"/>
    <w:rsid w:val="00C068B0"/>
    <w:rsid w:val="00C14BBE"/>
    <w:rsid w:val="00C14FE6"/>
    <w:rsid w:val="00C174A1"/>
    <w:rsid w:val="00C17F5C"/>
    <w:rsid w:val="00C20A87"/>
    <w:rsid w:val="00C2366A"/>
    <w:rsid w:val="00C321BF"/>
    <w:rsid w:val="00C321E7"/>
    <w:rsid w:val="00C3428A"/>
    <w:rsid w:val="00C354BC"/>
    <w:rsid w:val="00C4300B"/>
    <w:rsid w:val="00C6140B"/>
    <w:rsid w:val="00C6274B"/>
    <w:rsid w:val="00C7022E"/>
    <w:rsid w:val="00C73101"/>
    <w:rsid w:val="00C74AC6"/>
    <w:rsid w:val="00C7574F"/>
    <w:rsid w:val="00C836DD"/>
    <w:rsid w:val="00C913CC"/>
    <w:rsid w:val="00CA672B"/>
    <w:rsid w:val="00CB4257"/>
    <w:rsid w:val="00CB7220"/>
    <w:rsid w:val="00CC207D"/>
    <w:rsid w:val="00CC293E"/>
    <w:rsid w:val="00CC4DEB"/>
    <w:rsid w:val="00CD13BF"/>
    <w:rsid w:val="00CE6B88"/>
    <w:rsid w:val="00CF1681"/>
    <w:rsid w:val="00CF6262"/>
    <w:rsid w:val="00CF6993"/>
    <w:rsid w:val="00D03BC2"/>
    <w:rsid w:val="00D04BCD"/>
    <w:rsid w:val="00D0597F"/>
    <w:rsid w:val="00D10BF3"/>
    <w:rsid w:val="00D1203E"/>
    <w:rsid w:val="00D2035D"/>
    <w:rsid w:val="00D2707C"/>
    <w:rsid w:val="00D347D8"/>
    <w:rsid w:val="00D34CC7"/>
    <w:rsid w:val="00D3587B"/>
    <w:rsid w:val="00D454F2"/>
    <w:rsid w:val="00D524ED"/>
    <w:rsid w:val="00D57C3A"/>
    <w:rsid w:val="00D71B98"/>
    <w:rsid w:val="00D729AA"/>
    <w:rsid w:val="00D74500"/>
    <w:rsid w:val="00D76242"/>
    <w:rsid w:val="00D804C1"/>
    <w:rsid w:val="00D84300"/>
    <w:rsid w:val="00D8519A"/>
    <w:rsid w:val="00D91EF6"/>
    <w:rsid w:val="00D94E21"/>
    <w:rsid w:val="00D959F8"/>
    <w:rsid w:val="00D97DDA"/>
    <w:rsid w:val="00DA1572"/>
    <w:rsid w:val="00DA54AA"/>
    <w:rsid w:val="00DA5DC7"/>
    <w:rsid w:val="00DB05AC"/>
    <w:rsid w:val="00DB2978"/>
    <w:rsid w:val="00DC0DDA"/>
    <w:rsid w:val="00DC2CBB"/>
    <w:rsid w:val="00DC665E"/>
    <w:rsid w:val="00DC7A5A"/>
    <w:rsid w:val="00DD0010"/>
    <w:rsid w:val="00DD0A72"/>
    <w:rsid w:val="00DD777C"/>
    <w:rsid w:val="00DD7F41"/>
    <w:rsid w:val="00DE0667"/>
    <w:rsid w:val="00DE41D3"/>
    <w:rsid w:val="00DE4209"/>
    <w:rsid w:val="00DF71A2"/>
    <w:rsid w:val="00E046B1"/>
    <w:rsid w:val="00E06930"/>
    <w:rsid w:val="00E070BF"/>
    <w:rsid w:val="00E111A3"/>
    <w:rsid w:val="00E15F9E"/>
    <w:rsid w:val="00E21F01"/>
    <w:rsid w:val="00E25445"/>
    <w:rsid w:val="00E27683"/>
    <w:rsid w:val="00E301DB"/>
    <w:rsid w:val="00E337FC"/>
    <w:rsid w:val="00E410C4"/>
    <w:rsid w:val="00E46710"/>
    <w:rsid w:val="00E46AC8"/>
    <w:rsid w:val="00E54383"/>
    <w:rsid w:val="00E56732"/>
    <w:rsid w:val="00E66C17"/>
    <w:rsid w:val="00E74D28"/>
    <w:rsid w:val="00E81274"/>
    <w:rsid w:val="00E879CB"/>
    <w:rsid w:val="00E91FFD"/>
    <w:rsid w:val="00E959E8"/>
    <w:rsid w:val="00EA3A2C"/>
    <w:rsid w:val="00EA7D76"/>
    <w:rsid w:val="00EC0DF7"/>
    <w:rsid w:val="00EC0FAF"/>
    <w:rsid w:val="00EE1D5E"/>
    <w:rsid w:val="00EE4212"/>
    <w:rsid w:val="00EE6F9B"/>
    <w:rsid w:val="00EF2E0F"/>
    <w:rsid w:val="00EF412F"/>
    <w:rsid w:val="00EF6090"/>
    <w:rsid w:val="00F01DF5"/>
    <w:rsid w:val="00F0205F"/>
    <w:rsid w:val="00F11F33"/>
    <w:rsid w:val="00F15727"/>
    <w:rsid w:val="00F175A3"/>
    <w:rsid w:val="00F17A89"/>
    <w:rsid w:val="00F205FC"/>
    <w:rsid w:val="00F20DB4"/>
    <w:rsid w:val="00F260DC"/>
    <w:rsid w:val="00F31F3B"/>
    <w:rsid w:val="00F32473"/>
    <w:rsid w:val="00F3345C"/>
    <w:rsid w:val="00F408A4"/>
    <w:rsid w:val="00F47578"/>
    <w:rsid w:val="00F50ADA"/>
    <w:rsid w:val="00F57B4D"/>
    <w:rsid w:val="00F7479C"/>
    <w:rsid w:val="00F80B2E"/>
    <w:rsid w:val="00F81739"/>
    <w:rsid w:val="00FA0F8C"/>
    <w:rsid w:val="00FA340F"/>
    <w:rsid w:val="00FA7075"/>
    <w:rsid w:val="00FB0ED5"/>
    <w:rsid w:val="00FC3CF0"/>
    <w:rsid w:val="00FD796D"/>
    <w:rsid w:val="00FE2323"/>
    <w:rsid w:val="00FE289B"/>
    <w:rsid w:val="00FE4719"/>
    <w:rsid w:val="00FF482F"/>
    <w:rsid w:val="00FF6B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aliases w:val="1"/>
    <w:basedOn w:val="a"/>
    <w:next w:val="a"/>
    <w:qFormat/>
    <w:rsid w:val="00247F92"/>
    <w:pPr>
      <w:keepNext/>
      <w:outlineLvl w:val="0"/>
    </w:pPr>
    <w:rPr>
      <w:rFonts w:ascii="Arial" w:hAnsi="Arial"/>
      <w:b/>
      <w:sz w:val="28"/>
      <w:szCs w:val="20"/>
      <w:lang w:val="de-CH" w:eastAsia="de-DE"/>
    </w:rPr>
  </w:style>
  <w:style w:type="character" w:default="1" w:styleId="a0">
    <w:name w:val="Default Paragraph Font"/>
    <w:aliases w:val=" Знак Знак Знак Знак Знак Знак Знак1 Знак Знак Знак Знак Знак Знак Знак Знак"/>
    <w:link w:val="10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2">
    <w:name w:val="Body Text Indent 2"/>
    <w:basedOn w:val="a"/>
    <w:rsid w:val="00116E53"/>
    <w:pPr>
      <w:spacing w:after="120" w:line="480" w:lineRule="auto"/>
      <w:ind w:left="283"/>
      <w:jc w:val="both"/>
    </w:pPr>
    <w:rPr>
      <w:szCs w:val="20"/>
    </w:rPr>
  </w:style>
  <w:style w:type="table" w:styleId="a3">
    <w:name w:val="Table Grid"/>
    <w:basedOn w:val="a1"/>
    <w:rsid w:val="00116E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5D2A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footer"/>
    <w:basedOn w:val="a"/>
    <w:rsid w:val="008066E9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20">
    <w:name w:val=" Знак Знак Знак2 Знак"/>
    <w:basedOn w:val="a"/>
    <w:rsid w:val="00DF71A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6">
    <w:name w:val="Body Text Indent"/>
    <w:basedOn w:val="a"/>
    <w:rsid w:val="00DA1572"/>
    <w:pPr>
      <w:spacing w:after="120"/>
      <w:ind w:left="283"/>
    </w:pPr>
  </w:style>
  <w:style w:type="paragraph" w:customStyle="1" w:styleId="10">
    <w:name w:val=" Знак Знак Знак Знак Знак Знак Знак1 Знак Знак Знак Знак Знак Знак"/>
    <w:basedOn w:val="a"/>
    <w:link w:val="a0"/>
    <w:rsid w:val="00C17F5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21">
    <w:name w:val="Body Text 2"/>
    <w:basedOn w:val="a"/>
    <w:rsid w:val="00247F92"/>
    <w:pPr>
      <w:spacing w:after="120" w:line="480" w:lineRule="auto"/>
    </w:pPr>
  </w:style>
  <w:style w:type="paragraph" w:customStyle="1" w:styleId="11">
    <w:name w:val=" Знак1 Знак Знак Знак Знак Знак Знак"/>
    <w:basedOn w:val="a"/>
    <w:rsid w:val="0042361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7">
    <w:name w:val="Balloon Text"/>
    <w:basedOn w:val="a"/>
    <w:semiHidden/>
    <w:rsid w:val="00F15727"/>
    <w:rPr>
      <w:rFonts w:ascii="Tahoma" w:hAnsi="Tahoma" w:cs="Tahoma"/>
      <w:sz w:val="16"/>
      <w:szCs w:val="16"/>
    </w:rPr>
  </w:style>
  <w:style w:type="paragraph" w:customStyle="1" w:styleId="12">
    <w:name w:val=" Знак1"/>
    <w:basedOn w:val="a"/>
    <w:rsid w:val="00A41C0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10">
    <w:name w:val="Основной текст 21"/>
    <w:basedOn w:val="a"/>
    <w:rsid w:val="007274D9"/>
    <w:pPr>
      <w:suppressAutoHyphens/>
      <w:spacing w:after="120" w:line="480" w:lineRule="auto"/>
    </w:pPr>
    <w:rPr>
      <w:sz w:val="20"/>
      <w:szCs w:val="20"/>
      <w:lang w:eastAsia="ar-SA"/>
    </w:rPr>
  </w:style>
  <w:style w:type="paragraph" w:styleId="a8">
    <w:name w:val="Body Text"/>
    <w:basedOn w:val="a"/>
    <w:rsid w:val="00A97FA7"/>
    <w:pPr>
      <w:spacing w:after="120"/>
    </w:pPr>
  </w:style>
  <w:style w:type="paragraph" w:customStyle="1" w:styleId="a9">
    <w:name w:val=" Знак Знак Знак Знак Знак Знак Знак"/>
    <w:basedOn w:val="a"/>
    <w:rsid w:val="00A93C4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 Знак Знак Знак Знак Знак Знак Знак Знак1 Знак Знак Знак Знак"/>
    <w:basedOn w:val="a"/>
    <w:rsid w:val="00075D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a">
    <w:name w:val="page number"/>
    <w:basedOn w:val="a0"/>
    <w:rsid w:val="00F17A89"/>
  </w:style>
  <w:style w:type="character" w:styleId="ab">
    <w:name w:val="Strong"/>
    <w:basedOn w:val="a0"/>
    <w:qFormat/>
    <w:rsid w:val="00EC0FAF"/>
    <w:rPr>
      <w:b/>
      <w:bCs/>
    </w:rPr>
  </w:style>
  <w:style w:type="paragraph" w:customStyle="1" w:styleId="3">
    <w:name w:val=" Знак3 Знак Знак Знак Знак Знак Знак Знак Знак Знак Знак Знак"/>
    <w:basedOn w:val="a"/>
    <w:rsid w:val="0005545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4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44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6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00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29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81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8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36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41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91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72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22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2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4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6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16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4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3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552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ГК Росатома</Company>
  <LinksUpToDate>false</LinksUpToDate>
  <CharactersWithSpaces>4562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Пользователь</dc:creator>
  <cp:keywords/>
  <dc:description/>
  <cp:lastModifiedBy>Глебова</cp:lastModifiedBy>
  <cp:revision>2</cp:revision>
  <cp:lastPrinted>2014-11-21T11:34:00Z</cp:lastPrinted>
  <dcterms:created xsi:type="dcterms:W3CDTF">2015-02-09T08:41:00Z</dcterms:created>
  <dcterms:modified xsi:type="dcterms:W3CDTF">2015-02-09T08:41:00Z</dcterms:modified>
</cp:coreProperties>
</file>