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F75277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AA4BDA" w:rsidRDefault="00AA4BDA" w:rsidP="00AA4BDA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Открытый запрос цен в электронной форме на право заключения договора на поставку персональных компьютеров для нужд генеральной дирекции ФГУП «РосРАО».</w:t>
      </w:r>
    </w:p>
    <w:p w:rsidR="00AA4BDA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  <w:lang w:val="en-US"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2D1033" w:rsidRPr="006A1606" w:rsidRDefault="002D1033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Default="009536B0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  <w:r w:rsidRPr="00FE6838">
        <w:rPr>
          <w:b/>
          <w:bCs/>
          <w:caps/>
          <w:snapToGrid w:val="0"/>
          <w:spacing w:val="40"/>
          <w:sz w:val="28"/>
          <w:szCs w:val="28"/>
        </w:rPr>
        <w:t>тЕХНИЧЕСКОЕ ЗАДАНИЕ</w:t>
      </w:r>
      <w:r>
        <w:rPr>
          <w:b/>
          <w:bCs/>
          <w:caps/>
          <w:snapToGrid w:val="0"/>
          <w:spacing w:val="40"/>
          <w:sz w:val="28"/>
          <w:szCs w:val="28"/>
        </w:rPr>
        <w:t xml:space="preserve"> </w:t>
      </w:r>
    </w:p>
    <w:p w:rsidR="0075756F" w:rsidRPr="00652E91" w:rsidRDefault="0075756F" w:rsidP="0075756F">
      <w:pPr>
        <w:spacing w:line="276" w:lineRule="auto"/>
        <w:rPr>
          <w:b/>
          <w:sz w:val="28"/>
          <w:szCs w:val="28"/>
        </w:rPr>
      </w:pPr>
    </w:p>
    <w:p w:rsidR="00AA4BDA" w:rsidRPr="00AA4BDA" w:rsidRDefault="00AA4BDA" w:rsidP="00AA4BDA">
      <w:pPr>
        <w:jc w:val="both"/>
      </w:pPr>
      <w:r w:rsidRPr="00AA4BDA">
        <w:rPr>
          <w:b/>
        </w:rPr>
        <w:t>Предмет:</w:t>
      </w:r>
      <w:r w:rsidRPr="00AA4BDA">
        <w:t xml:space="preserve"> Компьютеры и мониторы.</w:t>
      </w:r>
    </w:p>
    <w:p w:rsidR="00AA4BDA" w:rsidRPr="00AA4BDA" w:rsidRDefault="00AA4BDA" w:rsidP="00AA4BDA">
      <w:pPr>
        <w:jc w:val="both"/>
      </w:pPr>
      <w:r w:rsidRPr="00AA4BDA">
        <w:rPr>
          <w:b/>
        </w:rPr>
        <w:t>Адрес доставки:</w:t>
      </w:r>
      <w:r w:rsidRPr="00AA4BDA">
        <w:t xml:space="preserve"> </w:t>
      </w:r>
      <w:proofErr w:type="gramStart"/>
      <w:r w:rsidRPr="00AA4BDA">
        <w:t>г</w:t>
      </w:r>
      <w:proofErr w:type="gramEnd"/>
      <w:r w:rsidRPr="00AA4BDA">
        <w:t xml:space="preserve">. Москва, пер. </w:t>
      </w:r>
      <w:proofErr w:type="spellStart"/>
      <w:r w:rsidRPr="00AA4BDA">
        <w:t>Пыжевский</w:t>
      </w:r>
      <w:proofErr w:type="spellEnd"/>
      <w:r w:rsidRPr="00AA4BDA">
        <w:t xml:space="preserve"> д.6.</w:t>
      </w:r>
    </w:p>
    <w:p w:rsidR="00AA4BDA" w:rsidRPr="00AA4BDA" w:rsidRDefault="00AA4BDA" w:rsidP="00AA4BDA">
      <w:pPr>
        <w:jc w:val="both"/>
      </w:pPr>
      <w:r w:rsidRPr="00AA4BDA">
        <w:rPr>
          <w:b/>
        </w:rPr>
        <w:t xml:space="preserve">График (сроки, этапы) оказания услуг: </w:t>
      </w:r>
      <w:r w:rsidRPr="00AA4BDA">
        <w:t>дата начала поставки – 15/08/2013, дата окончания поставки – 31/10/2013.</w:t>
      </w:r>
    </w:p>
    <w:p w:rsidR="00AA4BDA" w:rsidRPr="00AA4BDA" w:rsidRDefault="00AA4BDA" w:rsidP="00AA4BDA">
      <w:pPr>
        <w:jc w:val="both"/>
      </w:pPr>
      <w:r w:rsidRPr="00AA4BDA">
        <w:rPr>
          <w:b/>
        </w:rPr>
        <w:t>Основание:</w:t>
      </w:r>
      <w:r w:rsidRPr="00AA4BDA">
        <w:t xml:space="preserve"> необходимость в обеспечении работников генеральной дирекции ФГУП «РосРАО» компьютерной оргтехникой.</w:t>
      </w:r>
    </w:p>
    <w:p w:rsidR="00AA4BDA" w:rsidRPr="00AA4BDA" w:rsidRDefault="00AA4BDA" w:rsidP="00AA4BDA">
      <w:pPr>
        <w:jc w:val="both"/>
        <w:rPr>
          <w:b/>
        </w:rPr>
      </w:pPr>
      <w:r w:rsidRPr="00AA4BDA">
        <w:rPr>
          <w:b/>
        </w:rPr>
        <w:t>Основные требования оборудованию:</w:t>
      </w:r>
    </w:p>
    <w:p w:rsidR="00AA4BDA" w:rsidRPr="00AA4BDA" w:rsidRDefault="00AA4BDA" w:rsidP="00AA4BDA">
      <w:r w:rsidRPr="00AA4BDA">
        <w:t xml:space="preserve">1. Системный блок – 65 </w:t>
      </w:r>
      <w:proofErr w:type="spellStart"/>
      <w:proofErr w:type="gramStart"/>
      <w:r w:rsidRPr="00AA4BDA">
        <w:t>шт</w:t>
      </w:r>
      <w:proofErr w:type="spellEnd"/>
      <w:proofErr w:type="gramEnd"/>
      <w:r w:rsidRPr="00AA4BDA">
        <w:t>:</w:t>
      </w:r>
    </w:p>
    <w:p w:rsidR="00AA4BDA" w:rsidRPr="00AA4BDA" w:rsidRDefault="00AA4BDA" w:rsidP="00AA4BDA">
      <w:pPr>
        <w:rPr>
          <w:lang w:val="en-US"/>
        </w:rPr>
      </w:pPr>
      <w:r w:rsidRPr="00AA4BDA">
        <w:rPr>
          <w:lang w:val="en-US"/>
        </w:rPr>
        <w:t xml:space="preserve">HP 8300E SFF i53470 500G 4.0G 28 PC  Intel Core i5-3470, 500GB HDD 7200 SATA, DVD+/-RW, 4GB PC3-10600(dl </w:t>
      </w:r>
      <w:proofErr w:type="spellStart"/>
      <w:r w:rsidRPr="00AA4BDA">
        <w:rPr>
          <w:lang w:val="en-US"/>
        </w:rPr>
        <w:t>ch</w:t>
      </w:r>
      <w:proofErr w:type="spellEnd"/>
      <w:r w:rsidRPr="00AA4BDA">
        <w:rPr>
          <w:lang w:val="en-US"/>
        </w:rPr>
        <w:t xml:space="preserve">), Win 7 Pro 64-bit, Image Recovery 64/32-bit, 3-3-3 </w:t>
      </w:r>
      <w:proofErr w:type="spellStart"/>
      <w:r w:rsidRPr="00AA4BDA">
        <w:rPr>
          <w:lang w:val="en-US"/>
        </w:rPr>
        <w:t>Wty</w:t>
      </w:r>
      <w:proofErr w:type="spellEnd"/>
      <w:r>
        <w:rPr>
          <w:lang w:val="en-US"/>
        </w:rPr>
        <w:t xml:space="preserve"> ( </w:t>
      </w:r>
      <w:r>
        <w:t>или</w:t>
      </w:r>
      <w:r w:rsidRPr="00AA4BDA">
        <w:rPr>
          <w:lang w:val="en-US"/>
        </w:rPr>
        <w:t xml:space="preserve"> </w:t>
      </w:r>
      <w:r>
        <w:t>эквивалент</w:t>
      </w:r>
      <w:r w:rsidRPr="00AA4BDA">
        <w:rPr>
          <w:lang w:val="en-US"/>
        </w:rPr>
        <w:t>)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2431"/>
        <w:gridCol w:w="7581"/>
      </w:tblGrid>
      <w:tr w:rsidR="00AA4BDA" w:rsidRPr="00AA4BDA" w:rsidTr="00DA2782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t>Характеристика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t>Описание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gridSpan w:val="2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t>Процессор и набор основных микросхем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t xml:space="preserve">Тип процессора   </w:t>
            </w:r>
            <w:r w:rsidRPr="00AA4BDA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11" name="Рисунок 19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937FDF7-B109-471D-A71C-B21FA4B94C6E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t xml:space="preserve">Не менее </w:t>
            </w:r>
            <w:proofErr w:type="spellStart"/>
            <w:r w:rsidRPr="00AA4BDA">
              <w:t>IntelCore</w:t>
            </w:r>
            <w:proofErr w:type="spellEnd"/>
            <w:r w:rsidRPr="00AA4BDA">
              <w:t xml:space="preserve"> i5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t xml:space="preserve">Частота процессора, МГц   </w:t>
            </w:r>
            <w:r w:rsidRPr="00AA4BDA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20" name="Рисунок 18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7905B-956D-409E-B239-1E6572EEB7CA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t>Не менее 3200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proofErr w:type="spellStart"/>
            <w:r w:rsidRPr="00AA4BDA">
              <w:t>Чипсет</w:t>
            </w:r>
            <w:proofErr w:type="spellEnd"/>
            <w:r w:rsidRPr="00AA4BDA">
              <w:t xml:space="preserve">   </w:t>
            </w:r>
            <w:r w:rsidRPr="00AA4BDA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21" name="Рисунок 17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43BF520-BAE9-42FE-9545-B7A75A6B3C38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proofErr w:type="spellStart"/>
            <w:r w:rsidRPr="00AA4BDA">
              <w:t>Intel</w:t>
            </w:r>
            <w:proofErr w:type="spellEnd"/>
            <w:r w:rsidRPr="00AA4BDA">
              <w:t xml:space="preserve"> Q77 </w:t>
            </w:r>
            <w:proofErr w:type="spellStart"/>
            <w:r w:rsidRPr="00AA4BDA">
              <w:t>Express</w:t>
            </w:r>
            <w:proofErr w:type="spellEnd"/>
            <w:r w:rsidRPr="00AA4BDA">
              <w:t xml:space="preserve"> или аналог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t xml:space="preserve">Кэш-память 2-го уровня, Мб   </w:t>
            </w:r>
            <w:r w:rsidRPr="00AA4BDA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22" name="Рисунок 16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D230A7A-1A6B-44A4-B551-152350367EB1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t>Не менее 1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t xml:space="preserve">Частота системной шины   </w:t>
            </w:r>
            <w:r w:rsidRPr="00AA4BDA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23" name="Рисунок 15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71CDDFA-DAF7-491D-91D5-B321589EA16D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t>DMI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gridSpan w:val="2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t>Оперативная память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t xml:space="preserve">Тип оперативной памяти   </w:t>
            </w:r>
            <w:r w:rsidRPr="00AA4BDA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24" name="Рисунок 14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7EEF2F6-5595-4772-8965-E5AD84BC345B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t>DDR3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t xml:space="preserve">Объем оперативной памяти, Гб   </w:t>
            </w:r>
            <w:r w:rsidRPr="00AA4BDA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25" name="Рисунок 13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8CBA311-B6A5-418C-99CA-B8FE069F2247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t>Не менее 4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t>Слоты для оперативной памяти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t>Не менее 4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t>Максимальный объем оперативной памяти, Гб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t>Не менее 16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gridSpan w:val="2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t>Система хранения информации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t>Размер жесткого диска, Гб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t>Не менее 500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t xml:space="preserve">Скорость вращения жесткого диска, </w:t>
            </w:r>
            <w:proofErr w:type="gramStart"/>
            <w:r w:rsidRPr="00AA4BDA">
              <w:t>об</w:t>
            </w:r>
            <w:proofErr w:type="gramEnd"/>
            <w:r w:rsidRPr="00AA4BDA">
              <w:t xml:space="preserve">/мин   </w:t>
            </w:r>
            <w:r w:rsidRPr="00AA4BDA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26" name="Рисунок 12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747A95C-4832-4C05-B77A-B49A55ACFD4E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t>Не менее 7200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t>Контроллер жестких дисков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t>SATA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gridSpan w:val="2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t>Характеристики МВ и корпуса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t xml:space="preserve">Тип корпуса   </w:t>
            </w:r>
            <w:r w:rsidRPr="00AA4BDA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27" name="Рисунок 10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E04AB6E-E704-43A9-9E35-380BE7F1830B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proofErr w:type="spellStart"/>
            <w:r w:rsidRPr="00AA4BDA">
              <w:t>SmallFormFactor</w:t>
            </w:r>
            <w:proofErr w:type="spellEnd"/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t xml:space="preserve">Видеоадаптер   </w:t>
            </w:r>
            <w:r w:rsidRPr="00AA4BDA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28" name="Рисунок 9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8B63FE1-69C2-4CAA-A677-77F70CEE43A8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t>Встроенный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lastRenderedPageBreak/>
              <w:t xml:space="preserve">Слоты расширения   </w:t>
            </w:r>
            <w:r w:rsidRPr="00AA4BDA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29" name="Рисунок 8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FAF0C65-181D-44C6-BBDB-2FBCFFAE68EB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t xml:space="preserve">1 низкопрофильный разъем PCI, 1 низкопрофильный слот </w:t>
            </w:r>
            <w:proofErr w:type="spellStart"/>
            <w:r w:rsidRPr="00AA4BDA">
              <w:t>PCIe</w:t>
            </w:r>
            <w:proofErr w:type="spellEnd"/>
            <w:r w:rsidRPr="00AA4BDA">
              <w:t xml:space="preserve"> x1, 2 </w:t>
            </w:r>
            <w:proofErr w:type="gramStart"/>
            <w:r w:rsidRPr="00AA4BDA">
              <w:t>низкопрофильных</w:t>
            </w:r>
            <w:proofErr w:type="gramEnd"/>
            <w:r w:rsidRPr="00AA4BDA">
              <w:t xml:space="preserve"> слота </w:t>
            </w:r>
            <w:proofErr w:type="spellStart"/>
            <w:r w:rsidRPr="00AA4BDA">
              <w:t>PCIe</w:t>
            </w:r>
            <w:proofErr w:type="spellEnd"/>
            <w:r w:rsidRPr="00AA4BDA">
              <w:t xml:space="preserve"> x16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t>Порты ввода-вывода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proofErr w:type="gramStart"/>
            <w:r w:rsidRPr="00AA4BDA">
              <w:t xml:space="preserve">4 порта USB 3.0, 6 портов USB 2.0, 1 последовательный порт, 2 разъема PS/2, 1 разъем VGA, 1 разъем </w:t>
            </w:r>
            <w:proofErr w:type="spellStart"/>
            <w:r w:rsidRPr="00AA4BDA">
              <w:t>DisplayPort</w:t>
            </w:r>
            <w:proofErr w:type="spellEnd"/>
            <w:r w:rsidRPr="00AA4BDA">
              <w:t xml:space="preserve">, 1 </w:t>
            </w:r>
            <w:proofErr w:type="spellStart"/>
            <w:r w:rsidRPr="00AA4BDA">
              <w:t>аудиовход</w:t>
            </w:r>
            <w:proofErr w:type="spellEnd"/>
            <w:r w:rsidRPr="00AA4BDA">
              <w:t xml:space="preserve">, 1 </w:t>
            </w:r>
            <w:proofErr w:type="spellStart"/>
            <w:r w:rsidRPr="00AA4BDA">
              <w:t>аудиовыход</w:t>
            </w:r>
            <w:proofErr w:type="spellEnd"/>
            <w:r w:rsidRPr="00AA4BDA">
              <w:t xml:space="preserve">, 1 разъем RJ-45, 1 разъем для наушников,1 разъем для микрофона, дополнительно: 1 последовательный порт; 1 порт </w:t>
            </w:r>
            <w:proofErr w:type="spellStart"/>
            <w:r w:rsidRPr="00AA4BDA">
              <w:t>eSATA</w:t>
            </w:r>
            <w:proofErr w:type="spellEnd"/>
            <w:r w:rsidRPr="00AA4BDA">
              <w:t xml:space="preserve">; 1 параллельный порт; 1 устройство чтения карт памяти "22 в 1" </w:t>
            </w:r>
            <w:proofErr w:type="gramEnd"/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proofErr w:type="spellStart"/>
            <w:proofErr w:type="gramStart"/>
            <w:r w:rsidRPr="00AA4BDA">
              <w:t>C</w:t>
            </w:r>
            <w:proofErr w:type="gramEnd"/>
            <w:r w:rsidRPr="00AA4BDA">
              <w:t>етевая</w:t>
            </w:r>
            <w:proofErr w:type="spellEnd"/>
            <w:r w:rsidRPr="00AA4BDA">
              <w:t xml:space="preserve"> карта   </w:t>
            </w:r>
            <w:r w:rsidRPr="00AA4BDA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30" name="Рисунок 7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472E0AD-9127-4D1A-BBF8-3725C27C914A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t xml:space="preserve">Гигабитная сетевая карта на основе </w:t>
            </w:r>
            <w:proofErr w:type="spellStart"/>
            <w:r w:rsidRPr="00AA4BDA">
              <w:t>Intel</w:t>
            </w:r>
            <w:proofErr w:type="spellEnd"/>
            <w:r w:rsidRPr="00AA4BDA">
              <w:t xml:space="preserve"> 82579LM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t xml:space="preserve">Блок питания, </w:t>
            </w:r>
            <w:proofErr w:type="gramStart"/>
            <w:r w:rsidRPr="00AA4BDA">
              <w:t>Вт</w:t>
            </w:r>
            <w:proofErr w:type="gramEnd"/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t>Не менее 240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gridSpan w:val="2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t>Дополнительная информация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t xml:space="preserve">Оптический привод   </w:t>
            </w:r>
            <w:r w:rsidRPr="00AA4BDA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31" name="Рисунок 6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9FC5576-8E7D-47DF-804A-0FDFD92E81A7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t>DVD-RW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proofErr w:type="spellStart"/>
            <w:r w:rsidRPr="00AA4BDA">
              <w:t>Флоппидисковод</w:t>
            </w:r>
            <w:proofErr w:type="spellEnd"/>
            <w:r w:rsidRPr="00AA4BDA">
              <w:t xml:space="preserve">   </w:t>
            </w:r>
            <w:r w:rsidRPr="00AA4BDA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32" name="Рисунок 5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CB50FD3-9476-4CA8-9A38-A05A85628D4C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t>Внешний USB (опционально)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t xml:space="preserve">Операционная система   </w:t>
            </w:r>
            <w:r w:rsidRPr="00AA4BDA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33" name="Рисунок 4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9D6E3DD-7797-42DC-9FC3-089BD24321E6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proofErr w:type="spellStart"/>
            <w:r w:rsidRPr="00AA4BDA">
              <w:t>Windows</w:t>
            </w:r>
            <w:proofErr w:type="spellEnd"/>
            <w:r w:rsidRPr="00AA4BDA">
              <w:t xml:space="preserve"> 7 </w:t>
            </w:r>
            <w:proofErr w:type="spellStart"/>
            <w:r w:rsidRPr="00AA4BDA">
              <w:t>Professional</w:t>
            </w:r>
            <w:proofErr w:type="spellEnd"/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t xml:space="preserve">Вес, </w:t>
            </w:r>
            <w:proofErr w:type="gramStart"/>
            <w:r w:rsidRPr="00AA4BDA">
              <w:t>кг</w:t>
            </w:r>
            <w:proofErr w:type="gramEnd"/>
            <w:r w:rsidRPr="00AA4BDA">
              <w:t xml:space="preserve">   </w:t>
            </w:r>
            <w:r w:rsidRPr="00AA4BDA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34" name="Рисунок 3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A582981-7E1D-4164-8137-5CFA65FB5338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t>Не более 7.6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t xml:space="preserve">Ш </w:t>
            </w:r>
            <w:proofErr w:type="spellStart"/>
            <w:r w:rsidRPr="00AA4BDA">
              <w:t>х</w:t>
            </w:r>
            <w:proofErr w:type="spellEnd"/>
            <w:r w:rsidRPr="00AA4BDA">
              <w:t xml:space="preserve"> Г </w:t>
            </w:r>
            <w:proofErr w:type="spellStart"/>
            <w:r w:rsidRPr="00AA4BDA">
              <w:t>х</w:t>
            </w:r>
            <w:proofErr w:type="spellEnd"/>
            <w:proofErr w:type="gramStart"/>
            <w:r w:rsidRPr="00AA4BDA">
              <w:t xml:space="preserve"> В</w:t>
            </w:r>
            <w:proofErr w:type="gramEnd"/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t xml:space="preserve">Не менее 338 мм </w:t>
            </w:r>
            <w:proofErr w:type="spellStart"/>
            <w:r w:rsidRPr="00AA4BDA">
              <w:t>х</w:t>
            </w:r>
            <w:proofErr w:type="spellEnd"/>
            <w:r w:rsidRPr="00AA4BDA">
              <w:t xml:space="preserve"> 379 мм </w:t>
            </w:r>
            <w:proofErr w:type="spellStart"/>
            <w:r w:rsidRPr="00AA4BDA">
              <w:t>х</w:t>
            </w:r>
            <w:proofErr w:type="spellEnd"/>
            <w:r w:rsidRPr="00AA4BDA">
              <w:t xml:space="preserve"> 100 мм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t xml:space="preserve">Клавиатура   </w:t>
            </w:r>
            <w:r w:rsidRPr="00AA4BDA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35" name="Рисунок 2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B3FDEF2-8DF4-4FAC-BA64-AAE9A53FB197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t>Да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t xml:space="preserve">Мышь   </w:t>
            </w:r>
            <w:r w:rsidRPr="00AA4BDA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36" name="Рисунок 1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C542A88-9E60-408F-A0ED-7C553800C6E6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AA4BDA" w:rsidRPr="00AA4BDA" w:rsidRDefault="00AA4BDA" w:rsidP="00DA2782">
            <w:r w:rsidRPr="00AA4BDA">
              <w:t>Да</w:t>
            </w:r>
          </w:p>
        </w:tc>
      </w:tr>
    </w:tbl>
    <w:p w:rsidR="00AA4BDA" w:rsidRPr="00AA4BDA" w:rsidRDefault="00AA4BDA" w:rsidP="00AA4BDA"/>
    <w:p w:rsidR="00AA4BDA" w:rsidRPr="00AA4BDA" w:rsidRDefault="00AA4BDA" w:rsidP="00AA4BDA">
      <w:pPr>
        <w:rPr>
          <w:lang w:val="en-US"/>
        </w:rPr>
      </w:pPr>
      <w:r w:rsidRPr="00AA4BDA">
        <w:rPr>
          <w:lang w:val="en-US"/>
        </w:rPr>
        <w:t xml:space="preserve">2. </w:t>
      </w:r>
      <w:r w:rsidRPr="00AA4BDA">
        <w:t xml:space="preserve">Монитор – 65 </w:t>
      </w:r>
      <w:proofErr w:type="spellStart"/>
      <w:r w:rsidRPr="00AA4BDA">
        <w:t>щт</w:t>
      </w:r>
      <w:proofErr w:type="spellEnd"/>
      <w:r w:rsidRPr="00AA4BDA">
        <w:rPr>
          <w:lang w:val="en-US"/>
        </w:rPr>
        <w:t>:</w:t>
      </w:r>
    </w:p>
    <w:p w:rsidR="00AA4BDA" w:rsidRPr="00AA4BDA" w:rsidRDefault="00AA4BDA" w:rsidP="00AA4BDA">
      <w:pPr>
        <w:rPr>
          <w:lang w:val="en-US"/>
        </w:rPr>
      </w:pPr>
      <w:r w:rsidRPr="00AA4BDA">
        <w:rPr>
          <w:lang w:val="en-US"/>
        </w:rPr>
        <w:t xml:space="preserve">HP TFT 22xi 21,5'' WLED LCD Monitor(IPS,250cd/m,1000:1,7ms,178°/178°,VGA,DVI-D,HDCP support,HDMI,1920x1080,LED </w:t>
      </w:r>
      <w:proofErr w:type="spellStart"/>
      <w:r w:rsidRPr="00AA4BDA">
        <w:rPr>
          <w:lang w:val="en-US"/>
        </w:rPr>
        <w:t>backlight,Full</w:t>
      </w:r>
      <w:proofErr w:type="spellEnd"/>
      <w:r w:rsidRPr="00AA4BDA">
        <w:rPr>
          <w:lang w:val="en-US"/>
        </w:rPr>
        <w:t xml:space="preserve"> HD,EPEAT Black) </w:t>
      </w:r>
      <w:r>
        <w:rPr>
          <w:lang w:val="en-US"/>
        </w:rPr>
        <w:t xml:space="preserve">( </w:t>
      </w:r>
      <w:r>
        <w:t>или</w:t>
      </w:r>
      <w:r w:rsidRPr="00AA4BDA">
        <w:rPr>
          <w:lang w:val="en-US"/>
        </w:rPr>
        <w:t xml:space="preserve"> </w:t>
      </w:r>
      <w:r>
        <w:t>эквивалент</w:t>
      </w:r>
      <w:r w:rsidRPr="00AA4BDA">
        <w:rPr>
          <w:lang w:val="en-US"/>
        </w:rPr>
        <w:t>)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299"/>
        <w:gridCol w:w="5713"/>
      </w:tblGrid>
      <w:tr w:rsidR="00AA4BDA" w:rsidRPr="00AA4BDA" w:rsidTr="00DA278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BDA" w:rsidRPr="00AA4BDA" w:rsidRDefault="00AA4BDA" w:rsidP="00DA2782">
            <w:r w:rsidRPr="00AA4BDA">
              <w:t>Характеристика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BDA" w:rsidRPr="00AA4BDA" w:rsidRDefault="00AA4BDA" w:rsidP="00DA2782">
            <w:r w:rsidRPr="00AA4BDA">
              <w:t>Описание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BDA" w:rsidRPr="00AA4BDA" w:rsidRDefault="00AA4BDA" w:rsidP="00DA2782">
            <w:r w:rsidRPr="00AA4BDA">
              <w:t>Общие характеристики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AA4BDA" w:rsidRPr="00AA4BDA" w:rsidRDefault="00AA4BDA" w:rsidP="00DA2782">
            <w:r w:rsidRPr="00AA4BDA">
              <w:t xml:space="preserve">Формат монитора   </w:t>
            </w:r>
            <w:r w:rsidRPr="00AA4BDA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37" name="Рисунок 49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2C85787-CB56-440B-A166-A924ED2D1D91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AA4BDA" w:rsidRPr="00AA4BDA" w:rsidRDefault="00AA4BDA" w:rsidP="00DA2782">
            <w:r w:rsidRPr="00AA4BDA">
              <w:t>16:9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4BDA" w:rsidRPr="00AA4BDA" w:rsidRDefault="00AA4BDA" w:rsidP="00DA2782">
            <w:r w:rsidRPr="00AA4BDA">
              <w:t xml:space="preserve">Диагональ экрана, дюйм   </w:t>
            </w:r>
            <w:r w:rsidRPr="00AA4BDA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38" name="Рисунок 48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3963370-C11A-4CB9-B952-F8B91A19014D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4BDA" w:rsidRPr="00AA4BDA" w:rsidRDefault="00AA4BDA" w:rsidP="00DA2782">
            <w:r w:rsidRPr="00AA4BDA">
              <w:t>Не менее 21.5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AA4BDA" w:rsidRPr="00AA4BDA" w:rsidRDefault="00AA4BDA" w:rsidP="00DA2782">
            <w:r w:rsidRPr="00AA4BDA">
              <w:t>Максимальное разрешение монитора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AA4BDA" w:rsidRPr="00AA4BDA" w:rsidRDefault="00AA4BDA" w:rsidP="00DA2782">
            <w:r w:rsidRPr="00AA4BDA">
              <w:t>Не хуже 1920x1080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4BDA" w:rsidRPr="00AA4BDA" w:rsidRDefault="00AA4BDA" w:rsidP="00DA2782">
            <w:r w:rsidRPr="00AA4BDA">
              <w:t xml:space="preserve">Время отклика, мс   </w:t>
            </w:r>
            <w:r w:rsidRPr="00AA4BDA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39" name="Рисунок 47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ABB43F6-8E7C-4D66-A22B-A7E67D8D301B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4BDA" w:rsidRPr="00AA4BDA" w:rsidRDefault="00AA4BDA" w:rsidP="00DA2782">
            <w:r w:rsidRPr="00AA4BDA">
              <w:t>Не менее 7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AA4BDA" w:rsidRPr="00AA4BDA" w:rsidRDefault="00AA4BDA" w:rsidP="00DA2782">
            <w:r w:rsidRPr="00AA4BDA">
              <w:t>Яркость, кд/м</w:t>
            </w:r>
            <w:proofErr w:type="gramStart"/>
            <w:r w:rsidRPr="00AA4BDA">
              <w:t>2</w:t>
            </w:r>
            <w:proofErr w:type="gramEnd"/>
            <w:r w:rsidRPr="00AA4BDA">
              <w:t xml:space="preserve">   </w:t>
            </w:r>
            <w:r w:rsidRPr="00AA4BDA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50" name="Рисунок 46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DA3F7EC-A849-4863-B97E-123D40396905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AA4BDA" w:rsidRPr="00AA4BDA" w:rsidRDefault="00AA4BDA" w:rsidP="00DA2782">
            <w:r w:rsidRPr="00AA4BDA">
              <w:t>Не менее 250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4BDA" w:rsidRPr="00AA4BDA" w:rsidRDefault="00AA4BDA" w:rsidP="00DA2782">
            <w:r w:rsidRPr="00AA4BDA">
              <w:t xml:space="preserve">Коэффициент динамической контрастности   </w:t>
            </w:r>
            <w:r w:rsidRPr="00AA4BDA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51" name="Рисунок 45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C2D6BEA-DF0F-4330-BB54-17C7EE62820E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4BDA" w:rsidRPr="00AA4BDA" w:rsidRDefault="00AA4BDA" w:rsidP="00DA2782">
            <w:r w:rsidRPr="00AA4BDA">
              <w:t xml:space="preserve">Не хуже 10000000:1 (статическая 1000:1) 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AA4BDA" w:rsidRPr="00AA4BDA" w:rsidRDefault="00AA4BDA" w:rsidP="00DA2782">
            <w:r w:rsidRPr="00AA4BDA">
              <w:t>Угол обзора по вертикали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AA4BDA" w:rsidRPr="00AA4BDA" w:rsidRDefault="00AA4BDA" w:rsidP="00DA2782">
            <w:r w:rsidRPr="00AA4BDA">
              <w:t>Не менее 178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4BDA" w:rsidRPr="00AA4BDA" w:rsidRDefault="00AA4BDA" w:rsidP="00DA2782">
            <w:r w:rsidRPr="00AA4BDA">
              <w:t>Угол обзора по горизонтали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4BDA" w:rsidRPr="00AA4BDA" w:rsidRDefault="00AA4BDA" w:rsidP="00DA2782">
            <w:r w:rsidRPr="00AA4BDA">
              <w:t>Не менее 178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AA4BDA" w:rsidRPr="00AA4BDA" w:rsidRDefault="00AA4BDA" w:rsidP="00DA2782">
            <w:r w:rsidRPr="00AA4BDA">
              <w:t>Наличие колонок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AA4BDA" w:rsidRPr="00AA4BDA" w:rsidRDefault="00AA4BDA" w:rsidP="00DA2782">
            <w:r w:rsidRPr="00AA4BDA">
              <w:t>Нет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BDA" w:rsidRPr="00AA4BDA" w:rsidRDefault="00AA4BDA" w:rsidP="00DA2782">
            <w:r w:rsidRPr="00AA4BDA">
              <w:t>Технические характеристики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AA4BDA" w:rsidRPr="00AA4BDA" w:rsidRDefault="00AA4BDA" w:rsidP="00DA2782">
            <w:r w:rsidRPr="00AA4BDA">
              <w:t xml:space="preserve">Размер пикселя, </w:t>
            </w:r>
            <w:proofErr w:type="gramStart"/>
            <w:r w:rsidRPr="00AA4BDA">
              <w:t>мм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AA4BDA" w:rsidRPr="00AA4BDA" w:rsidRDefault="00AA4BDA" w:rsidP="00DA2782">
            <w:r w:rsidRPr="00AA4BDA">
              <w:t>Не больше 0.248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4BDA" w:rsidRPr="00AA4BDA" w:rsidRDefault="00AA4BDA" w:rsidP="00DA2782">
            <w:r w:rsidRPr="00AA4BDA">
              <w:t xml:space="preserve">Максимальная частота вертикальной развертки, </w:t>
            </w:r>
            <w:proofErr w:type="gramStart"/>
            <w:r w:rsidRPr="00AA4BDA">
              <w:t>Гц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4BDA" w:rsidRPr="00AA4BDA" w:rsidRDefault="00AA4BDA" w:rsidP="00DA2782">
            <w:r w:rsidRPr="00AA4BDA">
              <w:t>Не менее 76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AA4BDA" w:rsidRPr="00AA4BDA" w:rsidRDefault="00AA4BDA" w:rsidP="00DA2782">
            <w:r w:rsidRPr="00AA4BDA">
              <w:t>Максимальная частота горизонтальной развертки, кГц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AA4BDA" w:rsidRPr="00AA4BDA" w:rsidRDefault="00AA4BDA" w:rsidP="00DA2782">
            <w:r w:rsidRPr="00AA4BDA">
              <w:t>Не менее 94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4BDA" w:rsidRPr="00AA4BDA" w:rsidRDefault="00AA4BDA" w:rsidP="00DA2782">
            <w:r w:rsidRPr="00AA4BDA">
              <w:t xml:space="preserve">Максимально потребляемая мощность, </w:t>
            </w:r>
            <w:proofErr w:type="gramStart"/>
            <w:r w:rsidRPr="00AA4BDA">
              <w:t>Вт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4BDA" w:rsidRPr="00AA4BDA" w:rsidRDefault="00AA4BDA" w:rsidP="00DA2782">
            <w:r w:rsidRPr="00AA4BDA">
              <w:t>Не более 28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AA4BDA" w:rsidRPr="00AA4BDA" w:rsidRDefault="00AA4BDA" w:rsidP="00DA2782">
            <w:r w:rsidRPr="00AA4BDA">
              <w:lastRenderedPageBreak/>
              <w:t xml:space="preserve">Тип матрицы   </w:t>
            </w:r>
            <w:r w:rsidRPr="00AA4BDA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52" name="Рисунок 44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9FF97E8-F2EC-4DDE-837B-E0123B8DB7B1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AA4BDA" w:rsidRPr="00AA4BDA" w:rsidRDefault="00AA4BDA" w:rsidP="00DA2782">
            <w:r w:rsidRPr="00AA4BDA">
              <w:t>IPS (</w:t>
            </w:r>
            <w:proofErr w:type="spellStart"/>
            <w:r w:rsidRPr="00AA4BDA">
              <w:t>Антиблик</w:t>
            </w:r>
            <w:proofErr w:type="spellEnd"/>
            <w:r w:rsidRPr="00AA4BDA">
              <w:t xml:space="preserve">, LED) 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4BDA" w:rsidRPr="00AA4BDA" w:rsidRDefault="00AA4BDA" w:rsidP="00DA2782">
            <w:r w:rsidRPr="00AA4BDA">
              <w:t xml:space="preserve">Видеовходы   </w:t>
            </w:r>
            <w:r w:rsidRPr="00AA4BDA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53" name="Рисунок 43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EB700D1-5937-408E-815A-4E2BBF866490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4BDA" w:rsidRPr="00AA4BDA" w:rsidRDefault="00AA4BDA" w:rsidP="00DA2782">
            <w:pPr>
              <w:rPr>
                <w:lang w:val="en-US"/>
              </w:rPr>
            </w:pPr>
            <w:r w:rsidRPr="00AA4BDA">
              <w:rPr>
                <w:lang w:val="en-US"/>
              </w:rPr>
              <w:t>D-Sub, DVI-D, HDMI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AA4BDA" w:rsidRPr="00AA4BDA" w:rsidRDefault="00AA4BDA" w:rsidP="00DA2782">
            <w:r w:rsidRPr="00AA4BDA">
              <w:t xml:space="preserve">USB   </w:t>
            </w:r>
            <w:r w:rsidRPr="00AA4BDA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54" name="Рисунок 42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E1AB37E-5130-4349-A582-8C5644CC0417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AA4BDA" w:rsidRPr="00AA4BDA" w:rsidRDefault="00AA4BDA" w:rsidP="00DA2782">
            <w:r w:rsidRPr="00AA4BDA">
              <w:t>Нет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BDA" w:rsidRPr="00AA4BDA" w:rsidRDefault="00AA4BDA" w:rsidP="00DA2782">
            <w:r w:rsidRPr="00AA4BDA">
              <w:t>Дополнительные характеристики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AA4BDA" w:rsidRPr="00AA4BDA" w:rsidRDefault="00AA4BDA" w:rsidP="00DA2782">
            <w:r w:rsidRPr="00AA4BDA">
              <w:t xml:space="preserve">Комплектация   </w:t>
            </w:r>
            <w:r w:rsidRPr="00AA4BDA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55" name="Рисунок 41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2C07FBB-D56C-4E42-944C-C4DA72650E2F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AA4BDA" w:rsidRPr="00AA4BDA" w:rsidRDefault="00AA4BDA" w:rsidP="00DA2782">
            <w:r w:rsidRPr="00AA4BDA">
              <w:t>Монитор, Руководство пользователя, Комплект кабелей, Драйвера и утилиты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4BDA" w:rsidRPr="00AA4BDA" w:rsidRDefault="00AA4BDA" w:rsidP="00DA2782">
            <w:r w:rsidRPr="00AA4BDA">
              <w:t>Дополнительное оборудование (опции)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4BDA" w:rsidRPr="00AA4BDA" w:rsidRDefault="00AA4BDA" w:rsidP="00DA2782">
            <w:r w:rsidRPr="00AA4BDA">
              <w:t>Нет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AA4BDA" w:rsidRPr="00AA4BDA" w:rsidRDefault="00AA4BDA" w:rsidP="00DA2782">
            <w:r w:rsidRPr="00AA4BDA">
              <w:t>Размеры монитора (</w:t>
            </w:r>
            <w:proofErr w:type="spellStart"/>
            <w:r w:rsidRPr="00AA4BDA">
              <w:t>Ш</w:t>
            </w:r>
            <w:proofErr w:type="gramStart"/>
            <w:r w:rsidRPr="00AA4BDA">
              <w:t>x</w:t>
            </w:r>
            <w:proofErr w:type="gramEnd"/>
            <w:r w:rsidRPr="00AA4BDA">
              <w:t>ВхГ</w:t>
            </w:r>
            <w:proofErr w:type="spellEnd"/>
            <w:r w:rsidRPr="00AA4BDA"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AA4BDA" w:rsidRPr="00AA4BDA" w:rsidRDefault="00AA4BDA" w:rsidP="00DA2782">
            <w:r w:rsidRPr="00AA4BDA">
              <w:t xml:space="preserve"> Не менее 499x385x171 мм</w:t>
            </w:r>
          </w:p>
        </w:tc>
      </w:tr>
      <w:tr w:rsidR="00AA4BDA" w:rsidRPr="00AA4BDA" w:rsidTr="00DA278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4BDA" w:rsidRPr="00AA4BDA" w:rsidRDefault="00AA4BDA" w:rsidP="00DA2782">
            <w:r w:rsidRPr="00AA4BDA">
              <w:t xml:space="preserve">Вес, </w:t>
            </w:r>
            <w:proofErr w:type="gramStart"/>
            <w:r w:rsidRPr="00AA4BDA">
              <w:t>кг</w:t>
            </w:r>
            <w:proofErr w:type="gramEnd"/>
            <w:r w:rsidRPr="00AA4BDA">
              <w:t xml:space="preserve">   </w:t>
            </w:r>
            <w:r w:rsidRPr="00AA4BDA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56" name="Рисунок 40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A582981-7E1D-4164-8137-5CFA65FB5338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4BDA" w:rsidRPr="00AA4BDA" w:rsidRDefault="00AA4BDA" w:rsidP="00DA2782">
            <w:r w:rsidRPr="00AA4BDA">
              <w:t>Не более 3</w:t>
            </w:r>
          </w:p>
        </w:tc>
      </w:tr>
    </w:tbl>
    <w:p w:rsidR="00AA4BDA" w:rsidRPr="00AA4BDA" w:rsidRDefault="00AA4BDA" w:rsidP="00AA4BDA"/>
    <w:p w:rsidR="00AA4BDA" w:rsidRPr="00AA4BDA" w:rsidRDefault="00AA4BDA" w:rsidP="00AA4BDA">
      <w:r w:rsidRPr="00AA4BDA">
        <w:t xml:space="preserve">3. Графическая станция – 1 </w:t>
      </w:r>
      <w:proofErr w:type="spellStart"/>
      <w:proofErr w:type="gramStart"/>
      <w:r w:rsidRPr="00AA4BDA">
        <w:t>шт</w:t>
      </w:r>
      <w:proofErr w:type="spellEnd"/>
      <w:proofErr w:type="gramEnd"/>
    </w:p>
    <w:p w:rsidR="00AA4BDA" w:rsidRPr="00AA4BDA" w:rsidRDefault="00AA4BDA" w:rsidP="00AA4BDA">
      <w:r w:rsidRPr="00AA4BDA">
        <w:rPr>
          <w:lang w:val="en-US"/>
        </w:rPr>
        <w:t>DELLPRECISIONT</w:t>
      </w:r>
      <w:r w:rsidRPr="00AA4BDA">
        <w:t xml:space="preserve">3600 </w:t>
      </w:r>
      <w:proofErr w:type="spellStart"/>
      <w:r w:rsidRPr="00AA4BDA">
        <w:rPr>
          <w:lang w:val="en-US"/>
        </w:rPr>
        <w:t>XeonE</w:t>
      </w:r>
      <w:proofErr w:type="spellEnd"/>
      <w:r w:rsidRPr="00AA4BDA">
        <w:t>5-1620(3.6</w:t>
      </w:r>
      <w:r w:rsidRPr="00AA4BDA">
        <w:rPr>
          <w:lang w:val="en-US"/>
        </w:rPr>
        <w:t>GHz</w:t>
      </w:r>
      <w:proofErr w:type="gramStart"/>
      <w:r w:rsidRPr="00AA4BDA">
        <w:t>,10</w:t>
      </w:r>
      <w:r w:rsidRPr="00AA4BDA">
        <w:rPr>
          <w:lang w:val="en-US"/>
        </w:rPr>
        <w:t>MB</w:t>
      </w:r>
      <w:r w:rsidRPr="00AA4BDA">
        <w:t>,</w:t>
      </w:r>
      <w:r w:rsidRPr="00AA4BDA">
        <w:rPr>
          <w:lang w:val="en-US"/>
        </w:rPr>
        <w:t>QC</w:t>
      </w:r>
      <w:proofErr w:type="gramEnd"/>
      <w:r w:rsidRPr="00AA4BDA">
        <w:t xml:space="preserve">), </w:t>
      </w:r>
      <w:r w:rsidRPr="00AA4BDA">
        <w:rPr>
          <w:lang w:val="en-US"/>
        </w:rPr>
        <w:t>SSD</w:t>
      </w:r>
      <w:r w:rsidRPr="00AA4BDA">
        <w:t xml:space="preserve"> 256</w:t>
      </w:r>
      <w:proofErr w:type="spellStart"/>
      <w:r w:rsidRPr="00AA4BDA">
        <w:rPr>
          <w:lang w:val="en-US"/>
        </w:rPr>
        <w:t>Gb</w:t>
      </w:r>
      <w:proofErr w:type="spellEnd"/>
      <w:r w:rsidRPr="00AA4BDA">
        <w:t xml:space="preserve"> + 3Т</w:t>
      </w:r>
      <w:r w:rsidRPr="00AA4BDA">
        <w:rPr>
          <w:lang w:val="en-US"/>
        </w:rPr>
        <w:t>BSATA</w:t>
      </w:r>
      <w:r w:rsidRPr="00AA4BDA">
        <w:t xml:space="preserve"> 7200, 8</w:t>
      </w:r>
      <w:r w:rsidRPr="00AA4BDA">
        <w:rPr>
          <w:lang w:val="en-US"/>
        </w:rPr>
        <w:t>GB</w:t>
      </w:r>
      <w:r w:rsidRPr="00AA4BDA">
        <w:t xml:space="preserve"> (4</w:t>
      </w:r>
      <w:r w:rsidRPr="00AA4BDA">
        <w:rPr>
          <w:lang w:val="en-US"/>
        </w:rPr>
        <w:t>x</w:t>
      </w:r>
      <w:r w:rsidRPr="00AA4BDA">
        <w:t>2</w:t>
      </w:r>
      <w:r w:rsidRPr="00AA4BDA">
        <w:rPr>
          <w:lang w:val="en-US"/>
        </w:rPr>
        <w:t>GB</w:t>
      </w:r>
      <w:r w:rsidRPr="00AA4BDA">
        <w:t>) 1333</w:t>
      </w:r>
      <w:proofErr w:type="spellStart"/>
      <w:r w:rsidRPr="00AA4BDA">
        <w:rPr>
          <w:lang w:val="en-US"/>
        </w:rPr>
        <w:t>MHzDDR</w:t>
      </w:r>
      <w:proofErr w:type="spellEnd"/>
      <w:r w:rsidRPr="00AA4BDA">
        <w:t xml:space="preserve">3 </w:t>
      </w:r>
      <w:r w:rsidRPr="00AA4BDA">
        <w:rPr>
          <w:lang w:val="en-US"/>
        </w:rPr>
        <w:t>ECCRDIMM</w:t>
      </w:r>
      <w:r w:rsidRPr="00AA4BDA">
        <w:t xml:space="preserve"> ,1 </w:t>
      </w:r>
      <w:proofErr w:type="spellStart"/>
      <w:r w:rsidRPr="00AA4BDA">
        <w:rPr>
          <w:lang w:val="en-US"/>
        </w:rPr>
        <w:t>GBNVIDIAQuadro</w:t>
      </w:r>
      <w:proofErr w:type="spellEnd"/>
      <w:r w:rsidRPr="00AA4BDA">
        <w:t xml:space="preserve"> 2000(2</w:t>
      </w:r>
      <w:r w:rsidRPr="00AA4BDA">
        <w:rPr>
          <w:lang w:val="en-US"/>
        </w:rPr>
        <w:t>DP</w:t>
      </w:r>
      <w:r w:rsidRPr="00AA4BDA">
        <w:t>&amp;1</w:t>
      </w:r>
      <w:r w:rsidRPr="00AA4BDA">
        <w:rPr>
          <w:lang w:val="en-US"/>
        </w:rPr>
        <w:t>DVI</w:t>
      </w:r>
      <w:r w:rsidRPr="00AA4BDA">
        <w:t>-</w:t>
      </w:r>
      <w:r w:rsidRPr="00AA4BDA">
        <w:rPr>
          <w:lang w:val="en-US"/>
        </w:rPr>
        <w:t>I</w:t>
      </w:r>
      <w:r w:rsidRPr="00AA4BDA">
        <w:t>)(1</w:t>
      </w:r>
      <w:r w:rsidRPr="00AA4BDA">
        <w:rPr>
          <w:lang w:val="en-US"/>
        </w:rPr>
        <w:t>DP</w:t>
      </w:r>
      <w:r w:rsidRPr="00AA4BDA">
        <w:t>-</w:t>
      </w:r>
      <w:r w:rsidRPr="00AA4BDA">
        <w:rPr>
          <w:lang w:val="en-US"/>
        </w:rPr>
        <w:t>DVI</w:t>
      </w:r>
      <w:r w:rsidRPr="00AA4BDA">
        <w:t>&amp;1</w:t>
      </w:r>
      <w:r w:rsidRPr="00AA4BDA">
        <w:rPr>
          <w:lang w:val="en-US"/>
        </w:rPr>
        <w:t>DVI</w:t>
      </w:r>
      <w:r w:rsidRPr="00AA4BDA">
        <w:t>-</w:t>
      </w:r>
      <w:proofErr w:type="spellStart"/>
      <w:r w:rsidRPr="00AA4BDA">
        <w:rPr>
          <w:lang w:val="en-US"/>
        </w:rPr>
        <w:t>VGAadapter</w:t>
      </w:r>
      <w:proofErr w:type="spellEnd"/>
      <w:r w:rsidRPr="00AA4BDA">
        <w:t xml:space="preserve">), </w:t>
      </w:r>
      <w:r w:rsidRPr="00AA4BDA">
        <w:rPr>
          <w:lang w:val="en-US"/>
        </w:rPr>
        <w:t>DVD</w:t>
      </w:r>
      <w:r w:rsidRPr="00AA4BDA">
        <w:t>-</w:t>
      </w:r>
      <w:r w:rsidRPr="00AA4BDA">
        <w:rPr>
          <w:lang w:val="en-US"/>
        </w:rPr>
        <w:t>RW</w:t>
      </w:r>
      <w:r w:rsidRPr="00AA4BDA">
        <w:t>,</w:t>
      </w:r>
      <w:r w:rsidRPr="00AA4BDA">
        <w:rPr>
          <w:lang w:val="en-US"/>
        </w:rPr>
        <w:t>Win</w:t>
      </w:r>
      <w:r w:rsidRPr="00AA4BDA">
        <w:t xml:space="preserve"> 7 </w:t>
      </w:r>
      <w:r w:rsidRPr="00AA4BDA">
        <w:rPr>
          <w:lang w:val="en-US"/>
        </w:rPr>
        <w:t>Pr</w:t>
      </w:r>
      <w:r w:rsidRPr="00AA4BDA">
        <w:t xml:space="preserve"> 64,</w:t>
      </w:r>
      <w:r w:rsidRPr="00AA4BDA">
        <w:rPr>
          <w:lang w:val="en-US"/>
        </w:rPr>
        <w:t>Key</w:t>
      </w:r>
      <w:r w:rsidRPr="00AA4BDA">
        <w:t>+</w:t>
      </w:r>
      <w:r w:rsidRPr="00AA4BDA">
        <w:rPr>
          <w:lang w:val="en-US"/>
        </w:rPr>
        <w:t>Mice</w:t>
      </w:r>
      <w:r w:rsidRPr="00AA4BDA">
        <w:t>,3</w:t>
      </w:r>
      <w:proofErr w:type="spellStart"/>
      <w:r w:rsidRPr="00AA4BDA">
        <w:rPr>
          <w:lang w:val="en-US"/>
        </w:rPr>
        <w:t>YBasicNBD</w:t>
      </w:r>
      <w:proofErr w:type="spellEnd"/>
      <w:r>
        <w:t xml:space="preserve"> </w:t>
      </w:r>
      <w:r w:rsidRPr="00AA4BDA">
        <w:t xml:space="preserve">( </w:t>
      </w:r>
      <w:r>
        <w:t>или</w:t>
      </w:r>
      <w:r w:rsidRPr="00AA4BDA">
        <w:t xml:space="preserve"> </w:t>
      </w:r>
      <w:r>
        <w:t>эквивалент</w:t>
      </w:r>
      <w:r w:rsidRPr="00AA4BDA">
        <w:t>)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5"/>
        <w:gridCol w:w="30"/>
        <w:gridCol w:w="30"/>
        <w:gridCol w:w="7377"/>
      </w:tblGrid>
      <w:tr w:rsidR="00AA4BDA" w:rsidRPr="00AA4BDA" w:rsidTr="00DA2782">
        <w:trPr>
          <w:tblCellSpacing w:w="15" w:type="dxa"/>
        </w:trPr>
        <w:tc>
          <w:tcPr>
            <w:tcW w:w="0" w:type="auto"/>
            <w:gridSpan w:val="4"/>
            <w:shd w:val="clear" w:color="auto" w:fill="808080" w:themeFill="background1" w:themeFillShade="80"/>
            <w:vAlign w:val="center"/>
          </w:tcPr>
          <w:p w:rsidR="00AA4BDA" w:rsidRPr="00AA4BDA" w:rsidRDefault="00AA4BDA" w:rsidP="00DA2782">
            <w:pPr>
              <w:jc w:val="center"/>
              <w:rPr>
                <w:b/>
              </w:rPr>
            </w:pPr>
            <w:r w:rsidRPr="00AA4BDA">
              <w:rPr>
                <w:b/>
              </w:rPr>
              <w:t>Рабочая станция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Тип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A4BDA" w:rsidRPr="00AA4BDA" w:rsidRDefault="00AA4BDA" w:rsidP="00DA2782">
            <w:r w:rsidRPr="00AA4BDA">
              <w:t>Настольный, компактный корпус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Установленная операционная система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A4BDA" w:rsidRPr="00AA4BDA" w:rsidRDefault="00AA4BDA" w:rsidP="00DA2782">
            <w:r w:rsidRPr="00AA4BDA">
              <w:t xml:space="preserve">Не хуже </w:t>
            </w:r>
            <w:proofErr w:type="spellStart"/>
            <w:r w:rsidRPr="00AA4BDA">
              <w:t>Win</w:t>
            </w:r>
            <w:r w:rsidRPr="00AA4BDA">
              <w:rPr>
                <w:lang w:val="en-US"/>
              </w:rPr>
              <w:t>dows</w:t>
            </w:r>
            <w:proofErr w:type="spellEnd"/>
            <w:r w:rsidRPr="00AA4BDA">
              <w:t xml:space="preserve"> 7 </w:t>
            </w:r>
            <w:r w:rsidRPr="00AA4BDA">
              <w:rPr>
                <w:lang w:val="en-US"/>
              </w:rPr>
              <w:t>Pro</w:t>
            </w:r>
            <w:r w:rsidRPr="00AA4BDA">
              <w:t xml:space="preserve"> 64-бит (эквиваленты не допускаются в связи с необходимостью обеспечения совместимости с используемым заказчиком </w:t>
            </w:r>
            <w:proofErr w:type="gramStart"/>
            <w:r w:rsidRPr="00AA4BDA">
              <w:t>ПО</w:t>
            </w:r>
            <w:proofErr w:type="gramEnd"/>
            <w:r w:rsidRPr="00AA4BDA">
              <w:t>)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Процессор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Процессор, частота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A4BDA" w:rsidRPr="00AA4BDA" w:rsidRDefault="00AA4BDA" w:rsidP="00DA2782">
            <w:r w:rsidRPr="00AA4BDA">
              <w:t>Не менее 3600 МГц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Количество ядер процессора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A4BDA" w:rsidRPr="00AA4BDA" w:rsidRDefault="00AA4BDA" w:rsidP="00DA2782">
            <w:pPr>
              <w:rPr>
                <w:lang w:val="en-US"/>
              </w:rPr>
            </w:pPr>
            <w:r w:rsidRPr="00AA4BDA">
              <w:t xml:space="preserve">Не менее </w:t>
            </w:r>
            <w:r w:rsidRPr="00AA4BDA">
              <w:rPr>
                <w:lang w:val="en-US"/>
              </w:rPr>
              <w:t>4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 xml:space="preserve">Объем </w:t>
            </w:r>
            <w:proofErr w:type="spellStart"/>
            <w:r w:rsidRPr="00AA4BDA">
              <w:rPr>
                <w:b/>
                <w:bCs/>
              </w:rPr>
              <w:t>кэша</w:t>
            </w:r>
            <w:proofErr w:type="spellEnd"/>
            <w:r w:rsidRPr="00AA4BDA">
              <w:rPr>
                <w:b/>
                <w:bCs/>
              </w:rPr>
              <w:t xml:space="preserve"> L2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A4BDA" w:rsidRPr="00AA4BDA" w:rsidRDefault="00AA4BDA" w:rsidP="00DA2782">
            <w:r w:rsidRPr="00AA4BDA">
              <w:t xml:space="preserve">Не менее </w:t>
            </w:r>
            <w:r w:rsidRPr="00AA4BDA">
              <w:rPr>
                <w:lang w:val="en-US"/>
              </w:rPr>
              <w:t>1024</w:t>
            </w:r>
            <w:r w:rsidRPr="00AA4BDA">
              <w:t xml:space="preserve"> КБ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 xml:space="preserve">Объем </w:t>
            </w:r>
            <w:proofErr w:type="spellStart"/>
            <w:r w:rsidRPr="00AA4BDA">
              <w:rPr>
                <w:b/>
                <w:bCs/>
              </w:rPr>
              <w:t>кэша</w:t>
            </w:r>
            <w:proofErr w:type="spellEnd"/>
            <w:r w:rsidRPr="00AA4BDA">
              <w:rPr>
                <w:b/>
                <w:bCs/>
              </w:rPr>
              <w:t xml:space="preserve"> L3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A4BDA" w:rsidRPr="00AA4BDA" w:rsidRDefault="00AA4BDA" w:rsidP="00DA2782">
            <w:r w:rsidRPr="00AA4BDA">
              <w:t>Не менее 10 МБ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gridSpan w:val="4"/>
            <w:vAlign w:val="center"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Материнская плата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gridSpan w:val="3"/>
            <w:vAlign w:val="center"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Набор микросхем</w:t>
            </w:r>
          </w:p>
        </w:tc>
        <w:tc>
          <w:tcPr>
            <w:tcW w:w="0" w:type="auto"/>
            <w:vAlign w:val="center"/>
          </w:tcPr>
          <w:p w:rsidR="00AA4BDA" w:rsidRPr="00AA4BDA" w:rsidRDefault="00AA4BDA" w:rsidP="00DA2782">
            <w:pPr>
              <w:rPr>
                <w:bCs/>
                <w:lang w:val="en-US"/>
              </w:rPr>
            </w:pPr>
            <w:r w:rsidRPr="00AA4BDA">
              <w:rPr>
                <w:bCs/>
              </w:rPr>
              <w:t>Не хуже</w:t>
            </w:r>
            <w:r w:rsidRPr="00AA4BDA">
              <w:rPr>
                <w:bCs/>
                <w:lang w:val="en-US"/>
              </w:rPr>
              <w:t xml:space="preserve"> Intel® C600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gridSpan w:val="3"/>
            <w:vAlign w:val="center"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Функции управления</w:t>
            </w:r>
          </w:p>
        </w:tc>
        <w:tc>
          <w:tcPr>
            <w:tcW w:w="0" w:type="auto"/>
            <w:vAlign w:val="center"/>
          </w:tcPr>
          <w:p w:rsidR="00AA4BDA" w:rsidRPr="00AA4BDA" w:rsidRDefault="00AA4BDA" w:rsidP="00DA2782">
            <w:pPr>
              <w:rPr>
                <w:bCs/>
              </w:rPr>
            </w:pPr>
            <w:r w:rsidRPr="00AA4BDA">
              <w:rPr>
                <w:bCs/>
              </w:rPr>
              <w:t xml:space="preserve">Стандартное управление </w:t>
            </w:r>
            <w:proofErr w:type="spellStart"/>
            <w:r w:rsidRPr="00AA4BDA">
              <w:rPr>
                <w:bCs/>
              </w:rPr>
              <w:t>Intel</w:t>
            </w:r>
            <w:proofErr w:type="spellEnd"/>
            <w:r w:rsidRPr="00AA4BDA">
              <w:rPr>
                <w:bCs/>
              </w:rPr>
              <w:t xml:space="preserve"> или эквивалент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gridSpan w:val="4"/>
            <w:vAlign w:val="center"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Видеоадаптер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2602" w:type="dxa"/>
            <w:gridSpan w:val="2"/>
            <w:vAlign w:val="center"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Видеоадаптер</w:t>
            </w:r>
          </w:p>
        </w:tc>
        <w:tc>
          <w:tcPr>
            <w:tcW w:w="6773" w:type="dxa"/>
            <w:gridSpan w:val="2"/>
            <w:vAlign w:val="center"/>
          </w:tcPr>
          <w:p w:rsidR="00AA4BDA" w:rsidRPr="00AA4BDA" w:rsidRDefault="00AA4BDA" w:rsidP="00DA2782">
            <w:pPr>
              <w:rPr>
                <w:b/>
                <w:bCs/>
              </w:rPr>
            </w:pPr>
            <w:r w:rsidRPr="00AA4BDA">
              <w:rPr>
                <w:bCs/>
              </w:rPr>
              <w:t>Не хуже</w:t>
            </w:r>
            <w:proofErr w:type="gramStart"/>
            <w:r w:rsidRPr="00AA4BDA">
              <w:rPr>
                <w:bCs/>
              </w:rPr>
              <w:t>1</w:t>
            </w:r>
            <w:proofErr w:type="gramEnd"/>
            <w:r w:rsidRPr="00AA4BDA">
              <w:rPr>
                <w:bCs/>
              </w:rPr>
              <w:t xml:space="preserve"> ГБ </w:t>
            </w:r>
            <w:r w:rsidRPr="00AA4BDA">
              <w:rPr>
                <w:bCs/>
                <w:lang w:val="en-US"/>
              </w:rPr>
              <w:t>NVIDIA</w:t>
            </w:r>
            <w:r w:rsidRPr="00AA4BDA">
              <w:rPr>
                <w:bCs/>
              </w:rPr>
              <w:t xml:space="preserve">® </w:t>
            </w:r>
            <w:proofErr w:type="spellStart"/>
            <w:r w:rsidRPr="00AA4BDA">
              <w:rPr>
                <w:bCs/>
                <w:lang w:val="en-US"/>
              </w:rPr>
              <w:t>Quadro</w:t>
            </w:r>
            <w:proofErr w:type="spellEnd"/>
            <w:r w:rsidRPr="00AA4BDA">
              <w:rPr>
                <w:bCs/>
              </w:rPr>
              <w:t xml:space="preserve">® 2000, порты 2 </w:t>
            </w:r>
            <w:r w:rsidRPr="00AA4BDA">
              <w:rPr>
                <w:bCs/>
                <w:lang w:val="en-US"/>
              </w:rPr>
              <w:t>DP</w:t>
            </w:r>
            <w:r w:rsidRPr="00AA4BDA">
              <w:rPr>
                <w:bCs/>
              </w:rPr>
              <w:t xml:space="preserve"> и 1 </w:t>
            </w:r>
            <w:r w:rsidRPr="00AA4BDA">
              <w:rPr>
                <w:bCs/>
                <w:lang w:val="en-US"/>
              </w:rPr>
              <w:t>DVI</w:t>
            </w:r>
            <w:r w:rsidRPr="00AA4BDA">
              <w:rPr>
                <w:bCs/>
              </w:rPr>
              <w:t xml:space="preserve"> или эквивалент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Память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Память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A4BDA" w:rsidRPr="00AA4BDA" w:rsidRDefault="00AA4BDA" w:rsidP="00DA2782">
            <w:r w:rsidRPr="00AA4BDA">
              <w:t xml:space="preserve">Не менее 8192 МБ DDR3 1333 МГц ECC RDIMM, 4 канала (4 </w:t>
            </w:r>
            <w:proofErr w:type="spellStart"/>
            <w:r w:rsidRPr="00AA4BDA">
              <w:t>х</w:t>
            </w:r>
            <w:proofErr w:type="spellEnd"/>
            <w:r w:rsidRPr="00AA4BDA">
              <w:t xml:space="preserve"> 2ГБ)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Максимальный размер памяти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A4BDA" w:rsidRPr="00AA4BDA" w:rsidRDefault="00AA4BDA" w:rsidP="00DA2782">
            <w:r w:rsidRPr="00AA4BDA">
              <w:t>Не менее 64 ГБ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Количество слотов памяти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A4BDA" w:rsidRPr="00AA4BDA" w:rsidRDefault="00AA4BDA" w:rsidP="00DA2782">
            <w:r w:rsidRPr="00AA4BDA">
              <w:t>Не менее четырёх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Устройства хранения данных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Оптический привод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A4BDA" w:rsidRPr="00AA4BDA" w:rsidRDefault="00AA4BDA" w:rsidP="00DA2782">
            <w:r w:rsidRPr="00AA4BDA">
              <w:t>DVD-RW, встроенный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Жесткий диск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A4BDA" w:rsidRPr="00AA4BDA" w:rsidRDefault="00AA4BDA" w:rsidP="00DA2782">
            <w:pPr>
              <w:rPr>
                <w:lang w:val="en-US"/>
              </w:rPr>
            </w:pPr>
            <w:proofErr w:type="spellStart"/>
            <w:r w:rsidRPr="00AA4BDA">
              <w:t>Неменее</w:t>
            </w:r>
            <w:proofErr w:type="spellEnd"/>
            <w:r w:rsidRPr="00AA4BDA">
              <w:rPr>
                <w:lang w:val="en-US"/>
              </w:rPr>
              <w:t xml:space="preserve"> 250 </w:t>
            </w:r>
            <w:r w:rsidRPr="00AA4BDA">
              <w:t>ГБ</w:t>
            </w:r>
            <w:r w:rsidRPr="00AA4BDA">
              <w:rPr>
                <w:lang w:val="en-US"/>
              </w:rPr>
              <w:t xml:space="preserve"> Serial ATA SSD + 3 </w:t>
            </w:r>
            <w:r w:rsidRPr="00AA4BDA">
              <w:t>ТБ</w:t>
            </w:r>
            <w:r w:rsidRPr="00AA4BDA">
              <w:rPr>
                <w:lang w:val="en-US"/>
              </w:rPr>
              <w:t xml:space="preserve"> Serial ATA HDD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Скорость вращения жесткого диска (</w:t>
            </w:r>
            <w:r w:rsidRPr="00AA4BDA">
              <w:rPr>
                <w:b/>
                <w:bCs/>
                <w:lang w:val="en-US"/>
              </w:rPr>
              <w:t>HDD</w:t>
            </w:r>
            <w:r w:rsidRPr="00AA4BDA">
              <w:rPr>
                <w:b/>
                <w:bCs/>
              </w:rPr>
              <w:t>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A4BDA" w:rsidRPr="00AA4BDA" w:rsidRDefault="00AA4BDA" w:rsidP="00DA2782">
            <w:r w:rsidRPr="00AA4BDA">
              <w:t xml:space="preserve">Не менее 7200 </w:t>
            </w:r>
            <w:proofErr w:type="gramStart"/>
            <w:r w:rsidRPr="00AA4BDA">
              <w:t>об</w:t>
            </w:r>
            <w:proofErr w:type="gramEnd"/>
            <w:r w:rsidRPr="00AA4BDA">
              <w:t>/мин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</w:tcPr>
          <w:p w:rsidR="00AA4BDA" w:rsidRPr="00AA4BDA" w:rsidRDefault="00AA4BDA" w:rsidP="00DA2782">
            <w:pPr>
              <w:jc w:val="center"/>
              <w:rPr>
                <w:b/>
                <w:bCs/>
                <w:lang w:val="en-US"/>
              </w:rPr>
            </w:pPr>
            <w:r w:rsidRPr="00AA4BDA">
              <w:rPr>
                <w:b/>
                <w:bCs/>
              </w:rPr>
              <w:t xml:space="preserve">Поддержка </w:t>
            </w:r>
            <w:r w:rsidRPr="00AA4BDA">
              <w:rPr>
                <w:b/>
                <w:bCs/>
                <w:lang w:val="en-US"/>
              </w:rPr>
              <w:t>RAID</w:t>
            </w:r>
          </w:p>
        </w:tc>
        <w:tc>
          <w:tcPr>
            <w:tcW w:w="0" w:type="auto"/>
            <w:gridSpan w:val="3"/>
            <w:vAlign w:val="center"/>
          </w:tcPr>
          <w:p w:rsidR="00AA4BDA" w:rsidRPr="00AA4BDA" w:rsidRDefault="00AA4BDA" w:rsidP="00DA2782">
            <w:r w:rsidRPr="00AA4BDA">
              <w:t xml:space="preserve">Уровни RAID 0, 1, 5, 10. Возможно использование дополнительного </w:t>
            </w:r>
            <w:r w:rsidRPr="00AA4BDA">
              <w:lastRenderedPageBreak/>
              <w:t>контроллера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lastRenderedPageBreak/>
              <w:t>Связь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LAN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A4BDA" w:rsidRPr="00AA4BDA" w:rsidRDefault="00AA4BDA" w:rsidP="00DA2782">
            <w:r w:rsidRPr="00AA4BDA">
              <w:t>сетевая карта 1000 Мбит/</w:t>
            </w:r>
            <w:proofErr w:type="spellStart"/>
            <w:r w:rsidRPr="00AA4BDA">
              <w:t>c</w:t>
            </w:r>
            <w:proofErr w:type="spellEnd"/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Интерфейсы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A4BDA" w:rsidRPr="00AA4BDA" w:rsidRDefault="00AA4BDA" w:rsidP="00DA2782">
            <w:proofErr w:type="gramStart"/>
            <w:r w:rsidRPr="00AA4BDA">
              <w:t xml:space="preserve">USB не менее 10, из них USB 3.0 не менее 2,DisplayPort, </w:t>
            </w:r>
            <w:r w:rsidRPr="00AA4BDA">
              <w:rPr>
                <w:lang w:val="en-US"/>
              </w:rPr>
              <w:t>DVI</w:t>
            </w:r>
            <w:r w:rsidRPr="00AA4BDA">
              <w:t xml:space="preserve">, </w:t>
            </w:r>
            <w:r w:rsidRPr="00AA4BDA">
              <w:rPr>
                <w:lang w:val="en-US"/>
              </w:rPr>
              <w:t>VGA</w:t>
            </w:r>
            <w:r w:rsidRPr="00AA4BDA">
              <w:t xml:space="preserve">(возможно подключение через адаптер), LAN (RJ-45), не менее одного разъёма </w:t>
            </w:r>
            <w:proofErr w:type="spellStart"/>
            <w:r w:rsidRPr="00AA4BDA">
              <w:t>аудиовыхода</w:t>
            </w:r>
            <w:proofErr w:type="spellEnd"/>
            <w:r w:rsidRPr="00AA4BDA">
              <w:t xml:space="preserve">, не менее одного разъёма </w:t>
            </w:r>
            <w:proofErr w:type="spellStart"/>
            <w:r w:rsidRPr="00AA4BDA">
              <w:t>аудиовхода</w:t>
            </w:r>
            <w:proofErr w:type="spellEnd"/>
            <w:r w:rsidRPr="00AA4BDA">
              <w:t xml:space="preserve">, не менее одного последовательного порта, не менее двух разъёмов PS/2, разъёмы для подключения наушников/микрофона на передней панели корпуса, не менее четырёх разъёмов </w:t>
            </w:r>
            <w:r w:rsidRPr="00AA4BDA">
              <w:rPr>
                <w:lang w:val="en-US"/>
              </w:rPr>
              <w:t>USB</w:t>
            </w:r>
            <w:r w:rsidRPr="00AA4BDA">
              <w:t xml:space="preserve"> на передней панели корпуса, из</w:t>
            </w:r>
            <w:proofErr w:type="gramEnd"/>
            <w:r w:rsidRPr="00AA4BDA">
              <w:t xml:space="preserve"> низ не менее одного </w:t>
            </w:r>
            <w:r w:rsidRPr="00AA4BDA">
              <w:rPr>
                <w:lang w:val="en-US"/>
              </w:rPr>
              <w:t>USB</w:t>
            </w:r>
            <w:r w:rsidRPr="00AA4BDA">
              <w:t xml:space="preserve"> 3.0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Слоты расширения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 xml:space="preserve">PCI </w:t>
            </w:r>
            <w:proofErr w:type="spellStart"/>
            <w:r w:rsidRPr="00AA4BDA">
              <w:rPr>
                <w:b/>
                <w:bCs/>
              </w:rPr>
              <w:t>Express</w:t>
            </w:r>
            <w:proofErr w:type="spellEnd"/>
            <w:r w:rsidRPr="00AA4BDA">
              <w:rPr>
                <w:b/>
                <w:bCs/>
              </w:rPr>
              <w:t xml:space="preserve">  x16</w:t>
            </w:r>
          </w:p>
        </w:tc>
        <w:tc>
          <w:tcPr>
            <w:tcW w:w="0" w:type="auto"/>
            <w:gridSpan w:val="3"/>
            <w:vAlign w:val="center"/>
          </w:tcPr>
          <w:p w:rsidR="00AA4BDA" w:rsidRPr="00AA4BDA" w:rsidRDefault="00AA4BDA" w:rsidP="00DA2782">
            <w:r w:rsidRPr="00AA4BDA">
              <w:t xml:space="preserve">Не менее трёх </w:t>
            </w:r>
            <w:proofErr w:type="spellStart"/>
            <w:r w:rsidRPr="00AA4BDA">
              <w:t>Gen</w:t>
            </w:r>
            <w:proofErr w:type="spellEnd"/>
            <w:r w:rsidRPr="00AA4BDA">
              <w:t xml:space="preserve"> 3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 xml:space="preserve">PCI </w:t>
            </w:r>
          </w:p>
        </w:tc>
        <w:tc>
          <w:tcPr>
            <w:tcW w:w="0" w:type="auto"/>
            <w:gridSpan w:val="3"/>
            <w:vAlign w:val="center"/>
          </w:tcPr>
          <w:p w:rsidR="00AA4BDA" w:rsidRPr="00AA4BDA" w:rsidRDefault="00AA4BDA" w:rsidP="00DA2782">
            <w:r w:rsidRPr="00AA4BDA">
              <w:t>Не менее одного 32bit/33MHz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 xml:space="preserve">PCI </w:t>
            </w:r>
            <w:proofErr w:type="spellStart"/>
            <w:r w:rsidRPr="00AA4BDA">
              <w:rPr>
                <w:b/>
                <w:bCs/>
              </w:rPr>
              <w:t>Express</w:t>
            </w:r>
            <w:proofErr w:type="spellEnd"/>
            <w:r w:rsidRPr="00AA4BDA">
              <w:rPr>
                <w:b/>
                <w:bCs/>
              </w:rPr>
              <w:t xml:space="preserve">  x4</w:t>
            </w:r>
          </w:p>
        </w:tc>
        <w:tc>
          <w:tcPr>
            <w:tcW w:w="0" w:type="auto"/>
            <w:gridSpan w:val="3"/>
            <w:vAlign w:val="center"/>
          </w:tcPr>
          <w:p w:rsidR="00AA4BDA" w:rsidRPr="00AA4BDA" w:rsidRDefault="00AA4BDA" w:rsidP="00DA2782">
            <w:r w:rsidRPr="00AA4BDA">
              <w:t xml:space="preserve">Не менее одного </w:t>
            </w:r>
            <w:proofErr w:type="spellStart"/>
            <w:r w:rsidRPr="00AA4BDA">
              <w:t>Gen</w:t>
            </w:r>
            <w:proofErr w:type="spellEnd"/>
            <w:r w:rsidRPr="00AA4BDA">
              <w:t xml:space="preserve"> 2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 xml:space="preserve">PCI </w:t>
            </w:r>
            <w:proofErr w:type="spellStart"/>
            <w:r w:rsidRPr="00AA4BDA">
              <w:rPr>
                <w:b/>
                <w:bCs/>
              </w:rPr>
              <w:t>Express</w:t>
            </w:r>
            <w:proofErr w:type="spellEnd"/>
            <w:r w:rsidRPr="00AA4BDA">
              <w:rPr>
                <w:b/>
                <w:bCs/>
              </w:rPr>
              <w:t xml:space="preserve">  x1</w:t>
            </w:r>
          </w:p>
        </w:tc>
        <w:tc>
          <w:tcPr>
            <w:tcW w:w="0" w:type="auto"/>
            <w:gridSpan w:val="3"/>
            <w:vAlign w:val="center"/>
          </w:tcPr>
          <w:p w:rsidR="00AA4BDA" w:rsidRPr="00AA4BDA" w:rsidRDefault="00AA4BDA" w:rsidP="00DA2782">
            <w:r w:rsidRPr="00AA4BDA">
              <w:t xml:space="preserve">Не менее одного </w:t>
            </w:r>
            <w:proofErr w:type="spellStart"/>
            <w:r w:rsidRPr="00AA4BDA">
              <w:t>Gen</w:t>
            </w:r>
            <w:proofErr w:type="spellEnd"/>
            <w:r w:rsidRPr="00AA4BDA">
              <w:t xml:space="preserve"> 2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Питание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Блок питания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A4BDA" w:rsidRPr="00AA4BDA" w:rsidRDefault="00AA4BDA" w:rsidP="00DA2782">
            <w:r w:rsidRPr="00AA4BDA">
              <w:t xml:space="preserve">Не менее 630Вт, эффективность не менее 90%, </w:t>
            </w:r>
            <w:r w:rsidRPr="00AA4BDA">
              <w:rPr>
                <w:lang w:val="en-US"/>
              </w:rPr>
              <w:t>PFC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Устройства ввода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Клавиатура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A4BDA" w:rsidRPr="00AA4BDA" w:rsidRDefault="00AA4BDA" w:rsidP="00DA2782">
            <w:proofErr w:type="gramStart"/>
            <w:r w:rsidRPr="00AA4BDA">
              <w:t>Проводная</w:t>
            </w:r>
            <w:proofErr w:type="gramEnd"/>
            <w:r w:rsidRPr="00AA4BDA">
              <w:t xml:space="preserve"> </w:t>
            </w:r>
            <w:r w:rsidRPr="00AA4BDA">
              <w:rPr>
                <w:lang w:val="en-US"/>
              </w:rPr>
              <w:t>USB</w:t>
            </w:r>
            <w:r w:rsidRPr="00AA4BDA">
              <w:t xml:space="preserve"> или </w:t>
            </w:r>
            <w:r w:rsidRPr="00AA4BDA">
              <w:rPr>
                <w:lang w:val="en-US"/>
              </w:rPr>
              <w:t>PS</w:t>
            </w:r>
            <w:r w:rsidRPr="00AA4BDA">
              <w:t>/2, в комплекте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Мышь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A4BDA" w:rsidRPr="00AA4BDA" w:rsidRDefault="00AA4BDA" w:rsidP="00DA2782">
            <w:proofErr w:type="gramStart"/>
            <w:r w:rsidRPr="00AA4BDA">
              <w:t>Проводная</w:t>
            </w:r>
            <w:proofErr w:type="gramEnd"/>
            <w:r w:rsidRPr="00AA4BDA">
              <w:t xml:space="preserve"> </w:t>
            </w:r>
            <w:r w:rsidRPr="00AA4BDA">
              <w:rPr>
                <w:lang w:val="en-US"/>
              </w:rPr>
              <w:t>USB</w:t>
            </w:r>
            <w:r w:rsidRPr="00AA4BDA">
              <w:t xml:space="preserve"> или </w:t>
            </w:r>
            <w:r w:rsidRPr="00AA4BDA">
              <w:rPr>
                <w:lang w:val="en-US"/>
              </w:rPr>
              <w:t>PS</w:t>
            </w:r>
            <w:r w:rsidRPr="00AA4BDA">
              <w:t>/2, оптическая, в комплекте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Звук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Встроенные динамики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A4BDA" w:rsidRPr="00AA4BDA" w:rsidRDefault="00AA4BDA" w:rsidP="00DA2782">
            <w:r w:rsidRPr="00AA4BDA">
              <w:t>Стандартно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 xml:space="preserve">Встроенный </w:t>
            </w:r>
            <w:proofErr w:type="spellStart"/>
            <w:r w:rsidRPr="00AA4BDA">
              <w:rPr>
                <w:b/>
                <w:bCs/>
              </w:rPr>
              <w:t>аудиокодек</w:t>
            </w:r>
            <w:proofErr w:type="spellEnd"/>
          </w:p>
        </w:tc>
        <w:tc>
          <w:tcPr>
            <w:tcW w:w="0" w:type="auto"/>
            <w:gridSpan w:val="3"/>
            <w:vAlign w:val="center"/>
            <w:hideMark/>
          </w:tcPr>
          <w:p w:rsidR="00AA4BDA" w:rsidRPr="00AA4BDA" w:rsidRDefault="00AA4BDA" w:rsidP="00DA2782">
            <w:r w:rsidRPr="00AA4BDA">
              <w:t xml:space="preserve">Звук высокой чёткости с </w:t>
            </w:r>
            <w:proofErr w:type="spellStart"/>
            <w:r w:rsidRPr="00AA4BDA">
              <w:t>аудиокодеком</w:t>
            </w:r>
            <w:proofErr w:type="spellEnd"/>
            <w:r w:rsidRPr="00AA4BDA">
              <w:t xml:space="preserve"> </w:t>
            </w:r>
            <w:proofErr w:type="spellStart"/>
            <w:r w:rsidRPr="00AA4BDA">
              <w:t>Realtek</w:t>
            </w:r>
            <w:proofErr w:type="spellEnd"/>
            <w:r w:rsidRPr="00AA4BDA">
              <w:t xml:space="preserve"> ALC269Q или эквивалент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Дополнительно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Тип корпуса</w:t>
            </w:r>
          </w:p>
        </w:tc>
        <w:tc>
          <w:tcPr>
            <w:tcW w:w="0" w:type="auto"/>
            <w:gridSpan w:val="3"/>
            <w:vAlign w:val="center"/>
          </w:tcPr>
          <w:p w:rsidR="00AA4BDA" w:rsidRPr="00AA4BDA" w:rsidRDefault="00AA4BDA" w:rsidP="00DA2782">
            <w:r w:rsidRPr="00AA4BDA">
              <w:t>башня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Внутренние дисковые отсеки</w:t>
            </w:r>
          </w:p>
        </w:tc>
        <w:tc>
          <w:tcPr>
            <w:tcW w:w="0" w:type="auto"/>
            <w:gridSpan w:val="3"/>
            <w:vAlign w:val="center"/>
          </w:tcPr>
          <w:p w:rsidR="00AA4BDA" w:rsidRPr="00AA4BDA" w:rsidRDefault="00AA4BDA" w:rsidP="00DA2782">
            <w:r w:rsidRPr="00AA4BDA">
              <w:t>Не менее двух 8,9 см (3,5") для жёстких дисков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Внешние дисковые отсеки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A4BDA" w:rsidRPr="00AA4BDA" w:rsidRDefault="00AA4BDA" w:rsidP="00DA2782">
            <w:r w:rsidRPr="00AA4BDA">
              <w:t>Не менее одного универсального 13,3 см (5,25") + не менее одного отсека для внешнего дисковода оптических дисков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Управление безопасностью</w:t>
            </w:r>
          </w:p>
        </w:tc>
        <w:tc>
          <w:tcPr>
            <w:tcW w:w="0" w:type="auto"/>
            <w:gridSpan w:val="3"/>
            <w:vAlign w:val="center"/>
          </w:tcPr>
          <w:p w:rsidR="00AA4BDA" w:rsidRPr="00AA4BDA" w:rsidRDefault="00AA4BDA" w:rsidP="00DA2782">
            <w:proofErr w:type="gramStart"/>
            <w:r w:rsidRPr="00AA4BDA">
              <w:t xml:space="preserve">Модуль доверительной платформы (TPM), отключение портов SATA (в BIOS), блокировка дисков, конфигурации RAID, технология защиты </w:t>
            </w:r>
            <w:proofErr w:type="spellStart"/>
            <w:r w:rsidRPr="00AA4BDA">
              <w:rPr>
                <w:lang w:val="en-US"/>
              </w:rPr>
              <w:t>IntelIdentifyProtectionTechnology</w:t>
            </w:r>
            <w:proofErr w:type="spellEnd"/>
            <w:r w:rsidRPr="00AA4BDA">
              <w:t xml:space="preserve">, включение/отключение последовательного, параллельного и USB-портов (в BIOS), запись на съёмные носители/управление загрузкой, пароль на включение питания (в BIOS), пароль настройки (в BIOS), электромагнитный замок/датчик защёлки крышки, поддержка висячих замков для корпуса и замков с </w:t>
            </w:r>
            <w:proofErr w:type="spellStart"/>
            <w:r w:rsidRPr="00AA4BDA">
              <w:t>тросиком</w:t>
            </w:r>
            <w:proofErr w:type="spellEnd"/>
            <w:r w:rsidRPr="00AA4BDA">
              <w:t>.</w:t>
            </w:r>
            <w:proofErr w:type="gramEnd"/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Предустановленное ПО</w:t>
            </w:r>
          </w:p>
        </w:tc>
        <w:tc>
          <w:tcPr>
            <w:tcW w:w="0" w:type="auto"/>
            <w:gridSpan w:val="3"/>
            <w:vAlign w:val="center"/>
          </w:tcPr>
          <w:p w:rsidR="00AA4BDA" w:rsidRPr="00AA4BDA" w:rsidRDefault="00AA4BDA" w:rsidP="00DA2782">
            <w:proofErr w:type="spellStart"/>
            <w:r w:rsidRPr="00AA4BDA">
              <w:rPr>
                <w:lang w:val="en-US"/>
              </w:rPr>
              <w:t>MicrosoftOfficeHomeandBusiness</w:t>
            </w:r>
            <w:proofErr w:type="spellEnd"/>
            <w:r w:rsidRPr="00AA4BDA">
              <w:t xml:space="preserve"> 2013 32/64 русская версия (эквиваленты не допускаются в связи с необходимостью обеспечения совместимости с используемым заказчиком ПО).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 xml:space="preserve">Комплект </w:t>
            </w:r>
            <w:r w:rsidRPr="00AA4BDA">
              <w:rPr>
                <w:b/>
                <w:bCs/>
                <w:lang w:val="en-US"/>
              </w:rPr>
              <w:t>DVD</w:t>
            </w:r>
            <w:r w:rsidRPr="00AA4BDA">
              <w:rPr>
                <w:b/>
                <w:bCs/>
              </w:rPr>
              <w:t>-дисков</w:t>
            </w:r>
          </w:p>
        </w:tc>
        <w:tc>
          <w:tcPr>
            <w:tcW w:w="0" w:type="auto"/>
            <w:gridSpan w:val="3"/>
            <w:vAlign w:val="center"/>
          </w:tcPr>
          <w:p w:rsidR="00AA4BDA" w:rsidRPr="00AA4BDA" w:rsidRDefault="00AA4BDA" w:rsidP="00DA2782">
            <w:r w:rsidRPr="00AA4BDA">
              <w:t>Драйверы, диски для восстановления ОС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Габариты (</w:t>
            </w:r>
            <w:proofErr w:type="gramStart"/>
            <w:r w:rsidRPr="00AA4BDA">
              <w:rPr>
                <w:b/>
                <w:bCs/>
              </w:rPr>
              <w:t>Ш</w:t>
            </w:r>
            <w:proofErr w:type="gramEnd"/>
            <w:r w:rsidRPr="00AA4BDA">
              <w:rPr>
                <w:b/>
                <w:bCs/>
              </w:rPr>
              <w:t xml:space="preserve"> </w:t>
            </w:r>
            <w:proofErr w:type="spellStart"/>
            <w:r w:rsidRPr="00AA4BDA">
              <w:rPr>
                <w:b/>
                <w:bCs/>
              </w:rPr>
              <w:t>x</w:t>
            </w:r>
            <w:proofErr w:type="spellEnd"/>
            <w:r w:rsidRPr="00AA4BDA">
              <w:rPr>
                <w:b/>
                <w:bCs/>
              </w:rPr>
              <w:t xml:space="preserve"> Г </w:t>
            </w:r>
            <w:proofErr w:type="spellStart"/>
            <w:r w:rsidRPr="00AA4BDA">
              <w:rPr>
                <w:b/>
                <w:bCs/>
              </w:rPr>
              <w:t>x</w:t>
            </w:r>
            <w:proofErr w:type="spellEnd"/>
            <w:r w:rsidRPr="00AA4BDA">
              <w:rPr>
                <w:b/>
                <w:bCs/>
              </w:rPr>
              <w:t xml:space="preserve"> В)</w:t>
            </w:r>
          </w:p>
        </w:tc>
        <w:tc>
          <w:tcPr>
            <w:tcW w:w="0" w:type="auto"/>
            <w:gridSpan w:val="3"/>
            <w:vAlign w:val="center"/>
          </w:tcPr>
          <w:p w:rsidR="00AA4BDA" w:rsidRPr="00AA4BDA" w:rsidRDefault="00AA4BDA" w:rsidP="00DA2782">
            <w:r w:rsidRPr="00AA4BDA">
              <w:t xml:space="preserve">Не более 18 </w:t>
            </w:r>
            <w:proofErr w:type="spellStart"/>
            <w:r w:rsidRPr="00AA4BDA">
              <w:t>x</w:t>
            </w:r>
            <w:proofErr w:type="spellEnd"/>
            <w:r w:rsidRPr="00AA4BDA">
              <w:t xml:space="preserve"> 48 </w:t>
            </w:r>
            <w:proofErr w:type="spellStart"/>
            <w:r w:rsidRPr="00AA4BDA">
              <w:t>x</w:t>
            </w:r>
            <w:proofErr w:type="spellEnd"/>
            <w:r w:rsidRPr="00AA4BDA">
              <w:t xml:space="preserve"> 42 см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lastRenderedPageBreak/>
              <w:t>Гарантия производителя</w:t>
            </w:r>
          </w:p>
        </w:tc>
        <w:tc>
          <w:tcPr>
            <w:tcW w:w="0" w:type="auto"/>
            <w:gridSpan w:val="3"/>
            <w:vAlign w:val="center"/>
          </w:tcPr>
          <w:p w:rsidR="00AA4BDA" w:rsidRPr="00AA4BDA" w:rsidRDefault="00AA4BDA" w:rsidP="00DA2782">
            <w:r w:rsidRPr="00AA4BDA">
              <w:t>Не менее трёх лет с обслуживанием на месте</w:t>
            </w:r>
          </w:p>
        </w:tc>
      </w:tr>
    </w:tbl>
    <w:p w:rsidR="00AA4BDA" w:rsidRPr="00AA4BDA" w:rsidRDefault="00AA4BDA" w:rsidP="00AA4BDA"/>
    <w:p w:rsidR="00AA4BDA" w:rsidRPr="00AA4BDA" w:rsidRDefault="00AA4BDA" w:rsidP="00AA4BDA">
      <w:r w:rsidRPr="00AA4BDA">
        <w:t xml:space="preserve">4. Монитор </w:t>
      </w:r>
      <w:proofErr w:type="spellStart"/>
      <w:r w:rsidRPr="00AA4BDA">
        <w:rPr>
          <w:lang w:val="en-US"/>
        </w:rPr>
        <w:t>SpectraView</w:t>
      </w:r>
      <w:proofErr w:type="spellEnd"/>
      <w:r w:rsidRPr="00AA4BDA">
        <w:rPr>
          <w:vertAlign w:val="superscript"/>
        </w:rPr>
        <w:t>®</w:t>
      </w:r>
      <w:r w:rsidRPr="00AA4BDA">
        <w:t xml:space="preserve"> </w:t>
      </w:r>
      <w:r w:rsidRPr="00AA4BDA">
        <w:rPr>
          <w:lang w:val="en-US"/>
        </w:rPr>
        <w:t>Reference</w:t>
      </w:r>
      <w:r w:rsidRPr="00AA4BDA">
        <w:t xml:space="preserve"> 271 – 1 </w:t>
      </w:r>
      <w:proofErr w:type="spellStart"/>
      <w:proofErr w:type="gramStart"/>
      <w:r w:rsidRPr="00AA4BDA">
        <w:t>шт</w:t>
      </w:r>
      <w:proofErr w:type="spellEnd"/>
      <w:proofErr w:type="gramEnd"/>
      <w:r>
        <w:t xml:space="preserve"> </w:t>
      </w:r>
      <w:r>
        <w:rPr>
          <w:lang w:val="en-US"/>
        </w:rPr>
        <w:t xml:space="preserve">( </w:t>
      </w:r>
      <w:r>
        <w:t>или</w:t>
      </w:r>
      <w:r w:rsidRPr="00AA4BDA">
        <w:rPr>
          <w:lang w:val="en-US"/>
        </w:rPr>
        <w:t xml:space="preserve"> </w:t>
      </w:r>
      <w:r>
        <w:t>эквивалент</w:t>
      </w:r>
      <w:r w:rsidRPr="00AA4BDA">
        <w:rPr>
          <w:lang w:val="en-US"/>
        </w:rPr>
        <w:t>)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97"/>
        <w:gridCol w:w="7135"/>
      </w:tblGrid>
      <w:tr w:rsidR="00AA4BDA" w:rsidRPr="00AA4BDA" w:rsidTr="00DA2782">
        <w:trPr>
          <w:tblCellSpacing w:w="15" w:type="dxa"/>
        </w:trPr>
        <w:tc>
          <w:tcPr>
            <w:tcW w:w="940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Монитор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Тип</w:t>
            </w:r>
          </w:p>
        </w:tc>
        <w:tc>
          <w:tcPr>
            <w:tcW w:w="7090" w:type="dxa"/>
            <w:vAlign w:val="center"/>
            <w:hideMark/>
          </w:tcPr>
          <w:p w:rsidR="00AA4BDA" w:rsidRPr="00AA4BDA" w:rsidRDefault="00AA4BDA" w:rsidP="00DA2782">
            <w:proofErr w:type="spellStart"/>
            <w:r w:rsidRPr="00AA4BDA">
              <w:t>ЖК-монитор</w:t>
            </w:r>
            <w:proofErr w:type="spellEnd"/>
            <w:r w:rsidRPr="00AA4BDA">
              <w:t xml:space="preserve">, широкоформатный 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Диагональ</w:t>
            </w:r>
          </w:p>
        </w:tc>
        <w:tc>
          <w:tcPr>
            <w:tcW w:w="7090" w:type="dxa"/>
            <w:vAlign w:val="center"/>
            <w:hideMark/>
          </w:tcPr>
          <w:p w:rsidR="00AA4BDA" w:rsidRPr="00AA4BDA" w:rsidRDefault="00AA4BDA" w:rsidP="00DA2782">
            <w:r w:rsidRPr="00AA4BDA">
              <w:t>Не менее 27"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Разрешение</w:t>
            </w:r>
          </w:p>
        </w:tc>
        <w:tc>
          <w:tcPr>
            <w:tcW w:w="7090" w:type="dxa"/>
            <w:vAlign w:val="center"/>
            <w:hideMark/>
          </w:tcPr>
          <w:p w:rsidR="00AA4BDA" w:rsidRPr="00AA4BDA" w:rsidRDefault="00AA4BDA" w:rsidP="00DA2782">
            <w:r w:rsidRPr="00AA4BDA">
              <w:t xml:space="preserve">Не менее 2560x1440 (16:9) 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 xml:space="preserve">Тип </w:t>
            </w:r>
            <w:proofErr w:type="spellStart"/>
            <w:r w:rsidRPr="00AA4BDA">
              <w:rPr>
                <w:b/>
                <w:bCs/>
              </w:rPr>
              <w:t>ЖК-матрицы</w:t>
            </w:r>
            <w:proofErr w:type="spellEnd"/>
          </w:p>
        </w:tc>
        <w:tc>
          <w:tcPr>
            <w:tcW w:w="7090" w:type="dxa"/>
            <w:vAlign w:val="center"/>
            <w:hideMark/>
          </w:tcPr>
          <w:p w:rsidR="00AA4BDA" w:rsidRPr="00AA4BDA" w:rsidRDefault="00AA4BDA" w:rsidP="00DA2782">
            <w:r w:rsidRPr="00AA4BDA">
              <w:t>TFT P-IPS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9405" w:type="dxa"/>
            <w:gridSpan w:val="2"/>
            <w:vAlign w:val="center"/>
            <w:hideMark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Экран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Яркость</w:t>
            </w:r>
          </w:p>
        </w:tc>
        <w:tc>
          <w:tcPr>
            <w:tcW w:w="7090" w:type="dxa"/>
            <w:vAlign w:val="center"/>
            <w:hideMark/>
          </w:tcPr>
          <w:p w:rsidR="00AA4BDA" w:rsidRPr="00AA4BDA" w:rsidRDefault="00AA4BDA" w:rsidP="00DA2782">
            <w:r w:rsidRPr="00AA4BDA">
              <w:t>Не менее 300 кд/м</w:t>
            </w:r>
            <w:proofErr w:type="gramStart"/>
            <w:r w:rsidRPr="00AA4BDA">
              <w:rPr>
                <w:vertAlign w:val="superscript"/>
              </w:rPr>
              <w:t>2</w:t>
            </w:r>
            <w:proofErr w:type="gramEnd"/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Контрастность</w:t>
            </w:r>
          </w:p>
        </w:tc>
        <w:tc>
          <w:tcPr>
            <w:tcW w:w="7090" w:type="dxa"/>
            <w:vAlign w:val="center"/>
            <w:hideMark/>
          </w:tcPr>
          <w:p w:rsidR="00AA4BDA" w:rsidRPr="00AA4BDA" w:rsidRDefault="00AA4BDA" w:rsidP="00DA2782">
            <w:r w:rsidRPr="00AA4BDA">
              <w:t>Не менее 1000:1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Время отклика</w:t>
            </w:r>
          </w:p>
        </w:tc>
        <w:tc>
          <w:tcPr>
            <w:tcW w:w="7090" w:type="dxa"/>
            <w:vAlign w:val="center"/>
            <w:hideMark/>
          </w:tcPr>
          <w:p w:rsidR="00AA4BDA" w:rsidRPr="00AA4BDA" w:rsidRDefault="00AA4BDA" w:rsidP="00DA2782">
            <w:pPr>
              <w:rPr>
                <w:lang w:val="en-US"/>
              </w:rPr>
            </w:pPr>
            <w:proofErr w:type="spellStart"/>
            <w:r w:rsidRPr="00AA4BDA">
              <w:t>Неболее</w:t>
            </w:r>
            <w:proofErr w:type="spellEnd"/>
            <w:r w:rsidRPr="00AA4BDA">
              <w:rPr>
                <w:lang w:val="en-US"/>
              </w:rPr>
              <w:t xml:space="preserve"> 7 </w:t>
            </w:r>
            <w:r w:rsidRPr="00AA4BDA">
              <w:t>мс</w:t>
            </w:r>
            <w:r w:rsidRPr="00AA4BDA">
              <w:rPr>
                <w:lang w:val="en-US"/>
              </w:rPr>
              <w:t xml:space="preserve"> (g to g), 12 </w:t>
            </w:r>
            <w:proofErr w:type="spellStart"/>
            <w:r w:rsidRPr="00AA4BDA">
              <w:rPr>
                <w:lang w:val="en-US"/>
              </w:rPr>
              <w:t>мс</w:t>
            </w:r>
            <w:proofErr w:type="spellEnd"/>
            <w:r w:rsidRPr="00AA4BDA">
              <w:rPr>
                <w:lang w:val="en-US"/>
              </w:rPr>
              <w:t xml:space="preserve"> (on/off)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Область обзора</w:t>
            </w:r>
          </w:p>
        </w:tc>
        <w:tc>
          <w:tcPr>
            <w:tcW w:w="7090" w:type="dxa"/>
            <w:vAlign w:val="center"/>
            <w:hideMark/>
          </w:tcPr>
          <w:p w:rsidR="00AA4BDA" w:rsidRPr="00AA4BDA" w:rsidRDefault="00AA4BDA" w:rsidP="00DA2782">
            <w:r w:rsidRPr="00AA4BDA">
              <w:t>Не менее 178°(гор.)/178° (</w:t>
            </w:r>
            <w:proofErr w:type="spellStart"/>
            <w:r w:rsidRPr="00AA4BDA">
              <w:t>верт</w:t>
            </w:r>
            <w:proofErr w:type="spellEnd"/>
            <w:r w:rsidRPr="00AA4BDA">
              <w:t>.)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 xml:space="preserve">Максимальное количество цветов </w:t>
            </w:r>
          </w:p>
        </w:tc>
        <w:tc>
          <w:tcPr>
            <w:tcW w:w="7090" w:type="dxa"/>
            <w:vAlign w:val="center"/>
            <w:hideMark/>
          </w:tcPr>
          <w:p w:rsidR="00AA4BDA" w:rsidRPr="00AA4BDA" w:rsidRDefault="00AA4BDA" w:rsidP="00DA2782">
            <w:r w:rsidRPr="00AA4BDA">
              <w:t>Не менее 1 млрд.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9405" w:type="dxa"/>
            <w:gridSpan w:val="2"/>
            <w:vAlign w:val="center"/>
          </w:tcPr>
          <w:p w:rsidR="00AA4BDA" w:rsidRPr="00AA4BDA" w:rsidRDefault="00AA4BDA" w:rsidP="00DA2782">
            <w:pPr>
              <w:jc w:val="center"/>
              <w:rPr>
                <w:b/>
              </w:rPr>
            </w:pPr>
            <w:r w:rsidRPr="00AA4BDA">
              <w:rPr>
                <w:b/>
              </w:rPr>
              <w:t>Частота развёртки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Вертикальная</w:t>
            </w:r>
          </w:p>
        </w:tc>
        <w:tc>
          <w:tcPr>
            <w:tcW w:w="7090" w:type="dxa"/>
            <w:vAlign w:val="center"/>
          </w:tcPr>
          <w:p w:rsidR="00AA4BDA" w:rsidRPr="00AA4BDA" w:rsidRDefault="00AA4BDA" w:rsidP="00DA2782">
            <w:r w:rsidRPr="00AA4BDA">
              <w:t>Не более 50 – не менее 85 Гц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Горизонтальная</w:t>
            </w:r>
          </w:p>
        </w:tc>
        <w:tc>
          <w:tcPr>
            <w:tcW w:w="7090" w:type="dxa"/>
            <w:vAlign w:val="center"/>
          </w:tcPr>
          <w:p w:rsidR="00AA4BDA" w:rsidRPr="00AA4BDA" w:rsidRDefault="00AA4BDA" w:rsidP="00DA2782">
            <w:r w:rsidRPr="00AA4BDA">
              <w:t>Не более 32 – не менее 115 кГц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9405" w:type="dxa"/>
            <w:gridSpan w:val="2"/>
            <w:vAlign w:val="center"/>
            <w:hideMark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Подключение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Входы</w:t>
            </w:r>
          </w:p>
        </w:tc>
        <w:tc>
          <w:tcPr>
            <w:tcW w:w="7090" w:type="dxa"/>
            <w:vAlign w:val="center"/>
            <w:hideMark/>
          </w:tcPr>
          <w:p w:rsidR="00AA4BDA" w:rsidRPr="00AA4BDA" w:rsidRDefault="00AA4BDA" w:rsidP="00DA2782">
            <w:pPr>
              <w:rPr>
                <w:lang w:val="en-US"/>
              </w:rPr>
            </w:pPr>
            <w:r w:rsidRPr="00AA4BDA">
              <w:rPr>
                <w:lang w:val="en-US"/>
              </w:rPr>
              <w:t xml:space="preserve">DVI-D x2, </w:t>
            </w:r>
            <w:proofErr w:type="spellStart"/>
            <w:r w:rsidRPr="00AA4BDA">
              <w:rPr>
                <w:lang w:val="en-US"/>
              </w:rPr>
              <w:t>DisplayPort</w:t>
            </w:r>
            <w:proofErr w:type="spellEnd"/>
          </w:p>
        </w:tc>
      </w:tr>
      <w:tr w:rsidR="00AA4BDA" w:rsidRPr="00AA4BDA" w:rsidTr="00DA2782">
        <w:trPr>
          <w:tblCellSpacing w:w="15" w:type="dxa"/>
        </w:trPr>
        <w:tc>
          <w:tcPr>
            <w:tcW w:w="9405" w:type="dxa"/>
            <w:gridSpan w:val="2"/>
            <w:vAlign w:val="center"/>
            <w:hideMark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Функции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Подставка</w:t>
            </w:r>
          </w:p>
        </w:tc>
        <w:tc>
          <w:tcPr>
            <w:tcW w:w="7090" w:type="dxa"/>
            <w:vAlign w:val="center"/>
          </w:tcPr>
          <w:p w:rsidR="00AA4BDA" w:rsidRPr="00AA4BDA" w:rsidRDefault="00AA4BDA" w:rsidP="00DA2782">
            <w:r w:rsidRPr="00AA4BDA">
              <w:t>Регулируемая по высоте подставка 150 мм, (ландшафтный режим)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Наклон экрана</w:t>
            </w:r>
          </w:p>
        </w:tc>
        <w:tc>
          <w:tcPr>
            <w:tcW w:w="7090" w:type="dxa"/>
            <w:vAlign w:val="center"/>
          </w:tcPr>
          <w:p w:rsidR="00AA4BDA" w:rsidRPr="00AA4BDA" w:rsidRDefault="00AA4BDA" w:rsidP="00DA2782">
            <w:r w:rsidRPr="00AA4BDA">
              <w:t>не менее чем от -5 до +30°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Поворот / вращение экрана</w:t>
            </w:r>
          </w:p>
        </w:tc>
        <w:tc>
          <w:tcPr>
            <w:tcW w:w="7090" w:type="dxa"/>
            <w:vAlign w:val="center"/>
          </w:tcPr>
          <w:p w:rsidR="00AA4BDA" w:rsidRPr="00AA4BDA" w:rsidRDefault="00AA4BDA" w:rsidP="00DA2782">
            <w:r w:rsidRPr="00AA4BDA">
              <w:t>не менее чем от -45 до +45°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9405" w:type="dxa"/>
            <w:gridSpan w:val="2"/>
            <w:vAlign w:val="center"/>
            <w:hideMark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Питание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Потребляемая мощность (тип.)</w:t>
            </w:r>
          </w:p>
        </w:tc>
        <w:tc>
          <w:tcPr>
            <w:tcW w:w="7090" w:type="dxa"/>
            <w:vAlign w:val="center"/>
            <w:hideMark/>
          </w:tcPr>
          <w:p w:rsidR="00AA4BDA" w:rsidRPr="00AA4BDA" w:rsidRDefault="00AA4BDA" w:rsidP="00DA2782">
            <w:r w:rsidRPr="00AA4BDA">
              <w:t>Не более 75 Вт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Потребляемая мощность (в режиме ожидания)</w:t>
            </w:r>
          </w:p>
        </w:tc>
        <w:tc>
          <w:tcPr>
            <w:tcW w:w="7090" w:type="dxa"/>
            <w:vAlign w:val="center"/>
          </w:tcPr>
          <w:p w:rsidR="00AA4BDA" w:rsidRPr="00AA4BDA" w:rsidRDefault="00AA4BDA" w:rsidP="00DA2782">
            <w:r w:rsidRPr="00AA4BDA">
              <w:t>Не более 2 Вт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9405" w:type="dxa"/>
            <w:gridSpan w:val="2"/>
            <w:vAlign w:val="center"/>
            <w:hideMark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Дополнительно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Функции</w:t>
            </w:r>
          </w:p>
        </w:tc>
        <w:tc>
          <w:tcPr>
            <w:tcW w:w="7090" w:type="dxa"/>
            <w:vAlign w:val="center"/>
          </w:tcPr>
          <w:p w:rsidR="00AA4BDA" w:rsidRPr="00AA4BDA" w:rsidRDefault="00AA4BDA" w:rsidP="00DA2782">
            <w:r w:rsidRPr="00AA4BDA">
              <w:t xml:space="preserve">Скрытое расположение кабелей, Разъем </w:t>
            </w:r>
            <w:proofErr w:type="spellStart"/>
            <w:r w:rsidRPr="00AA4BDA">
              <w:t>Kensingtonsecurityslot</w:t>
            </w:r>
            <w:proofErr w:type="spellEnd"/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Стандарты</w:t>
            </w:r>
          </w:p>
        </w:tc>
        <w:tc>
          <w:tcPr>
            <w:tcW w:w="7090" w:type="dxa"/>
            <w:vAlign w:val="center"/>
            <w:hideMark/>
          </w:tcPr>
          <w:p w:rsidR="00AA4BDA" w:rsidRPr="00AA4BDA" w:rsidRDefault="00AA4BDA" w:rsidP="00DA2782">
            <w:r w:rsidRPr="00AA4BDA">
              <w:t xml:space="preserve">экологический: MPR-II, TCO''03; </w:t>
            </w:r>
            <w:proofErr w:type="spellStart"/>
            <w:r w:rsidRPr="00AA4BDA">
              <w:t>Plug&amp;Play</w:t>
            </w:r>
            <w:proofErr w:type="spellEnd"/>
            <w:r w:rsidRPr="00AA4BDA">
              <w:t xml:space="preserve">: VESA DDC/CI; DDC2B/2Bi; EDID </w:t>
            </w:r>
            <w:proofErr w:type="spellStart"/>
            <w:r w:rsidRPr="00AA4BDA">
              <w:t>Standard</w:t>
            </w:r>
            <w:proofErr w:type="spellEnd"/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Вес</w:t>
            </w:r>
          </w:p>
        </w:tc>
        <w:tc>
          <w:tcPr>
            <w:tcW w:w="7090" w:type="dxa"/>
            <w:vAlign w:val="center"/>
          </w:tcPr>
          <w:p w:rsidR="00AA4BDA" w:rsidRPr="00AA4BDA" w:rsidRDefault="00AA4BDA" w:rsidP="00DA2782">
            <w:r w:rsidRPr="00AA4BDA">
              <w:t>Не более 14 кг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Комплектация</w:t>
            </w:r>
          </w:p>
        </w:tc>
        <w:tc>
          <w:tcPr>
            <w:tcW w:w="7090" w:type="dxa"/>
            <w:vAlign w:val="center"/>
          </w:tcPr>
          <w:p w:rsidR="00AA4BDA" w:rsidRPr="00AA4BDA" w:rsidRDefault="00AA4BDA" w:rsidP="00DA2782">
            <w:r w:rsidRPr="00AA4BDA">
              <w:t xml:space="preserve">Кабель питания; Сигнальный кабель </w:t>
            </w:r>
            <w:proofErr w:type="spellStart"/>
            <w:r w:rsidRPr="00AA4BDA">
              <w:t>DisplayPort</w:t>
            </w:r>
            <w:proofErr w:type="spellEnd"/>
            <w:r w:rsidRPr="00AA4BDA">
              <w:t xml:space="preserve">; Сигнальный кабель: DVI-D; Руководство пользователя; CD-ROM с </w:t>
            </w:r>
            <w:proofErr w:type="spellStart"/>
            <w:r w:rsidRPr="00AA4BDA">
              <w:t>SpectraView</w:t>
            </w:r>
            <w:proofErr w:type="spellEnd"/>
            <w:r w:rsidRPr="00AA4BDA">
              <w:t xml:space="preserve">® </w:t>
            </w:r>
            <w:proofErr w:type="spellStart"/>
            <w:r w:rsidRPr="00AA4BDA">
              <w:t>ProfilerSoftware</w:t>
            </w:r>
            <w:proofErr w:type="spellEnd"/>
            <w:r w:rsidRPr="00AA4BDA">
              <w:t xml:space="preserve"> и руководство пользователя; Отсоединяемый противосолнечный козырек, входящий в поставку; </w:t>
            </w:r>
            <w:proofErr w:type="spellStart"/>
            <w:r w:rsidRPr="00AA4BDA">
              <w:t>SpectraView</w:t>
            </w:r>
            <w:proofErr w:type="spellEnd"/>
            <w:r w:rsidRPr="00AA4BDA">
              <w:t>® Сертификационные документы</w:t>
            </w:r>
          </w:p>
        </w:tc>
      </w:tr>
      <w:tr w:rsidR="00AA4BDA" w:rsidRPr="00AA4BDA" w:rsidTr="00DA2782">
        <w:trPr>
          <w:tblCellSpacing w:w="15" w:type="dxa"/>
        </w:trPr>
        <w:tc>
          <w:tcPr>
            <w:tcW w:w="0" w:type="auto"/>
            <w:vAlign w:val="center"/>
          </w:tcPr>
          <w:p w:rsidR="00AA4BDA" w:rsidRPr="00AA4BDA" w:rsidRDefault="00AA4BDA" w:rsidP="00DA2782">
            <w:pPr>
              <w:jc w:val="center"/>
              <w:rPr>
                <w:b/>
                <w:bCs/>
              </w:rPr>
            </w:pPr>
            <w:r w:rsidRPr="00AA4BDA">
              <w:rPr>
                <w:b/>
                <w:bCs/>
              </w:rPr>
              <w:t>Гарантия производителя</w:t>
            </w:r>
          </w:p>
        </w:tc>
        <w:tc>
          <w:tcPr>
            <w:tcW w:w="7090" w:type="dxa"/>
            <w:vAlign w:val="center"/>
          </w:tcPr>
          <w:p w:rsidR="00AA4BDA" w:rsidRPr="00AA4BDA" w:rsidRDefault="00AA4BDA" w:rsidP="00DA2782">
            <w:r w:rsidRPr="00AA4BDA">
              <w:t xml:space="preserve">Не менее трёх лет. Гарантия отсутствия любых видов дефектных </w:t>
            </w:r>
            <w:r w:rsidRPr="00AA4BDA">
              <w:lastRenderedPageBreak/>
              <w:t>пикселей.</w:t>
            </w:r>
          </w:p>
        </w:tc>
      </w:tr>
    </w:tbl>
    <w:p w:rsidR="00AA4BDA" w:rsidRPr="00AA4BDA" w:rsidRDefault="00AA4BDA" w:rsidP="00AA4BDA">
      <w:pPr>
        <w:rPr>
          <w:caps/>
        </w:rPr>
      </w:pPr>
    </w:p>
    <w:p w:rsidR="00AA4BDA" w:rsidRPr="00AA4BDA" w:rsidRDefault="00AA4BDA" w:rsidP="00AA4BDA">
      <w:pPr>
        <w:rPr>
          <w:caps/>
        </w:rPr>
      </w:pPr>
      <w:r w:rsidRPr="00AA4BDA">
        <w:rPr>
          <w:caps/>
        </w:rPr>
        <w:t>5</w:t>
      </w:r>
      <w:r w:rsidRPr="00AA4BDA">
        <w:t>. Сетевой фильтр: 5 розеток, 3 метра – 66 штук.</w:t>
      </w:r>
    </w:p>
    <w:p w:rsidR="00AA4BDA" w:rsidRPr="00AA4BDA" w:rsidRDefault="00AA4BDA" w:rsidP="00AA4BDA">
      <w:pPr>
        <w:jc w:val="both"/>
        <w:rPr>
          <w:b/>
        </w:rPr>
      </w:pPr>
      <w:r w:rsidRPr="00AA4BDA">
        <w:rPr>
          <w:b/>
        </w:rPr>
        <w:t xml:space="preserve">Порядок приемки результатов работы: </w:t>
      </w:r>
    </w:p>
    <w:p w:rsidR="00AA4BDA" w:rsidRPr="00AA4BDA" w:rsidRDefault="00AA4BDA" w:rsidP="00AA4BDA">
      <w:pPr>
        <w:jc w:val="both"/>
      </w:pPr>
      <w:r w:rsidRPr="00AA4BDA">
        <w:t xml:space="preserve">Поставщик своими силами доставляет компьютерное </w:t>
      </w:r>
      <w:proofErr w:type="gramStart"/>
      <w:r w:rsidRPr="00AA4BDA">
        <w:t>оборудование</w:t>
      </w:r>
      <w:proofErr w:type="gramEnd"/>
      <w:r w:rsidRPr="00AA4BDA">
        <w:t xml:space="preserve">  включая: доставку и разгрузку на склад ФГУП «РосРАО» по адресу г. Москва, пер. </w:t>
      </w:r>
      <w:proofErr w:type="spellStart"/>
      <w:r w:rsidRPr="00AA4BDA">
        <w:t>Пыжевский</w:t>
      </w:r>
      <w:proofErr w:type="spellEnd"/>
      <w:r w:rsidRPr="00AA4BDA">
        <w:t xml:space="preserve"> д.6. </w:t>
      </w:r>
    </w:p>
    <w:p w:rsidR="00AA4BDA" w:rsidRPr="00AA4BDA" w:rsidRDefault="00AA4BDA" w:rsidP="00AA4BDA">
      <w:pPr>
        <w:jc w:val="both"/>
      </w:pPr>
      <w:r w:rsidRPr="00AA4BDA">
        <w:rPr>
          <w:b/>
        </w:rPr>
        <w:t xml:space="preserve"> Гарантийный срок на оборудование:</w:t>
      </w:r>
      <w:r w:rsidRPr="00AA4BDA">
        <w:t xml:space="preserve"> не менее 36 месяцев.</w:t>
      </w:r>
    </w:p>
    <w:p w:rsidR="00ED4548" w:rsidRPr="00863DF9" w:rsidRDefault="00ED4548" w:rsidP="00863DF9">
      <w:pPr>
        <w:jc w:val="center"/>
      </w:pPr>
    </w:p>
    <w:sectPr w:rsidR="00ED4548" w:rsidRPr="00863DF9" w:rsidSect="006B02D9">
      <w:footerReference w:type="even" r:id="rId13"/>
      <w:footerReference w:type="default" r:id="rId14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F75277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AA4BDA">
          <w:rPr>
            <w:rFonts w:ascii="Times New Roman" w:hAnsi="Times New Roman" w:cs="Times New Roman"/>
            <w:noProof/>
            <w:sz w:val="22"/>
            <w:szCs w:val="22"/>
          </w:rPr>
          <w:t>6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AA4BDA" w:rsidRPr="00AA4BDA" w:rsidRDefault="00AA4BDA" w:rsidP="00AA4BDA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  <w:r w:rsidRPr="00AA4BDA">
      <w:rPr>
        <w:b/>
        <w:sz w:val="16"/>
        <w:szCs w:val="16"/>
      </w:rPr>
      <w:t>Открытый запрос цен в электронной форме на право заключения договора на поставку персональных компьютеров для нужд генеральной дирекции ФГУП «РосРАО».</w:t>
    </w:r>
  </w:p>
  <w:p w:rsidR="006C28AD" w:rsidRPr="00B46328" w:rsidRDefault="006C28AD" w:rsidP="00D07267">
    <w:pPr>
      <w:pStyle w:val="af5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2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3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E22D4F"/>
    <w:multiLevelType w:val="hybridMultilevel"/>
    <w:tmpl w:val="3E98AFCE"/>
    <w:lvl w:ilvl="0" w:tplc="B1C42F6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C406B068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F42D72C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3F505FB2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AAB450EE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496ADF38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EB781308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797ADED8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B652EC02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5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3"/>
  </w:num>
  <w:num w:numId="3">
    <w:abstractNumId w:val="25"/>
  </w:num>
  <w:num w:numId="4">
    <w:abstractNumId w:val="21"/>
  </w:num>
  <w:num w:numId="5">
    <w:abstractNumId w:val="1"/>
  </w:num>
  <w:num w:numId="6">
    <w:abstractNumId w:val="0"/>
  </w:num>
  <w:num w:numId="7">
    <w:abstractNumId w:val="18"/>
  </w:num>
  <w:num w:numId="8">
    <w:abstractNumId w:val="3"/>
  </w:num>
  <w:num w:numId="9">
    <w:abstractNumId w:val="14"/>
  </w:num>
  <w:num w:numId="10">
    <w:abstractNumId w:val="2"/>
  </w:num>
  <w:num w:numId="11">
    <w:abstractNumId w:val="15"/>
  </w:num>
  <w:num w:numId="12">
    <w:abstractNumId w:val="24"/>
  </w:num>
  <w:num w:numId="13">
    <w:abstractNumId w:val="12"/>
  </w:num>
  <w:num w:numId="14">
    <w:abstractNumId w:val="19"/>
  </w:num>
  <w:num w:numId="15">
    <w:abstractNumId w:val="22"/>
  </w:num>
  <w:num w:numId="16">
    <w:abstractNumId w:val="20"/>
  </w:num>
  <w:num w:numId="17">
    <w:abstractNumId w:val="4"/>
  </w:num>
  <w:num w:numId="18">
    <w:abstractNumId w:val="11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Subtitle" w:qFormat="1"/>
    <w:lsdException w:name="Body Text 2" w:uiPriority="99"/>
    <w:lsdException w:name="Body Text Indent 2" w:uiPriority="99"/>
    <w:lsdException w:name="FollowedHyperlink" w:uiPriority="99"/>
    <w:lsdException w:name="Strong" w:uiPriority="99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99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0">
    <w:name w:val="Основной шрифт абзаца1"/>
    <w:rsid w:val="0072578C"/>
  </w:style>
  <w:style w:type="character" w:customStyle="1" w:styleId="wmi-callto">
    <w:name w:val="wmi-callto"/>
    <w:basedOn w:val="1f0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1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2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3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1.gif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E43D0-1F63-42EB-A573-71FAA8DCE5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A889862-ECFE-4FF9-A4D6-2B30C8CED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2030</TotalTime>
  <Pages>7</Pages>
  <Words>1212</Words>
  <Characters>7926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9120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433</cp:revision>
  <cp:lastPrinted>2012-09-26T11:12:00Z</cp:lastPrinted>
  <dcterms:created xsi:type="dcterms:W3CDTF">2012-03-23T07:01:00Z</dcterms:created>
  <dcterms:modified xsi:type="dcterms:W3CDTF">2013-08-23T09:05:00Z</dcterms:modified>
</cp:coreProperties>
</file>