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CD" w:rsidRDefault="006821CD" w:rsidP="006821CD"/>
    <w:p w:rsidR="006821CD" w:rsidRDefault="006821CD" w:rsidP="006821CD">
      <w:pPr>
        <w:ind w:left="720"/>
        <w:rPr>
          <w:b/>
          <w:sz w:val="28"/>
          <w:szCs w:val="28"/>
        </w:rPr>
      </w:pPr>
    </w:p>
    <w:p w:rsidR="004173AE" w:rsidRDefault="004173AE" w:rsidP="004173AE">
      <w:pPr>
        <w:ind w:left="720"/>
        <w:rPr>
          <w:b/>
          <w:sz w:val="28"/>
          <w:szCs w:val="28"/>
        </w:rPr>
      </w:pPr>
    </w:p>
    <w:p w:rsidR="004173AE" w:rsidRDefault="004173AE" w:rsidP="004173AE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4173AE" w:rsidRDefault="004173AE" w:rsidP="004173AE">
      <w:pPr>
        <w:ind w:left="720"/>
        <w:rPr>
          <w:b/>
          <w:sz w:val="28"/>
          <w:szCs w:val="28"/>
        </w:rPr>
      </w:pPr>
    </w:p>
    <w:p w:rsidR="004173AE" w:rsidRDefault="004173AE" w:rsidP="004173AE">
      <w:pPr>
        <w:ind w:left="720"/>
        <w:rPr>
          <w:b/>
          <w:sz w:val="28"/>
          <w:szCs w:val="28"/>
        </w:rPr>
      </w:pPr>
    </w:p>
    <w:tbl>
      <w:tblPr>
        <w:tblW w:w="100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8"/>
        <w:gridCol w:w="1822"/>
        <w:gridCol w:w="5812"/>
        <w:gridCol w:w="718"/>
        <w:gridCol w:w="898"/>
      </w:tblGrid>
      <w:tr w:rsidR="004173AE" w:rsidRPr="00575E92" w:rsidTr="0057133F">
        <w:trPr>
          <w:trHeight w:val="1153"/>
        </w:trPr>
        <w:tc>
          <w:tcPr>
            <w:tcW w:w="768" w:type="dxa"/>
            <w:vAlign w:val="center"/>
          </w:tcPr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57B61">
              <w:rPr>
                <w:b/>
                <w:i w:val="0"/>
                <w:sz w:val="16"/>
                <w:szCs w:val="16"/>
              </w:rPr>
              <w:t>п</w:t>
            </w:r>
            <w:proofErr w:type="spellEnd"/>
            <w:proofErr w:type="gramEnd"/>
            <w:r w:rsidRPr="00757B61">
              <w:rPr>
                <w:b/>
                <w:i w:val="0"/>
                <w:sz w:val="16"/>
                <w:szCs w:val="16"/>
              </w:rPr>
              <w:t>/</w:t>
            </w:r>
            <w:proofErr w:type="spellStart"/>
            <w:r w:rsidRPr="00757B61">
              <w:rPr>
                <w:b/>
                <w:i w:val="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22" w:type="dxa"/>
            <w:vAlign w:val="center"/>
          </w:tcPr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>Наименование товара, комплектность</w:t>
            </w:r>
          </w:p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  <w:tc>
          <w:tcPr>
            <w:tcW w:w="5812" w:type="dxa"/>
          </w:tcPr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  <w:tc>
          <w:tcPr>
            <w:tcW w:w="718" w:type="dxa"/>
            <w:vAlign w:val="center"/>
          </w:tcPr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>Количество</w:t>
            </w:r>
          </w:p>
        </w:tc>
        <w:tc>
          <w:tcPr>
            <w:tcW w:w="898" w:type="dxa"/>
            <w:vAlign w:val="center"/>
          </w:tcPr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>Единица</w:t>
            </w:r>
          </w:p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757B61">
              <w:rPr>
                <w:b/>
                <w:i w:val="0"/>
                <w:sz w:val="16"/>
                <w:szCs w:val="16"/>
              </w:rPr>
              <w:t>Измерения</w:t>
            </w:r>
          </w:p>
          <w:p w:rsidR="004173AE" w:rsidRPr="00757B61" w:rsidRDefault="004173AE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</w:tr>
      <w:tr w:rsidR="004173AE" w:rsidRPr="00575E92" w:rsidTr="0057133F">
        <w:tc>
          <w:tcPr>
            <w:tcW w:w="768" w:type="dxa"/>
          </w:tcPr>
          <w:p w:rsidR="004173AE" w:rsidRPr="00757B61" w:rsidRDefault="004173AE" w:rsidP="0057133F">
            <w:pPr>
              <w:spacing w:before="60"/>
              <w:rPr>
                <w:b/>
                <w:bCs/>
                <w:sz w:val="16"/>
                <w:szCs w:val="16"/>
              </w:rPr>
            </w:pPr>
            <w:r w:rsidRPr="00757B61">
              <w:rPr>
                <w:sz w:val="16"/>
                <w:szCs w:val="16"/>
              </w:rPr>
              <w:t>1</w:t>
            </w:r>
          </w:p>
        </w:tc>
        <w:tc>
          <w:tcPr>
            <w:tcW w:w="1822" w:type="dxa"/>
          </w:tcPr>
          <w:p w:rsidR="004173AE" w:rsidRPr="00757B61" w:rsidRDefault="004173AE" w:rsidP="0057133F">
            <w:pPr>
              <w:rPr>
                <w:sz w:val="16"/>
                <w:szCs w:val="16"/>
              </w:rPr>
            </w:pPr>
            <w:r w:rsidRPr="00757B61">
              <w:rPr>
                <w:sz w:val="16"/>
                <w:szCs w:val="16"/>
              </w:rPr>
              <w:t>Сигнализатор Wegaswing63 XXFEFXPR или эквивалент</w:t>
            </w: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  <w:r w:rsidRPr="00757B61">
              <w:rPr>
                <w:sz w:val="16"/>
                <w:szCs w:val="16"/>
              </w:rPr>
              <w:t xml:space="preserve"> </w:t>
            </w:r>
            <w:r w:rsidRPr="00EB1480">
              <w:rPr>
                <w:sz w:val="20"/>
                <w:szCs w:val="20"/>
              </w:rPr>
              <w:t>Длиной 280мм</w:t>
            </w:r>
          </w:p>
          <w:p w:rsidR="004173AE" w:rsidRPr="00757B61" w:rsidRDefault="004173AE" w:rsidP="0057133F">
            <w:pPr>
              <w:rPr>
                <w:sz w:val="16"/>
                <w:szCs w:val="16"/>
              </w:rPr>
            </w:pPr>
            <w:r w:rsidRPr="00EB1480">
              <w:rPr>
                <w:sz w:val="20"/>
                <w:szCs w:val="20"/>
              </w:rPr>
              <w:t>Длиной 1185мм</w:t>
            </w:r>
          </w:p>
        </w:tc>
        <w:tc>
          <w:tcPr>
            <w:tcW w:w="5812" w:type="dxa"/>
            <w:vAlign w:val="center"/>
          </w:tcPr>
          <w:tbl>
            <w:tblPr>
              <w:tblW w:w="9349" w:type="dxa"/>
              <w:tblInd w:w="93" w:type="dxa"/>
              <w:tblLayout w:type="fixed"/>
              <w:tblLook w:val="04A0"/>
            </w:tblPr>
            <w:tblGrid>
              <w:gridCol w:w="9349"/>
            </w:tblGrid>
            <w:tr w:rsidR="004173AE" w:rsidRPr="00757B61" w:rsidTr="0057133F">
              <w:trPr>
                <w:trHeight w:val="39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Для сигнализации предельного уровня жидкостей</w:t>
                  </w:r>
                </w:p>
              </w:tc>
            </w:tr>
            <w:tr w:rsidR="004173AE" w:rsidRPr="00757B61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(ХХ)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Взрывозащита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:О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>тсутствует</w:t>
                  </w:r>
                  <w:proofErr w:type="spellEnd"/>
                </w:p>
              </w:tc>
            </w:tr>
            <w:tr w:rsidR="004173AE" w:rsidRPr="00757B61" w:rsidTr="0057133F">
              <w:trPr>
                <w:trHeight w:val="54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(FEF) Тип присоединения /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материал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:Ф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>ланец</w:t>
                  </w:r>
                  <w:proofErr w:type="spellEnd"/>
                  <w:r w:rsidRPr="00757B61">
                    <w:rPr>
                      <w:sz w:val="16"/>
                      <w:szCs w:val="16"/>
                    </w:rPr>
                    <w:t xml:space="preserve"> DN50PN40 форма C, </w:t>
                  </w:r>
                </w:p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DIN 2501 / PFA</w:t>
                  </w:r>
                </w:p>
              </w:tc>
            </w:tr>
            <w:tr w:rsidR="004173AE" w:rsidRPr="00757B61" w:rsidTr="0057133F">
              <w:trPr>
                <w:trHeight w:val="61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(X) Температурный адаптер/Температура процесса: отсутствует/ -50...150°C </w:t>
                  </w:r>
                </w:p>
              </w:tc>
            </w:tr>
            <w:tr w:rsidR="004173AE" w:rsidRPr="00757B61" w:rsidTr="0057133F">
              <w:trPr>
                <w:trHeight w:val="30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(Р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)К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 xml:space="preserve">орпус /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каб</w:t>
                  </w:r>
                  <w:proofErr w:type="spellEnd"/>
                  <w:r w:rsidRPr="00757B61">
                    <w:rPr>
                      <w:sz w:val="16"/>
                      <w:szCs w:val="16"/>
                    </w:rPr>
                    <w:t>. ввод: Пластик IP66/67 / M20x1.5</w:t>
                  </w:r>
                </w:p>
              </w:tc>
            </w:tr>
            <w:tr w:rsidR="004173AE" w:rsidRPr="00757B61" w:rsidTr="0057133F">
              <w:trPr>
                <w:trHeight w:val="52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(R)Электроника: Реле (DPDT) 20...72VDC/20...250VAC (3A)</w:t>
                  </w:r>
                </w:p>
              </w:tc>
            </w:tr>
            <w:tr w:rsidR="004173AE" w:rsidRPr="00757B61" w:rsidTr="0057133F">
              <w:trPr>
                <w:trHeight w:val="67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4A166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757B61">
                    <w:rPr>
                      <w:b/>
                      <w:bCs/>
                      <w:sz w:val="16"/>
                      <w:szCs w:val="16"/>
                    </w:rPr>
                    <w:t xml:space="preserve">Обозначение: SWING63.XXFEFXРR(L=280mm, 316L, </w:t>
                  </w:r>
                  <w:proofErr w:type="spellStart"/>
                  <w:r w:rsidRPr="00757B61">
                    <w:rPr>
                      <w:b/>
                      <w:bCs/>
                      <w:sz w:val="16"/>
                      <w:szCs w:val="16"/>
                    </w:rPr>
                    <w:t>покрт</w:t>
                  </w:r>
                  <w:proofErr w:type="spellEnd"/>
                  <w:r w:rsidRPr="00757B61">
                    <w:rPr>
                      <w:b/>
                      <w:bCs/>
                      <w:sz w:val="16"/>
                      <w:szCs w:val="16"/>
                    </w:rPr>
                    <w:t xml:space="preserve">. </w:t>
                  </w:r>
                  <w:proofErr w:type="gramStart"/>
                  <w:r w:rsidRPr="00757B61">
                    <w:rPr>
                      <w:b/>
                      <w:bCs/>
                      <w:sz w:val="16"/>
                      <w:szCs w:val="16"/>
                    </w:rPr>
                    <w:t>PFA)</w:t>
                  </w:r>
                  <w:proofErr w:type="gramEnd"/>
                </w:p>
              </w:tc>
            </w:tr>
            <w:tr w:rsidR="004173AE" w:rsidRPr="00757B61" w:rsidTr="0057133F">
              <w:trPr>
                <w:trHeight w:val="345"/>
              </w:trPr>
              <w:tc>
                <w:tcPr>
                  <w:tcW w:w="487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757B61">
                    <w:rPr>
                      <w:b/>
                      <w:bCs/>
                      <w:sz w:val="16"/>
                      <w:szCs w:val="16"/>
                    </w:rPr>
                    <w:t>Вибрационный сигнализатор уровня VEGASWING 63</w:t>
                  </w:r>
                </w:p>
              </w:tc>
            </w:tr>
            <w:tr w:rsidR="004173AE" w:rsidRPr="00757B61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Для сигнализации предельного уровня жидкостей</w:t>
                  </w:r>
                </w:p>
              </w:tc>
            </w:tr>
            <w:tr w:rsidR="004173AE" w:rsidRPr="00757B61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(ХХ)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Взрывозащита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:О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>тсутствует</w:t>
                  </w:r>
                  <w:proofErr w:type="spellEnd"/>
                </w:p>
              </w:tc>
            </w:tr>
            <w:tr w:rsidR="004173AE" w:rsidRPr="00757B61" w:rsidTr="0057133F">
              <w:trPr>
                <w:trHeight w:val="52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(FEF) Тип присоединения /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материал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:Ф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>ланец</w:t>
                  </w:r>
                  <w:proofErr w:type="spellEnd"/>
                  <w:r w:rsidRPr="00757B61">
                    <w:rPr>
                      <w:sz w:val="16"/>
                      <w:szCs w:val="16"/>
                    </w:rPr>
                    <w:t xml:space="preserve"> DN50PN40 форма C, DIN 2501 / PFA</w:t>
                  </w:r>
                </w:p>
              </w:tc>
            </w:tr>
            <w:tr w:rsidR="004173AE" w:rsidRPr="00757B61" w:rsidTr="0057133F">
              <w:trPr>
                <w:trHeight w:val="5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 xml:space="preserve">(X) Температурный адаптер/Температура процесса: отсутствует/ -50...150°C </w:t>
                  </w:r>
                </w:p>
              </w:tc>
            </w:tr>
            <w:tr w:rsidR="004173AE" w:rsidRPr="00757B61" w:rsidTr="0057133F">
              <w:trPr>
                <w:trHeight w:val="58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(Р</w:t>
                  </w:r>
                  <w:proofErr w:type="gramStart"/>
                  <w:r w:rsidRPr="00757B61">
                    <w:rPr>
                      <w:sz w:val="16"/>
                      <w:szCs w:val="16"/>
                    </w:rPr>
                    <w:t>)К</w:t>
                  </w:r>
                  <w:proofErr w:type="gramEnd"/>
                  <w:r w:rsidRPr="00757B61">
                    <w:rPr>
                      <w:sz w:val="16"/>
                      <w:szCs w:val="16"/>
                    </w:rPr>
                    <w:t xml:space="preserve">орпус / </w:t>
                  </w:r>
                  <w:proofErr w:type="spellStart"/>
                  <w:r w:rsidRPr="00757B61">
                    <w:rPr>
                      <w:sz w:val="16"/>
                      <w:szCs w:val="16"/>
                    </w:rPr>
                    <w:t>каб</w:t>
                  </w:r>
                  <w:proofErr w:type="spellEnd"/>
                  <w:r w:rsidRPr="00757B61">
                    <w:rPr>
                      <w:sz w:val="16"/>
                      <w:szCs w:val="16"/>
                    </w:rPr>
                    <w:t>. ввод: Пластик IP66/67 / M20x1.5</w:t>
                  </w:r>
                </w:p>
              </w:tc>
            </w:tr>
            <w:tr w:rsidR="004173AE" w:rsidRPr="00757B61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173AE" w:rsidRPr="00757B61" w:rsidRDefault="004173AE" w:rsidP="0057133F">
                  <w:pPr>
                    <w:rPr>
                      <w:sz w:val="16"/>
                      <w:szCs w:val="16"/>
                    </w:rPr>
                  </w:pPr>
                  <w:r w:rsidRPr="00757B61">
                    <w:rPr>
                      <w:sz w:val="16"/>
                      <w:szCs w:val="16"/>
                    </w:rPr>
                    <w:t>(R)Электроника: Реле (DPDT) 20...72VDC/20...250VAC (3A)</w:t>
                  </w:r>
                </w:p>
              </w:tc>
            </w:tr>
            <w:tr w:rsidR="004173AE" w:rsidRPr="00757B61" w:rsidTr="0057133F">
              <w:trPr>
                <w:trHeight w:val="58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757B61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757B61">
                    <w:rPr>
                      <w:b/>
                      <w:bCs/>
                      <w:sz w:val="16"/>
                      <w:szCs w:val="16"/>
                    </w:rPr>
                    <w:t>Обозначение: SWING63.XXFEFX</w:t>
                  </w:r>
                  <w:proofErr w:type="gramStart"/>
                  <w:r w:rsidRPr="00757B61">
                    <w:rPr>
                      <w:b/>
                      <w:bCs/>
                      <w:sz w:val="16"/>
                      <w:szCs w:val="16"/>
                    </w:rPr>
                    <w:t>Р</w:t>
                  </w:r>
                  <w:proofErr w:type="gramEnd"/>
                  <w:r w:rsidRPr="00757B61">
                    <w:rPr>
                      <w:b/>
                      <w:bCs/>
                      <w:sz w:val="16"/>
                      <w:szCs w:val="16"/>
                    </w:rPr>
                    <w:t xml:space="preserve">R(L=1185mm,316L, </w:t>
                  </w:r>
                  <w:proofErr w:type="spellStart"/>
                  <w:r w:rsidRPr="00757B61">
                    <w:rPr>
                      <w:b/>
                      <w:bCs/>
                      <w:sz w:val="16"/>
                      <w:szCs w:val="16"/>
                    </w:rPr>
                    <w:t>покрт</w:t>
                  </w:r>
                  <w:proofErr w:type="spellEnd"/>
                  <w:r w:rsidRPr="00757B61">
                    <w:rPr>
                      <w:b/>
                      <w:bCs/>
                      <w:sz w:val="16"/>
                      <w:szCs w:val="16"/>
                    </w:rPr>
                    <w:t xml:space="preserve">. </w:t>
                  </w:r>
                  <w:proofErr w:type="gramStart"/>
                  <w:r w:rsidRPr="00757B61">
                    <w:rPr>
                      <w:b/>
                      <w:bCs/>
                      <w:sz w:val="16"/>
                      <w:szCs w:val="16"/>
                    </w:rPr>
                    <w:t>PFA)</w:t>
                  </w:r>
                  <w:proofErr w:type="gramEnd"/>
                </w:p>
              </w:tc>
            </w:tr>
          </w:tbl>
          <w:p w:rsidR="004173AE" w:rsidRPr="00757B61" w:rsidRDefault="004173AE" w:rsidP="0057133F">
            <w:pPr>
              <w:pStyle w:val="2"/>
              <w:numPr>
                <w:ilvl w:val="0"/>
                <w:numId w:val="0"/>
              </w:numPr>
              <w:ind w:left="-113" w:right="-3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18" w:type="dxa"/>
          </w:tcPr>
          <w:p w:rsidR="004173AE" w:rsidRPr="00EB1480" w:rsidRDefault="004173AE" w:rsidP="0057133F">
            <w:pPr>
              <w:rPr>
                <w:sz w:val="20"/>
                <w:szCs w:val="20"/>
              </w:rPr>
            </w:pP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  <w:r w:rsidRPr="00EB1480">
              <w:rPr>
                <w:sz w:val="20"/>
                <w:szCs w:val="20"/>
                <w:lang w:val="en-US"/>
              </w:rPr>
              <w:t>3</w:t>
            </w: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Default="004173AE" w:rsidP="0057133F">
            <w:pPr>
              <w:rPr>
                <w:sz w:val="20"/>
                <w:szCs w:val="20"/>
              </w:rPr>
            </w:pPr>
          </w:p>
          <w:p w:rsidR="004173AE" w:rsidRPr="00EB1480" w:rsidRDefault="004173AE" w:rsidP="0057133F">
            <w:pPr>
              <w:rPr>
                <w:sz w:val="20"/>
                <w:szCs w:val="20"/>
              </w:rPr>
            </w:pPr>
            <w:r w:rsidRPr="00EB1480">
              <w:rPr>
                <w:sz w:val="20"/>
                <w:szCs w:val="20"/>
              </w:rPr>
              <w:t>2</w:t>
            </w:r>
          </w:p>
        </w:tc>
        <w:tc>
          <w:tcPr>
            <w:tcW w:w="898" w:type="dxa"/>
          </w:tcPr>
          <w:p w:rsidR="004173AE" w:rsidRPr="00757B61" w:rsidRDefault="004173AE" w:rsidP="0057133F">
            <w:pPr>
              <w:rPr>
                <w:sz w:val="16"/>
                <w:szCs w:val="16"/>
              </w:rPr>
            </w:pPr>
            <w:r w:rsidRPr="00757B61">
              <w:rPr>
                <w:sz w:val="16"/>
                <w:szCs w:val="16"/>
              </w:rPr>
              <w:t>штука</w:t>
            </w:r>
          </w:p>
        </w:tc>
      </w:tr>
      <w:tr w:rsidR="004173AE" w:rsidRPr="004F13E4" w:rsidTr="0057133F">
        <w:tc>
          <w:tcPr>
            <w:tcW w:w="768" w:type="dxa"/>
          </w:tcPr>
          <w:p w:rsidR="004173AE" w:rsidRPr="00CE321D" w:rsidRDefault="004173AE" w:rsidP="0057133F">
            <w:pPr>
              <w:spacing w:before="6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822" w:type="dxa"/>
          </w:tcPr>
          <w:p w:rsidR="004173AE" w:rsidRPr="00345601" w:rsidRDefault="004173AE" w:rsidP="0057133F">
            <w:r>
              <w:t>Уровнемер PS63XXPFCH8MXX или эквивалент</w:t>
            </w:r>
          </w:p>
        </w:tc>
        <w:tc>
          <w:tcPr>
            <w:tcW w:w="5812" w:type="dxa"/>
            <w:vAlign w:val="center"/>
          </w:tcPr>
          <w:tbl>
            <w:tblPr>
              <w:tblW w:w="9349" w:type="dxa"/>
              <w:tblInd w:w="93" w:type="dxa"/>
              <w:tblLayout w:type="fixed"/>
              <w:tblLook w:val="04A0"/>
            </w:tblPr>
            <w:tblGrid>
              <w:gridCol w:w="9349"/>
            </w:tblGrid>
            <w:tr w:rsidR="004173AE" w:rsidRPr="004F13E4" w:rsidTr="0057133F">
              <w:trPr>
                <w:trHeight w:val="51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Непрерывное измерение уровня 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X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Х)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Взрывозащита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>: Отсутствует</w:t>
                  </w:r>
                </w:p>
              </w:tc>
            </w:tr>
            <w:tr w:rsidR="004173AE" w:rsidRPr="004F13E4" w:rsidTr="0057133F">
              <w:trPr>
                <w:trHeight w:val="72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(P)Исполнение / материал / темп.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процесса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:с</w:t>
                  </w:r>
                  <w:proofErr w:type="spellEnd"/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 герметизированной рупорной </w:t>
                  </w:r>
                </w:p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антенной  / TFM-PTFE / -40...150°C</w:t>
                  </w:r>
                </w:p>
              </w:tc>
            </w:tr>
            <w:tr w:rsidR="004173AE" w:rsidRPr="004F13E4" w:rsidTr="0057133F">
              <w:trPr>
                <w:trHeight w:val="61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(FC)Тип присоединения /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материал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:Ф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>ланец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 DN50PN40 форма C, DIN2501 / 316L</w:t>
                  </w:r>
                </w:p>
              </w:tc>
            </w:tr>
            <w:tr w:rsidR="004173AE" w:rsidRPr="004F13E4" w:rsidTr="0057133F">
              <w:trPr>
                <w:trHeight w:val="42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(H)Электроника: 2-проводная 4...20mA/HART®</w:t>
                  </w:r>
                </w:p>
              </w:tc>
            </w:tr>
            <w:tr w:rsidR="004173AE" w:rsidRPr="004F13E4" w:rsidTr="0057133F">
              <w:trPr>
                <w:trHeight w:val="64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(8)Корпус / Степень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защиты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:Н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>ерж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>. сталь (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электрополир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.) 316L / IP66/IP68 (0.2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bar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4173AE" w:rsidRPr="004F13E4" w:rsidTr="0057133F">
              <w:trPr>
                <w:trHeight w:val="66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(M)Кабельный ввод / Кабельный сальник / Разъем: M20x1.5 / с / нет</w:t>
                  </w:r>
                </w:p>
              </w:tc>
            </w:tr>
            <w:tr w:rsidR="004173AE" w:rsidRPr="004F13E4" w:rsidTr="0057133F">
              <w:trPr>
                <w:trHeight w:val="72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(X)Модуль индикации и настройки (PLICSCOM): Отсутствует</w:t>
                  </w:r>
                </w:p>
              </w:tc>
            </w:tr>
            <w:tr w:rsidR="004173AE" w:rsidRPr="004F13E4" w:rsidTr="0057133F">
              <w:trPr>
                <w:trHeight w:val="57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lastRenderedPageBreak/>
                    <w:t>(X)Доп. оснащение: обратные фланцы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F13E4">
                    <w:rPr>
                      <w:b/>
                      <w:bCs/>
                      <w:sz w:val="16"/>
                      <w:szCs w:val="16"/>
                    </w:rPr>
                    <w:t>Обозначение: PS63.XX</w:t>
                  </w:r>
                  <w:r w:rsidRPr="004F13E4">
                    <w:rPr>
                      <w:b/>
                      <w:bCs/>
                      <w:sz w:val="16"/>
                      <w:szCs w:val="16"/>
                      <w:lang w:val="en-US"/>
                    </w:rPr>
                    <w:t>P</w:t>
                  </w:r>
                  <w:r w:rsidRPr="004F13E4">
                    <w:rPr>
                      <w:b/>
                      <w:bCs/>
                      <w:sz w:val="16"/>
                      <w:szCs w:val="16"/>
                    </w:rPr>
                    <w:t>FCH8MXX</w:t>
                  </w:r>
                </w:p>
              </w:tc>
            </w:tr>
          </w:tbl>
          <w:p w:rsidR="004173AE" w:rsidRPr="004F13E4" w:rsidRDefault="004173AE" w:rsidP="0057133F">
            <w:pPr>
              <w:pStyle w:val="2"/>
              <w:numPr>
                <w:ilvl w:val="0"/>
                <w:numId w:val="0"/>
              </w:numPr>
              <w:ind w:left="-113" w:right="-30"/>
              <w:rPr>
                <w:i/>
                <w:sz w:val="16"/>
                <w:szCs w:val="16"/>
              </w:rPr>
            </w:pPr>
          </w:p>
        </w:tc>
        <w:tc>
          <w:tcPr>
            <w:tcW w:w="718" w:type="dxa"/>
          </w:tcPr>
          <w:p w:rsidR="004173AE" w:rsidRPr="004F13E4" w:rsidRDefault="004173AE" w:rsidP="0057133F">
            <w:r w:rsidRPr="004F13E4">
              <w:lastRenderedPageBreak/>
              <w:t>9</w:t>
            </w:r>
          </w:p>
        </w:tc>
        <w:tc>
          <w:tcPr>
            <w:tcW w:w="898" w:type="dxa"/>
          </w:tcPr>
          <w:p w:rsidR="004173AE" w:rsidRPr="004F13E4" w:rsidRDefault="004173AE" w:rsidP="0057133F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4173AE" w:rsidRPr="004F13E4" w:rsidTr="0057133F">
        <w:tc>
          <w:tcPr>
            <w:tcW w:w="768" w:type="dxa"/>
          </w:tcPr>
          <w:p w:rsidR="004173AE" w:rsidRPr="00CE321D" w:rsidRDefault="004173AE" w:rsidP="0057133F">
            <w:pPr>
              <w:spacing w:before="6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3</w:t>
            </w:r>
          </w:p>
        </w:tc>
        <w:tc>
          <w:tcPr>
            <w:tcW w:w="1822" w:type="dxa"/>
          </w:tcPr>
          <w:p w:rsidR="004173AE" w:rsidRPr="00345601" w:rsidRDefault="004173AE" w:rsidP="0057133F">
            <w:r w:rsidRPr="00345601">
              <w:t>Сигнализатор Wegaswing63 XXFEFXPR 390мм</w:t>
            </w:r>
            <w:r>
              <w:t xml:space="preserve"> или эквивалент</w:t>
            </w:r>
          </w:p>
        </w:tc>
        <w:tc>
          <w:tcPr>
            <w:tcW w:w="5812" w:type="dxa"/>
            <w:vAlign w:val="center"/>
          </w:tcPr>
          <w:tbl>
            <w:tblPr>
              <w:tblW w:w="9349" w:type="dxa"/>
              <w:tblInd w:w="93" w:type="dxa"/>
              <w:tblLayout w:type="fixed"/>
              <w:tblLook w:val="04A0"/>
            </w:tblPr>
            <w:tblGrid>
              <w:gridCol w:w="9349"/>
            </w:tblGrid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Для сигнализации предельного уровня жидкостей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(ХХ)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Взрывозащита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:О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>тсутствует</w:t>
                  </w:r>
                  <w:proofErr w:type="spellEnd"/>
                </w:p>
              </w:tc>
            </w:tr>
            <w:tr w:rsidR="004173AE" w:rsidRPr="004F13E4" w:rsidTr="0057133F">
              <w:trPr>
                <w:trHeight w:val="70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(FEF) Тип присоединения /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материал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:Ф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>ланец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 DN50PN40 форма C, DIN 2501 / PFA</w:t>
                  </w:r>
                </w:p>
              </w:tc>
            </w:tr>
            <w:tr w:rsidR="004173AE" w:rsidRPr="004F13E4" w:rsidTr="0057133F">
              <w:trPr>
                <w:trHeight w:val="57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(X) Температурный адаптер/Температура процесса: отсутствует/ -50...150°C </w:t>
                  </w:r>
                </w:p>
              </w:tc>
            </w:tr>
            <w:tr w:rsidR="004173AE" w:rsidRPr="004F13E4" w:rsidTr="0057133F">
              <w:trPr>
                <w:trHeight w:val="52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(Р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)К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орпус /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каб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>. ввод: Пластик IP66/67 / M20x1.5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(R)Электроника: Реле (DPDT) 20...72VDC/20...250VAC (3A)</w:t>
                  </w:r>
                </w:p>
              </w:tc>
            </w:tr>
            <w:tr w:rsidR="004173AE" w:rsidRPr="004F13E4" w:rsidTr="0057133F">
              <w:trPr>
                <w:trHeight w:val="61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F13E4">
                    <w:rPr>
                      <w:b/>
                      <w:bCs/>
                      <w:sz w:val="16"/>
                      <w:szCs w:val="16"/>
                    </w:rPr>
                    <w:t>Обозначение: SWING63.XXFEFX</w:t>
                  </w:r>
                  <w:proofErr w:type="gramStart"/>
                  <w:r w:rsidRPr="004F13E4">
                    <w:rPr>
                      <w:b/>
                      <w:bCs/>
                      <w:sz w:val="16"/>
                      <w:szCs w:val="16"/>
                    </w:rPr>
                    <w:t>Р</w:t>
                  </w:r>
                  <w:proofErr w:type="gramEnd"/>
                  <w:r w:rsidRPr="004F13E4">
                    <w:rPr>
                      <w:b/>
                      <w:bCs/>
                      <w:sz w:val="16"/>
                      <w:szCs w:val="16"/>
                    </w:rPr>
                    <w:t xml:space="preserve">R(L=390mm,316L, </w:t>
                  </w:r>
                  <w:proofErr w:type="spellStart"/>
                  <w:r w:rsidRPr="004F13E4">
                    <w:rPr>
                      <w:b/>
                      <w:bCs/>
                      <w:sz w:val="16"/>
                      <w:szCs w:val="16"/>
                    </w:rPr>
                    <w:t>покрт</w:t>
                  </w:r>
                  <w:proofErr w:type="spellEnd"/>
                  <w:r w:rsidRPr="004F13E4">
                    <w:rPr>
                      <w:b/>
                      <w:bCs/>
                      <w:sz w:val="16"/>
                      <w:szCs w:val="16"/>
                    </w:rPr>
                    <w:t xml:space="preserve">. </w:t>
                  </w:r>
                  <w:proofErr w:type="gramStart"/>
                  <w:r w:rsidRPr="004F13E4">
                    <w:rPr>
                      <w:b/>
                      <w:bCs/>
                      <w:sz w:val="16"/>
                      <w:szCs w:val="16"/>
                    </w:rPr>
                    <w:t>PFA)</w:t>
                  </w:r>
                  <w:proofErr w:type="gramEnd"/>
                </w:p>
              </w:tc>
            </w:tr>
          </w:tbl>
          <w:p w:rsidR="004173AE" w:rsidRPr="004F13E4" w:rsidRDefault="004173AE" w:rsidP="0057133F">
            <w:pPr>
              <w:pStyle w:val="2"/>
              <w:numPr>
                <w:ilvl w:val="0"/>
                <w:numId w:val="0"/>
              </w:numPr>
              <w:ind w:left="-113" w:right="-30"/>
              <w:rPr>
                <w:i/>
                <w:sz w:val="16"/>
                <w:szCs w:val="16"/>
              </w:rPr>
            </w:pPr>
          </w:p>
        </w:tc>
        <w:tc>
          <w:tcPr>
            <w:tcW w:w="718" w:type="dxa"/>
          </w:tcPr>
          <w:p w:rsidR="004173AE" w:rsidRPr="004F13E4" w:rsidRDefault="004173AE" w:rsidP="0057133F">
            <w:r w:rsidRPr="004F13E4">
              <w:t>2</w:t>
            </w:r>
          </w:p>
        </w:tc>
        <w:tc>
          <w:tcPr>
            <w:tcW w:w="898" w:type="dxa"/>
          </w:tcPr>
          <w:p w:rsidR="004173AE" w:rsidRPr="004F13E4" w:rsidRDefault="004173AE" w:rsidP="0057133F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4173AE" w:rsidRPr="004F13E4" w:rsidTr="0057133F">
        <w:tc>
          <w:tcPr>
            <w:tcW w:w="768" w:type="dxa"/>
          </w:tcPr>
          <w:p w:rsidR="004173AE" w:rsidRPr="00036948" w:rsidRDefault="004173AE" w:rsidP="0057133F">
            <w:pPr>
              <w:spacing w:before="60"/>
              <w:rPr>
                <w:sz w:val="18"/>
                <w:szCs w:val="18"/>
              </w:rPr>
            </w:pPr>
            <w:r w:rsidRPr="00036948">
              <w:rPr>
                <w:sz w:val="18"/>
                <w:szCs w:val="18"/>
              </w:rPr>
              <w:t>4</w:t>
            </w:r>
          </w:p>
        </w:tc>
        <w:tc>
          <w:tcPr>
            <w:tcW w:w="1822" w:type="dxa"/>
          </w:tcPr>
          <w:p w:rsidR="004173AE" w:rsidRPr="00345601" w:rsidRDefault="004173AE" w:rsidP="0057133F">
            <w:r w:rsidRPr="00345601">
              <w:t xml:space="preserve">Уровнемер </w:t>
            </w:r>
            <w:proofErr w:type="spellStart"/>
            <w:r w:rsidRPr="00345601">
              <w:t>Wegapuls</w:t>
            </w:r>
            <w:proofErr w:type="spellEnd"/>
            <w:r w:rsidRPr="00345601">
              <w:t xml:space="preserve"> PS63 XXAFCHK</w:t>
            </w:r>
            <w:proofErr w:type="gramStart"/>
            <w:r w:rsidRPr="00345601">
              <w:t>МХХ</w:t>
            </w:r>
            <w:proofErr w:type="gramEnd"/>
            <w:r>
              <w:t xml:space="preserve"> или эквивалент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tbl>
            <w:tblPr>
              <w:tblW w:w="9349" w:type="dxa"/>
              <w:tblInd w:w="93" w:type="dxa"/>
              <w:tblLayout w:type="fixed"/>
              <w:tblLook w:val="04A0"/>
            </w:tblPr>
            <w:tblGrid>
              <w:gridCol w:w="9349"/>
            </w:tblGrid>
            <w:tr w:rsidR="004173AE" w:rsidRPr="004F13E4" w:rsidTr="0057133F">
              <w:trPr>
                <w:trHeight w:val="600"/>
              </w:trPr>
              <w:tc>
                <w:tcPr>
                  <w:tcW w:w="487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 w:rsidRPr="004F13E4">
                    <w:rPr>
                      <w:b/>
                      <w:bCs/>
                      <w:sz w:val="16"/>
                      <w:szCs w:val="16"/>
                    </w:rPr>
                    <w:t>Уровнемер VEGAPULS 63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Непрерывное измерение уровня 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X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Х)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Взрывозащита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>: Отсутствует</w:t>
                  </w:r>
                </w:p>
              </w:tc>
            </w:tr>
            <w:tr w:rsidR="004173AE" w:rsidRPr="004F13E4" w:rsidTr="0057133F">
              <w:trPr>
                <w:trHeight w:val="82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(А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)И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сполнение / материал / темп.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процесса:с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 герметизированной рупорной антенной</w:t>
                  </w:r>
                </w:p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 / TFM-PTFE(8mm) / -40...150°C</w:t>
                  </w:r>
                </w:p>
              </w:tc>
            </w:tr>
            <w:tr w:rsidR="004173AE" w:rsidRPr="004F13E4" w:rsidTr="0057133F">
              <w:trPr>
                <w:trHeight w:val="58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 xml:space="preserve">(FC)Тип присоединения /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материал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:Ф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>ланец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 DN50PN40 форма C, DIN2501 / 316L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(H)Электроника: 2-проводная 4...20mA/HART®</w:t>
                  </w:r>
                </w:p>
              </w:tc>
            </w:tr>
            <w:tr w:rsidR="004173AE" w:rsidRPr="004F13E4" w:rsidTr="0057133F">
              <w:trPr>
                <w:trHeight w:val="63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(К</w:t>
                  </w:r>
                  <w:proofErr w:type="gramStart"/>
                  <w:r w:rsidRPr="004F13E4">
                    <w:rPr>
                      <w:sz w:val="16"/>
                      <w:szCs w:val="16"/>
                    </w:rPr>
                    <w:t>)К</w:t>
                  </w:r>
                  <w:proofErr w:type="gramEnd"/>
                  <w:r w:rsidRPr="004F13E4">
                    <w:rPr>
                      <w:sz w:val="16"/>
                      <w:szCs w:val="16"/>
                    </w:rPr>
                    <w:t xml:space="preserve">орпус / Степень </w:t>
                  </w:r>
                  <w:proofErr w:type="spellStart"/>
                  <w:r w:rsidRPr="004F13E4">
                    <w:rPr>
                      <w:sz w:val="16"/>
                      <w:szCs w:val="16"/>
                    </w:rPr>
                    <w:t>защиты:Пластик</w:t>
                  </w:r>
                  <w:proofErr w:type="spellEnd"/>
                  <w:r w:rsidRPr="004F13E4">
                    <w:rPr>
                      <w:sz w:val="16"/>
                      <w:szCs w:val="16"/>
                    </w:rPr>
                    <w:t xml:space="preserve">/ IP66/IP67 </w:t>
                  </w:r>
                </w:p>
              </w:tc>
            </w:tr>
            <w:tr w:rsidR="004173AE" w:rsidRPr="004F13E4" w:rsidTr="0057133F">
              <w:trPr>
                <w:trHeight w:val="64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(M)Кабельный ввод / Кабельный сальник / Разъем: M20x1.5 / с / нет</w:t>
                  </w:r>
                </w:p>
              </w:tc>
            </w:tr>
            <w:tr w:rsidR="004173AE" w:rsidRPr="004F13E4" w:rsidTr="0057133F">
              <w:trPr>
                <w:trHeight w:val="600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(X)Модуль индикации и настройки (PLICSCOM): Отсутствует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sz w:val="16"/>
                      <w:szCs w:val="16"/>
                    </w:rPr>
                  </w:pPr>
                  <w:r w:rsidRPr="004F13E4">
                    <w:rPr>
                      <w:sz w:val="16"/>
                      <w:szCs w:val="16"/>
                    </w:rPr>
                    <w:t>(</w:t>
                  </w:r>
                  <w:r w:rsidRPr="004F13E4">
                    <w:rPr>
                      <w:sz w:val="16"/>
                      <w:szCs w:val="16"/>
                      <w:lang w:val="en-US"/>
                    </w:rPr>
                    <w:t>X</w:t>
                  </w:r>
                  <w:r w:rsidRPr="004F13E4">
                    <w:rPr>
                      <w:sz w:val="16"/>
                      <w:szCs w:val="16"/>
                    </w:rPr>
                    <w:t>)Доп. оснащение: обратные фланцы</w:t>
                  </w:r>
                </w:p>
              </w:tc>
            </w:tr>
            <w:tr w:rsidR="004173AE" w:rsidRPr="004F13E4" w:rsidTr="0057133F">
              <w:trPr>
                <w:trHeight w:val="255"/>
              </w:trPr>
              <w:tc>
                <w:tcPr>
                  <w:tcW w:w="48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173AE" w:rsidRPr="004F13E4" w:rsidRDefault="004173AE" w:rsidP="0057133F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Обозначение: PS63.XX</w:t>
                  </w:r>
                  <w:proofErr w:type="gramStart"/>
                  <w:r>
                    <w:rPr>
                      <w:b/>
                      <w:bCs/>
                      <w:sz w:val="16"/>
                      <w:szCs w:val="16"/>
                    </w:rPr>
                    <w:t>А</w:t>
                  </w:r>
                  <w:proofErr w:type="gramEnd"/>
                  <w:r>
                    <w:rPr>
                      <w:b/>
                      <w:bCs/>
                      <w:sz w:val="16"/>
                      <w:szCs w:val="16"/>
                    </w:rPr>
                    <w:t>FCHК</w:t>
                  </w:r>
                  <w:r w:rsidRPr="004F13E4">
                    <w:rPr>
                      <w:b/>
                      <w:bCs/>
                      <w:sz w:val="16"/>
                      <w:szCs w:val="16"/>
                    </w:rPr>
                    <w:t>MXX</w:t>
                  </w:r>
                </w:p>
              </w:tc>
            </w:tr>
          </w:tbl>
          <w:p w:rsidR="004173AE" w:rsidRPr="004F13E4" w:rsidRDefault="004173AE" w:rsidP="0057133F">
            <w:pPr>
              <w:pStyle w:val="2"/>
              <w:numPr>
                <w:ilvl w:val="0"/>
                <w:numId w:val="0"/>
              </w:numPr>
              <w:ind w:left="-113" w:right="-30"/>
              <w:rPr>
                <w:i/>
                <w:sz w:val="16"/>
                <w:szCs w:val="16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173AE" w:rsidRPr="004F13E4" w:rsidRDefault="004173AE" w:rsidP="0057133F">
            <w:r w:rsidRPr="004F13E4">
              <w:t>4</w:t>
            </w:r>
          </w:p>
        </w:tc>
        <w:tc>
          <w:tcPr>
            <w:tcW w:w="898" w:type="dxa"/>
            <w:tcBorders>
              <w:bottom w:val="single" w:sz="4" w:space="0" w:color="auto"/>
            </w:tcBorders>
          </w:tcPr>
          <w:p w:rsidR="004173AE" w:rsidRPr="004F13E4" w:rsidRDefault="004173AE" w:rsidP="0057133F">
            <w:proofErr w:type="spellStart"/>
            <w:proofErr w:type="gramStart"/>
            <w:r w:rsidRPr="004F13E4">
              <w:t>шт</w:t>
            </w:r>
            <w:proofErr w:type="spellEnd"/>
            <w:proofErr w:type="gramEnd"/>
          </w:p>
        </w:tc>
      </w:tr>
    </w:tbl>
    <w:p w:rsidR="004173AE" w:rsidRDefault="004173AE" w:rsidP="004173AE">
      <w:pPr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5"/>
        <w:gridCol w:w="7226"/>
      </w:tblGrid>
      <w:tr w:rsidR="004173AE" w:rsidRPr="00005381" w:rsidTr="0057133F">
        <w:tc>
          <w:tcPr>
            <w:tcW w:w="1225" w:type="pct"/>
            <w:vAlign w:val="center"/>
          </w:tcPr>
          <w:p w:rsidR="004173AE" w:rsidRPr="00005381" w:rsidRDefault="004173AE" w:rsidP="0057133F">
            <w:r w:rsidRPr="00005381">
              <w:rPr>
                <w:sz w:val="22"/>
                <w:szCs w:val="22"/>
              </w:rPr>
              <w:t>Срок гарантии качества</w:t>
            </w:r>
          </w:p>
        </w:tc>
        <w:tc>
          <w:tcPr>
            <w:tcW w:w="3775" w:type="pct"/>
          </w:tcPr>
          <w:p w:rsidR="004173AE" w:rsidRPr="00005381" w:rsidRDefault="004173AE" w:rsidP="0057133F">
            <w:r w:rsidRPr="00005381">
              <w:rPr>
                <w:sz w:val="22"/>
                <w:szCs w:val="22"/>
              </w:rPr>
              <w:t>Гарантийное обслуживание в течение 12 месяцев с момента ввода оборудования в эксплуатацию, но не более  18 месяцев с момента поставки.</w:t>
            </w:r>
          </w:p>
        </w:tc>
      </w:tr>
      <w:tr w:rsidR="004173AE" w:rsidRPr="00005381" w:rsidTr="0057133F">
        <w:tc>
          <w:tcPr>
            <w:tcW w:w="1225" w:type="pct"/>
            <w:vAlign w:val="center"/>
          </w:tcPr>
          <w:p w:rsidR="004173AE" w:rsidRPr="00005381" w:rsidRDefault="004173AE" w:rsidP="0057133F">
            <w:r w:rsidRPr="00005381">
              <w:rPr>
                <w:sz w:val="22"/>
                <w:szCs w:val="22"/>
              </w:rPr>
              <w:t>Порядок приемки товара (работ, услуг)</w:t>
            </w:r>
          </w:p>
        </w:tc>
        <w:tc>
          <w:tcPr>
            <w:tcW w:w="3775" w:type="pct"/>
          </w:tcPr>
          <w:p w:rsidR="004173AE" w:rsidRPr="00005381" w:rsidRDefault="004173AE" w:rsidP="0057133F">
            <w:r w:rsidRPr="00005381">
              <w:rPr>
                <w:sz w:val="22"/>
                <w:szCs w:val="22"/>
              </w:rPr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</w:tbl>
    <w:p w:rsidR="004173AE" w:rsidRPr="00A7378A" w:rsidRDefault="004173AE" w:rsidP="004173AE">
      <w:pPr>
        <w:ind w:firstLine="709"/>
      </w:pPr>
    </w:p>
    <w:p w:rsidR="006821CD" w:rsidRDefault="006821CD" w:rsidP="004173AE">
      <w:pPr>
        <w:ind w:left="720"/>
        <w:rPr>
          <w:b/>
          <w:sz w:val="28"/>
          <w:szCs w:val="28"/>
        </w:rPr>
      </w:pPr>
    </w:p>
    <w:sectPr w:rsidR="006821CD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3CB8B38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821CD"/>
    <w:rsid w:val="0005236E"/>
    <w:rsid w:val="000B35E0"/>
    <w:rsid w:val="004173AE"/>
    <w:rsid w:val="004A166F"/>
    <w:rsid w:val="006821CD"/>
    <w:rsid w:val="006C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821CD"/>
    <w:pPr>
      <w:ind w:left="-5220" w:right="-105"/>
      <w:jc w:val="both"/>
    </w:pPr>
    <w:rPr>
      <w:i/>
      <w:iCs/>
    </w:rPr>
  </w:style>
  <w:style w:type="paragraph" w:styleId="2">
    <w:name w:val="List Number 2"/>
    <w:basedOn w:val="a"/>
    <w:uiPriority w:val="99"/>
    <w:semiHidden/>
    <w:unhideWhenUsed/>
    <w:rsid w:val="004173AE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4</cp:revision>
  <dcterms:created xsi:type="dcterms:W3CDTF">2013-08-18T14:24:00Z</dcterms:created>
  <dcterms:modified xsi:type="dcterms:W3CDTF">2013-08-21T05:57:00Z</dcterms:modified>
</cp:coreProperties>
</file>