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B70" w:rsidRPr="006A660E" w:rsidRDefault="00817B70" w:rsidP="003F6D1C">
      <w:pPr>
        <w:spacing w:after="0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6A660E">
        <w:rPr>
          <w:rFonts w:ascii="Times New Roman" w:hAnsi="Times New Roman"/>
          <w:b/>
          <w:sz w:val="26"/>
          <w:szCs w:val="26"/>
        </w:rPr>
        <w:t xml:space="preserve">Протокол № </w:t>
      </w:r>
      <w:r>
        <w:rPr>
          <w:rFonts w:ascii="Times New Roman" w:hAnsi="Times New Roman"/>
          <w:b/>
          <w:sz w:val="26"/>
          <w:szCs w:val="26"/>
        </w:rPr>
        <w:t>647</w:t>
      </w:r>
      <w:r w:rsidRPr="006A660E">
        <w:rPr>
          <w:rFonts w:ascii="Times New Roman" w:hAnsi="Times New Roman"/>
          <w:b/>
          <w:sz w:val="26"/>
          <w:szCs w:val="26"/>
        </w:rPr>
        <w:t xml:space="preserve">  Блр</w:t>
      </w:r>
      <w:r>
        <w:rPr>
          <w:rFonts w:ascii="Times New Roman" w:hAnsi="Times New Roman"/>
          <w:b/>
          <w:sz w:val="26"/>
          <w:szCs w:val="26"/>
        </w:rPr>
        <w:t>1,</w:t>
      </w:r>
      <w:r w:rsidRPr="006A660E">
        <w:rPr>
          <w:rFonts w:ascii="Times New Roman" w:hAnsi="Times New Roman"/>
          <w:b/>
          <w:sz w:val="26"/>
          <w:szCs w:val="26"/>
        </w:rPr>
        <w:t>2-13-</w:t>
      </w:r>
      <w:r>
        <w:rPr>
          <w:rFonts w:ascii="Times New Roman" w:hAnsi="Times New Roman"/>
          <w:b/>
          <w:sz w:val="26"/>
          <w:szCs w:val="26"/>
        </w:rPr>
        <w:t>3</w:t>
      </w:r>
    </w:p>
    <w:p w:rsidR="00817B70" w:rsidRPr="006A660E" w:rsidRDefault="00817B70" w:rsidP="0012522D">
      <w:pPr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6A660E">
        <w:rPr>
          <w:rFonts w:ascii="Times New Roman" w:hAnsi="Times New Roman"/>
          <w:b/>
          <w:sz w:val="26"/>
          <w:szCs w:val="26"/>
        </w:rPr>
        <w:t>заседания Конкурсной комиссии  по выбору субподрядчиков на поставку оборудования (продукции, товаров), выполнение работ, оказание услуг, необходимых для сооружения Белорусской АЭС, по продлению сроков отборочной и оценочной стадии рассмотрения заявок, подведения итогов (выбора победителя) по лоту № </w:t>
      </w:r>
      <w:r>
        <w:rPr>
          <w:rFonts w:ascii="Times New Roman" w:hAnsi="Times New Roman"/>
          <w:b/>
          <w:sz w:val="26"/>
          <w:szCs w:val="26"/>
        </w:rPr>
        <w:t>647</w:t>
      </w:r>
      <w:r w:rsidRPr="006A660E">
        <w:rPr>
          <w:rFonts w:ascii="Times New Roman" w:hAnsi="Times New Roman"/>
          <w:b/>
          <w:sz w:val="26"/>
          <w:szCs w:val="26"/>
        </w:rPr>
        <w:t> Блр1</w:t>
      </w:r>
      <w:r>
        <w:rPr>
          <w:rFonts w:ascii="Times New Roman" w:hAnsi="Times New Roman"/>
          <w:b/>
          <w:sz w:val="26"/>
          <w:szCs w:val="26"/>
        </w:rPr>
        <w:t>,2</w:t>
      </w:r>
      <w:r w:rsidRPr="006A660E">
        <w:rPr>
          <w:rFonts w:ascii="Times New Roman" w:hAnsi="Times New Roman"/>
          <w:b/>
          <w:sz w:val="26"/>
          <w:szCs w:val="26"/>
        </w:rPr>
        <w:t>-13 «</w:t>
      </w:r>
      <w:r w:rsidRPr="00790088">
        <w:rPr>
          <w:rFonts w:ascii="Times New Roman" w:hAnsi="Times New Roman"/>
          <w:b/>
          <w:sz w:val="26"/>
          <w:szCs w:val="26"/>
        </w:rPr>
        <w:t>Поставка пластинчатых теплообменников 3 класса безопасности для сооружения энергоблоков №1 и №2 Белорусской АЭС</w:t>
      </w:r>
      <w:r w:rsidRPr="006A660E">
        <w:rPr>
          <w:rFonts w:ascii="Times New Roman" w:hAnsi="Times New Roman"/>
          <w:b/>
          <w:sz w:val="26"/>
          <w:szCs w:val="26"/>
        </w:rPr>
        <w:t>»</w:t>
      </w:r>
    </w:p>
    <w:p w:rsidR="00817B70" w:rsidRPr="006A660E" w:rsidRDefault="00817B70" w:rsidP="004E627F">
      <w:pPr>
        <w:jc w:val="center"/>
        <w:rPr>
          <w:rFonts w:ascii="Times New Roman" w:hAnsi="Times New Roman"/>
          <w:sz w:val="26"/>
          <w:szCs w:val="26"/>
        </w:rPr>
      </w:pPr>
      <w:r w:rsidRPr="006A660E">
        <w:rPr>
          <w:rFonts w:ascii="Times New Roman" w:hAnsi="Times New Roman"/>
          <w:sz w:val="26"/>
          <w:szCs w:val="26"/>
        </w:rPr>
        <w:t xml:space="preserve">г. Островец     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                              22</w:t>
      </w:r>
      <w:r w:rsidRPr="006A660E">
        <w:rPr>
          <w:rFonts w:ascii="Times New Roman" w:hAnsi="Times New Roman"/>
          <w:sz w:val="26"/>
          <w:szCs w:val="26"/>
        </w:rPr>
        <w:t xml:space="preserve"> октября 2013 г.  </w:t>
      </w:r>
    </w:p>
    <w:p w:rsidR="00817B70" w:rsidRPr="006A660E" w:rsidRDefault="00817B70" w:rsidP="002C12A8">
      <w:pPr>
        <w:spacing w:after="0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6A660E">
        <w:rPr>
          <w:rFonts w:ascii="Times New Roman" w:hAnsi="Times New Roman"/>
          <w:i/>
          <w:sz w:val="26"/>
          <w:szCs w:val="26"/>
        </w:rPr>
        <w:t xml:space="preserve">Время начала  заседания Конкурсной комиссии            10 часов 30 минут  </w:t>
      </w:r>
    </w:p>
    <w:p w:rsidR="00817B70" w:rsidRPr="006A660E" w:rsidRDefault="00817B70" w:rsidP="002C12A8">
      <w:pPr>
        <w:spacing w:after="0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6A660E">
        <w:rPr>
          <w:rFonts w:ascii="Times New Roman" w:hAnsi="Times New Roman"/>
          <w:i/>
          <w:sz w:val="26"/>
          <w:szCs w:val="26"/>
        </w:rPr>
        <w:t xml:space="preserve">(время белорусское)    </w:t>
      </w:r>
    </w:p>
    <w:p w:rsidR="00817B70" w:rsidRPr="006A660E" w:rsidRDefault="00817B70" w:rsidP="002C12A8">
      <w:pPr>
        <w:spacing w:after="0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6A660E">
        <w:rPr>
          <w:rFonts w:ascii="Times New Roman" w:hAnsi="Times New Roman"/>
          <w:i/>
          <w:sz w:val="26"/>
          <w:szCs w:val="26"/>
        </w:rPr>
        <w:t>Время окончания заседания Конкурсной комиссии      12 часов  00  минут</w:t>
      </w:r>
    </w:p>
    <w:p w:rsidR="00817B70" w:rsidRPr="006A660E" w:rsidRDefault="00817B70" w:rsidP="002C12A8">
      <w:pPr>
        <w:spacing w:after="0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6A660E">
        <w:rPr>
          <w:rFonts w:ascii="Times New Roman" w:hAnsi="Times New Roman"/>
          <w:i/>
          <w:sz w:val="26"/>
          <w:szCs w:val="26"/>
        </w:rPr>
        <w:t>(время белорусское)</w:t>
      </w:r>
    </w:p>
    <w:p w:rsidR="00817B70" w:rsidRPr="006A660E" w:rsidRDefault="00817B70" w:rsidP="002C12A8">
      <w:pPr>
        <w:spacing w:after="0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6A660E">
        <w:rPr>
          <w:rFonts w:ascii="Times New Roman" w:hAnsi="Times New Roman"/>
          <w:i/>
          <w:sz w:val="26"/>
          <w:szCs w:val="26"/>
        </w:rPr>
        <w:t>Организатор конкурса: Открытое акционерное общество НИЖЕГОРОДСКАЯ ИНЖИНИРИНГОВАЯ КОМПАНИЯ «АТОМЭНЕРГОПРОЕКТ»</w:t>
      </w:r>
    </w:p>
    <w:p w:rsidR="00817B70" w:rsidRPr="006A660E" w:rsidRDefault="00817B70" w:rsidP="002C12A8">
      <w:pPr>
        <w:spacing w:after="0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6A660E">
        <w:rPr>
          <w:rFonts w:ascii="Times New Roman" w:hAnsi="Times New Roman"/>
          <w:i/>
          <w:sz w:val="26"/>
          <w:szCs w:val="26"/>
        </w:rPr>
        <w:t>Адрес: 603006, г.Н.Новгород,  пл, Свободы, д. 3</w:t>
      </w:r>
    </w:p>
    <w:p w:rsidR="00817B70" w:rsidRPr="006A660E" w:rsidRDefault="00817B70" w:rsidP="002C12A8">
      <w:pPr>
        <w:spacing w:after="0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6A660E">
        <w:rPr>
          <w:rFonts w:ascii="Times New Roman" w:hAnsi="Times New Roman"/>
          <w:i/>
          <w:sz w:val="26"/>
          <w:szCs w:val="26"/>
        </w:rPr>
        <w:t>Заказчик: Закрытое акционерное общество « Атомстройэкспорт»</w:t>
      </w:r>
    </w:p>
    <w:p w:rsidR="00817B70" w:rsidRPr="006A660E" w:rsidRDefault="00817B70" w:rsidP="006D338B">
      <w:pPr>
        <w:spacing w:after="0" w:line="240" w:lineRule="auto"/>
        <w:ind w:firstLine="550"/>
        <w:jc w:val="both"/>
        <w:rPr>
          <w:rFonts w:ascii="Times New Roman" w:hAnsi="Times New Roman"/>
          <w:i/>
          <w:sz w:val="26"/>
          <w:szCs w:val="26"/>
        </w:rPr>
      </w:pPr>
      <w:r w:rsidRPr="006A660E">
        <w:rPr>
          <w:rFonts w:ascii="Times New Roman" w:hAnsi="Times New Roman"/>
          <w:i/>
          <w:sz w:val="26"/>
          <w:szCs w:val="26"/>
        </w:rPr>
        <w:t>Адрес: 127434, Москва, Дмитровское шоссе, д.2, стр,  1</w:t>
      </w:r>
    </w:p>
    <w:p w:rsidR="00817B70" w:rsidRDefault="00817B70" w:rsidP="006D338B">
      <w:pPr>
        <w:autoSpaceDE w:val="0"/>
        <w:autoSpaceDN w:val="0"/>
        <w:adjustRightInd w:val="0"/>
        <w:spacing w:after="0" w:line="240" w:lineRule="auto"/>
        <w:ind w:right="306" w:firstLine="539"/>
        <w:jc w:val="both"/>
        <w:rPr>
          <w:rFonts w:ascii="Times New Roman" w:hAnsi="Times New Roman"/>
          <w:b/>
          <w:sz w:val="26"/>
          <w:szCs w:val="26"/>
        </w:rPr>
      </w:pPr>
    </w:p>
    <w:p w:rsidR="00817B70" w:rsidRPr="00B12459" w:rsidRDefault="00817B70" w:rsidP="006D338B">
      <w:pPr>
        <w:autoSpaceDE w:val="0"/>
        <w:autoSpaceDN w:val="0"/>
        <w:adjustRightInd w:val="0"/>
        <w:spacing w:after="0" w:line="240" w:lineRule="auto"/>
        <w:ind w:right="306" w:firstLine="539"/>
        <w:jc w:val="both"/>
        <w:rPr>
          <w:rFonts w:ascii="Times New Roman" w:hAnsi="Times New Roman"/>
          <w:i/>
          <w:sz w:val="26"/>
          <w:szCs w:val="26"/>
        </w:rPr>
      </w:pPr>
      <w:r w:rsidRPr="00B12459">
        <w:rPr>
          <w:rFonts w:ascii="Times New Roman" w:hAnsi="Times New Roman"/>
          <w:b/>
          <w:sz w:val="26"/>
          <w:szCs w:val="26"/>
        </w:rPr>
        <w:t>Присутствовали члены Конкурсной комиссии в составе</w:t>
      </w:r>
      <w:r w:rsidRPr="00B12459">
        <w:rPr>
          <w:rFonts w:ascii="Times New Roman" w:hAnsi="Times New Roman"/>
          <w:sz w:val="26"/>
          <w:szCs w:val="26"/>
        </w:rPr>
        <w:t xml:space="preserve">:  </w:t>
      </w:r>
    </w:p>
    <w:tbl>
      <w:tblPr>
        <w:tblW w:w="10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808"/>
        <w:gridCol w:w="2552"/>
      </w:tblGrid>
      <w:tr w:rsidR="00817B70" w:rsidRPr="00B12459" w:rsidTr="00B12459">
        <w:trPr>
          <w:trHeight w:val="20"/>
        </w:trPr>
        <w:tc>
          <w:tcPr>
            <w:tcW w:w="10360" w:type="dxa"/>
            <w:gridSpan w:val="2"/>
          </w:tcPr>
          <w:p w:rsidR="00817B70" w:rsidRPr="00B12459" w:rsidRDefault="00817B70" w:rsidP="00B12459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B12459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Председатель Конкурсной комиссии:</w:t>
            </w:r>
          </w:p>
        </w:tc>
      </w:tr>
      <w:tr w:rsidR="00817B70" w:rsidRPr="00B12459" w:rsidTr="00B12459">
        <w:trPr>
          <w:trHeight w:val="20"/>
        </w:trPr>
        <w:tc>
          <w:tcPr>
            <w:tcW w:w="7808" w:type="dxa"/>
          </w:tcPr>
          <w:p w:rsidR="00817B70" w:rsidRPr="00B12459" w:rsidRDefault="00817B70" w:rsidP="00B12459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B12459">
              <w:rPr>
                <w:rFonts w:ascii="Times New Roman" w:hAnsi="Times New Roman"/>
                <w:sz w:val="26"/>
                <w:szCs w:val="26"/>
                <w:lang w:eastAsia="ru-RU"/>
              </w:rPr>
              <w:t>Директор по строительству Белорусской АЭС – директор Представительства ОАО «НИАЭП» в Республике Беларусь</w:t>
            </w:r>
          </w:p>
        </w:tc>
        <w:tc>
          <w:tcPr>
            <w:tcW w:w="2552" w:type="dxa"/>
            <w:vAlign w:val="center"/>
          </w:tcPr>
          <w:p w:rsidR="00817B70" w:rsidRPr="00B12459" w:rsidRDefault="00817B70" w:rsidP="00B12459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B12459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Ю.А. Пустовой </w:t>
            </w:r>
          </w:p>
        </w:tc>
      </w:tr>
      <w:tr w:rsidR="00817B70" w:rsidRPr="00B12459" w:rsidTr="00B12459">
        <w:trPr>
          <w:trHeight w:val="20"/>
        </w:trPr>
        <w:tc>
          <w:tcPr>
            <w:tcW w:w="10360" w:type="dxa"/>
            <w:gridSpan w:val="2"/>
            <w:vAlign w:val="center"/>
          </w:tcPr>
          <w:p w:rsidR="00817B70" w:rsidRPr="00B12459" w:rsidRDefault="00817B70" w:rsidP="00B12459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B12459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Члены Конкурсной комиссии:</w:t>
            </w:r>
          </w:p>
        </w:tc>
      </w:tr>
      <w:tr w:rsidR="00817B70" w:rsidRPr="00B12459" w:rsidTr="00B12459">
        <w:trPr>
          <w:trHeight w:val="20"/>
        </w:trPr>
        <w:tc>
          <w:tcPr>
            <w:tcW w:w="7808" w:type="dxa"/>
          </w:tcPr>
          <w:p w:rsidR="00817B70" w:rsidRPr="00B12459" w:rsidRDefault="00817B70" w:rsidP="00B12459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B12459">
              <w:rPr>
                <w:rFonts w:ascii="Times New Roman" w:hAnsi="Times New Roman"/>
                <w:sz w:val="26"/>
                <w:szCs w:val="26"/>
                <w:lang w:eastAsia="ru-RU"/>
              </w:rPr>
              <w:t>Представитель от Республики Беларусь - заместитель главного инженера – начальник производственно-эксплуатационного управления  «ГУ «ДСАЭ»</w:t>
            </w:r>
          </w:p>
        </w:tc>
        <w:tc>
          <w:tcPr>
            <w:tcW w:w="2552" w:type="dxa"/>
            <w:vAlign w:val="center"/>
          </w:tcPr>
          <w:p w:rsidR="00817B70" w:rsidRPr="00B12459" w:rsidRDefault="00817B70" w:rsidP="00B12459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B12459">
              <w:rPr>
                <w:rFonts w:ascii="Times New Roman" w:hAnsi="Times New Roman"/>
                <w:sz w:val="26"/>
                <w:szCs w:val="26"/>
                <w:lang w:eastAsia="ru-RU"/>
              </w:rPr>
              <w:t>С.Ф. Галанчук</w:t>
            </w:r>
          </w:p>
        </w:tc>
      </w:tr>
      <w:tr w:rsidR="00817B70" w:rsidRPr="00B12459" w:rsidTr="00B12459">
        <w:trPr>
          <w:trHeight w:val="20"/>
        </w:trPr>
        <w:tc>
          <w:tcPr>
            <w:tcW w:w="7808" w:type="dxa"/>
          </w:tcPr>
          <w:p w:rsidR="00817B70" w:rsidRPr="00B12459" w:rsidRDefault="00817B70" w:rsidP="00B12459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B12459">
              <w:rPr>
                <w:rFonts w:ascii="Times New Roman" w:hAnsi="Times New Roman"/>
                <w:sz w:val="26"/>
                <w:szCs w:val="26"/>
                <w:lang w:eastAsia="ru-RU"/>
              </w:rPr>
              <w:t>Представитель от Республики Беларусь – ведущий специалист коммерческо-юридической группы  ГУ «ДСАЭ»</w:t>
            </w:r>
          </w:p>
        </w:tc>
        <w:tc>
          <w:tcPr>
            <w:tcW w:w="2552" w:type="dxa"/>
            <w:vAlign w:val="center"/>
          </w:tcPr>
          <w:p w:rsidR="00817B70" w:rsidRPr="00B12459" w:rsidRDefault="00817B70" w:rsidP="00B12459">
            <w:pPr>
              <w:tabs>
                <w:tab w:val="left" w:pos="8145"/>
              </w:tabs>
              <w:spacing w:after="0" w:line="240" w:lineRule="auto"/>
              <w:contextualSpacing/>
              <w:jc w:val="righ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B12459">
              <w:rPr>
                <w:rFonts w:ascii="Times New Roman" w:hAnsi="Times New Roman"/>
                <w:sz w:val="26"/>
                <w:szCs w:val="26"/>
                <w:lang w:eastAsia="ru-RU"/>
              </w:rPr>
              <w:t>В.С. Ластовский</w:t>
            </w:r>
          </w:p>
        </w:tc>
      </w:tr>
      <w:tr w:rsidR="00817B70" w:rsidRPr="00B12459" w:rsidTr="00B12459">
        <w:trPr>
          <w:trHeight w:val="20"/>
        </w:trPr>
        <w:tc>
          <w:tcPr>
            <w:tcW w:w="7808" w:type="dxa"/>
          </w:tcPr>
          <w:p w:rsidR="00817B70" w:rsidRPr="00B12459" w:rsidRDefault="00817B70" w:rsidP="00B12459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B12459">
              <w:rPr>
                <w:rFonts w:ascii="Times New Roman" w:hAnsi="Times New Roman"/>
                <w:sz w:val="26"/>
                <w:szCs w:val="26"/>
                <w:lang w:eastAsia="ru-RU"/>
              </w:rPr>
              <w:t>Начальник отдела валютного и бюджетного контроля финансового управления ЗАО АСЭ (присутствовал  в режиме видеоконференции)</w:t>
            </w:r>
          </w:p>
        </w:tc>
        <w:tc>
          <w:tcPr>
            <w:tcW w:w="2552" w:type="dxa"/>
            <w:vAlign w:val="center"/>
          </w:tcPr>
          <w:p w:rsidR="00817B70" w:rsidRPr="00B12459" w:rsidRDefault="00817B70" w:rsidP="00B12459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B12459">
              <w:rPr>
                <w:rFonts w:ascii="Times New Roman" w:hAnsi="Times New Roman"/>
                <w:sz w:val="26"/>
                <w:szCs w:val="26"/>
                <w:lang w:eastAsia="ru-RU"/>
              </w:rPr>
              <w:t>А.А. Циферов</w:t>
            </w:r>
          </w:p>
        </w:tc>
      </w:tr>
      <w:tr w:rsidR="00817B70" w:rsidRPr="00B12459" w:rsidTr="00B12459">
        <w:trPr>
          <w:trHeight w:val="20"/>
        </w:trPr>
        <w:tc>
          <w:tcPr>
            <w:tcW w:w="7808" w:type="dxa"/>
            <w:vAlign w:val="center"/>
          </w:tcPr>
          <w:p w:rsidR="00817B70" w:rsidRPr="00B12459" w:rsidRDefault="00817B70" w:rsidP="00B12459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B12459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Заместитель главного инженера ОАО «НИАЭП»  </w:t>
            </w:r>
            <w:r w:rsidRPr="00B12459">
              <w:rPr>
                <w:rFonts w:ascii="Times New Roman" w:hAnsi="Times New Roman"/>
                <w:sz w:val="26"/>
                <w:szCs w:val="26"/>
                <w:lang w:eastAsia="ru-RU"/>
              </w:rPr>
              <w:tab/>
              <w:t xml:space="preserve"> (присутствовал в режиме видеоконференции)</w:t>
            </w:r>
          </w:p>
        </w:tc>
        <w:tc>
          <w:tcPr>
            <w:tcW w:w="2552" w:type="dxa"/>
            <w:vAlign w:val="center"/>
          </w:tcPr>
          <w:p w:rsidR="00817B70" w:rsidRPr="00B12459" w:rsidRDefault="00817B70" w:rsidP="00B12459">
            <w:pPr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B12459">
              <w:rPr>
                <w:rFonts w:ascii="Times New Roman" w:hAnsi="Times New Roman"/>
                <w:sz w:val="26"/>
                <w:szCs w:val="26"/>
                <w:lang w:eastAsia="ru-RU"/>
              </w:rPr>
              <w:t>С.А. Приходько</w:t>
            </w:r>
          </w:p>
        </w:tc>
      </w:tr>
      <w:tr w:rsidR="00817B70" w:rsidRPr="00B12459" w:rsidTr="00B12459">
        <w:trPr>
          <w:trHeight w:val="70"/>
        </w:trPr>
        <w:tc>
          <w:tcPr>
            <w:tcW w:w="7808" w:type="dxa"/>
          </w:tcPr>
          <w:p w:rsidR="00817B70" w:rsidRPr="00B12459" w:rsidRDefault="00817B70" w:rsidP="00B12459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B12459">
              <w:rPr>
                <w:rFonts w:ascii="Times New Roman" w:hAnsi="Times New Roman"/>
                <w:sz w:val="26"/>
                <w:szCs w:val="26"/>
                <w:lang w:eastAsia="ru-RU"/>
              </w:rPr>
              <w:t>Начальник управления методологии и организации закупок ОАО «НИАЭП» (присутствовала в режиме видеоконференции)</w:t>
            </w:r>
          </w:p>
        </w:tc>
        <w:tc>
          <w:tcPr>
            <w:tcW w:w="2552" w:type="dxa"/>
            <w:vAlign w:val="center"/>
          </w:tcPr>
          <w:p w:rsidR="00817B70" w:rsidRPr="00B12459" w:rsidRDefault="00817B70" w:rsidP="00B12459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B12459">
              <w:rPr>
                <w:rFonts w:ascii="Times New Roman" w:hAnsi="Times New Roman"/>
                <w:sz w:val="26"/>
                <w:szCs w:val="26"/>
                <w:lang w:eastAsia="ru-RU"/>
              </w:rPr>
              <w:t>Е.А. Казакова</w:t>
            </w:r>
          </w:p>
        </w:tc>
      </w:tr>
      <w:tr w:rsidR="00817B70" w:rsidRPr="00B12459" w:rsidTr="00B12459">
        <w:trPr>
          <w:trHeight w:val="70"/>
        </w:trPr>
        <w:tc>
          <w:tcPr>
            <w:tcW w:w="7808" w:type="dxa"/>
          </w:tcPr>
          <w:p w:rsidR="00817B70" w:rsidRPr="00B12459" w:rsidRDefault="00817B70" w:rsidP="00B12459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B12459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Заместитель начальника управления </w:t>
            </w: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планирования закупок</w:t>
            </w:r>
          </w:p>
          <w:p w:rsidR="00817B70" w:rsidRPr="00B12459" w:rsidRDefault="00817B70" w:rsidP="00B12459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B12459">
              <w:rPr>
                <w:rFonts w:ascii="Times New Roman" w:hAnsi="Times New Roman"/>
                <w:sz w:val="26"/>
                <w:szCs w:val="26"/>
                <w:lang w:eastAsia="ru-RU"/>
              </w:rPr>
              <w:t>ОАО «НИАЭП»  (присутствовал в режиме видеоконференции)</w:t>
            </w:r>
          </w:p>
        </w:tc>
        <w:tc>
          <w:tcPr>
            <w:tcW w:w="2552" w:type="dxa"/>
            <w:vAlign w:val="center"/>
          </w:tcPr>
          <w:p w:rsidR="00817B70" w:rsidRPr="00B12459" w:rsidRDefault="00817B70" w:rsidP="00B12459">
            <w:pPr>
              <w:tabs>
                <w:tab w:val="left" w:pos="8220"/>
                <w:tab w:val="left" w:pos="8295"/>
                <w:tab w:val="left" w:pos="8385"/>
              </w:tabs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B12459">
              <w:rPr>
                <w:rFonts w:ascii="Times New Roman" w:hAnsi="Times New Roman"/>
                <w:sz w:val="26"/>
                <w:szCs w:val="26"/>
                <w:lang w:eastAsia="ru-RU"/>
              </w:rPr>
              <w:t>М.В. Соловьев</w:t>
            </w:r>
          </w:p>
        </w:tc>
      </w:tr>
      <w:tr w:rsidR="00817B70" w:rsidRPr="00B12459" w:rsidTr="00B12459">
        <w:trPr>
          <w:trHeight w:val="20"/>
        </w:trPr>
        <w:tc>
          <w:tcPr>
            <w:tcW w:w="7808" w:type="dxa"/>
          </w:tcPr>
          <w:p w:rsidR="00817B70" w:rsidRPr="00B12459" w:rsidRDefault="00817B70" w:rsidP="00B12459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B12459">
              <w:rPr>
                <w:rFonts w:ascii="Times New Roman" w:hAnsi="Times New Roman"/>
                <w:sz w:val="26"/>
                <w:szCs w:val="26"/>
                <w:lang w:eastAsia="ru-RU"/>
              </w:rPr>
              <w:t>Начальник отдела конкурсных процедур и закупок Представительства ОАО «НИАЭП» в Республике Беларусь</w:t>
            </w:r>
          </w:p>
        </w:tc>
        <w:tc>
          <w:tcPr>
            <w:tcW w:w="2552" w:type="dxa"/>
            <w:vAlign w:val="center"/>
          </w:tcPr>
          <w:p w:rsidR="00817B70" w:rsidRPr="00B12459" w:rsidRDefault="00817B70" w:rsidP="00B12459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B12459">
              <w:rPr>
                <w:rFonts w:ascii="Times New Roman" w:hAnsi="Times New Roman"/>
                <w:sz w:val="26"/>
                <w:szCs w:val="26"/>
                <w:lang w:eastAsia="ru-RU"/>
              </w:rPr>
              <w:t>С.А. Кевля</w:t>
            </w:r>
          </w:p>
        </w:tc>
      </w:tr>
      <w:tr w:rsidR="00817B70" w:rsidRPr="00B12459" w:rsidTr="00B12459">
        <w:trPr>
          <w:trHeight w:val="20"/>
        </w:trPr>
        <w:tc>
          <w:tcPr>
            <w:tcW w:w="7808" w:type="dxa"/>
          </w:tcPr>
          <w:p w:rsidR="00817B70" w:rsidRPr="00B12459" w:rsidRDefault="00817B70" w:rsidP="00B12459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B12459">
              <w:rPr>
                <w:rFonts w:ascii="Times New Roman" w:hAnsi="Times New Roman"/>
                <w:color w:val="000000"/>
                <w:sz w:val="26"/>
                <w:szCs w:val="26"/>
                <w:lang w:eastAsia="ru-RU"/>
              </w:rPr>
              <w:t>Главный юрисконсульт Представительства ОАО «НИАЭП» в Республике Беларусь</w:t>
            </w:r>
          </w:p>
        </w:tc>
        <w:tc>
          <w:tcPr>
            <w:tcW w:w="2552" w:type="dxa"/>
            <w:vAlign w:val="center"/>
          </w:tcPr>
          <w:p w:rsidR="00817B70" w:rsidRPr="00B12459" w:rsidRDefault="00817B70" w:rsidP="00B12459">
            <w:pPr>
              <w:spacing w:after="0" w:line="240" w:lineRule="auto"/>
              <w:contextualSpacing/>
              <w:jc w:val="righ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B12459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Д.Л. Дыба </w:t>
            </w:r>
          </w:p>
        </w:tc>
      </w:tr>
      <w:tr w:rsidR="00817B70" w:rsidRPr="00B12459" w:rsidTr="00B12459">
        <w:trPr>
          <w:trHeight w:val="393"/>
        </w:trPr>
        <w:tc>
          <w:tcPr>
            <w:tcW w:w="10360" w:type="dxa"/>
            <w:gridSpan w:val="2"/>
            <w:vAlign w:val="center"/>
          </w:tcPr>
          <w:p w:rsidR="00817B70" w:rsidRPr="00B12459" w:rsidRDefault="00817B70" w:rsidP="00B12459">
            <w:pPr>
              <w:tabs>
                <w:tab w:val="left" w:pos="8145"/>
              </w:tabs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B12459">
              <w:rPr>
                <w:rFonts w:ascii="Times New Roman" w:hAnsi="Times New Roman"/>
                <w:b/>
                <w:sz w:val="26"/>
                <w:szCs w:val="26"/>
                <w:lang w:eastAsia="ru-RU"/>
              </w:rPr>
              <w:t>Секретарь Конкурсной комиссии (без права голоса):</w:t>
            </w:r>
          </w:p>
        </w:tc>
      </w:tr>
      <w:tr w:rsidR="00817B70" w:rsidRPr="00B12459" w:rsidTr="00B12459">
        <w:trPr>
          <w:trHeight w:val="20"/>
        </w:trPr>
        <w:tc>
          <w:tcPr>
            <w:tcW w:w="7808" w:type="dxa"/>
          </w:tcPr>
          <w:p w:rsidR="00817B70" w:rsidRPr="00B12459" w:rsidRDefault="00817B70" w:rsidP="00B12459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B12459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Специалист 1  категории отдела методологии и </w:t>
            </w:r>
          </w:p>
          <w:p w:rsidR="00817B70" w:rsidRPr="00B12459" w:rsidRDefault="00817B70" w:rsidP="00B12459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B12459">
              <w:rPr>
                <w:rFonts w:ascii="Times New Roman" w:hAnsi="Times New Roman"/>
                <w:sz w:val="26"/>
                <w:szCs w:val="26"/>
                <w:lang w:eastAsia="ru-RU"/>
              </w:rPr>
              <w:t>организации закупочных процедур</w:t>
            </w:r>
          </w:p>
        </w:tc>
        <w:tc>
          <w:tcPr>
            <w:tcW w:w="2552" w:type="dxa"/>
            <w:vAlign w:val="center"/>
          </w:tcPr>
          <w:p w:rsidR="00817B70" w:rsidRPr="00B12459" w:rsidRDefault="00817B70" w:rsidP="00B12459">
            <w:pPr>
              <w:tabs>
                <w:tab w:val="left" w:pos="8145"/>
              </w:tabs>
              <w:spacing w:after="0" w:line="240" w:lineRule="auto"/>
              <w:contextualSpacing/>
              <w:jc w:val="righ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B12459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О.А. Белоусова  </w:t>
            </w:r>
          </w:p>
        </w:tc>
      </w:tr>
    </w:tbl>
    <w:p w:rsidR="00817B70" w:rsidRPr="006A660E" w:rsidRDefault="00817B70" w:rsidP="006A660E">
      <w:pPr>
        <w:spacing w:after="0" w:line="240" w:lineRule="auto"/>
        <w:ind w:firstLine="550"/>
        <w:contextualSpacing/>
        <w:jc w:val="both"/>
        <w:rPr>
          <w:rFonts w:ascii="Times New Roman" w:hAnsi="Times New Roman"/>
          <w:sz w:val="26"/>
          <w:szCs w:val="26"/>
        </w:rPr>
      </w:pPr>
      <w:r w:rsidRPr="00B12459">
        <w:rPr>
          <w:rFonts w:ascii="Times New Roman" w:hAnsi="Times New Roman"/>
          <w:noProof/>
          <w:sz w:val="26"/>
          <w:szCs w:val="26"/>
        </w:rPr>
        <w:t>Всего на заседании присутствует 9 членов Конкурсной комиссии, что составляет 75% от общего количества членов Конкурсной комиссии. Кворум имеется. Заседание правомочно. Заседание проходит в режиме видеоконференции</w:t>
      </w:r>
      <w:r w:rsidRPr="006A660E">
        <w:rPr>
          <w:rFonts w:ascii="Times New Roman" w:hAnsi="Times New Roman"/>
          <w:noProof/>
          <w:sz w:val="26"/>
          <w:szCs w:val="26"/>
        </w:rPr>
        <w:t>.</w:t>
      </w:r>
    </w:p>
    <w:p w:rsidR="00817B70" w:rsidRPr="006A660E" w:rsidRDefault="00817B70" w:rsidP="006A660E">
      <w:pPr>
        <w:spacing w:after="0" w:line="240" w:lineRule="auto"/>
        <w:contextualSpacing/>
        <w:rPr>
          <w:rFonts w:ascii="Times New Roman" w:hAnsi="Times New Roman"/>
          <w:b/>
          <w:sz w:val="26"/>
          <w:szCs w:val="26"/>
        </w:rPr>
      </w:pPr>
    </w:p>
    <w:p w:rsidR="00817B70" w:rsidRDefault="00817B70" w:rsidP="006A660E">
      <w:pPr>
        <w:spacing w:after="0" w:line="240" w:lineRule="auto"/>
        <w:ind w:firstLine="567"/>
        <w:contextualSpacing/>
        <w:rPr>
          <w:rFonts w:ascii="Times New Roman" w:hAnsi="Times New Roman"/>
          <w:b/>
          <w:sz w:val="26"/>
          <w:szCs w:val="26"/>
        </w:rPr>
      </w:pPr>
      <w:r w:rsidRPr="006A660E">
        <w:rPr>
          <w:rFonts w:ascii="Times New Roman" w:hAnsi="Times New Roman"/>
          <w:b/>
          <w:sz w:val="26"/>
          <w:szCs w:val="26"/>
        </w:rPr>
        <w:t>Повестка дня:</w:t>
      </w:r>
    </w:p>
    <w:p w:rsidR="00817B70" w:rsidRPr="006A660E" w:rsidRDefault="00817B70" w:rsidP="006A660E">
      <w:pPr>
        <w:spacing w:after="0" w:line="240" w:lineRule="auto"/>
        <w:ind w:firstLine="567"/>
        <w:contextualSpacing/>
        <w:rPr>
          <w:rFonts w:ascii="Times New Roman" w:hAnsi="Times New Roman"/>
          <w:b/>
          <w:sz w:val="26"/>
          <w:szCs w:val="26"/>
        </w:rPr>
      </w:pPr>
    </w:p>
    <w:p w:rsidR="00817B70" w:rsidRPr="006A660E" w:rsidRDefault="00817B70" w:rsidP="006A660E">
      <w:pPr>
        <w:spacing w:after="0" w:line="240" w:lineRule="auto"/>
        <w:ind w:firstLine="539"/>
        <w:contextualSpacing/>
        <w:jc w:val="both"/>
        <w:rPr>
          <w:rFonts w:ascii="Times New Roman" w:hAnsi="Times New Roman"/>
          <w:noProof/>
          <w:sz w:val="26"/>
          <w:szCs w:val="26"/>
        </w:rPr>
      </w:pPr>
      <w:r w:rsidRPr="006A660E">
        <w:rPr>
          <w:rFonts w:ascii="Times New Roman" w:hAnsi="Times New Roman"/>
          <w:noProof/>
          <w:sz w:val="26"/>
          <w:szCs w:val="26"/>
        </w:rPr>
        <w:t>Продление срока проведения отборочной и оценочной стадии рассмотрения заявок, подведения итогов (выбора победителя) по лоту № </w:t>
      </w:r>
      <w:r>
        <w:rPr>
          <w:rFonts w:ascii="Times New Roman" w:hAnsi="Times New Roman"/>
          <w:noProof/>
          <w:sz w:val="26"/>
          <w:szCs w:val="26"/>
        </w:rPr>
        <w:t>647</w:t>
      </w:r>
      <w:r w:rsidRPr="006A660E">
        <w:rPr>
          <w:rFonts w:ascii="Times New Roman" w:hAnsi="Times New Roman"/>
          <w:noProof/>
          <w:sz w:val="26"/>
          <w:szCs w:val="26"/>
        </w:rPr>
        <w:t xml:space="preserve"> Блр1</w:t>
      </w:r>
      <w:r>
        <w:rPr>
          <w:rFonts w:ascii="Times New Roman" w:hAnsi="Times New Roman"/>
          <w:noProof/>
          <w:sz w:val="26"/>
          <w:szCs w:val="26"/>
        </w:rPr>
        <w:t>,2</w:t>
      </w:r>
      <w:r w:rsidRPr="006A660E">
        <w:rPr>
          <w:rFonts w:ascii="Times New Roman" w:hAnsi="Times New Roman"/>
          <w:noProof/>
          <w:sz w:val="26"/>
          <w:szCs w:val="26"/>
        </w:rPr>
        <w:t>-13 «</w:t>
      </w:r>
      <w:r w:rsidRPr="00790088">
        <w:rPr>
          <w:rFonts w:ascii="Times New Roman" w:hAnsi="Times New Roman"/>
          <w:sz w:val="26"/>
          <w:szCs w:val="26"/>
        </w:rPr>
        <w:t>Поставка пластинчатых теплообменников 3 класса безопасности для сооружения энергоблоков №1 и №2 Белорусской АЭС</w:t>
      </w:r>
      <w:r w:rsidRPr="006A660E">
        <w:rPr>
          <w:rFonts w:ascii="Times New Roman" w:hAnsi="Times New Roman"/>
          <w:noProof/>
          <w:sz w:val="26"/>
          <w:szCs w:val="26"/>
        </w:rPr>
        <w:t>».</w:t>
      </w:r>
    </w:p>
    <w:p w:rsidR="00817B70" w:rsidRPr="006A660E" w:rsidRDefault="00817B70" w:rsidP="006A660E">
      <w:pPr>
        <w:spacing w:after="0" w:line="240" w:lineRule="auto"/>
        <w:ind w:firstLine="539"/>
        <w:jc w:val="both"/>
        <w:rPr>
          <w:rFonts w:ascii="Times New Roman" w:hAnsi="Times New Roman"/>
          <w:b/>
          <w:sz w:val="26"/>
          <w:szCs w:val="26"/>
        </w:rPr>
      </w:pPr>
    </w:p>
    <w:p w:rsidR="00817B70" w:rsidRDefault="00817B70" w:rsidP="006A660E">
      <w:pPr>
        <w:spacing w:after="0" w:line="240" w:lineRule="auto"/>
        <w:ind w:firstLine="539"/>
        <w:jc w:val="both"/>
        <w:rPr>
          <w:rFonts w:ascii="Times New Roman" w:hAnsi="Times New Roman"/>
          <w:b/>
          <w:sz w:val="26"/>
          <w:szCs w:val="26"/>
        </w:rPr>
      </w:pPr>
      <w:r w:rsidRPr="006A660E">
        <w:rPr>
          <w:rFonts w:ascii="Times New Roman" w:hAnsi="Times New Roman"/>
          <w:b/>
          <w:sz w:val="26"/>
          <w:szCs w:val="26"/>
        </w:rPr>
        <w:t>Решение:</w:t>
      </w:r>
    </w:p>
    <w:p w:rsidR="00817B70" w:rsidRPr="006A660E" w:rsidRDefault="00817B70" w:rsidP="006A660E">
      <w:pPr>
        <w:spacing w:after="0" w:line="240" w:lineRule="auto"/>
        <w:ind w:firstLine="539"/>
        <w:jc w:val="both"/>
        <w:rPr>
          <w:rFonts w:ascii="Times New Roman" w:hAnsi="Times New Roman"/>
          <w:b/>
          <w:sz w:val="26"/>
          <w:szCs w:val="26"/>
        </w:rPr>
      </w:pPr>
    </w:p>
    <w:p w:rsidR="00817B70" w:rsidRPr="006A660E" w:rsidRDefault="00817B70" w:rsidP="006A660E">
      <w:pPr>
        <w:spacing w:after="0" w:line="240" w:lineRule="auto"/>
        <w:ind w:firstLine="539"/>
        <w:jc w:val="both"/>
        <w:rPr>
          <w:rFonts w:ascii="Times New Roman" w:hAnsi="Times New Roman"/>
          <w:noProof/>
          <w:sz w:val="26"/>
          <w:szCs w:val="26"/>
        </w:rPr>
      </w:pPr>
      <w:r w:rsidRPr="006A660E">
        <w:rPr>
          <w:rFonts w:ascii="Times New Roman" w:hAnsi="Times New Roman"/>
          <w:noProof/>
          <w:sz w:val="26"/>
          <w:szCs w:val="26"/>
        </w:rPr>
        <w:t xml:space="preserve">Продлить срок проведения отборочной и оценочной стадии рассмотрения заявок, подведения итогов (выбора победителя): </w:t>
      </w:r>
    </w:p>
    <w:p w:rsidR="00817B70" w:rsidRPr="006A660E" w:rsidRDefault="00817B70" w:rsidP="006A660E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noProof/>
          <w:sz w:val="26"/>
          <w:szCs w:val="26"/>
        </w:rPr>
      </w:pPr>
      <w:r w:rsidRPr="006A660E">
        <w:rPr>
          <w:rFonts w:ascii="Times New Roman" w:hAnsi="Times New Roman"/>
          <w:noProof/>
          <w:sz w:val="26"/>
          <w:szCs w:val="26"/>
        </w:rPr>
        <w:t>отборочная стадия рассмотрения заявок на у</w:t>
      </w:r>
      <w:r>
        <w:rPr>
          <w:rFonts w:ascii="Times New Roman" w:hAnsi="Times New Roman"/>
          <w:noProof/>
          <w:sz w:val="26"/>
          <w:szCs w:val="26"/>
        </w:rPr>
        <w:t>частие в конкурсе: не позднее «08» ноября</w:t>
      </w:r>
      <w:r w:rsidRPr="006A660E">
        <w:rPr>
          <w:rFonts w:ascii="Times New Roman" w:hAnsi="Times New Roman"/>
          <w:noProof/>
          <w:sz w:val="26"/>
          <w:szCs w:val="26"/>
        </w:rPr>
        <w:t xml:space="preserve"> 2013 г.</w:t>
      </w:r>
    </w:p>
    <w:p w:rsidR="00817B70" w:rsidRPr="006A660E" w:rsidRDefault="00817B70" w:rsidP="006A660E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6A660E">
        <w:rPr>
          <w:rFonts w:ascii="Times New Roman" w:hAnsi="Times New Roman"/>
          <w:noProof/>
          <w:sz w:val="26"/>
          <w:szCs w:val="26"/>
        </w:rPr>
        <w:t>оценочная стадия рассмотрения заявок на участие в открытом конкурсе и подведение итогов открытого конкурса: не позднее «</w:t>
      </w:r>
      <w:r>
        <w:rPr>
          <w:rFonts w:ascii="Times New Roman" w:hAnsi="Times New Roman"/>
          <w:noProof/>
          <w:sz w:val="26"/>
          <w:szCs w:val="26"/>
        </w:rPr>
        <w:t>15</w:t>
      </w:r>
      <w:r w:rsidRPr="006A660E">
        <w:rPr>
          <w:rFonts w:ascii="Times New Roman" w:hAnsi="Times New Roman"/>
          <w:noProof/>
          <w:sz w:val="26"/>
          <w:szCs w:val="26"/>
        </w:rPr>
        <w:t xml:space="preserve">» </w:t>
      </w:r>
      <w:r>
        <w:rPr>
          <w:rFonts w:ascii="Times New Roman" w:hAnsi="Times New Roman"/>
          <w:noProof/>
          <w:sz w:val="26"/>
          <w:szCs w:val="26"/>
        </w:rPr>
        <w:t>но</w:t>
      </w:r>
      <w:r w:rsidRPr="006A660E">
        <w:rPr>
          <w:rFonts w:ascii="Times New Roman" w:hAnsi="Times New Roman"/>
          <w:noProof/>
          <w:sz w:val="26"/>
          <w:szCs w:val="26"/>
        </w:rPr>
        <w:t>ября 2013 года.</w:t>
      </w:r>
    </w:p>
    <w:p w:rsidR="00817B70" w:rsidRDefault="00817B70" w:rsidP="00790088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817B70" w:rsidRPr="006A660E" w:rsidRDefault="00817B70" w:rsidP="006D338B">
      <w:pPr>
        <w:autoSpaceDE w:val="0"/>
        <w:autoSpaceDN w:val="0"/>
        <w:adjustRightInd w:val="0"/>
        <w:jc w:val="both"/>
        <w:rPr>
          <w:rFonts w:ascii="Times New Roman" w:hAnsi="Times New Roman"/>
          <w:b/>
          <w:sz w:val="26"/>
          <w:szCs w:val="26"/>
        </w:rPr>
      </w:pPr>
      <w:r w:rsidRPr="006A660E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103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748"/>
        <w:gridCol w:w="3969"/>
        <w:gridCol w:w="3653"/>
      </w:tblGrid>
      <w:tr w:rsidR="00817B70" w:rsidRPr="006A660E" w:rsidTr="00B12459">
        <w:trPr>
          <w:trHeight w:val="243"/>
        </w:trPr>
        <w:tc>
          <w:tcPr>
            <w:tcW w:w="2748" w:type="dxa"/>
          </w:tcPr>
          <w:p w:rsidR="00817B70" w:rsidRPr="006A660E" w:rsidRDefault="00817B70" w:rsidP="006A660E">
            <w:pPr>
              <w:spacing w:after="0" w:line="240" w:lineRule="auto"/>
              <w:ind w:left="108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60E">
              <w:rPr>
                <w:rFonts w:ascii="Times New Roman" w:hAnsi="Times New Roman"/>
                <w:b/>
                <w:sz w:val="26"/>
                <w:szCs w:val="26"/>
              </w:rPr>
              <w:t>Ф.И.О</w:t>
            </w:r>
          </w:p>
        </w:tc>
        <w:tc>
          <w:tcPr>
            <w:tcW w:w="3969" w:type="dxa"/>
          </w:tcPr>
          <w:p w:rsidR="00817B70" w:rsidRPr="006A660E" w:rsidRDefault="00817B70" w:rsidP="006A660E">
            <w:pPr>
              <w:spacing w:after="0" w:line="240" w:lineRule="auto"/>
              <w:ind w:left="108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60E">
              <w:rPr>
                <w:rFonts w:ascii="Times New Roman" w:hAnsi="Times New Roman"/>
                <w:b/>
                <w:sz w:val="26"/>
                <w:szCs w:val="26"/>
              </w:rPr>
              <w:t>Резолюция</w:t>
            </w:r>
          </w:p>
          <w:p w:rsidR="00817B70" w:rsidRPr="006A660E" w:rsidRDefault="00817B70" w:rsidP="006A660E">
            <w:pPr>
              <w:spacing w:after="0" w:line="240" w:lineRule="auto"/>
              <w:ind w:left="108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60E">
              <w:rPr>
                <w:rFonts w:ascii="Times New Roman" w:hAnsi="Times New Roman"/>
                <w:b/>
                <w:sz w:val="26"/>
                <w:szCs w:val="26"/>
              </w:rPr>
              <w:t>За/против/ воздержался</w:t>
            </w:r>
          </w:p>
        </w:tc>
        <w:tc>
          <w:tcPr>
            <w:tcW w:w="3653" w:type="dxa"/>
          </w:tcPr>
          <w:p w:rsidR="00817B70" w:rsidRPr="006A660E" w:rsidRDefault="00817B70" w:rsidP="006A660E">
            <w:pPr>
              <w:spacing w:after="0" w:line="240" w:lineRule="auto"/>
              <w:ind w:left="108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60E">
              <w:rPr>
                <w:rFonts w:ascii="Times New Roman" w:hAnsi="Times New Roman"/>
                <w:b/>
                <w:sz w:val="26"/>
                <w:szCs w:val="26"/>
              </w:rPr>
              <w:t>Подпись</w:t>
            </w:r>
          </w:p>
        </w:tc>
      </w:tr>
      <w:tr w:rsidR="00817B70" w:rsidRPr="006A660E" w:rsidTr="00B12459">
        <w:trPr>
          <w:trHeight w:val="305"/>
        </w:trPr>
        <w:tc>
          <w:tcPr>
            <w:tcW w:w="10370" w:type="dxa"/>
            <w:gridSpan w:val="3"/>
          </w:tcPr>
          <w:p w:rsidR="00817B70" w:rsidRPr="006A660E" w:rsidRDefault="00817B70" w:rsidP="006A660E">
            <w:pPr>
              <w:spacing w:after="0" w:line="240" w:lineRule="auto"/>
              <w:ind w:left="108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60E">
              <w:rPr>
                <w:rFonts w:ascii="Times New Roman" w:hAnsi="Times New Roman"/>
                <w:b/>
                <w:sz w:val="26"/>
                <w:szCs w:val="26"/>
              </w:rPr>
              <w:t>Председатель комиссии:</w:t>
            </w:r>
          </w:p>
        </w:tc>
      </w:tr>
      <w:tr w:rsidR="00817B70" w:rsidRPr="006A660E" w:rsidTr="00B1245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B70" w:rsidRPr="006A660E" w:rsidRDefault="00817B70" w:rsidP="006A660E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>Ю.А. Пустовой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B70" w:rsidRPr="006A660E" w:rsidRDefault="00817B70" w:rsidP="006A660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7B70" w:rsidRPr="006A660E" w:rsidRDefault="00817B70" w:rsidP="006A660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817B70" w:rsidRPr="006A660E" w:rsidTr="00B1245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303"/>
        </w:trPr>
        <w:tc>
          <w:tcPr>
            <w:tcW w:w="10370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:rsidR="00817B70" w:rsidRPr="006A660E" w:rsidRDefault="00817B70" w:rsidP="006A660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60E">
              <w:rPr>
                <w:rFonts w:ascii="Times New Roman" w:hAnsi="Times New Roman"/>
                <w:b/>
                <w:sz w:val="26"/>
                <w:szCs w:val="26"/>
              </w:rPr>
              <w:t>Члены комиссии:</w:t>
            </w:r>
          </w:p>
        </w:tc>
      </w:tr>
      <w:tr w:rsidR="00817B70" w:rsidRPr="006A660E" w:rsidTr="00B1245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B70" w:rsidRPr="00B12459" w:rsidRDefault="00817B70" w:rsidP="00B12459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B12459">
              <w:rPr>
                <w:rFonts w:ascii="Times New Roman" w:hAnsi="Times New Roman"/>
                <w:sz w:val="26"/>
                <w:szCs w:val="26"/>
              </w:rPr>
              <w:t>С.Ф. Галанчук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7B70" w:rsidRPr="006A660E" w:rsidRDefault="00817B70" w:rsidP="006A660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7B70" w:rsidRPr="006A660E" w:rsidRDefault="00817B70" w:rsidP="006A660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817B70" w:rsidRPr="006A660E" w:rsidTr="00B1245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B70" w:rsidRPr="00B12459" w:rsidRDefault="00817B70" w:rsidP="00B12459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B12459">
              <w:rPr>
                <w:rFonts w:ascii="Times New Roman" w:hAnsi="Times New Roman"/>
                <w:sz w:val="26"/>
                <w:szCs w:val="26"/>
              </w:rPr>
              <w:t>В.С. Ластовский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7B70" w:rsidRPr="006A660E" w:rsidRDefault="00817B70" w:rsidP="006A660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7B70" w:rsidRPr="006A660E" w:rsidRDefault="00817B70" w:rsidP="006A660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817B70" w:rsidRPr="006A660E" w:rsidTr="00B1245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B70" w:rsidRPr="00B12459" w:rsidRDefault="00817B70" w:rsidP="00B12459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B12459">
              <w:rPr>
                <w:rFonts w:ascii="Times New Roman" w:hAnsi="Times New Roman"/>
                <w:sz w:val="26"/>
                <w:szCs w:val="26"/>
              </w:rPr>
              <w:t>А.А. Циферов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7B70" w:rsidRPr="006A660E" w:rsidRDefault="00817B70" w:rsidP="006A660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7B70" w:rsidRPr="006A660E" w:rsidRDefault="00817B70" w:rsidP="006A660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817B70" w:rsidRPr="006A660E" w:rsidTr="00B1245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7B70" w:rsidRPr="00B12459" w:rsidRDefault="00817B70" w:rsidP="00B12459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B12459">
              <w:rPr>
                <w:rFonts w:ascii="Times New Roman" w:hAnsi="Times New Roman"/>
                <w:sz w:val="26"/>
                <w:szCs w:val="26"/>
              </w:rPr>
              <w:t>С.А. Приходько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7B70" w:rsidRPr="006A660E" w:rsidRDefault="00817B70" w:rsidP="006A660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17B70" w:rsidRPr="006A660E" w:rsidRDefault="00817B70" w:rsidP="006A660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817B70" w:rsidRPr="006A660E" w:rsidTr="00B1245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17B70" w:rsidRPr="00B12459" w:rsidRDefault="00817B70" w:rsidP="00B12459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B12459">
              <w:rPr>
                <w:rFonts w:ascii="Times New Roman" w:hAnsi="Times New Roman"/>
                <w:sz w:val="26"/>
                <w:szCs w:val="26"/>
              </w:rPr>
              <w:t>Е.А. Казакова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:rsidR="00817B70" w:rsidRPr="006A660E" w:rsidRDefault="00817B70" w:rsidP="006A660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  <w:bottom w:val="single" w:sz="4" w:space="0" w:color="auto"/>
            </w:tcBorders>
          </w:tcPr>
          <w:p w:rsidR="00817B70" w:rsidRPr="006A660E" w:rsidRDefault="00817B70" w:rsidP="006A660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817B70" w:rsidRPr="006A660E" w:rsidTr="00B1245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17B70" w:rsidRPr="00B12459" w:rsidRDefault="00817B70" w:rsidP="00B12459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B12459">
              <w:rPr>
                <w:rFonts w:ascii="Times New Roman" w:hAnsi="Times New Roman"/>
                <w:sz w:val="26"/>
                <w:szCs w:val="26"/>
              </w:rPr>
              <w:t>М.В. Соловьев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817B70" w:rsidRPr="006A660E" w:rsidRDefault="00817B70" w:rsidP="006A660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bottom w:val="single" w:sz="4" w:space="0" w:color="auto"/>
            </w:tcBorders>
          </w:tcPr>
          <w:p w:rsidR="00817B70" w:rsidRPr="006A660E" w:rsidRDefault="00817B70" w:rsidP="006A660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817B70" w:rsidRPr="006A660E" w:rsidTr="00B1245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</w:tcBorders>
          </w:tcPr>
          <w:p w:rsidR="00817B70" w:rsidRPr="00B12459" w:rsidRDefault="00817B70" w:rsidP="00B12459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B12459">
              <w:rPr>
                <w:rFonts w:ascii="Times New Roman" w:hAnsi="Times New Roman"/>
                <w:sz w:val="26"/>
                <w:szCs w:val="26"/>
              </w:rPr>
              <w:t>С.А. Кевля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817B70" w:rsidRPr="006A660E" w:rsidRDefault="00817B70" w:rsidP="006A660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817B70" w:rsidRPr="006A660E" w:rsidRDefault="00817B70" w:rsidP="006A660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817B70" w:rsidRPr="006A660E" w:rsidTr="00B1245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54"/>
        </w:trPr>
        <w:tc>
          <w:tcPr>
            <w:tcW w:w="2748" w:type="dxa"/>
            <w:tcBorders>
              <w:top w:val="single" w:sz="4" w:space="0" w:color="auto"/>
            </w:tcBorders>
          </w:tcPr>
          <w:p w:rsidR="00817B70" w:rsidRPr="00B12459" w:rsidRDefault="00817B70" w:rsidP="00B12459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B12459">
              <w:rPr>
                <w:rFonts w:ascii="Times New Roman" w:hAnsi="Times New Roman"/>
                <w:sz w:val="26"/>
                <w:szCs w:val="26"/>
              </w:rPr>
              <w:t xml:space="preserve">Д.Л. Дыба </w:t>
            </w:r>
          </w:p>
        </w:tc>
        <w:tc>
          <w:tcPr>
            <w:tcW w:w="3969" w:type="dxa"/>
            <w:tcBorders>
              <w:top w:val="single" w:sz="4" w:space="0" w:color="auto"/>
            </w:tcBorders>
          </w:tcPr>
          <w:p w:rsidR="00817B70" w:rsidRPr="006A660E" w:rsidRDefault="00817B70" w:rsidP="006A660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3653" w:type="dxa"/>
            <w:tcBorders>
              <w:top w:val="single" w:sz="4" w:space="0" w:color="auto"/>
            </w:tcBorders>
          </w:tcPr>
          <w:p w:rsidR="00817B70" w:rsidRPr="006A660E" w:rsidRDefault="00817B70" w:rsidP="006A660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817B70" w:rsidRPr="006A660E" w:rsidTr="00B1245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70"/>
        </w:trPr>
        <w:tc>
          <w:tcPr>
            <w:tcW w:w="10370" w:type="dxa"/>
            <w:gridSpan w:val="3"/>
            <w:tcBorders>
              <w:top w:val="single" w:sz="4" w:space="0" w:color="auto"/>
            </w:tcBorders>
          </w:tcPr>
          <w:p w:rsidR="00817B70" w:rsidRPr="006A660E" w:rsidRDefault="00817B70" w:rsidP="006A660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6A660E">
              <w:rPr>
                <w:rFonts w:ascii="Times New Roman" w:hAnsi="Times New Roman"/>
                <w:b/>
                <w:sz w:val="26"/>
                <w:szCs w:val="26"/>
              </w:rPr>
              <w:t>Секретарь комиссии (без права голоса):</w:t>
            </w:r>
          </w:p>
        </w:tc>
      </w:tr>
      <w:tr w:rsidR="00817B70" w:rsidRPr="006A660E" w:rsidTr="00B12459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/>
        </w:tblPrEx>
        <w:trPr>
          <w:trHeight w:val="485"/>
        </w:trPr>
        <w:tc>
          <w:tcPr>
            <w:tcW w:w="2748" w:type="dxa"/>
            <w:vAlign w:val="center"/>
          </w:tcPr>
          <w:p w:rsidR="00817B70" w:rsidRPr="006A660E" w:rsidRDefault="00817B70" w:rsidP="006A660E">
            <w:pPr>
              <w:spacing w:after="0" w:line="240" w:lineRule="auto"/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6A660E">
              <w:rPr>
                <w:rFonts w:ascii="Times New Roman" w:hAnsi="Times New Roman"/>
                <w:sz w:val="26"/>
                <w:szCs w:val="26"/>
              </w:rPr>
              <w:t xml:space="preserve">О.А.Белоусова  </w:t>
            </w:r>
          </w:p>
        </w:tc>
        <w:tc>
          <w:tcPr>
            <w:tcW w:w="7622" w:type="dxa"/>
            <w:gridSpan w:val="2"/>
          </w:tcPr>
          <w:p w:rsidR="00817B70" w:rsidRPr="006A660E" w:rsidRDefault="00817B70" w:rsidP="006A660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817B70" w:rsidRDefault="00817B70" w:rsidP="00D72DA1">
      <w:pPr>
        <w:spacing w:line="240" w:lineRule="auto"/>
        <w:contextualSpacing/>
        <w:rPr>
          <w:rFonts w:ascii="Times New Roman" w:hAnsi="Times New Roman"/>
          <w:sz w:val="20"/>
          <w:szCs w:val="20"/>
        </w:rPr>
      </w:pPr>
    </w:p>
    <w:p w:rsidR="00817B70" w:rsidRPr="006A660E" w:rsidRDefault="00817B70" w:rsidP="00D72DA1">
      <w:pPr>
        <w:spacing w:line="240" w:lineRule="auto"/>
        <w:contextualSpacing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Беспалова Л.М., 22-98</w:t>
      </w:r>
    </w:p>
    <w:sectPr w:rsidR="00817B70" w:rsidRPr="006A660E" w:rsidSect="00B12459">
      <w:footerReference w:type="default" r:id="rId7"/>
      <w:pgSz w:w="11906" w:h="16838"/>
      <w:pgMar w:top="851" w:right="851" w:bottom="851" w:left="851" w:header="709" w:footer="2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7B70" w:rsidRDefault="00817B70" w:rsidP="00BD0047">
      <w:pPr>
        <w:spacing w:after="0" w:line="240" w:lineRule="auto"/>
      </w:pPr>
      <w:r>
        <w:separator/>
      </w:r>
    </w:p>
  </w:endnote>
  <w:endnote w:type="continuationSeparator" w:id="0">
    <w:p w:rsidR="00817B70" w:rsidRDefault="00817B70" w:rsidP="00BD0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B70" w:rsidRPr="00790088" w:rsidRDefault="00817B70" w:rsidP="00790088">
    <w:pPr>
      <w:spacing w:after="0"/>
      <w:contextualSpacing/>
      <w:jc w:val="center"/>
      <w:rPr>
        <w:rFonts w:ascii="Times New Roman" w:hAnsi="Times New Roman"/>
        <w:i/>
        <w:color w:val="FF0000"/>
        <w:sz w:val="18"/>
        <w:szCs w:val="18"/>
      </w:rPr>
    </w:pPr>
    <w:r w:rsidRPr="00790088">
      <w:rPr>
        <w:rFonts w:ascii="Times New Roman" w:hAnsi="Times New Roman"/>
        <w:i/>
        <w:sz w:val="18"/>
        <w:szCs w:val="18"/>
      </w:rPr>
      <w:t>Протокол № 647  Блр1,2-13-</w:t>
    </w:r>
    <w:r>
      <w:rPr>
        <w:rFonts w:ascii="Times New Roman" w:hAnsi="Times New Roman"/>
        <w:i/>
        <w:sz w:val="18"/>
        <w:szCs w:val="18"/>
      </w:rPr>
      <w:t xml:space="preserve">3 </w:t>
    </w:r>
    <w:r w:rsidRPr="00790088">
      <w:rPr>
        <w:rFonts w:ascii="Times New Roman" w:hAnsi="Times New Roman"/>
        <w:i/>
        <w:sz w:val="18"/>
        <w:szCs w:val="18"/>
      </w:rPr>
      <w:t>заседания Конкурсной комиссии  по выбору субподрядчиков на поставку оборудования (продукции, товаров), выполнение работ, оказание услуг, необходимых для сооружения Белорусской АЭС, по продлению сроков отборочной и оценочной стадии рассмотрения заявок, подведения итогов (выбора победителя) по лоту № 647 Блр1,2-13 «Поставка пластинчатых теплообменников 3 класса безопасности для сооружения энергоблоков №1 и №2 Белорусской АЭС»</w:t>
    </w:r>
  </w:p>
  <w:p w:rsidR="00817B70" w:rsidRPr="002C12A8" w:rsidRDefault="00817B70" w:rsidP="002C12A8">
    <w:pPr>
      <w:spacing w:line="240" w:lineRule="auto"/>
      <w:contextualSpacing/>
      <w:jc w:val="both"/>
      <w:rPr>
        <w:rFonts w:ascii="Times New Roman" w:hAnsi="Times New Roman"/>
        <w:b/>
        <w:color w:val="FF0000"/>
        <w:sz w:val="16"/>
        <w:szCs w:val="16"/>
      </w:rPr>
    </w:pPr>
  </w:p>
  <w:p w:rsidR="00817B70" w:rsidRPr="00D66E43" w:rsidRDefault="00817B70" w:rsidP="005C59ED">
    <w:pPr>
      <w:spacing w:after="0" w:line="240" w:lineRule="auto"/>
      <w:rPr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7B70" w:rsidRDefault="00817B70" w:rsidP="00BD0047">
      <w:pPr>
        <w:spacing w:after="0" w:line="240" w:lineRule="auto"/>
      </w:pPr>
      <w:r>
        <w:separator/>
      </w:r>
    </w:p>
  </w:footnote>
  <w:footnote w:type="continuationSeparator" w:id="0">
    <w:p w:rsidR="00817B70" w:rsidRDefault="00817B70" w:rsidP="00BD00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B2AC1"/>
    <w:multiLevelType w:val="hybridMultilevel"/>
    <w:tmpl w:val="ACCECE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AB0076"/>
    <w:multiLevelType w:val="hybridMultilevel"/>
    <w:tmpl w:val="4A18D290"/>
    <w:lvl w:ilvl="0" w:tplc="2E84E71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26221BAE"/>
    <w:multiLevelType w:val="hybridMultilevel"/>
    <w:tmpl w:val="D8584898"/>
    <w:lvl w:ilvl="0" w:tplc="BA0E3A5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7CD2EAB"/>
    <w:multiLevelType w:val="hybridMultilevel"/>
    <w:tmpl w:val="AF749442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1854D49"/>
    <w:multiLevelType w:val="multilevel"/>
    <w:tmpl w:val="DDD0187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cs="Times New Roman" w:hint="default"/>
        <w:strike w:val="0"/>
        <w:color w:val="auto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5">
    <w:nsid w:val="48A0598B"/>
    <w:multiLevelType w:val="hybridMultilevel"/>
    <w:tmpl w:val="1996151C"/>
    <w:lvl w:ilvl="0" w:tplc="5A7E0362">
      <w:start w:val="1"/>
      <w:numFmt w:val="bullet"/>
      <w:lvlText w:val=""/>
      <w:lvlJc w:val="left"/>
      <w:pPr>
        <w:ind w:left="1068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53871D18"/>
    <w:multiLevelType w:val="hybridMultilevel"/>
    <w:tmpl w:val="8922572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C295E4C"/>
    <w:multiLevelType w:val="hybridMultilevel"/>
    <w:tmpl w:val="9D1A8D2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1A5460"/>
    <w:multiLevelType w:val="hybridMultilevel"/>
    <w:tmpl w:val="3F7251DC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2"/>
  </w:num>
  <w:num w:numId="5">
    <w:abstractNumId w:val="4"/>
  </w:num>
  <w:num w:numId="6">
    <w:abstractNumId w:val="5"/>
  </w:num>
  <w:num w:numId="7">
    <w:abstractNumId w:val="8"/>
  </w:num>
  <w:num w:numId="8">
    <w:abstractNumId w:val="1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0047"/>
    <w:rsid w:val="0000046C"/>
    <w:rsid w:val="00002E4C"/>
    <w:rsid w:val="00006D08"/>
    <w:rsid w:val="000218A4"/>
    <w:rsid w:val="00042A67"/>
    <w:rsid w:val="00045B6E"/>
    <w:rsid w:val="000517DE"/>
    <w:rsid w:val="00055D86"/>
    <w:rsid w:val="00077975"/>
    <w:rsid w:val="00087004"/>
    <w:rsid w:val="000919B6"/>
    <w:rsid w:val="000B2E6B"/>
    <w:rsid w:val="000B584A"/>
    <w:rsid w:val="000C5916"/>
    <w:rsid w:val="000D7C63"/>
    <w:rsid w:val="000E1602"/>
    <w:rsid w:val="0010022C"/>
    <w:rsid w:val="00105CF5"/>
    <w:rsid w:val="00111569"/>
    <w:rsid w:val="0012522D"/>
    <w:rsid w:val="00141E76"/>
    <w:rsid w:val="001427EC"/>
    <w:rsid w:val="0014281D"/>
    <w:rsid w:val="00144F36"/>
    <w:rsid w:val="0014729B"/>
    <w:rsid w:val="00155231"/>
    <w:rsid w:val="00170F63"/>
    <w:rsid w:val="0017240D"/>
    <w:rsid w:val="00172E51"/>
    <w:rsid w:val="001818E9"/>
    <w:rsid w:val="00181DF2"/>
    <w:rsid w:val="00193632"/>
    <w:rsid w:val="001A1ADD"/>
    <w:rsid w:val="001C049C"/>
    <w:rsid w:val="001C049D"/>
    <w:rsid w:val="001D120F"/>
    <w:rsid w:val="001E123C"/>
    <w:rsid w:val="001E4256"/>
    <w:rsid w:val="0020741C"/>
    <w:rsid w:val="0021113F"/>
    <w:rsid w:val="00223C7C"/>
    <w:rsid w:val="00226E86"/>
    <w:rsid w:val="0023718F"/>
    <w:rsid w:val="00246520"/>
    <w:rsid w:val="00246CBC"/>
    <w:rsid w:val="00250E32"/>
    <w:rsid w:val="00270E91"/>
    <w:rsid w:val="00272EFD"/>
    <w:rsid w:val="002803F4"/>
    <w:rsid w:val="002815DC"/>
    <w:rsid w:val="00282E00"/>
    <w:rsid w:val="00293854"/>
    <w:rsid w:val="002964E7"/>
    <w:rsid w:val="002B09FA"/>
    <w:rsid w:val="002B3B1E"/>
    <w:rsid w:val="002B5F90"/>
    <w:rsid w:val="002B6E88"/>
    <w:rsid w:val="002C0CDB"/>
    <w:rsid w:val="002C12A8"/>
    <w:rsid w:val="002C600A"/>
    <w:rsid w:val="002D3621"/>
    <w:rsid w:val="002E0A20"/>
    <w:rsid w:val="002E22F7"/>
    <w:rsid w:val="002F488D"/>
    <w:rsid w:val="002F7822"/>
    <w:rsid w:val="0030028E"/>
    <w:rsid w:val="0030081F"/>
    <w:rsid w:val="00307663"/>
    <w:rsid w:val="00311650"/>
    <w:rsid w:val="00315508"/>
    <w:rsid w:val="00317FB2"/>
    <w:rsid w:val="003205E5"/>
    <w:rsid w:val="00330E1D"/>
    <w:rsid w:val="00340C49"/>
    <w:rsid w:val="003423A9"/>
    <w:rsid w:val="0035296E"/>
    <w:rsid w:val="00357DE5"/>
    <w:rsid w:val="00370DBC"/>
    <w:rsid w:val="00371AA1"/>
    <w:rsid w:val="003904C2"/>
    <w:rsid w:val="003A1CAE"/>
    <w:rsid w:val="003A1FA4"/>
    <w:rsid w:val="003A243D"/>
    <w:rsid w:val="003B4AF0"/>
    <w:rsid w:val="003C5BE3"/>
    <w:rsid w:val="003C72BB"/>
    <w:rsid w:val="003D06CD"/>
    <w:rsid w:val="003D355C"/>
    <w:rsid w:val="003D5D7C"/>
    <w:rsid w:val="003F0029"/>
    <w:rsid w:val="003F0741"/>
    <w:rsid w:val="003F479B"/>
    <w:rsid w:val="003F6D1C"/>
    <w:rsid w:val="003F77B6"/>
    <w:rsid w:val="00400D6C"/>
    <w:rsid w:val="00401867"/>
    <w:rsid w:val="00412683"/>
    <w:rsid w:val="00440A21"/>
    <w:rsid w:val="004536E7"/>
    <w:rsid w:val="004542A8"/>
    <w:rsid w:val="00471100"/>
    <w:rsid w:val="00477B13"/>
    <w:rsid w:val="00477B63"/>
    <w:rsid w:val="00480C6B"/>
    <w:rsid w:val="004840CE"/>
    <w:rsid w:val="004911D1"/>
    <w:rsid w:val="0049307C"/>
    <w:rsid w:val="004A0713"/>
    <w:rsid w:val="004B5142"/>
    <w:rsid w:val="004C0312"/>
    <w:rsid w:val="004D17D7"/>
    <w:rsid w:val="004D5358"/>
    <w:rsid w:val="004E627F"/>
    <w:rsid w:val="004F4A5E"/>
    <w:rsid w:val="004F6068"/>
    <w:rsid w:val="004F7ECD"/>
    <w:rsid w:val="0050194C"/>
    <w:rsid w:val="00502386"/>
    <w:rsid w:val="00512A75"/>
    <w:rsid w:val="00521922"/>
    <w:rsid w:val="00524DB4"/>
    <w:rsid w:val="00532E5E"/>
    <w:rsid w:val="00541668"/>
    <w:rsid w:val="0054170E"/>
    <w:rsid w:val="00543D49"/>
    <w:rsid w:val="00561E33"/>
    <w:rsid w:val="00561F2F"/>
    <w:rsid w:val="00565B04"/>
    <w:rsid w:val="005724BF"/>
    <w:rsid w:val="00573E8B"/>
    <w:rsid w:val="0057693C"/>
    <w:rsid w:val="00581A65"/>
    <w:rsid w:val="0058363C"/>
    <w:rsid w:val="00593939"/>
    <w:rsid w:val="005A5988"/>
    <w:rsid w:val="005A60E0"/>
    <w:rsid w:val="005C59ED"/>
    <w:rsid w:val="005D076E"/>
    <w:rsid w:val="005D25BB"/>
    <w:rsid w:val="005D45CB"/>
    <w:rsid w:val="005E00FD"/>
    <w:rsid w:val="005E0239"/>
    <w:rsid w:val="005E34B4"/>
    <w:rsid w:val="005E3D94"/>
    <w:rsid w:val="005F3BB0"/>
    <w:rsid w:val="00607B37"/>
    <w:rsid w:val="006145D0"/>
    <w:rsid w:val="00615597"/>
    <w:rsid w:val="00616949"/>
    <w:rsid w:val="006236BA"/>
    <w:rsid w:val="00624A56"/>
    <w:rsid w:val="00624FCA"/>
    <w:rsid w:val="00626C18"/>
    <w:rsid w:val="00631AA9"/>
    <w:rsid w:val="00635BFC"/>
    <w:rsid w:val="006435B5"/>
    <w:rsid w:val="0065286B"/>
    <w:rsid w:val="00652B34"/>
    <w:rsid w:val="00667CE5"/>
    <w:rsid w:val="006744D9"/>
    <w:rsid w:val="00690A28"/>
    <w:rsid w:val="006927F3"/>
    <w:rsid w:val="00694BDC"/>
    <w:rsid w:val="006954AE"/>
    <w:rsid w:val="00696E6F"/>
    <w:rsid w:val="0069789C"/>
    <w:rsid w:val="006A2321"/>
    <w:rsid w:val="006A660E"/>
    <w:rsid w:val="006A780D"/>
    <w:rsid w:val="006B3AC8"/>
    <w:rsid w:val="006C3373"/>
    <w:rsid w:val="006D1275"/>
    <w:rsid w:val="006D338B"/>
    <w:rsid w:val="006D486C"/>
    <w:rsid w:val="006E130B"/>
    <w:rsid w:val="006E5C30"/>
    <w:rsid w:val="006E70B2"/>
    <w:rsid w:val="00706743"/>
    <w:rsid w:val="00706B29"/>
    <w:rsid w:val="00706BD9"/>
    <w:rsid w:val="007075C9"/>
    <w:rsid w:val="00707B18"/>
    <w:rsid w:val="007119ED"/>
    <w:rsid w:val="00712D33"/>
    <w:rsid w:val="0071403F"/>
    <w:rsid w:val="007164AC"/>
    <w:rsid w:val="00717B76"/>
    <w:rsid w:val="007233D6"/>
    <w:rsid w:val="00723FD5"/>
    <w:rsid w:val="00727318"/>
    <w:rsid w:val="00734758"/>
    <w:rsid w:val="00736992"/>
    <w:rsid w:val="00740F79"/>
    <w:rsid w:val="0075246C"/>
    <w:rsid w:val="00763CD6"/>
    <w:rsid w:val="00764214"/>
    <w:rsid w:val="00767200"/>
    <w:rsid w:val="00767452"/>
    <w:rsid w:val="00772E67"/>
    <w:rsid w:val="0077461B"/>
    <w:rsid w:val="00775B4E"/>
    <w:rsid w:val="00775F5A"/>
    <w:rsid w:val="00777101"/>
    <w:rsid w:val="00781D0F"/>
    <w:rsid w:val="00782F71"/>
    <w:rsid w:val="00783CBE"/>
    <w:rsid w:val="00784B11"/>
    <w:rsid w:val="00790088"/>
    <w:rsid w:val="007943E8"/>
    <w:rsid w:val="007A08DD"/>
    <w:rsid w:val="007A2165"/>
    <w:rsid w:val="007A3203"/>
    <w:rsid w:val="007B30AF"/>
    <w:rsid w:val="007C344E"/>
    <w:rsid w:val="007C361A"/>
    <w:rsid w:val="007C4332"/>
    <w:rsid w:val="007E27D5"/>
    <w:rsid w:val="007F13A7"/>
    <w:rsid w:val="007F1773"/>
    <w:rsid w:val="007F2BC4"/>
    <w:rsid w:val="007F345D"/>
    <w:rsid w:val="007F501A"/>
    <w:rsid w:val="00810436"/>
    <w:rsid w:val="00813379"/>
    <w:rsid w:val="00817B70"/>
    <w:rsid w:val="008229CD"/>
    <w:rsid w:val="00825430"/>
    <w:rsid w:val="00831C85"/>
    <w:rsid w:val="008406BE"/>
    <w:rsid w:val="00845D41"/>
    <w:rsid w:val="00862415"/>
    <w:rsid w:val="008648FB"/>
    <w:rsid w:val="00870749"/>
    <w:rsid w:val="0087228D"/>
    <w:rsid w:val="0087530D"/>
    <w:rsid w:val="00891015"/>
    <w:rsid w:val="00891A75"/>
    <w:rsid w:val="008974CE"/>
    <w:rsid w:val="008A11F2"/>
    <w:rsid w:val="008A19A8"/>
    <w:rsid w:val="008A40FE"/>
    <w:rsid w:val="008A4E93"/>
    <w:rsid w:val="008B2C38"/>
    <w:rsid w:val="008B35F7"/>
    <w:rsid w:val="008B4508"/>
    <w:rsid w:val="008C3643"/>
    <w:rsid w:val="008C62B6"/>
    <w:rsid w:val="008D0159"/>
    <w:rsid w:val="008D0742"/>
    <w:rsid w:val="008D1CE4"/>
    <w:rsid w:val="008D2ED9"/>
    <w:rsid w:val="008D4E89"/>
    <w:rsid w:val="008D50A2"/>
    <w:rsid w:val="008D50DA"/>
    <w:rsid w:val="008E0A49"/>
    <w:rsid w:val="008E0CA7"/>
    <w:rsid w:val="008E2375"/>
    <w:rsid w:val="008E6066"/>
    <w:rsid w:val="008F033D"/>
    <w:rsid w:val="008F527E"/>
    <w:rsid w:val="009116F1"/>
    <w:rsid w:val="009142B9"/>
    <w:rsid w:val="00917CA1"/>
    <w:rsid w:val="009218A9"/>
    <w:rsid w:val="00924C92"/>
    <w:rsid w:val="00926953"/>
    <w:rsid w:val="009435C8"/>
    <w:rsid w:val="009462B7"/>
    <w:rsid w:val="009549EE"/>
    <w:rsid w:val="00960B6F"/>
    <w:rsid w:val="009615F5"/>
    <w:rsid w:val="00964EEB"/>
    <w:rsid w:val="00967181"/>
    <w:rsid w:val="009706EE"/>
    <w:rsid w:val="00975E2F"/>
    <w:rsid w:val="009A1418"/>
    <w:rsid w:val="009A4637"/>
    <w:rsid w:val="009A7376"/>
    <w:rsid w:val="009B07E9"/>
    <w:rsid w:val="009B56B3"/>
    <w:rsid w:val="009B5B0E"/>
    <w:rsid w:val="009C44F4"/>
    <w:rsid w:val="009C5033"/>
    <w:rsid w:val="009C6CDC"/>
    <w:rsid w:val="009D0100"/>
    <w:rsid w:val="009D34BF"/>
    <w:rsid w:val="009D3D76"/>
    <w:rsid w:val="009E3EF4"/>
    <w:rsid w:val="009F1F70"/>
    <w:rsid w:val="009F42B5"/>
    <w:rsid w:val="00A04B64"/>
    <w:rsid w:val="00A1025E"/>
    <w:rsid w:val="00A10D90"/>
    <w:rsid w:val="00A122B8"/>
    <w:rsid w:val="00A15E04"/>
    <w:rsid w:val="00A16DB3"/>
    <w:rsid w:val="00A3017C"/>
    <w:rsid w:val="00A31588"/>
    <w:rsid w:val="00A42D73"/>
    <w:rsid w:val="00A530D7"/>
    <w:rsid w:val="00A53F83"/>
    <w:rsid w:val="00A5510F"/>
    <w:rsid w:val="00A7169F"/>
    <w:rsid w:val="00A72AC5"/>
    <w:rsid w:val="00A961A4"/>
    <w:rsid w:val="00AA0017"/>
    <w:rsid w:val="00AB4D99"/>
    <w:rsid w:val="00AC3CD9"/>
    <w:rsid w:val="00AD0E03"/>
    <w:rsid w:val="00AD796E"/>
    <w:rsid w:val="00AE25F5"/>
    <w:rsid w:val="00AE68B4"/>
    <w:rsid w:val="00AF29A9"/>
    <w:rsid w:val="00B00BB8"/>
    <w:rsid w:val="00B01846"/>
    <w:rsid w:val="00B12459"/>
    <w:rsid w:val="00B15414"/>
    <w:rsid w:val="00B15A10"/>
    <w:rsid w:val="00B263F0"/>
    <w:rsid w:val="00B35CB1"/>
    <w:rsid w:val="00B60BDE"/>
    <w:rsid w:val="00B71F45"/>
    <w:rsid w:val="00B731D9"/>
    <w:rsid w:val="00B73FB5"/>
    <w:rsid w:val="00B819C5"/>
    <w:rsid w:val="00B850CF"/>
    <w:rsid w:val="00B921AC"/>
    <w:rsid w:val="00B939E9"/>
    <w:rsid w:val="00B96F55"/>
    <w:rsid w:val="00B971CA"/>
    <w:rsid w:val="00BA01C4"/>
    <w:rsid w:val="00BA20BB"/>
    <w:rsid w:val="00BA34A9"/>
    <w:rsid w:val="00BA41BD"/>
    <w:rsid w:val="00BA596F"/>
    <w:rsid w:val="00BA6904"/>
    <w:rsid w:val="00BB3F29"/>
    <w:rsid w:val="00BD0047"/>
    <w:rsid w:val="00BD1225"/>
    <w:rsid w:val="00BD7436"/>
    <w:rsid w:val="00BE21D2"/>
    <w:rsid w:val="00BE28F1"/>
    <w:rsid w:val="00BE2B14"/>
    <w:rsid w:val="00BE5BF3"/>
    <w:rsid w:val="00BF2BFB"/>
    <w:rsid w:val="00BF3B64"/>
    <w:rsid w:val="00BF482E"/>
    <w:rsid w:val="00C07495"/>
    <w:rsid w:val="00C164A4"/>
    <w:rsid w:val="00C24DE6"/>
    <w:rsid w:val="00C2602D"/>
    <w:rsid w:val="00C5100B"/>
    <w:rsid w:val="00C67CF2"/>
    <w:rsid w:val="00C72B55"/>
    <w:rsid w:val="00C77897"/>
    <w:rsid w:val="00C93E27"/>
    <w:rsid w:val="00CA3BC1"/>
    <w:rsid w:val="00CB1974"/>
    <w:rsid w:val="00CB2CA5"/>
    <w:rsid w:val="00CE43AE"/>
    <w:rsid w:val="00CE600A"/>
    <w:rsid w:val="00CE7A27"/>
    <w:rsid w:val="00CF0E34"/>
    <w:rsid w:val="00D07456"/>
    <w:rsid w:val="00D363A4"/>
    <w:rsid w:val="00D4368D"/>
    <w:rsid w:val="00D521D7"/>
    <w:rsid w:val="00D55FAC"/>
    <w:rsid w:val="00D66A07"/>
    <w:rsid w:val="00D66E43"/>
    <w:rsid w:val="00D72DA1"/>
    <w:rsid w:val="00D75D5B"/>
    <w:rsid w:val="00D769C4"/>
    <w:rsid w:val="00D84E8F"/>
    <w:rsid w:val="00D86B7A"/>
    <w:rsid w:val="00D87576"/>
    <w:rsid w:val="00D9098A"/>
    <w:rsid w:val="00D91699"/>
    <w:rsid w:val="00D97A93"/>
    <w:rsid w:val="00DA5841"/>
    <w:rsid w:val="00DB2837"/>
    <w:rsid w:val="00DB4947"/>
    <w:rsid w:val="00DB53E0"/>
    <w:rsid w:val="00DC3282"/>
    <w:rsid w:val="00DC4796"/>
    <w:rsid w:val="00DC6E4D"/>
    <w:rsid w:val="00DD081A"/>
    <w:rsid w:val="00DD15EF"/>
    <w:rsid w:val="00DD2B6D"/>
    <w:rsid w:val="00DD652B"/>
    <w:rsid w:val="00DE53ED"/>
    <w:rsid w:val="00DF3939"/>
    <w:rsid w:val="00E0034E"/>
    <w:rsid w:val="00E0105A"/>
    <w:rsid w:val="00E015AF"/>
    <w:rsid w:val="00E06497"/>
    <w:rsid w:val="00E13DE9"/>
    <w:rsid w:val="00E15CD3"/>
    <w:rsid w:val="00E16439"/>
    <w:rsid w:val="00E20405"/>
    <w:rsid w:val="00E26148"/>
    <w:rsid w:val="00E46C3C"/>
    <w:rsid w:val="00E46DB6"/>
    <w:rsid w:val="00E51A10"/>
    <w:rsid w:val="00E63ABA"/>
    <w:rsid w:val="00E67F48"/>
    <w:rsid w:val="00E701DA"/>
    <w:rsid w:val="00E76D45"/>
    <w:rsid w:val="00E82614"/>
    <w:rsid w:val="00E853EB"/>
    <w:rsid w:val="00E87004"/>
    <w:rsid w:val="00E950EF"/>
    <w:rsid w:val="00EA3D77"/>
    <w:rsid w:val="00EC39EA"/>
    <w:rsid w:val="00EC6697"/>
    <w:rsid w:val="00ED46BA"/>
    <w:rsid w:val="00ED68A9"/>
    <w:rsid w:val="00EE783A"/>
    <w:rsid w:val="00EF7F16"/>
    <w:rsid w:val="00F13BD4"/>
    <w:rsid w:val="00F179FE"/>
    <w:rsid w:val="00F3157E"/>
    <w:rsid w:val="00F62DAF"/>
    <w:rsid w:val="00F709AF"/>
    <w:rsid w:val="00F91E01"/>
    <w:rsid w:val="00FA0EA4"/>
    <w:rsid w:val="00FB1BA3"/>
    <w:rsid w:val="00FB79C7"/>
    <w:rsid w:val="00FC7494"/>
    <w:rsid w:val="00FC766E"/>
    <w:rsid w:val="00FD65C6"/>
    <w:rsid w:val="00FE162E"/>
    <w:rsid w:val="00FE24B5"/>
    <w:rsid w:val="00FE46A2"/>
    <w:rsid w:val="00FE7347"/>
    <w:rsid w:val="00FF3F1E"/>
    <w:rsid w:val="00FF60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1773"/>
    <w:pPr>
      <w:spacing w:after="200" w:line="276" w:lineRule="auto"/>
    </w:pPr>
    <w:rPr>
      <w:rFonts w:eastAsia="Times New Roman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BD0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BD0047"/>
    <w:rPr>
      <w:rFonts w:cs="Times New Roman"/>
    </w:rPr>
  </w:style>
  <w:style w:type="paragraph" w:styleId="Footer">
    <w:name w:val="footer"/>
    <w:basedOn w:val="Normal"/>
    <w:link w:val="FooterChar"/>
    <w:uiPriority w:val="99"/>
    <w:rsid w:val="00BD00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D0047"/>
    <w:rPr>
      <w:rFonts w:cs="Times New Roman"/>
    </w:rPr>
  </w:style>
  <w:style w:type="paragraph" w:customStyle="1" w:styleId="1">
    <w:name w:val="Абзац списка1"/>
    <w:basedOn w:val="Normal"/>
    <w:uiPriority w:val="99"/>
    <w:rsid w:val="007642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AE2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E25F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58363C"/>
    <w:rPr>
      <w:rFonts w:eastAsia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ineNumber">
    <w:name w:val="line number"/>
    <w:basedOn w:val="DefaultParagraphFont"/>
    <w:uiPriority w:val="99"/>
    <w:semiHidden/>
    <w:rsid w:val="00775B4E"/>
    <w:rPr>
      <w:rFonts w:cs="Times New Roman"/>
    </w:rPr>
  </w:style>
  <w:style w:type="paragraph" w:styleId="ListParagraph">
    <w:name w:val="List Paragraph"/>
    <w:basedOn w:val="Normal"/>
    <w:uiPriority w:val="99"/>
    <w:qFormat/>
    <w:rsid w:val="00FD65C6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uiPriority w:val="99"/>
    <w:rsid w:val="0087228D"/>
    <w:pPr>
      <w:spacing w:after="0" w:line="240" w:lineRule="auto"/>
      <w:ind w:left="1980" w:hanging="1980"/>
    </w:pPr>
    <w:rPr>
      <w:rFonts w:ascii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87228D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38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6D338B"/>
    <w:rPr>
      <w:rFonts w:eastAsia="Times New Roman" w:cs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094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585</TotalTime>
  <Pages>2</Pages>
  <Words>534</Words>
  <Characters>3045</Characters>
  <Application>Microsoft Office Outlook</Application>
  <DocSecurity>0</DocSecurity>
  <Lines>0</Lines>
  <Paragraphs>0</Paragraphs>
  <ScaleCrop>false</ScaleCrop>
  <Company>Speed_XP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1488  Блр1-12</dc:title>
  <dc:subject/>
  <dc:creator>Speed_XP</dc:creator>
  <cp:keywords/>
  <dc:description/>
  <cp:lastModifiedBy>6637</cp:lastModifiedBy>
  <cp:revision>45</cp:revision>
  <cp:lastPrinted>2013-10-02T05:39:00Z</cp:lastPrinted>
  <dcterms:created xsi:type="dcterms:W3CDTF">2013-05-17T10:39:00Z</dcterms:created>
  <dcterms:modified xsi:type="dcterms:W3CDTF">2013-10-22T17:37:00Z</dcterms:modified>
</cp:coreProperties>
</file>