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5D37" w:rsidRDefault="00B95D37" w:rsidP="00B95D37">
      <w:pPr>
        <w:pStyle w:val="Times12"/>
        <w:overflowPunct/>
        <w:autoSpaceDE/>
        <w:autoSpaceDN/>
        <w:adjustRightInd/>
        <w:ind w:firstLine="0"/>
        <w:jc w:val="center"/>
        <w:rPr>
          <w:bCs w:val="0"/>
          <w:sz w:val="28"/>
          <w:szCs w:val="28"/>
        </w:rPr>
      </w:pPr>
      <w:r>
        <w:rPr>
          <w:bCs w:val="0"/>
          <w:sz w:val="28"/>
          <w:szCs w:val="28"/>
        </w:rPr>
        <w:t>ПРОЕКТ ДОГОВОРА</w:t>
      </w:r>
      <w:r w:rsidRPr="00B71DE4">
        <w:rPr>
          <w:bCs w:val="0"/>
          <w:sz w:val="28"/>
          <w:szCs w:val="28"/>
        </w:rPr>
        <w:t xml:space="preserve"> </w:t>
      </w:r>
    </w:p>
    <w:p w:rsidR="00B95D37" w:rsidRDefault="00B95D37" w:rsidP="00B95D37">
      <w:pPr>
        <w:pStyle w:val="Times12"/>
        <w:overflowPunct/>
        <w:autoSpaceDE/>
        <w:autoSpaceDN/>
        <w:adjustRightInd/>
        <w:ind w:firstLine="0"/>
        <w:jc w:val="center"/>
        <w:rPr>
          <w:bCs w:val="0"/>
          <w:sz w:val="28"/>
          <w:szCs w:val="28"/>
        </w:rPr>
      </w:pPr>
    </w:p>
    <w:p w:rsidR="00B95D37" w:rsidRDefault="00B95D37" w:rsidP="00B95D37">
      <w:pPr>
        <w:pStyle w:val="a6"/>
        <w:jc w:val="center"/>
        <w:rPr>
          <w:sz w:val="28"/>
          <w:szCs w:val="28"/>
        </w:rPr>
      </w:pPr>
      <w:r w:rsidRPr="00F913D4">
        <w:rPr>
          <w:b/>
          <w:sz w:val="28"/>
          <w:szCs w:val="28"/>
        </w:rPr>
        <w:t xml:space="preserve">Договор поставки молочной продукции № </w:t>
      </w:r>
      <w:r w:rsidRPr="00F913D4">
        <w:rPr>
          <w:sz w:val="28"/>
          <w:szCs w:val="28"/>
        </w:rPr>
        <w:t>____</w:t>
      </w:r>
    </w:p>
    <w:p w:rsidR="00B95D37" w:rsidRPr="00F913D4" w:rsidRDefault="00B95D37" w:rsidP="00B95D37">
      <w:pPr>
        <w:pStyle w:val="a6"/>
        <w:jc w:val="center"/>
        <w:rPr>
          <w:sz w:val="28"/>
          <w:szCs w:val="28"/>
        </w:rPr>
      </w:pPr>
    </w:p>
    <w:p w:rsidR="00B95D37" w:rsidRPr="00F913D4" w:rsidRDefault="00B95D37" w:rsidP="00B95D37">
      <w:pPr>
        <w:pStyle w:val="ab"/>
        <w:jc w:val="both"/>
        <w:rPr>
          <w:rFonts w:ascii="Times New Roman" w:hAnsi="Times New Roman"/>
          <w:sz w:val="24"/>
          <w:szCs w:val="24"/>
        </w:rPr>
      </w:pPr>
      <w:proofErr w:type="gramStart"/>
      <w:r w:rsidRPr="00F913D4">
        <w:rPr>
          <w:rFonts w:ascii="Times New Roman" w:hAnsi="Times New Roman"/>
          <w:sz w:val="24"/>
          <w:szCs w:val="24"/>
        </w:rPr>
        <w:t>Свердловская</w:t>
      </w:r>
      <w:proofErr w:type="gramEnd"/>
      <w:r w:rsidRPr="00F913D4">
        <w:rPr>
          <w:rFonts w:ascii="Times New Roman" w:hAnsi="Times New Roman"/>
          <w:sz w:val="24"/>
          <w:szCs w:val="24"/>
        </w:rPr>
        <w:t xml:space="preserve"> обл., __________________                                         «__» ______________ 201___г.</w:t>
      </w:r>
    </w:p>
    <w:p w:rsidR="00B95D37" w:rsidRPr="00F913D4" w:rsidRDefault="00B95D37" w:rsidP="00B95D37">
      <w:pPr>
        <w:tabs>
          <w:tab w:val="left" w:pos="-360"/>
        </w:tabs>
        <w:jc w:val="both"/>
        <w:rPr>
          <w:b/>
        </w:rPr>
      </w:pPr>
    </w:p>
    <w:p w:rsidR="00B95D37" w:rsidRPr="00F913D4" w:rsidRDefault="00B95D37" w:rsidP="00B95D37">
      <w:pPr>
        <w:tabs>
          <w:tab w:val="left" w:pos="-360"/>
        </w:tabs>
        <w:jc w:val="both"/>
        <w:rPr>
          <w:b/>
        </w:rPr>
      </w:pPr>
      <w:r w:rsidRPr="00F913D4">
        <w:tab/>
        <w:t xml:space="preserve">______________________________________________________________________________________________________, в лице ___________________________, действующего на основании доверенности от 30.10.2014 г., именуемое в дальнейшем «Поставщик», с одной стороны, и </w:t>
      </w:r>
    </w:p>
    <w:p w:rsidR="00B95D37" w:rsidRPr="00F913D4" w:rsidRDefault="00B95D37" w:rsidP="00B95D37">
      <w:pPr>
        <w:tabs>
          <w:tab w:val="left" w:pos="-360"/>
        </w:tabs>
        <w:jc w:val="both"/>
        <w:rPr>
          <w:b/>
          <w:snapToGrid w:val="0"/>
          <w:lang w:eastAsia="de-DE"/>
        </w:rPr>
      </w:pPr>
      <w:r w:rsidRPr="00F913D4">
        <w:tab/>
        <w:t xml:space="preserve">Федеральное государственное унитарное предприятие «Уральский электромеханический завод», в дальнейшем именуемое «Покупатель» в лице Генерального директора </w:t>
      </w:r>
      <w:proofErr w:type="spellStart"/>
      <w:r w:rsidRPr="00F913D4">
        <w:t>Ковязина</w:t>
      </w:r>
      <w:proofErr w:type="spellEnd"/>
      <w:r w:rsidRPr="00F913D4">
        <w:t xml:space="preserve"> К.А.</w:t>
      </w:r>
      <w:r w:rsidRPr="00F913D4">
        <w:rPr>
          <w:snapToGrid w:val="0"/>
          <w:lang w:eastAsia="de-DE"/>
        </w:rPr>
        <w:t xml:space="preserve">, </w:t>
      </w:r>
      <w:r w:rsidRPr="00F913D4">
        <w:t>действующего на основании Устава</w:t>
      </w:r>
      <w:r w:rsidRPr="00F913D4">
        <w:rPr>
          <w:snapToGrid w:val="0"/>
          <w:lang w:eastAsia="de-DE"/>
        </w:rPr>
        <w:t>, заключили настоящий Договор о нижеследующем:</w:t>
      </w:r>
    </w:p>
    <w:p w:rsidR="00B95D37" w:rsidRPr="00F913D4" w:rsidRDefault="00B95D37" w:rsidP="00B95D37">
      <w:pPr>
        <w:spacing w:line="240" w:lineRule="atLeast"/>
        <w:jc w:val="both"/>
        <w:rPr>
          <w:snapToGrid w:val="0"/>
          <w:lang w:eastAsia="de-DE"/>
        </w:rPr>
      </w:pPr>
    </w:p>
    <w:p w:rsidR="00B95D37" w:rsidRPr="00B71DE4" w:rsidRDefault="00B95D37" w:rsidP="00B95D37">
      <w:pPr>
        <w:widowControl w:val="0"/>
        <w:numPr>
          <w:ilvl w:val="0"/>
          <w:numId w:val="4"/>
        </w:numPr>
        <w:autoSpaceDE w:val="0"/>
        <w:autoSpaceDN w:val="0"/>
        <w:adjustRightInd w:val="0"/>
        <w:spacing w:line="240" w:lineRule="atLeast"/>
        <w:jc w:val="center"/>
        <w:rPr>
          <w:b/>
          <w:sz w:val="23"/>
          <w:szCs w:val="23"/>
        </w:rPr>
      </w:pPr>
      <w:r w:rsidRPr="00B71DE4">
        <w:rPr>
          <w:b/>
          <w:sz w:val="23"/>
          <w:szCs w:val="23"/>
        </w:rPr>
        <w:t>ПРЕДМЕТ ДОГОВОРА</w:t>
      </w:r>
    </w:p>
    <w:p w:rsidR="00B95D37" w:rsidRPr="00584AC9" w:rsidRDefault="00B95D37" w:rsidP="00B95D37">
      <w:pPr>
        <w:spacing w:line="240" w:lineRule="atLeast"/>
        <w:ind w:left="720"/>
        <w:rPr>
          <w:sz w:val="23"/>
          <w:szCs w:val="23"/>
        </w:rPr>
      </w:pPr>
    </w:p>
    <w:p w:rsidR="00B95D37" w:rsidRPr="00AE06A2" w:rsidRDefault="00B95D37" w:rsidP="00B95D37">
      <w:pPr>
        <w:jc w:val="both"/>
        <w:rPr>
          <w:b/>
        </w:rPr>
      </w:pPr>
      <w:r w:rsidRPr="00AE06A2">
        <w:t xml:space="preserve">1.1. Поставщик обязуется осуществить поставку молока питьевого пастеризованного 2,5 % жирности (пленка), ёмкостью 0,5 л.   (далее товара) Покупателю путем доставки на склад Покупателя (стоимость доставки входит в стоимость поставляемого товара), а Покупатель обязуется принять и в установленные настоящим Договором сроки и порядке оплатить поставленный товар. </w:t>
      </w:r>
    </w:p>
    <w:p w:rsidR="00B95D37" w:rsidRPr="00F913D4" w:rsidRDefault="00B95D37" w:rsidP="00B95D37">
      <w:pPr>
        <w:tabs>
          <w:tab w:val="left" w:pos="180"/>
        </w:tabs>
        <w:jc w:val="both"/>
        <w:rPr>
          <w:b/>
        </w:rPr>
      </w:pPr>
      <w:r w:rsidRPr="00F913D4">
        <w:t>1.2. Стороны установили, что поставка товара осуществляется отдельными партиями. Ассортимент, количество товара в партии, цена за единицу каждого наименования, стоимость партии указываются в заявках, согласуется в товарных и товарно-транспортных накладных, являющихся неотъемлемой частью настоящего договора.</w:t>
      </w:r>
    </w:p>
    <w:p w:rsidR="00B95D37" w:rsidRPr="00F913D4" w:rsidRDefault="00B95D37" w:rsidP="00B95D37">
      <w:pPr>
        <w:tabs>
          <w:tab w:val="left" w:pos="180"/>
        </w:tabs>
        <w:jc w:val="both"/>
        <w:rPr>
          <w:b/>
          <w:sz w:val="23"/>
          <w:szCs w:val="23"/>
        </w:rPr>
      </w:pPr>
    </w:p>
    <w:p w:rsidR="00B95D37" w:rsidRPr="00B71DE4" w:rsidRDefault="00B95D37" w:rsidP="00B95D37">
      <w:pPr>
        <w:widowControl w:val="0"/>
        <w:numPr>
          <w:ilvl w:val="0"/>
          <w:numId w:val="4"/>
        </w:numPr>
        <w:tabs>
          <w:tab w:val="left" w:pos="180"/>
        </w:tabs>
        <w:autoSpaceDE w:val="0"/>
        <w:autoSpaceDN w:val="0"/>
        <w:adjustRightInd w:val="0"/>
        <w:jc w:val="center"/>
        <w:rPr>
          <w:b/>
          <w:sz w:val="23"/>
          <w:szCs w:val="23"/>
        </w:rPr>
      </w:pPr>
      <w:r w:rsidRPr="00B71DE4">
        <w:rPr>
          <w:b/>
          <w:sz w:val="23"/>
          <w:szCs w:val="23"/>
        </w:rPr>
        <w:t>ЦЕНА ТОВАРА, СУММА ДОГОВОРА.</w:t>
      </w:r>
    </w:p>
    <w:p w:rsidR="00B95D37" w:rsidRPr="00584AC9" w:rsidRDefault="00B95D37" w:rsidP="00B95D37">
      <w:pPr>
        <w:tabs>
          <w:tab w:val="left" w:pos="180"/>
        </w:tabs>
        <w:ind w:left="720"/>
        <w:rPr>
          <w:sz w:val="23"/>
          <w:szCs w:val="23"/>
        </w:rPr>
      </w:pPr>
    </w:p>
    <w:p w:rsidR="00B95D37" w:rsidRPr="00F913D4" w:rsidRDefault="00B95D37" w:rsidP="00B95D37">
      <w:pPr>
        <w:tabs>
          <w:tab w:val="left" w:pos="180"/>
        </w:tabs>
        <w:spacing w:line="240" w:lineRule="atLeast"/>
        <w:jc w:val="both"/>
        <w:rPr>
          <w:b/>
        </w:rPr>
      </w:pPr>
      <w:r w:rsidRPr="00F913D4">
        <w:t xml:space="preserve">2.1. </w:t>
      </w:r>
      <w:proofErr w:type="gramStart"/>
      <w:r w:rsidRPr="00F913D4">
        <w:t xml:space="preserve">Сумма договора определяется в соответствии с п.1.2. настоящего договора на основании Протокола согласования цен, подписанным сторонами и являющимся неотъемлемой частью настоящего договора. </w:t>
      </w:r>
      <w:proofErr w:type="gramEnd"/>
    </w:p>
    <w:p w:rsidR="00B95D37" w:rsidRPr="00F913D4" w:rsidRDefault="00B95D37" w:rsidP="00B95D37">
      <w:pPr>
        <w:tabs>
          <w:tab w:val="left" w:pos="180"/>
        </w:tabs>
        <w:spacing w:line="240" w:lineRule="atLeast"/>
        <w:jc w:val="both"/>
        <w:rPr>
          <w:b/>
        </w:rPr>
      </w:pPr>
      <w:r w:rsidRPr="00F913D4">
        <w:t>2.2. Поставка товаров осуществляется в соответствии с ценами, установленными Поставщиком и действующими на момент согласования соответствующего заказа Покупателя.</w:t>
      </w:r>
    </w:p>
    <w:p w:rsidR="00B95D37" w:rsidRPr="00F913D4" w:rsidRDefault="00B95D37" w:rsidP="00B95D37">
      <w:pPr>
        <w:tabs>
          <w:tab w:val="left" w:pos="180"/>
        </w:tabs>
        <w:spacing w:line="240" w:lineRule="atLeast"/>
        <w:jc w:val="both"/>
        <w:rPr>
          <w:b/>
        </w:rPr>
      </w:pPr>
      <w:r w:rsidRPr="00F913D4">
        <w:t>2.3. Цена на товар не может изменяться иначе, как путем подписания нового протокола согласования цен.</w:t>
      </w:r>
    </w:p>
    <w:p w:rsidR="00B95D37" w:rsidRPr="00F913D4" w:rsidRDefault="00B95D37" w:rsidP="00B95D37">
      <w:pPr>
        <w:tabs>
          <w:tab w:val="left" w:pos="180"/>
        </w:tabs>
        <w:spacing w:line="240" w:lineRule="atLeast"/>
        <w:jc w:val="both"/>
        <w:rPr>
          <w:b/>
        </w:rPr>
      </w:pPr>
      <w:r w:rsidRPr="00F913D4">
        <w:t xml:space="preserve">2.4. Покупатель обязуется </w:t>
      </w:r>
      <w:proofErr w:type="gramStart"/>
      <w:r w:rsidRPr="00F913D4">
        <w:t>оплатить полную стоимость поставленного</w:t>
      </w:r>
      <w:proofErr w:type="gramEnd"/>
      <w:r w:rsidRPr="00F913D4">
        <w:t xml:space="preserve"> в его адрес товара. Оплата поставляемой партии товаров осуществляется рублях на основании товарных накладных.</w:t>
      </w:r>
    </w:p>
    <w:p w:rsidR="00B95D37" w:rsidRPr="00F913D4" w:rsidRDefault="00B95D37" w:rsidP="00B95D37">
      <w:pPr>
        <w:tabs>
          <w:tab w:val="left" w:pos="180"/>
        </w:tabs>
        <w:spacing w:line="240" w:lineRule="atLeast"/>
        <w:jc w:val="both"/>
        <w:rPr>
          <w:b/>
        </w:rPr>
      </w:pPr>
      <w:r w:rsidRPr="00F913D4">
        <w:t xml:space="preserve">2.5. Оплата осуществляется в течении </w:t>
      </w:r>
      <w:r w:rsidR="00F77535" w:rsidRPr="00F77535">
        <w:t>3</w:t>
      </w:r>
      <w:r w:rsidRPr="00F913D4">
        <w:t xml:space="preserve"> (</w:t>
      </w:r>
      <w:r w:rsidR="00F77535">
        <w:t>трех</w:t>
      </w:r>
      <w:r w:rsidRPr="00F913D4">
        <w:t>) дней с момента поставки продукции, путем перечисления денежных средств на расчетный счет По</w:t>
      </w:r>
      <w:r>
        <w:t>ставщика.</w:t>
      </w:r>
    </w:p>
    <w:p w:rsidR="00B95D37" w:rsidRPr="00F913D4" w:rsidRDefault="00B95D37" w:rsidP="00B95D37">
      <w:pPr>
        <w:tabs>
          <w:tab w:val="left" w:pos="180"/>
        </w:tabs>
        <w:spacing w:line="240" w:lineRule="atLeast"/>
        <w:jc w:val="both"/>
        <w:rPr>
          <w:b/>
        </w:rPr>
      </w:pPr>
      <w:r w:rsidRPr="00F913D4">
        <w:t>2.6. При наличии у Покупателя задолженности по настоящему договору, поступающие от него денежные платежи, независимо от назначения, могут засчитываться Поставщиком, в счет погашения обязательств, срок исполнения которых уже наступил.</w:t>
      </w:r>
    </w:p>
    <w:p w:rsidR="00B95D37" w:rsidRPr="00F913D4" w:rsidRDefault="00B95D37" w:rsidP="00B95D37">
      <w:pPr>
        <w:tabs>
          <w:tab w:val="left" w:pos="180"/>
        </w:tabs>
        <w:spacing w:line="240" w:lineRule="atLeast"/>
        <w:jc w:val="both"/>
        <w:rPr>
          <w:b/>
        </w:rPr>
      </w:pPr>
      <w:r w:rsidRPr="00F913D4">
        <w:t>2.7. В случае нарушения Покупателем обязательств по оплате поставленного партии товара, Поставщик имеет право прекратить поставку товара, до полного погашения задолженности, без предварительного уведомления Покупателя, при неоднократном нарушении Покупателя порядка расчетов, Поставщик имеет право в одностороннем порядке расторгнуть настоящий договор.</w:t>
      </w:r>
    </w:p>
    <w:p w:rsidR="00B95D37" w:rsidRPr="00F913D4" w:rsidRDefault="00B95D37" w:rsidP="00B95D37">
      <w:pPr>
        <w:tabs>
          <w:tab w:val="left" w:pos="180"/>
        </w:tabs>
        <w:spacing w:line="240" w:lineRule="atLeast"/>
        <w:jc w:val="both"/>
        <w:rPr>
          <w:b/>
        </w:rPr>
      </w:pPr>
      <w:r w:rsidRPr="00F913D4">
        <w:t>2.</w:t>
      </w:r>
      <w:r>
        <w:t>8</w:t>
      </w:r>
      <w:r w:rsidRPr="00F913D4">
        <w:t>. За необоснованный отказ от приемки товара, поставленного в соответствии с условиями настоящего договора и заказа, Покупатель уплачивает Поставщику стоимость непринятой накладной.</w:t>
      </w:r>
    </w:p>
    <w:p w:rsidR="00B95D37" w:rsidRPr="00F913D4" w:rsidRDefault="00B95D37" w:rsidP="00B95D37">
      <w:pPr>
        <w:tabs>
          <w:tab w:val="left" w:pos="180"/>
        </w:tabs>
        <w:spacing w:line="240" w:lineRule="atLeast"/>
        <w:jc w:val="both"/>
        <w:rPr>
          <w:b/>
        </w:rPr>
      </w:pPr>
      <w:r w:rsidRPr="00F913D4">
        <w:t>2.</w:t>
      </w:r>
      <w:r>
        <w:t>9</w:t>
      </w:r>
      <w:r w:rsidRPr="00F913D4">
        <w:t xml:space="preserve">. В случае не своевременной поставки Поставщик уплачивает неустойку в размере </w:t>
      </w:r>
      <w:r>
        <w:t>0,</w:t>
      </w:r>
      <w:r w:rsidRPr="00F913D4">
        <w:t>1% (одна десятая процента) от суммы не поставленного товара за каждый день просрочки.</w:t>
      </w:r>
    </w:p>
    <w:p w:rsidR="00B95D37" w:rsidRPr="00F913D4" w:rsidRDefault="00B95D37" w:rsidP="00B95D37">
      <w:pPr>
        <w:tabs>
          <w:tab w:val="left" w:pos="180"/>
        </w:tabs>
        <w:spacing w:line="240" w:lineRule="atLeast"/>
        <w:jc w:val="both"/>
      </w:pPr>
    </w:p>
    <w:p w:rsidR="00B95D37" w:rsidRPr="00B71DE4" w:rsidRDefault="00B95D37" w:rsidP="00B95D37">
      <w:pPr>
        <w:pStyle w:val="a9"/>
        <w:numPr>
          <w:ilvl w:val="0"/>
          <w:numId w:val="4"/>
        </w:numPr>
        <w:spacing w:line="240" w:lineRule="atLeast"/>
        <w:jc w:val="center"/>
        <w:rPr>
          <w:rFonts w:ascii="Times New Roman" w:hAnsi="Times New Roman"/>
          <w:b/>
          <w:sz w:val="23"/>
          <w:szCs w:val="23"/>
        </w:rPr>
      </w:pPr>
      <w:r w:rsidRPr="00B71DE4">
        <w:rPr>
          <w:rFonts w:ascii="Times New Roman" w:hAnsi="Times New Roman"/>
          <w:b/>
          <w:sz w:val="23"/>
          <w:szCs w:val="23"/>
        </w:rPr>
        <w:t>УСЛОВИЯ И СРОКИ ПОСТАВКИ.</w:t>
      </w:r>
    </w:p>
    <w:p w:rsidR="00B95D37" w:rsidRPr="00584AC9" w:rsidRDefault="00B95D37" w:rsidP="00B95D37">
      <w:pPr>
        <w:spacing w:line="240" w:lineRule="atLeast"/>
        <w:jc w:val="center"/>
        <w:rPr>
          <w:b/>
          <w:sz w:val="23"/>
          <w:szCs w:val="23"/>
        </w:rPr>
      </w:pPr>
    </w:p>
    <w:p w:rsidR="00B95D37" w:rsidRPr="00F913D4" w:rsidRDefault="00B95D37" w:rsidP="00B95D37">
      <w:pPr>
        <w:tabs>
          <w:tab w:val="num" w:pos="720"/>
        </w:tabs>
        <w:jc w:val="both"/>
        <w:rPr>
          <w:b/>
        </w:rPr>
      </w:pPr>
      <w:r w:rsidRPr="00F913D4">
        <w:lastRenderedPageBreak/>
        <w:t xml:space="preserve">3.1. Покупатель предоставляет Поставщику заказ на товар с четким указанием: наименования, ассортимента отдельной партии продукции, количества товара, срока поставки, по телефону с использованием электронной почты  или факсимильной связи, не позднее 12 часов дня, предшествующего дню поставки.  </w:t>
      </w:r>
    </w:p>
    <w:p w:rsidR="00B95D37" w:rsidRPr="00F913D4" w:rsidRDefault="00B95D37" w:rsidP="00B95D37">
      <w:pPr>
        <w:tabs>
          <w:tab w:val="num" w:pos="720"/>
        </w:tabs>
        <w:jc w:val="both"/>
        <w:rPr>
          <w:b/>
        </w:rPr>
      </w:pPr>
      <w:r w:rsidRPr="00F913D4">
        <w:t>3.2. Заказ считается принятым, если Поставщик в течение рабочего дня  после его получения не сообщит Покупателю о своих возражениях по заказу.</w:t>
      </w:r>
    </w:p>
    <w:p w:rsidR="00B95D37" w:rsidRPr="00F913D4" w:rsidRDefault="00B95D37" w:rsidP="00B95D37">
      <w:pPr>
        <w:tabs>
          <w:tab w:val="num" w:pos="720"/>
        </w:tabs>
        <w:jc w:val="both"/>
        <w:rPr>
          <w:b/>
        </w:rPr>
      </w:pPr>
      <w:r w:rsidRPr="00F913D4">
        <w:t>3.3. Покупатель обязуется ежемесячно производить сверку взаимных расчетов с Поставщиком с составлением и подписанием акта установленного образца.</w:t>
      </w:r>
    </w:p>
    <w:p w:rsidR="00B95D37" w:rsidRPr="00F913D4" w:rsidRDefault="00B95D37" w:rsidP="00B95D37">
      <w:pPr>
        <w:tabs>
          <w:tab w:val="num" w:pos="720"/>
        </w:tabs>
        <w:jc w:val="both"/>
        <w:rPr>
          <w:b/>
        </w:rPr>
      </w:pPr>
      <w:r w:rsidRPr="00F913D4">
        <w:t>3.4. При доставке товара на склад Покупателя автотранспортом Поставщика, Покупатель обязуется:</w:t>
      </w:r>
    </w:p>
    <w:p w:rsidR="00B95D37" w:rsidRPr="00F913D4" w:rsidRDefault="00B95D37" w:rsidP="00B95D37">
      <w:pPr>
        <w:numPr>
          <w:ilvl w:val="0"/>
          <w:numId w:val="3"/>
        </w:numPr>
        <w:tabs>
          <w:tab w:val="left" w:pos="720"/>
          <w:tab w:val="left" w:pos="6840"/>
        </w:tabs>
        <w:ind w:left="540" w:firstLine="0"/>
        <w:jc w:val="both"/>
        <w:rPr>
          <w:b/>
        </w:rPr>
      </w:pPr>
      <w:r w:rsidRPr="00F913D4">
        <w:t>Содержать подъездные пути к местам разгрузки в надлежащем состоянии.</w:t>
      </w:r>
    </w:p>
    <w:p w:rsidR="00B95D37" w:rsidRPr="00F913D4" w:rsidRDefault="00B95D37" w:rsidP="00B95D37">
      <w:pPr>
        <w:tabs>
          <w:tab w:val="left" w:pos="720"/>
          <w:tab w:val="left" w:pos="6840"/>
        </w:tabs>
        <w:ind w:left="540"/>
        <w:jc w:val="both"/>
        <w:rPr>
          <w:b/>
          <w:sz w:val="23"/>
          <w:szCs w:val="23"/>
        </w:rPr>
      </w:pPr>
    </w:p>
    <w:p w:rsidR="00B95D37" w:rsidRPr="00B71DE4" w:rsidRDefault="00B95D37" w:rsidP="00B95D37">
      <w:pPr>
        <w:widowControl w:val="0"/>
        <w:numPr>
          <w:ilvl w:val="0"/>
          <w:numId w:val="4"/>
        </w:numPr>
        <w:autoSpaceDE w:val="0"/>
        <w:autoSpaceDN w:val="0"/>
        <w:adjustRightInd w:val="0"/>
        <w:jc w:val="center"/>
        <w:rPr>
          <w:b/>
          <w:sz w:val="23"/>
          <w:szCs w:val="23"/>
        </w:rPr>
      </w:pPr>
      <w:r w:rsidRPr="00B71DE4">
        <w:rPr>
          <w:b/>
          <w:sz w:val="23"/>
          <w:szCs w:val="23"/>
        </w:rPr>
        <w:t>КАЧЕСТВО ТОВАРА</w:t>
      </w:r>
    </w:p>
    <w:p w:rsidR="00B95D37" w:rsidRPr="00584AC9" w:rsidRDefault="00B95D37" w:rsidP="00B95D37">
      <w:pPr>
        <w:ind w:left="720"/>
        <w:rPr>
          <w:b/>
          <w:sz w:val="23"/>
          <w:szCs w:val="23"/>
        </w:rPr>
      </w:pPr>
    </w:p>
    <w:p w:rsidR="00B95D37" w:rsidRPr="00F913D4" w:rsidRDefault="00B95D37" w:rsidP="00B95D37">
      <w:pPr>
        <w:pStyle w:val="2"/>
        <w:tabs>
          <w:tab w:val="left" w:pos="-180"/>
        </w:tabs>
        <w:spacing w:line="240" w:lineRule="auto"/>
        <w:jc w:val="both"/>
        <w:rPr>
          <w:b/>
        </w:rPr>
      </w:pPr>
      <w:r w:rsidRPr="00F913D4">
        <w:t xml:space="preserve">4.1. Поставляемый товар по своему качеству должен соответствовать действующим </w:t>
      </w:r>
      <w:proofErr w:type="spellStart"/>
      <w:r w:rsidRPr="00F913D4">
        <w:t>ГОСТам</w:t>
      </w:r>
      <w:proofErr w:type="spellEnd"/>
      <w:r w:rsidRPr="00F913D4">
        <w:t xml:space="preserve"> для данной группы товаров, что удостоверяется сертификатом Соответствия и качественным удостоверением.</w:t>
      </w:r>
    </w:p>
    <w:p w:rsidR="00B95D37" w:rsidRPr="00F913D4" w:rsidRDefault="00B95D37" w:rsidP="00B95D37">
      <w:pPr>
        <w:tabs>
          <w:tab w:val="left" w:pos="-180"/>
        </w:tabs>
        <w:jc w:val="both"/>
        <w:rPr>
          <w:b/>
        </w:rPr>
      </w:pPr>
      <w:r w:rsidRPr="00F913D4">
        <w:t>4.2. Товар поставляется в заводской упаковке, соответствующей его характеристикам и обеспечивающей сохранность товара при транспортировке.</w:t>
      </w:r>
    </w:p>
    <w:p w:rsidR="00B95D37" w:rsidRPr="00F913D4" w:rsidRDefault="00B95D37" w:rsidP="00B95D37">
      <w:pPr>
        <w:tabs>
          <w:tab w:val="left" w:pos="-180"/>
        </w:tabs>
        <w:jc w:val="both"/>
        <w:rPr>
          <w:b/>
        </w:rPr>
      </w:pPr>
      <w:r w:rsidRPr="00F913D4">
        <w:t>4.3. Стоимость упаковки включается в стоимость товара. Каждая единица товара должна иметь этикетку на русском языке, содержащую информацию о продукте в соответствии с законодательством РФ.</w:t>
      </w:r>
    </w:p>
    <w:p w:rsidR="00B95D37" w:rsidRPr="00F913D4" w:rsidRDefault="00B95D37" w:rsidP="00B95D37">
      <w:pPr>
        <w:pStyle w:val="2"/>
        <w:tabs>
          <w:tab w:val="left" w:pos="-180"/>
        </w:tabs>
        <w:spacing w:line="240" w:lineRule="auto"/>
        <w:jc w:val="both"/>
        <w:rPr>
          <w:b/>
        </w:rPr>
      </w:pPr>
      <w:r w:rsidRPr="00F913D4">
        <w:t>4.4. Поставщик несет ответственность за качество поставленного товара в течение его срока годности. Гарантия не распространяется, если ухудшения качества товара возникли из-за несоблюдения условий хранения Товара, действия третьих лиц или непреодолимой силы.</w:t>
      </w:r>
    </w:p>
    <w:p w:rsidR="00B95D37" w:rsidRPr="00F913D4" w:rsidRDefault="00B95D37" w:rsidP="00B95D37">
      <w:pPr>
        <w:pStyle w:val="2"/>
        <w:tabs>
          <w:tab w:val="left" w:pos="-180"/>
        </w:tabs>
        <w:spacing w:line="240" w:lineRule="auto"/>
        <w:rPr>
          <w:b/>
          <w:sz w:val="23"/>
          <w:szCs w:val="23"/>
        </w:rPr>
      </w:pPr>
    </w:p>
    <w:p w:rsidR="00B95D37" w:rsidRPr="00B71DE4" w:rsidRDefault="00B95D37" w:rsidP="00B95D37">
      <w:pPr>
        <w:pStyle w:val="2"/>
        <w:spacing w:line="240" w:lineRule="auto"/>
        <w:jc w:val="center"/>
        <w:rPr>
          <w:b/>
          <w:sz w:val="23"/>
          <w:szCs w:val="23"/>
        </w:rPr>
      </w:pPr>
      <w:r w:rsidRPr="00B71DE4">
        <w:rPr>
          <w:b/>
          <w:sz w:val="23"/>
          <w:szCs w:val="23"/>
        </w:rPr>
        <w:t>5.</w:t>
      </w:r>
      <w:r>
        <w:rPr>
          <w:b/>
          <w:sz w:val="23"/>
          <w:szCs w:val="23"/>
        </w:rPr>
        <w:t xml:space="preserve"> </w:t>
      </w:r>
      <w:r w:rsidRPr="00B71DE4">
        <w:rPr>
          <w:b/>
          <w:sz w:val="23"/>
          <w:szCs w:val="23"/>
        </w:rPr>
        <w:t>ТАРА И УПАКОВКА</w:t>
      </w:r>
    </w:p>
    <w:p w:rsidR="00B95D37" w:rsidRPr="00F913D4" w:rsidRDefault="00B95D37" w:rsidP="00B95D37">
      <w:pPr>
        <w:pStyle w:val="2"/>
        <w:spacing w:line="240" w:lineRule="auto"/>
        <w:jc w:val="both"/>
        <w:rPr>
          <w:b/>
        </w:rPr>
      </w:pPr>
      <w:r w:rsidRPr="00F913D4">
        <w:t>5.1. Поставщик поставляет свою продукцию в многооборотной таре</w:t>
      </w:r>
      <w:r w:rsidRPr="00F913D4">
        <w:rPr>
          <w:color w:val="FF6600"/>
        </w:rPr>
        <w:t>.</w:t>
      </w:r>
    </w:p>
    <w:p w:rsidR="00B95D37" w:rsidRPr="00F913D4" w:rsidRDefault="00B95D37" w:rsidP="00B95D37">
      <w:pPr>
        <w:pStyle w:val="2"/>
        <w:spacing w:line="240" w:lineRule="auto"/>
        <w:jc w:val="both"/>
        <w:rPr>
          <w:b/>
        </w:rPr>
      </w:pPr>
      <w:r w:rsidRPr="00F913D4">
        <w:t xml:space="preserve">5.2. Покупатель обязуется производить возврат многооборотной тары в день приемки следующей партии продукции. В случае не возврата тары, в день приемки товара, Покупатель оплачивает Поставщику ее залоговую стоимость наличными или путем перечисления на </w:t>
      </w:r>
      <w:proofErr w:type="spellStart"/>
      <w:proofErr w:type="gramStart"/>
      <w:r w:rsidRPr="00F913D4">
        <w:t>р</w:t>
      </w:r>
      <w:proofErr w:type="spellEnd"/>
      <w:proofErr w:type="gramEnd"/>
      <w:r w:rsidRPr="00F913D4">
        <w:t>/с в размере 100 (сто) рублей за 1 шт.</w:t>
      </w:r>
    </w:p>
    <w:p w:rsidR="00B95D37" w:rsidRPr="00B71DE4" w:rsidRDefault="00B95D37" w:rsidP="00B95D37">
      <w:pPr>
        <w:spacing w:line="240" w:lineRule="atLeast"/>
        <w:jc w:val="center"/>
        <w:rPr>
          <w:b/>
          <w:sz w:val="23"/>
          <w:szCs w:val="23"/>
        </w:rPr>
      </w:pPr>
      <w:r w:rsidRPr="00B71DE4">
        <w:rPr>
          <w:b/>
          <w:sz w:val="23"/>
          <w:szCs w:val="23"/>
          <w:lang w:val="de-DE"/>
        </w:rPr>
        <w:t>6.</w:t>
      </w:r>
      <w:r w:rsidRPr="00B71DE4">
        <w:rPr>
          <w:b/>
          <w:sz w:val="23"/>
          <w:szCs w:val="23"/>
        </w:rPr>
        <w:t xml:space="preserve"> ПРИЕМКА ТОВАРА</w:t>
      </w:r>
    </w:p>
    <w:p w:rsidR="00B95D37" w:rsidRPr="00584AC9" w:rsidRDefault="00B95D37" w:rsidP="00B95D37">
      <w:pPr>
        <w:spacing w:line="240" w:lineRule="atLeast"/>
        <w:jc w:val="center"/>
        <w:rPr>
          <w:b/>
          <w:sz w:val="23"/>
          <w:szCs w:val="23"/>
        </w:rPr>
      </w:pPr>
    </w:p>
    <w:p w:rsidR="00B95D37" w:rsidRPr="00F913D4" w:rsidRDefault="00B95D37" w:rsidP="00B95D37">
      <w:pPr>
        <w:jc w:val="both"/>
        <w:rPr>
          <w:b/>
        </w:rPr>
      </w:pPr>
      <w:r w:rsidRPr="00F913D4">
        <w:t>6.1. Приемка товара осуществляется в соответствии с Инструкциями Госарбитража № П-6, П-7, в части, не противоречащей действующему законодательству РФ.</w:t>
      </w:r>
    </w:p>
    <w:p w:rsidR="00B95D37" w:rsidRPr="00F913D4" w:rsidRDefault="00B95D37" w:rsidP="00B95D37">
      <w:pPr>
        <w:spacing w:line="240" w:lineRule="atLeast"/>
        <w:jc w:val="both"/>
        <w:rPr>
          <w:b/>
        </w:rPr>
      </w:pPr>
      <w:r w:rsidRPr="00F913D4">
        <w:t xml:space="preserve">6.2 Покупатель обязуется проверить в процессе приемки качество, количество, ассортимент и упаковку товара. </w:t>
      </w:r>
      <w:r w:rsidRPr="00F913D4">
        <w:rPr>
          <w:color w:val="000000"/>
        </w:rPr>
        <w:t xml:space="preserve">Факт произведенной приемки по качеству, количеству мест и качеству упаковки подтверждается фактом подписания товарной, товарно-транспортной накладной, оформленной в соответствии с требованиями, предъявляемым к первичным учетным документам. </w:t>
      </w:r>
      <w:r w:rsidRPr="00F913D4">
        <w:t xml:space="preserve">При обнаружении в ходе приемки товаров каких-либо недостатков Покупатель или его уполномоченный представитель обязан сделать отметку в товарно-транспортной накладной о наличии акта, составить Акт об установленном расхождении по количеству (форма ТОРГ 2) и согласовать его с Поставщиком. </w:t>
      </w:r>
    </w:p>
    <w:p w:rsidR="00B95D37" w:rsidRPr="00F913D4" w:rsidRDefault="00B95D37" w:rsidP="00B95D37">
      <w:pPr>
        <w:spacing w:line="240" w:lineRule="atLeast"/>
        <w:jc w:val="both"/>
        <w:rPr>
          <w:b/>
        </w:rPr>
      </w:pPr>
      <w:r w:rsidRPr="00F913D4">
        <w:t xml:space="preserve">6.3. Покупатель подтверждает и согласен с тем, что любое лицо, принимающее от имени Покупателя товар, является уполномоченным на то Покупателем. </w:t>
      </w:r>
      <w:proofErr w:type="gramStart"/>
      <w:r w:rsidRPr="00F913D4">
        <w:t>Товар</w:t>
      </w:r>
      <w:proofErr w:type="gramEnd"/>
      <w:r w:rsidRPr="00F913D4">
        <w:t xml:space="preserve"> принятый таким лицом, считается принятым непосредственно Покупателем. </w:t>
      </w:r>
    </w:p>
    <w:p w:rsidR="00B95D37" w:rsidRDefault="00B95D37" w:rsidP="00B95D37">
      <w:pPr>
        <w:jc w:val="center"/>
        <w:rPr>
          <w:sz w:val="23"/>
          <w:szCs w:val="23"/>
        </w:rPr>
      </w:pPr>
    </w:p>
    <w:p w:rsidR="00B95D37" w:rsidRDefault="00B95D37" w:rsidP="00B95D37">
      <w:pPr>
        <w:jc w:val="center"/>
        <w:rPr>
          <w:sz w:val="23"/>
          <w:szCs w:val="23"/>
        </w:rPr>
      </w:pPr>
    </w:p>
    <w:p w:rsidR="00B95D37" w:rsidRPr="00B71DE4" w:rsidRDefault="00B95D37" w:rsidP="00B95D37">
      <w:pPr>
        <w:jc w:val="center"/>
        <w:rPr>
          <w:b/>
          <w:sz w:val="23"/>
          <w:szCs w:val="23"/>
        </w:rPr>
      </w:pPr>
      <w:r w:rsidRPr="00B71DE4">
        <w:rPr>
          <w:b/>
          <w:sz w:val="23"/>
          <w:szCs w:val="23"/>
        </w:rPr>
        <w:t xml:space="preserve">7. </w:t>
      </w:r>
      <w:proofErr w:type="gramStart"/>
      <w:r w:rsidRPr="00B71DE4">
        <w:rPr>
          <w:b/>
          <w:sz w:val="23"/>
          <w:szCs w:val="23"/>
        </w:rPr>
        <w:t>ФОРС</w:t>
      </w:r>
      <w:proofErr w:type="gramEnd"/>
      <w:r w:rsidRPr="00B71DE4">
        <w:rPr>
          <w:b/>
          <w:sz w:val="23"/>
          <w:szCs w:val="23"/>
        </w:rPr>
        <w:t xml:space="preserve"> МАЖОР</w:t>
      </w:r>
    </w:p>
    <w:p w:rsidR="00B95D37" w:rsidRPr="00584AC9" w:rsidRDefault="00B95D37" w:rsidP="00B95D37">
      <w:pPr>
        <w:jc w:val="center"/>
        <w:rPr>
          <w:b/>
          <w:sz w:val="23"/>
          <w:szCs w:val="23"/>
          <w:lang w:val="de-DE"/>
        </w:rPr>
      </w:pPr>
    </w:p>
    <w:p w:rsidR="00B95D37" w:rsidRPr="00F913D4" w:rsidRDefault="00B95D37" w:rsidP="00B95D37">
      <w:pPr>
        <w:jc w:val="both"/>
        <w:rPr>
          <w:b/>
        </w:rPr>
      </w:pPr>
      <w:r w:rsidRPr="00F913D4">
        <w:lastRenderedPageBreak/>
        <w:t xml:space="preserve">7.1. Сторона, не исполнившая условия договора, освобождается от ответственности в случае, если неисполнение условий договора явилось действием обстоятельств непреодолимой силы, и если эта сторона не могла ни предвидеть, ни предотвратить их доступными ей средствами. Под обстоятельствами непреодолимой силы сторонами понимаются: забастовки, </w:t>
      </w:r>
      <w:proofErr w:type="spellStart"/>
      <w:r w:rsidRPr="00F913D4">
        <w:t>дтп</w:t>
      </w:r>
      <w:proofErr w:type="spellEnd"/>
      <w:r w:rsidRPr="00F913D4">
        <w:t>, пожар, наводнения, снегопады, обледенения дорожного полотна и прочие природные катастрофы, а также введение эмбарго и другие действия государственных органов, препятствующие исполнению условий настоящего договора.</w:t>
      </w:r>
    </w:p>
    <w:p w:rsidR="00B95D37" w:rsidRPr="00F913D4" w:rsidRDefault="00B95D37" w:rsidP="00B95D37">
      <w:pPr>
        <w:jc w:val="both"/>
        <w:rPr>
          <w:b/>
        </w:rPr>
      </w:pPr>
      <w:r w:rsidRPr="00F913D4">
        <w:t xml:space="preserve">7.2. Сторона освобождается от ответственности на основании п. 7.1. лишь в том случае, если она в течение месяца с момента возникновения данных обстоятельств уведомила о них другую сторону и предъявила доказательства, подтверждающие факт наличия и характер вышеуказанных обстоятельств. </w:t>
      </w:r>
    </w:p>
    <w:p w:rsidR="00B95D37" w:rsidRPr="00F913D4" w:rsidRDefault="00B95D37" w:rsidP="00B95D37">
      <w:pPr>
        <w:jc w:val="both"/>
        <w:rPr>
          <w:b/>
        </w:rPr>
      </w:pPr>
      <w:r w:rsidRPr="00F913D4">
        <w:t>7.3. В случае наступления обстоятельств непреодолимой силы сроки выполнения обязательств по договору отодвигаются на время действия обстоятельств непреодолимой силы.</w:t>
      </w:r>
    </w:p>
    <w:p w:rsidR="00B95D37" w:rsidRPr="00B71DE4" w:rsidRDefault="00B95D37" w:rsidP="00B95D37">
      <w:pPr>
        <w:jc w:val="both"/>
        <w:rPr>
          <w:b/>
          <w:sz w:val="23"/>
          <w:szCs w:val="23"/>
        </w:rPr>
      </w:pPr>
    </w:p>
    <w:p w:rsidR="00B95D37" w:rsidRPr="00B71DE4" w:rsidRDefault="00B95D37" w:rsidP="00B95D37">
      <w:pPr>
        <w:jc w:val="center"/>
        <w:rPr>
          <w:b/>
          <w:sz w:val="23"/>
          <w:szCs w:val="23"/>
        </w:rPr>
      </w:pPr>
      <w:r w:rsidRPr="00B71DE4">
        <w:rPr>
          <w:b/>
          <w:sz w:val="23"/>
          <w:szCs w:val="23"/>
        </w:rPr>
        <w:t xml:space="preserve">8. УРЕГУЛИРОВАНИЕ СПОРОВ </w:t>
      </w:r>
    </w:p>
    <w:p w:rsidR="00B95D37" w:rsidRPr="00584AC9" w:rsidRDefault="00B95D37" w:rsidP="00B95D37">
      <w:pPr>
        <w:jc w:val="center"/>
        <w:rPr>
          <w:b/>
          <w:sz w:val="23"/>
          <w:szCs w:val="23"/>
          <w:lang w:val="de-DE"/>
        </w:rPr>
      </w:pPr>
    </w:p>
    <w:p w:rsidR="00B95D37" w:rsidRPr="00F913D4" w:rsidRDefault="00B95D37" w:rsidP="00B95D37">
      <w:pPr>
        <w:jc w:val="both"/>
        <w:rPr>
          <w:b/>
        </w:rPr>
      </w:pPr>
      <w:r w:rsidRPr="00F913D4">
        <w:t>8.1. Все споры и разногласия, которые могут возникнуть по настоящему Договору или в связи с ним, решаются путем переговоров и предварительного претензионного урегулирования. Заявленная претензия должна содержать все необходимые сведения с приложением документов необходимых для рассмотрения претензии по существу. Срок подачи ответа на претензию составляет 5 (пять) дней со дня ее получения.</w:t>
      </w:r>
    </w:p>
    <w:p w:rsidR="00B95D37" w:rsidRPr="00F913D4" w:rsidRDefault="00B95D37" w:rsidP="00B95D37">
      <w:pPr>
        <w:jc w:val="both"/>
        <w:rPr>
          <w:b/>
        </w:rPr>
      </w:pPr>
      <w:r w:rsidRPr="00F913D4">
        <w:t xml:space="preserve">8.2. При </w:t>
      </w:r>
      <w:proofErr w:type="spellStart"/>
      <w:r w:rsidRPr="00F913D4">
        <w:t>недостижении</w:t>
      </w:r>
      <w:proofErr w:type="spellEnd"/>
      <w:r w:rsidRPr="00F913D4">
        <w:t xml:space="preserve"> соглашения, споры разрешаются в Арбитражном суде Свердловской области.</w:t>
      </w:r>
    </w:p>
    <w:p w:rsidR="00B95D37" w:rsidRPr="00B71DE4" w:rsidRDefault="00B95D37" w:rsidP="00B95D37">
      <w:pPr>
        <w:jc w:val="center"/>
        <w:rPr>
          <w:b/>
          <w:sz w:val="23"/>
          <w:szCs w:val="23"/>
        </w:rPr>
      </w:pPr>
      <w:r w:rsidRPr="00B71DE4">
        <w:rPr>
          <w:b/>
          <w:sz w:val="23"/>
          <w:szCs w:val="23"/>
        </w:rPr>
        <w:t>9. СРОК ДЕЙСТВИЯ ДОГОВОРА</w:t>
      </w:r>
    </w:p>
    <w:p w:rsidR="00B95D37" w:rsidRPr="00584AC9" w:rsidRDefault="00B95D37" w:rsidP="00B95D37">
      <w:pPr>
        <w:jc w:val="center"/>
        <w:rPr>
          <w:b/>
          <w:sz w:val="23"/>
          <w:szCs w:val="23"/>
        </w:rPr>
      </w:pPr>
    </w:p>
    <w:p w:rsidR="00B95D37" w:rsidRPr="00F913D4" w:rsidRDefault="00B95D37" w:rsidP="00B95D37">
      <w:pPr>
        <w:jc w:val="both"/>
        <w:rPr>
          <w:b/>
        </w:rPr>
      </w:pPr>
      <w:r w:rsidRPr="00F913D4">
        <w:t xml:space="preserve">9.1 Настоящий договор вступает в силу с момента подписания сторонами и действует до «____» _____________ 20____г. </w:t>
      </w:r>
    </w:p>
    <w:p w:rsidR="00B95D37" w:rsidRPr="00F913D4" w:rsidRDefault="00B95D37" w:rsidP="00B95D37">
      <w:pPr>
        <w:jc w:val="both"/>
        <w:rPr>
          <w:b/>
        </w:rPr>
      </w:pPr>
      <w:r w:rsidRPr="00F913D4">
        <w:t>9.2. Прекращение действия договора не влечет за собой прекращение обязательств по оплате полученной продукции, штрафных санкций и иных убытков, если таковые имели место быть.</w:t>
      </w:r>
    </w:p>
    <w:p w:rsidR="00B95D37" w:rsidRPr="00B71DE4" w:rsidRDefault="00B95D37" w:rsidP="00B95D37">
      <w:pPr>
        <w:jc w:val="center"/>
        <w:rPr>
          <w:b/>
          <w:sz w:val="23"/>
          <w:szCs w:val="23"/>
        </w:rPr>
      </w:pPr>
    </w:p>
    <w:p w:rsidR="00B95D37" w:rsidRPr="00B71DE4" w:rsidRDefault="00B95D37" w:rsidP="00B95D37">
      <w:pPr>
        <w:jc w:val="center"/>
        <w:rPr>
          <w:b/>
          <w:sz w:val="23"/>
          <w:szCs w:val="23"/>
        </w:rPr>
      </w:pPr>
      <w:r w:rsidRPr="00B71DE4">
        <w:rPr>
          <w:b/>
          <w:sz w:val="23"/>
          <w:szCs w:val="23"/>
        </w:rPr>
        <w:t>10. ЗАКЛЮЧИТЕЛЬНЫЕ ПОЛОЖЕНИЯ</w:t>
      </w:r>
    </w:p>
    <w:p w:rsidR="00B95D37" w:rsidRPr="00584AC9" w:rsidRDefault="00B95D37" w:rsidP="00B95D37">
      <w:pPr>
        <w:jc w:val="center"/>
        <w:rPr>
          <w:b/>
          <w:sz w:val="23"/>
          <w:szCs w:val="23"/>
          <w:lang w:val="de-DE"/>
        </w:rPr>
      </w:pPr>
    </w:p>
    <w:p w:rsidR="00B95D37" w:rsidRPr="00F913D4" w:rsidRDefault="00B95D37" w:rsidP="00B95D37">
      <w:pPr>
        <w:jc w:val="both"/>
        <w:rPr>
          <w:b/>
        </w:rPr>
      </w:pPr>
      <w:r w:rsidRPr="00F913D4">
        <w:t>10.1. На основании п. 3 ст. 169 Налогового кодекса РФ Продавец и Покупатель подтверждают взаимное согласие с тем, что Продавец не выставляет счета-фактуры в  адрес Покупателя.</w:t>
      </w:r>
    </w:p>
    <w:p w:rsidR="00B95D37" w:rsidRPr="00F913D4" w:rsidRDefault="00B95D37" w:rsidP="00B95D37">
      <w:pPr>
        <w:jc w:val="both"/>
        <w:rPr>
          <w:b/>
        </w:rPr>
      </w:pPr>
      <w:r w:rsidRPr="00F913D4">
        <w:t>10.2. Стороны не имеют права передавать свои права и обязанности по настоящему договору третьим лицам без предварительного письменного согласия другой стороны.</w:t>
      </w:r>
    </w:p>
    <w:p w:rsidR="00B95D37" w:rsidRPr="00F913D4" w:rsidRDefault="00B95D37" w:rsidP="00B95D37">
      <w:pPr>
        <w:jc w:val="both"/>
        <w:rPr>
          <w:b/>
        </w:rPr>
      </w:pPr>
      <w:r w:rsidRPr="00F913D4">
        <w:t>10.3. Каждая из сторон настоящего договора обязуется не разглашать информацию о деятельности другой стороны, которая становится известной первой стороне в ходе выполнения настоящего договора. С момента подписания настоящего договора все предыдущие переговоры, обещания, договоренности, соглашения, если таковые имелись между сторонами, считаются недействительными.</w:t>
      </w:r>
    </w:p>
    <w:p w:rsidR="00B95D37" w:rsidRPr="00535ED8" w:rsidRDefault="00B95D37" w:rsidP="00B95D37">
      <w:pPr>
        <w:jc w:val="both"/>
        <w:rPr>
          <w:b/>
        </w:rPr>
      </w:pPr>
      <w:r>
        <w:t xml:space="preserve">10.4. Настоящий договор вступает в силу с момента его подписания и действует до полного выполнения сторонами обязательств по настоящему договору. </w:t>
      </w:r>
    </w:p>
    <w:p w:rsidR="00B95D37" w:rsidRDefault="00B95D37" w:rsidP="00B95D37">
      <w:pPr>
        <w:jc w:val="both"/>
        <w:rPr>
          <w:b/>
        </w:rPr>
      </w:pPr>
      <w:r>
        <w:t>10.5</w:t>
      </w:r>
      <w:r w:rsidRPr="00F913D4">
        <w:t xml:space="preserve">. Все изменения и дополнения к настоящему договору действительны только в том случае, если они изложены в письменной форме и подписаны уполномоченными представителями обеих сторон. </w:t>
      </w:r>
    </w:p>
    <w:p w:rsidR="00B95D37" w:rsidRDefault="00B95D37" w:rsidP="00B95D37">
      <w:pPr>
        <w:jc w:val="both"/>
        <w:rPr>
          <w:b/>
        </w:rPr>
      </w:pPr>
      <w:r>
        <w:t xml:space="preserve">10.6. </w:t>
      </w:r>
      <w:proofErr w:type="gramStart"/>
      <w:r>
        <w:t>Неотъемлемой составной частью договора является Приложение № 1 – форма справки о цепочке собственников и руководителей, включая бенефициаров (в том числе конечных), Приложение № 2 – расшифровка стоимости услуги, Приложение № 3 – техническое задание, Приложение № 4 – форма акта приема-сдачи услуги, Приложение № 5 – типовые условия о предоставлении контрагентом информации для включения в договоры (за исключением государственных контрактов).</w:t>
      </w:r>
      <w:proofErr w:type="gramEnd"/>
    </w:p>
    <w:p w:rsidR="00B95D37" w:rsidRPr="00F913D4" w:rsidRDefault="00B95D37" w:rsidP="00B95D37">
      <w:pPr>
        <w:jc w:val="both"/>
        <w:rPr>
          <w:b/>
        </w:rPr>
      </w:pPr>
      <w:r>
        <w:t>10.7</w:t>
      </w:r>
      <w:r w:rsidRPr="00F913D4">
        <w:t xml:space="preserve">. Стороны обязуются письменно информировать друг друга об изменении своего адреса и банковских реквизитов. </w:t>
      </w:r>
    </w:p>
    <w:p w:rsidR="00B95D37" w:rsidRPr="00F913D4" w:rsidRDefault="00B95D37" w:rsidP="00B95D37">
      <w:pPr>
        <w:jc w:val="both"/>
        <w:rPr>
          <w:b/>
        </w:rPr>
      </w:pPr>
      <w:r>
        <w:t xml:space="preserve">10.8. </w:t>
      </w:r>
      <w:r w:rsidRPr="00F913D4">
        <w:t xml:space="preserve"> Настоящий договор составлен в двух экземплярах, по одному для каждой из сторон.</w:t>
      </w:r>
    </w:p>
    <w:p w:rsidR="00B95D37" w:rsidRPr="00F913D4" w:rsidRDefault="00B95D37" w:rsidP="00B95D37">
      <w:pPr>
        <w:jc w:val="both"/>
        <w:rPr>
          <w:b/>
        </w:rPr>
      </w:pPr>
      <w:r>
        <w:lastRenderedPageBreak/>
        <w:t>10.9</w:t>
      </w:r>
      <w:r w:rsidRPr="00F913D4">
        <w:t>. К настоящему договору в обязательном порядке прилагаются заверенные копии документов, подтверждающих государственную регистрацию в качестве юридического лица или индивидуального предпринимателя.</w:t>
      </w:r>
    </w:p>
    <w:p w:rsidR="00B95D37" w:rsidRDefault="00B95D37" w:rsidP="00B95D37">
      <w:pPr>
        <w:jc w:val="both"/>
        <w:rPr>
          <w:b/>
        </w:rPr>
      </w:pPr>
      <w:r>
        <w:t xml:space="preserve">10.10. </w:t>
      </w:r>
      <w:r w:rsidRPr="00535ED8">
        <w:t>Встречные предложения участников по проекту договора не допускаются.</w:t>
      </w:r>
    </w:p>
    <w:p w:rsidR="00B95D37" w:rsidRDefault="00B95D37" w:rsidP="00B95D37">
      <w:pPr>
        <w:jc w:val="both"/>
        <w:rPr>
          <w:b/>
        </w:rPr>
      </w:pPr>
    </w:p>
    <w:p w:rsidR="00B95D37" w:rsidRPr="00B71DE4" w:rsidRDefault="00B95D37" w:rsidP="00B95D37">
      <w:pPr>
        <w:jc w:val="center"/>
        <w:rPr>
          <w:b/>
          <w:sz w:val="23"/>
          <w:szCs w:val="23"/>
        </w:rPr>
      </w:pPr>
      <w:r w:rsidRPr="00B71DE4">
        <w:rPr>
          <w:b/>
          <w:sz w:val="23"/>
          <w:szCs w:val="23"/>
        </w:rPr>
        <w:t>11. ЗАКЛЮЧИТЕЛЬНЫЕ ПОЛОЖЕНИЯ</w:t>
      </w:r>
    </w:p>
    <w:p w:rsidR="00B95D37" w:rsidRPr="00584AC9" w:rsidRDefault="00B95D37" w:rsidP="00B95D37">
      <w:pPr>
        <w:jc w:val="center"/>
        <w:rPr>
          <w:b/>
          <w:sz w:val="23"/>
          <w:szCs w:val="23"/>
          <w:lang w:val="de-DE"/>
        </w:rPr>
      </w:pPr>
    </w:p>
    <w:p w:rsidR="00B95D37" w:rsidRDefault="00B95D37" w:rsidP="00B95D37">
      <w:pPr>
        <w:jc w:val="both"/>
        <w:rPr>
          <w:sz w:val="23"/>
          <w:szCs w:val="23"/>
        </w:rPr>
      </w:pPr>
    </w:p>
    <w:tbl>
      <w:tblPr>
        <w:tblW w:w="10188" w:type="dxa"/>
        <w:tblInd w:w="108" w:type="dxa"/>
        <w:tblLayout w:type="fixed"/>
        <w:tblLook w:val="0000"/>
      </w:tblPr>
      <w:tblGrid>
        <w:gridCol w:w="4657"/>
        <w:gridCol w:w="5531"/>
      </w:tblGrid>
      <w:tr w:rsidR="00B95D37" w:rsidRPr="00022E96" w:rsidTr="0039096A">
        <w:trPr>
          <w:trHeight w:val="4819"/>
        </w:trPr>
        <w:tc>
          <w:tcPr>
            <w:tcW w:w="4657" w:type="dxa"/>
          </w:tcPr>
          <w:p w:rsidR="00B95D37" w:rsidRPr="00022E96" w:rsidRDefault="00B95D37" w:rsidP="0039096A">
            <w:pPr>
              <w:pStyle w:val="ab"/>
              <w:jc w:val="center"/>
              <w:rPr>
                <w:rFonts w:ascii="Times New Roman" w:hAnsi="Times New Roman"/>
                <w:b/>
              </w:rPr>
            </w:pPr>
            <w:r w:rsidRPr="00022E96">
              <w:rPr>
                <w:rFonts w:ascii="Times New Roman" w:hAnsi="Times New Roman"/>
                <w:b/>
              </w:rPr>
              <w:t>ПОСТАВЩИК</w:t>
            </w:r>
          </w:p>
          <w:p w:rsidR="00B95D37" w:rsidRPr="00022E96" w:rsidRDefault="00B95D37" w:rsidP="0039096A">
            <w:pPr>
              <w:ind w:right="-1"/>
              <w:jc w:val="center"/>
              <w:rPr>
                <w:rFonts w:ascii="Garamond" w:hAnsi="Garamond"/>
              </w:rPr>
            </w:pPr>
          </w:p>
          <w:p w:rsidR="00B95D37" w:rsidRPr="00022E96" w:rsidRDefault="00B95D37" w:rsidP="0039096A">
            <w:pPr>
              <w:ind w:right="-1"/>
              <w:jc w:val="center"/>
              <w:rPr>
                <w:rFonts w:ascii="Garamond" w:hAnsi="Garamond"/>
              </w:rPr>
            </w:pPr>
          </w:p>
          <w:p w:rsidR="00B95D37" w:rsidRPr="00022E96" w:rsidRDefault="00B95D37" w:rsidP="0039096A">
            <w:pPr>
              <w:ind w:right="-1"/>
              <w:jc w:val="both"/>
            </w:pPr>
          </w:p>
          <w:p w:rsidR="00B95D37" w:rsidRPr="00022E96" w:rsidRDefault="00B95D37" w:rsidP="0039096A">
            <w:pPr>
              <w:ind w:right="-1"/>
              <w:jc w:val="both"/>
            </w:pPr>
          </w:p>
          <w:p w:rsidR="00B95D37" w:rsidRPr="00022E96" w:rsidRDefault="00B95D37" w:rsidP="0039096A">
            <w:pPr>
              <w:ind w:right="-1"/>
              <w:jc w:val="both"/>
            </w:pPr>
          </w:p>
          <w:p w:rsidR="00B95D37" w:rsidRPr="00022E96" w:rsidRDefault="00B95D37" w:rsidP="0039096A">
            <w:pPr>
              <w:ind w:right="-1"/>
              <w:jc w:val="both"/>
            </w:pPr>
            <w:r w:rsidRPr="00022E96">
              <w:rPr>
                <w:sz w:val="22"/>
                <w:szCs w:val="22"/>
              </w:rPr>
              <w:t>___________________/</w:t>
            </w:r>
          </w:p>
          <w:p w:rsidR="00B95D37" w:rsidRPr="00022E96" w:rsidRDefault="00B95D37" w:rsidP="0039096A">
            <w:pPr>
              <w:ind w:right="-1"/>
              <w:jc w:val="both"/>
            </w:pPr>
            <w:r w:rsidRPr="00022E96">
              <w:rPr>
                <w:sz w:val="22"/>
                <w:szCs w:val="22"/>
              </w:rPr>
              <w:t>М.п.</w:t>
            </w:r>
          </w:p>
        </w:tc>
        <w:tc>
          <w:tcPr>
            <w:tcW w:w="5531" w:type="dxa"/>
          </w:tcPr>
          <w:p w:rsidR="00B95D37" w:rsidRDefault="00B95D37" w:rsidP="0039096A">
            <w:pPr>
              <w:pStyle w:val="a8"/>
              <w:tabs>
                <w:tab w:val="left" w:pos="-3240"/>
                <w:tab w:val="left" w:pos="1152"/>
              </w:tabs>
              <w:ind w:left="0" w:right="0"/>
              <w:jc w:val="center"/>
              <w:rPr>
                <w:b/>
              </w:rPr>
            </w:pPr>
            <w:r w:rsidRPr="00022E96">
              <w:rPr>
                <w:b/>
                <w:sz w:val="22"/>
                <w:szCs w:val="22"/>
              </w:rPr>
              <w:t>ПОКУПАТЕЛЬ:</w:t>
            </w:r>
          </w:p>
          <w:p w:rsidR="00B95D37" w:rsidRPr="00022E96" w:rsidRDefault="00B95D37" w:rsidP="0039096A">
            <w:pPr>
              <w:pStyle w:val="a8"/>
              <w:tabs>
                <w:tab w:val="left" w:pos="-3240"/>
                <w:tab w:val="left" w:pos="1152"/>
              </w:tabs>
              <w:ind w:left="0" w:right="0"/>
              <w:jc w:val="center"/>
              <w:rPr>
                <w:b/>
              </w:rPr>
            </w:pPr>
          </w:p>
          <w:p w:rsidR="00B95D37" w:rsidRPr="00B71DE4" w:rsidRDefault="00B95D37" w:rsidP="0039096A">
            <w:pPr>
              <w:rPr>
                <w:b/>
              </w:rPr>
            </w:pPr>
            <w:r w:rsidRPr="00B71DE4">
              <w:rPr>
                <w:b/>
                <w:sz w:val="22"/>
                <w:szCs w:val="22"/>
              </w:rPr>
              <w:t>ФГУП «Уральский электромеханический завод»</w:t>
            </w:r>
          </w:p>
          <w:p w:rsidR="00B95D37" w:rsidRPr="00B71DE4" w:rsidRDefault="00B95D37" w:rsidP="0039096A">
            <w:pPr>
              <w:pStyle w:val="4"/>
              <w:numPr>
                <w:ilvl w:val="0"/>
                <w:numId w:val="0"/>
              </w:numPr>
              <w:rPr>
                <w:sz w:val="22"/>
                <w:szCs w:val="22"/>
              </w:rPr>
            </w:pPr>
            <w:r w:rsidRPr="00B71DE4">
              <w:rPr>
                <w:sz w:val="22"/>
                <w:szCs w:val="22"/>
              </w:rPr>
              <w:t>ИНН   6608004641</w:t>
            </w:r>
          </w:p>
          <w:p w:rsidR="00B95D37" w:rsidRPr="00B71DE4" w:rsidRDefault="00B95D37" w:rsidP="0039096A">
            <w:pPr>
              <w:rPr>
                <w:b/>
              </w:rPr>
            </w:pPr>
            <w:r w:rsidRPr="00B71DE4">
              <w:rPr>
                <w:b/>
                <w:sz w:val="22"/>
                <w:szCs w:val="22"/>
              </w:rPr>
              <w:t>КПП   667001001</w:t>
            </w:r>
          </w:p>
          <w:p w:rsidR="00B95D37" w:rsidRPr="00B71DE4" w:rsidRDefault="00B95D37" w:rsidP="0039096A">
            <w:pPr>
              <w:rPr>
                <w:b/>
              </w:rPr>
            </w:pPr>
            <w:r w:rsidRPr="00B71DE4">
              <w:rPr>
                <w:b/>
                <w:sz w:val="22"/>
                <w:szCs w:val="22"/>
              </w:rPr>
              <w:t>ОГРН 1026604973120</w:t>
            </w:r>
          </w:p>
          <w:p w:rsidR="00B95D37" w:rsidRPr="00B71DE4" w:rsidRDefault="00B95D37" w:rsidP="0039096A">
            <w:pPr>
              <w:rPr>
                <w:b/>
              </w:rPr>
            </w:pPr>
            <w:r w:rsidRPr="00B71DE4">
              <w:rPr>
                <w:b/>
                <w:sz w:val="22"/>
                <w:szCs w:val="22"/>
              </w:rPr>
              <w:t>Юр.</w:t>
            </w:r>
            <w:r>
              <w:rPr>
                <w:b/>
                <w:sz w:val="22"/>
                <w:szCs w:val="22"/>
              </w:rPr>
              <w:t xml:space="preserve"> </w:t>
            </w:r>
            <w:r w:rsidRPr="00B71DE4">
              <w:rPr>
                <w:b/>
                <w:sz w:val="22"/>
                <w:szCs w:val="22"/>
              </w:rPr>
              <w:t>адрес: 620137, г. Екатеринбург,</w:t>
            </w:r>
          </w:p>
          <w:p w:rsidR="00B95D37" w:rsidRPr="00B71DE4" w:rsidRDefault="00B95D37" w:rsidP="0039096A">
            <w:pPr>
              <w:rPr>
                <w:b/>
              </w:rPr>
            </w:pPr>
            <w:r w:rsidRPr="00B71DE4">
              <w:rPr>
                <w:b/>
                <w:sz w:val="22"/>
                <w:szCs w:val="22"/>
              </w:rPr>
              <w:t>Ул. Студенческая, д. 9.</w:t>
            </w:r>
          </w:p>
          <w:p w:rsidR="00B95D37" w:rsidRPr="00B71DE4" w:rsidRDefault="00B95D37" w:rsidP="0039096A">
            <w:pPr>
              <w:rPr>
                <w:b/>
              </w:rPr>
            </w:pPr>
            <w:r w:rsidRPr="00B71DE4">
              <w:rPr>
                <w:b/>
                <w:sz w:val="22"/>
                <w:szCs w:val="22"/>
              </w:rPr>
              <w:t>Почтовый адрес: 620137, г. Екатеринбург,</w:t>
            </w:r>
          </w:p>
          <w:p w:rsidR="00B95D37" w:rsidRPr="00B71DE4" w:rsidRDefault="00B95D37" w:rsidP="0039096A">
            <w:pPr>
              <w:rPr>
                <w:b/>
              </w:rPr>
            </w:pPr>
            <w:r w:rsidRPr="00B71DE4">
              <w:rPr>
                <w:b/>
                <w:sz w:val="22"/>
                <w:szCs w:val="22"/>
              </w:rPr>
              <w:t>Ул. Студенческая, д. 9.</w:t>
            </w:r>
          </w:p>
          <w:p w:rsidR="00B95D37" w:rsidRPr="00B71DE4" w:rsidRDefault="00B95D37" w:rsidP="0039096A">
            <w:pPr>
              <w:rPr>
                <w:b/>
              </w:rPr>
            </w:pPr>
            <w:r w:rsidRPr="00B71DE4">
              <w:rPr>
                <w:b/>
                <w:sz w:val="22"/>
                <w:szCs w:val="22"/>
              </w:rPr>
              <w:t xml:space="preserve">Адрес доставки:_ 620137, г. Екатеринбург, Ул. </w:t>
            </w:r>
            <w:proofErr w:type="gramStart"/>
            <w:r w:rsidRPr="00B71DE4">
              <w:rPr>
                <w:b/>
                <w:sz w:val="22"/>
                <w:szCs w:val="22"/>
              </w:rPr>
              <w:t>Студенческая</w:t>
            </w:r>
            <w:proofErr w:type="gramEnd"/>
            <w:r w:rsidRPr="00B71DE4">
              <w:rPr>
                <w:b/>
                <w:sz w:val="22"/>
                <w:szCs w:val="22"/>
              </w:rPr>
              <w:t>, д. 9.</w:t>
            </w:r>
          </w:p>
          <w:p w:rsidR="00B95D37" w:rsidRPr="00B71DE4" w:rsidRDefault="00B95D37" w:rsidP="0039096A">
            <w:pPr>
              <w:rPr>
                <w:b/>
              </w:rPr>
            </w:pPr>
            <w:r w:rsidRPr="00B71DE4">
              <w:rPr>
                <w:b/>
                <w:sz w:val="22"/>
                <w:szCs w:val="22"/>
              </w:rPr>
              <w:t xml:space="preserve">Банковские реквизиты: </w:t>
            </w:r>
            <w:proofErr w:type="spellStart"/>
            <w:proofErr w:type="gramStart"/>
            <w:r w:rsidRPr="00B71DE4">
              <w:rPr>
                <w:b/>
                <w:sz w:val="22"/>
                <w:szCs w:val="22"/>
              </w:rPr>
              <w:t>р</w:t>
            </w:r>
            <w:proofErr w:type="spellEnd"/>
            <w:proofErr w:type="gramEnd"/>
            <w:r w:rsidRPr="00B71DE4">
              <w:rPr>
                <w:b/>
                <w:sz w:val="22"/>
                <w:szCs w:val="22"/>
              </w:rPr>
              <w:t>/</w:t>
            </w:r>
            <w:proofErr w:type="spellStart"/>
            <w:r w:rsidRPr="00B71DE4">
              <w:rPr>
                <w:b/>
                <w:sz w:val="22"/>
                <w:szCs w:val="22"/>
              </w:rPr>
              <w:t>сч</w:t>
            </w:r>
            <w:proofErr w:type="spellEnd"/>
            <w:r w:rsidRPr="00B71DE4">
              <w:rPr>
                <w:b/>
                <w:sz w:val="22"/>
                <w:szCs w:val="22"/>
              </w:rPr>
              <w:t xml:space="preserve"> 40502810016260102227,</w:t>
            </w:r>
          </w:p>
          <w:p w:rsidR="00B95D37" w:rsidRPr="00B71DE4" w:rsidRDefault="00B95D37" w:rsidP="0039096A">
            <w:pPr>
              <w:rPr>
                <w:b/>
              </w:rPr>
            </w:pPr>
            <w:r w:rsidRPr="00B71DE4">
              <w:rPr>
                <w:b/>
                <w:sz w:val="22"/>
                <w:szCs w:val="22"/>
              </w:rPr>
              <w:t>БИК 046577674 в Уральском банке ПАО «Сбербанк России», к/</w:t>
            </w:r>
            <w:proofErr w:type="spellStart"/>
            <w:r w:rsidRPr="00B71DE4">
              <w:rPr>
                <w:b/>
                <w:sz w:val="22"/>
                <w:szCs w:val="22"/>
              </w:rPr>
              <w:t>сч</w:t>
            </w:r>
            <w:proofErr w:type="spellEnd"/>
            <w:r w:rsidRPr="00B71DE4">
              <w:rPr>
                <w:b/>
                <w:sz w:val="22"/>
                <w:szCs w:val="22"/>
              </w:rPr>
              <w:t xml:space="preserve">  30101810500000000674</w:t>
            </w:r>
          </w:p>
          <w:p w:rsidR="00B95D37" w:rsidRPr="00B71DE4" w:rsidRDefault="00B95D37" w:rsidP="0039096A">
            <w:pPr>
              <w:rPr>
                <w:b/>
              </w:rPr>
            </w:pPr>
          </w:p>
          <w:p w:rsidR="00B95D37" w:rsidRPr="00B71DE4" w:rsidRDefault="00B95D37" w:rsidP="0039096A">
            <w:pPr>
              <w:rPr>
                <w:b/>
              </w:rPr>
            </w:pPr>
          </w:p>
          <w:p w:rsidR="00B95D37" w:rsidRPr="00B71DE4" w:rsidRDefault="00B95D37" w:rsidP="0039096A">
            <w:pPr>
              <w:rPr>
                <w:b/>
              </w:rPr>
            </w:pPr>
            <w:r w:rsidRPr="00B71DE4">
              <w:rPr>
                <w:b/>
                <w:sz w:val="22"/>
                <w:szCs w:val="22"/>
              </w:rPr>
              <w:t>Генеральный директор</w:t>
            </w:r>
          </w:p>
          <w:p w:rsidR="00B95D37" w:rsidRPr="00B71DE4" w:rsidRDefault="00B95D37" w:rsidP="0039096A">
            <w:pPr>
              <w:rPr>
                <w:b/>
              </w:rPr>
            </w:pPr>
          </w:p>
          <w:p w:rsidR="00B95D37" w:rsidRPr="00022E96" w:rsidRDefault="00B95D37" w:rsidP="0039096A">
            <w:r w:rsidRPr="00B71DE4">
              <w:rPr>
                <w:b/>
                <w:sz w:val="22"/>
                <w:szCs w:val="22"/>
              </w:rPr>
              <w:t xml:space="preserve">______________________ </w:t>
            </w:r>
            <w:proofErr w:type="spellStart"/>
            <w:r w:rsidRPr="00B71DE4">
              <w:rPr>
                <w:b/>
                <w:sz w:val="22"/>
                <w:szCs w:val="22"/>
              </w:rPr>
              <w:t>Ковязин</w:t>
            </w:r>
            <w:proofErr w:type="spellEnd"/>
            <w:r w:rsidRPr="00B71DE4">
              <w:rPr>
                <w:b/>
                <w:sz w:val="22"/>
                <w:szCs w:val="22"/>
              </w:rPr>
              <w:t xml:space="preserve"> К.А.</w:t>
            </w:r>
          </w:p>
        </w:tc>
      </w:tr>
    </w:tbl>
    <w:p w:rsidR="00B95D37" w:rsidRDefault="00B95D37" w:rsidP="00B95D37">
      <w:pPr>
        <w:spacing w:line="360" w:lineRule="auto"/>
        <w:rPr>
          <w:b/>
          <w:i/>
        </w:rPr>
      </w:pPr>
    </w:p>
    <w:p w:rsidR="00B95D37" w:rsidRDefault="00B95D37" w:rsidP="00B95D37">
      <w:pPr>
        <w:spacing w:line="360" w:lineRule="auto"/>
        <w:rPr>
          <w:b/>
          <w:i/>
        </w:rPr>
      </w:pPr>
    </w:p>
    <w:p w:rsidR="00B95D37" w:rsidRDefault="00B95D37" w:rsidP="00B95D37">
      <w:pPr>
        <w:spacing w:line="360" w:lineRule="auto"/>
        <w:rPr>
          <w:b/>
          <w:i/>
        </w:rPr>
      </w:pPr>
    </w:p>
    <w:p w:rsidR="00B95D37" w:rsidRDefault="00B95D37" w:rsidP="00B95D37">
      <w:pPr>
        <w:spacing w:line="360" w:lineRule="auto"/>
        <w:rPr>
          <w:b/>
          <w:i/>
        </w:rPr>
      </w:pPr>
    </w:p>
    <w:p w:rsidR="00B95D37" w:rsidRDefault="00B95D37" w:rsidP="00B95D37">
      <w:pPr>
        <w:shd w:val="clear" w:color="auto" w:fill="FFFFFF"/>
        <w:ind w:right="10"/>
        <w:jc w:val="center"/>
        <w:rPr>
          <w:color w:val="000000"/>
        </w:rPr>
      </w:pPr>
    </w:p>
    <w:p w:rsidR="00B95D37" w:rsidRPr="00A70432" w:rsidRDefault="00B95D37" w:rsidP="00B95D37">
      <w:pPr>
        <w:rPr>
          <w:color w:val="000000"/>
        </w:rPr>
        <w:sectPr w:rsidR="00B95D37" w:rsidRPr="00A70432" w:rsidSect="00B71DE4">
          <w:footerReference w:type="even" r:id="rId7"/>
          <w:footerReference w:type="default" r:id="rId8"/>
          <w:pgSz w:w="11906" w:h="16838"/>
          <w:pgMar w:top="719" w:right="746" w:bottom="719" w:left="1080" w:header="708" w:footer="708" w:gutter="0"/>
          <w:cols w:space="720"/>
        </w:sectPr>
      </w:pPr>
    </w:p>
    <w:p w:rsidR="00B95D37" w:rsidRPr="00B71DE4" w:rsidRDefault="00B95D37" w:rsidP="00B95D37">
      <w:pPr>
        <w:shd w:val="clear" w:color="auto" w:fill="FFFFFF"/>
        <w:ind w:right="675"/>
        <w:jc w:val="right"/>
        <w:rPr>
          <w:b/>
          <w:bCs/>
          <w:color w:val="000000"/>
        </w:rPr>
      </w:pPr>
      <w:r w:rsidRPr="00B71DE4">
        <w:rPr>
          <w:b/>
          <w:color w:val="000000"/>
        </w:rPr>
        <w:lastRenderedPageBreak/>
        <w:t>Приложение 1.</w:t>
      </w:r>
    </w:p>
    <w:p w:rsidR="00B95D37" w:rsidRDefault="00B95D37" w:rsidP="00B95D37">
      <w:pPr>
        <w:jc w:val="right"/>
        <w:rPr>
          <w:sz w:val="22"/>
          <w:szCs w:val="22"/>
        </w:rPr>
      </w:pPr>
    </w:p>
    <w:p w:rsidR="00B95D37" w:rsidRDefault="00B95D37" w:rsidP="00B95D37">
      <w:pPr>
        <w:jc w:val="center"/>
        <w:rPr>
          <w:sz w:val="22"/>
          <w:szCs w:val="22"/>
        </w:rPr>
      </w:pPr>
    </w:p>
    <w:p w:rsidR="00B95D37" w:rsidRPr="002B3278" w:rsidRDefault="00B95D37" w:rsidP="00B95D37">
      <w:pPr>
        <w:jc w:val="center"/>
        <w:rPr>
          <w:b/>
        </w:rPr>
      </w:pPr>
      <w:r w:rsidRPr="002B3278">
        <w:t>Форма справки о цепочке собственников, включая бенефициаров (в том числе, конечных)</w:t>
      </w:r>
    </w:p>
    <w:p w:rsidR="00B95D37" w:rsidRDefault="00B95D37" w:rsidP="00B95D37">
      <w:pPr>
        <w:rPr>
          <w:sz w:val="22"/>
          <w:szCs w:val="22"/>
        </w:rPr>
      </w:pPr>
    </w:p>
    <w:tbl>
      <w:tblPr>
        <w:tblW w:w="5000" w:type="pct"/>
        <w:tblInd w:w="-294" w:type="dxa"/>
        <w:tblLayout w:type="fixed"/>
        <w:tblLook w:val="04A0"/>
      </w:tblPr>
      <w:tblGrid>
        <w:gridCol w:w="665"/>
        <w:gridCol w:w="867"/>
        <w:gridCol w:w="968"/>
        <w:gridCol w:w="1923"/>
        <w:gridCol w:w="1186"/>
        <w:gridCol w:w="1942"/>
        <w:gridCol w:w="448"/>
        <w:gridCol w:w="867"/>
        <w:gridCol w:w="965"/>
        <w:gridCol w:w="1920"/>
        <w:gridCol w:w="1797"/>
        <w:gridCol w:w="2217"/>
      </w:tblGrid>
      <w:tr w:rsidR="00B95D37" w:rsidRPr="001228DA" w:rsidTr="0039096A">
        <w:trPr>
          <w:trHeight w:val="410"/>
        </w:trPr>
        <w:tc>
          <w:tcPr>
            <w:tcW w:w="211" w:type="pct"/>
            <w:vMerge w:val="restart"/>
            <w:tcBorders>
              <w:top w:val="single" w:sz="8" w:space="0" w:color="auto"/>
              <w:left w:val="single" w:sz="8" w:space="0" w:color="auto"/>
              <w:bottom w:val="single" w:sz="8" w:space="0" w:color="000000"/>
              <w:right w:val="single" w:sz="4" w:space="0" w:color="auto"/>
            </w:tcBorders>
            <w:shd w:val="clear" w:color="auto" w:fill="auto"/>
            <w:vAlign w:val="center"/>
          </w:tcPr>
          <w:p w:rsidR="00B95D37" w:rsidRPr="00B71DE4" w:rsidRDefault="00B95D37" w:rsidP="0039096A">
            <w:pPr>
              <w:jc w:val="center"/>
              <w:rPr>
                <w:b/>
                <w:sz w:val="18"/>
                <w:szCs w:val="16"/>
              </w:rPr>
            </w:pPr>
            <w:r w:rsidRPr="00B71DE4">
              <w:rPr>
                <w:b/>
                <w:sz w:val="18"/>
                <w:szCs w:val="16"/>
              </w:rPr>
              <w:t xml:space="preserve">№ </w:t>
            </w:r>
            <w:proofErr w:type="spellStart"/>
            <w:proofErr w:type="gramStart"/>
            <w:r w:rsidRPr="00B71DE4">
              <w:rPr>
                <w:b/>
                <w:sz w:val="18"/>
                <w:szCs w:val="16"/>
              </w:rPr>
              <w:t>п</w:t>
            </w:r>
            <w:proofErr w:type="spellEnd"/>
            <w:proofErr w:type="gramEnd"/>
            <w:r w:rsidRPr="00B71DE4">
              <w:rPr>
                <w:b/>
                <w:sz w:val="18"/>
                <w:szCs w:val="16"/>
              </w:rPr>
              <w:t>/</w:t>
            </w:r>
            <w:proofErr w:type="spellStart"/>
            <w:r w:rsidRPr="00B71DE4">
              <w:rPr>
                <w:b/>
                <w:sz w:val="18"/>
                <w:szCs w:val="16"/>
              </w:rPr>
              <w:t>п</w:t>
            </w:r>
            <w:proofErr w:type="spellEnd"/>
          </w:p>
        </w:tc>
        <w:tc>
          <w:tcPr>
            <w:tcW w:w="2184" w:type="pct"/>
            <w:gridSpan w:val="5"/>
            <w:tcBorders>
              <w:top w:val="single" w:sz="8" w:space="0" w:color="auto"/>
              <w:left w:val="nil"/>
              <w:bottom w:val="single" w:sz="4" w:space="0" w:color="auto"/>
              <w:right w:val="single" w:sz="4" w:space="0" w:color="000000"/>
            </w:tcBorders>
            <w:shd w:val="clear" w:color="auto" w:fill="auto"/>
            <w:vAlign w:val="bottom"/>
          </w:tcPr>
          <w:p w:rsidR="00B95D37" w:rsidRPr="00B71DE4" w:rsidRDefault="00B95D37" w:rsidP="0039096A">
            <w:pPr>
              <w:jc w:val="center"/>
              <w:rPr>
                <w:b/>
                <w:sz w:val="18"/>
                <w:szCs w:val="16"/>
                <w:vertAlign w:val="superscript"/>
              </w:rPr>
            </w:pPr>
            <w:r w:rsidRPr="00B71DE4">
              <w:rPr>
                <w:b/>
                <w:sz w:val="18"/>
                <w:szCs w:val="16"/>
              </w:rPr>
              <w:t>Наименование контрагента (ИНН, вид деятельности)</w:t>
            </w:r>
            <w:r w:rsidRPr="00B71DE4">
              <w:rPr>
                <w:b/>
                <w:sz w:val="18"/>
                <w:vertAlign w:val="superscript"/>
              </w:rPr>
              <w:t>1</w:t>
            </w:r>
          </w:p>
        </w:tc>
        <w:tc>
          <w:tcPr>
            <w:tcW w:w="2605" w:type="pct"/>
            <w:gridSpan w:val="6"/>
            <w:tcBorders>
              <w:top w:val="single" w:sz="8" w:space="0" w:color="auto"/>
              <w:left w:val="nil"/>
              <w:bottom w:val="single" w:sz="4" w:space="0" w:color="auto"/>
              <w:right w:val="single" w:sz="8" w:space="0" w:color="auto"/>
            </w:tcBorders>
            <w:shd w:val="clear" w:color="auto" w:fill="auto"/>
            <w:vAlign w:val="bottom"/>
          </w:tcPr>
          <w:p w:rsidR="00B95D37" w:rsidRPr="00B71DE4" w:rsidRDefault="00B95D37" w:rsidP="0039096A">
            <w:pPr>
              <w:jc w:val="center"/>
              <w:rPr>
                <w:b/>
                <w:sz w:val="18"/>
                <w:szCs w:val="16"/>
                <w:vertAlign w:val="superscript"/>
              </w:rPr>
            </w:pPr>
            <w:r w:rsidRPr="00B71DE4">
              <w:rPr>
                <w:b/>
                <w:sz w:val="18"/>
                <w:szCs w:val="16"/>
              </w:rPr>
              <w:t>Информация о цепочке собственников контрагента, включая бенефициаров (в том числе, конечных)</w:t>
            </w:r>
            <w:r w:rsidRPr="00B71DE4">
              <w:rPr>
                <w:b/>
                <w:sz w:val="18"/>
                <w:vertAlign w:val="superscript"/>
              </w:rPr>
              <w:t>2</w:t>
            </w:r>
          </w:p>
        </w:tc>
      </w:tr>
      <w:tr w:rsidR="00B95D37" w:rsidRPr="001228DA" w:rsidTr="0039096A">
        <w:trPr>
          <w:trHeight w:val="1469"/>
        </w:trPr>
        <w:tc>
          <w:tcPr>
            <w:tcW w:w="211" w:type="pct"/>
            <w:vMerge/>
            <w:tcBorders>
              <w:top w:val="single" w:sz="8" w:space="0" w:color="auto"/>
              <w:left w:val="single" w:sz="8" w:space="0" w:color="auto"/>
              <w:bottom w:val="single" w:sz="8" w:space="0" w:color="000000"/>
              <w:right w:val="single" w:sz="4" w:space="0" w:color="auto"/>
            </w:tcBorders>
            <w:vAlign w:val="center"/>
          </w:tcPr>
          <w:p w:rsidR="00B95D37" w:rsidRPr="00B71DE4" w:rsidRDefault="00B95D37" w:rsidP="0039096A">
            <w:pPr>
              <w:rPr>
                <w:b/>
                <w:sz w:val="18"/>
                <w:szCs w:val="16"/>
              </w:rPr>
            </w:pPr>
          </w:p>
        </w:tc>
        <w:tc>
          <w:tcPr>
            <w:tcW w:w="275" w:type="pct"/>
            <w:tcBorders>
              <w:top w:val="nil"/>
              <w:left w:val="nil"/>
              <w:bottom w:val="single" w:sz="8" w:space="0" w:color="auto"/>
              <w:right w:val="single" w:sz="4" w:space="0" w:color="auto"/>
            </w:tcBorders>
            <w:shd w:val="clear" w:color="auto" w:fill="auto"/>
            <w:vAlign w:val="center"/>
          </w:tcPr>
          <w:p w:rsidR="00B95D37" w:rsidRPr="00B71DE4" w:rsidRDefault="00B95D37" w:rsidP="0039096A">
            <w:pPr>
              <w:jc w:val="center"/>
              <w:rPr>
                <w:b/>
                <w:sz w:val="18"/>
                <w:szCs w:val="16"/>
              </w:rPr>
            </w:pPr>
            <w:r w:rsidRPr="00B71DE4">
              <w:rPr>
                <w:b/>
                <w:sz w:val="18"/>
                <w:szCs w:val="16"/>
              </w:rPr>
              <w:t>ИНН</w:t>
            </w:r>
          </w:p>
        </w:tc>
        <w:tc>
          <w:tcPr>
            <w:tcW w:w="307" w:type="pct"/>
            <w:tcBorders>
              <w:top w:val="nil"/>
              <w:left w:val="nil"/>
              <w:bottom w:val="single" w:sz="8" w:space="0" w:color="auto"/>
              <w:right w:val="single" w:sz="4" w:space="0" w:color="auto"/>
            </w:tcBorders>
            <w:shd w:val="clear" w:color="auto" w:fill="auto"/>
            <w:vAlign w:val="center"/>
          </w:tcPr>
          <w:p w:rsidR="00B95D37" w:rsidRPr="00B71DE4" w:rsidRDefault="00B95D37" w:rsidP="0039096A">
            <w:pPr>
              <w:jc w:val="center"/>
              <w:rPr>
                <w:b/>
                <w:sz w:val="18"/>
                <w:szCs w:val="16"/>
              </w:rPr>
            </w:pPr>
            <w:r w:rsidRPr="00B71DE4">
              <w:rPr>
                <w:b/>
                <w:sz w:val="18"/>
                <w:szCs w:val="16"/>
              </w:rPr>
              <w:t>ОГРН</w:t>
            </w:r>
          </w:p>
        </w:tc>
        <w:tc>
          <w:tcPr>
            <w:tcW w:w="610" w:type="pct"/>
            <w:tcBorders>
              <w:top w:val="nil"/>
              <w:left w:val="nil"/>
              <w:bottom w:val="single" w:sz="8" w:space="0" w:color="auto"/>
              <w:right w:val="single" w:sz="4" w:space="0" w:color="auto"/>
            </w:tcBorders>
            <w:shd w:val="clear" w:color="auto" w:fill="auto"/>
            <w:vAlign w:val="center"/>
          </w:tcPr>
          <w:p w:rsidR="00B95D37" w:rsidRPr="00B71DE4" w:rsidRDefault="00B95D37" w:rsidP="0039096A">
            <w:pPr>
              <w:jc w:val="center"/>
              <w:rPr>
                <w:b/>
                <w:sz w:val="18"/>
                <w:szCs w:val="16"/>
              </w:rPr>
            </w:pPr>
            <w:r w:rsidRPr="00B71DE4">
              <w:rPr>
                <w:b/>
                <w:sz w:val="18"/>
                <w:szCs w:val="16"/>
              </w:rPr>
              <w:t>Наименование краткое</w:t>
            </w:r>
          </w:p>
        </w:tc>
        <w:tc>
          <w:tcPr>
            <w:tcW w:w="376" w:type="pct"/>
            <w:tcBorders>
              <w:top w:val="nil"/>
              <w:left w:val="nil"/>
              <w:bottom w:val="single" w:sz="8" w:space="0" w:color="auto"/>
              <w:right w:val="single" w:sz="4" w:space="0" w:color="auto"/>
            </w:tcBorders>
            <w:shd w:val="clear" w:color="auto" w:fill="auto"/>
            <w:vAlign w:val="center"/>
          </w:tcPr>
          <w:p w:rsidR="00B95D37" w:rsidRPr="00B71DE4" w:rsidRDefault="00B95D37" w:rsidP="0039096A">
            <w:pPr>
              <w:jc w:val="center"/>
              <w:rPr>
                <w:b/>
                <w:sz w:val="18"/>
                <w:szCs w:val="16"/>
              </w:rPr>
            </w:pPr>
            <w:r w:rsidRPr="00B71DE4">
              <w:rPr>
                <w:b/>
                <w:sz w:val="18"/>
                <w:szCs w:val="16"/>
              </w:rPr>
              <w:t>Код ОКВЭД</w:t>
            </w:r>
          </w:p>
        </w:tc>
        <w:tc>
          <w:tcPr>
            <w:tcW w:w="616" w:type="pct"/>
            <w:tcBorders>
              <w:top w:val="nil"/>
              <w:left w:val="nil"/>
              <w:bottom w:val="single" w:sz="8" w:space="0" w:color="auto"/>
              <w:right w:val="single" w:sz="4" w:space="0" w:color="auto"/>
            </w:tcBorders>
            <w:shd w:val="clear" w:color="auto" w:fill="auto"/>
            <w:vAlign w:val="center"/>
          </w:tcPr>
          <w:p w:rsidR="00B95D37" w:rsidRPr="00B71DE4" w:rsidRDefault="00B95D37" w:rsidP="0039096A">
            <w:pPr>
              <w:jc w:val="center"/>
              <w:rPr>
                <w:b/>
                <w:sz w:val="18"/>
                <w:szCs w:val="16"/>
              </w:rPr>
            </w:pPr>
            <w:r w:rsidRPr="00B71DE4">
              <w:rPr>
                <w:b/>
                <w:sz w:val="18"/>
                <w:szCs w:val="16"/>
              </w:rPr>
              <w:t>Фамилия, Имя, Отчество руководителя</w:t>
            </w:r>
          </w:p>
        </w:tc>
        <w:tc>
          <w:tcPr>
            <w:tcW w:w="142" w:type="pct"/>
            <w:tcBorders>
              <w:top w:val="nil"/>
              <w:left w:val="nil"/>
              <w:bottom w:val="single" w:sz="8" w:space="0" w:color="auto"/>
              <w:right w:val="single" w:sz="4" w:space="0" w:color="auto"/>
            </w:tcBorders>
            <w:shd w:val="clear" w:color="auto" w:fill="auto"/>
            <w:vAlign w:val="center"/>
          </w:tcPr>
          <w:p w:rsidR="00B95D37" w:rsidRPr="00B71DE4" w:rsidRDefault="00B95D37" w:rsidP="0039096A">
            <w:pPr>
              <w:jc w:val="center"/>
              <w:rPr>
                <w:b/>
                <w:sz w:val="18"/>
                <w:szCs w:val="16"/>
              </w:rPr>
            </w:pPr>
            <w:r w:rsidRPr="00B71DE4">
              <w:rPr>
                <w:b/>
                <w:sz w:val="18"/>
                <w:szCs w:val="16"/>
              </w:rPr>
              <w:t xml:space="preserve">№ </w:t>
            </w:r>
          </w:p>
        </w:tc>
        <w:tc>
          <w:tcPr>
            <w:tcW w:w="275" w:type="pct"/>
            <w:tcBorders>
              <w:top w:val="nil"/>
              <w:left w:val="nil"/>
              <w:bottom w:val="single" w:sz="8" w:space="0" w:color="auto"/>
              <w:right w:val="single" w:sz="4" w:space="0" w:color="auto"/>
            </w:tcBorders>
            <w:shd w:val="clear" w:color="auto" w:fill="auto"/>
            <w:vAlign w:val="center"/>
          </w:tcPr>
          <w:p w:rsidR="00B95D37" w:rsidRPr="00B71DE4" w:rsidRDefault="00B95D37" w:rsidP="0039096A">
            <w:pPr>
              <w:jc w:val="center"/>
              <w:rPr>
                <w:b/>
                <w:sz w:val="18"/>
                <w:szCs w:val="16"/>
              </w:rPr>
            </w:pPr>
            <w:r w:rsidRPr="00B71DE4">
              <w:rPr>
                <w:b/>
                <w:sz w:val="18"/>
                <w:szCs w:val="16"/>
              </w:rPr>
              <w:t xml:space="preserve">ИНН </w:t>
            </w:r>
          </w:p>
        </w:tc>
        <w:tc>
          <w:tcPr>
            <w:tcW w:w="306" w:type="pct"/>
            <w:tcBorders>
              <w:top w:val="nil"/>
              <w:left w:val="nil"/>
              <w:bottom w:val="single" w:sz="8" w:space="0" w:color="auto"/>
              <w:right w:val="single" w:sz="4" w:space="0" w:color="auto"/>
            </w:tcBorders>
            <w:shd w:val="clear" w:color="auto" w:fill="auto"/>
            <w:vAlign w:val="center"/>
          </w:tcPr>
          <w:p w:rsidR="00B95D37" w:rsidRPr="00B71DE4" w:rsidRDefault="00B95D37" w:rsidP="0039096A">
            <w:pPr>
              <w:jc w:val="center"/>
              <w:rPr>
                <w:b/>
                <w:sz w:val="18"/>
                <w:szCs w:val="16"/>
              </w:rPr>
            </w:pPr>
            <w:r w:rsidRPr="00B71DE4">
              <w:rPr>
                <w:b/>
                <w:sz w:val="18"/>
                <w:szCs w:val="16"/>
              </w:rPr>
              <w:t>ОГРН</w:t>
            </w:r>
          </w:p>
        </w:tc>
        <w:tc>
          <w:tcPr>
            <w:tcW w:w="609" w:type="pct"/>
            <w:tcBorders>
              <w:top w:val="nil"/>
              <w:left w:val="nil"/>
              <w:bottom w:val="single" w:sz="8" w:space="0" w:color="auto"/>
              <w:right w:val="single" w:sz="4" w:space="0" w:color="auto"/>
            </w:tcBorders>
            <w:shd w:val="clear" w:color="auto" w:fill="auto"/>
            <w:vAlign w:val="center"/>
          </w:tcPr>
          <w:p w:rsidR="00B95D37" w:rsidRPr="00B71DE4" w:rsidRDefault="00B95D37" w:rsidP="0039096A">
            <w:pPr>
              <w:jc w:val="center"/>
              <w:rPr>
                <w:b/>
                <w:sz w:val="18"/>
                <w:szCs w:val="16"/>
              </w:rPr>
            </w:pPr>
            <w:r w:rsidRPr="00B71DE4">
              <w:rPr>
                <w:b/>
                <w:sz w:val="18"/>
                <w:szCs w:val="16"/>
              </w:rPr>
              <w:t>Наименование / ФИО</w:t>
            </w:r>
          </w:p>
        </w:tc>
        <w:tc>
          <w:tcPr>
            <w:tcW w:w="570" w:type="pct"/>
            <w:tcBorders>
              <w:top w:val="nil"/>
              <w:left w:val="nil"/>
              <w:bottom w:val="single" w:sz="8" w:space="0" w:color="auto"/>
              <w:right w:val="single" w:sz="4" w:space="0" w:color="auto"/>
            </w:tcBorders>
            <w:shd w:val="clear" w:color="auto" w:fill="auto"/>
            <w:vAlign w:val="center"/>
          </w:tcPr>
          <w:p w:rsidR="00B95D37" w:rsidRPr="00B71DE4" w:rsidRDefault="00B95D37" w:rsidP="0039096A">
            <w:pPr>
              <w:jc w:val="center"/>
              <w:rPr>
                <w:b/>
                <w:sz w:val="18"/>
                <w:szCs w:val="16"/>
              </w:rPr>
            </w:pPr>
            <w:r w:rsidRPr="00B71DE4">
              <w:rPr>
                <w:b/>
                <w:sz w:val="18"/>
                <w:szCs w:val="16"/>
              </w:rPr>
              <w:t>Руководитель / участник / акционер / бенефициар</w:t>
            </w:r>
          </w:p>
        </w:tc>
        <w:tc>
          <w:tcPr>
            <w:tcW w:w="703" w:type="pct"/>
            <w:tcBorders>
              <w:top w:val="single" w:sz="8" w:space="0" w:color="auto"/>
              <w:left w:val="single" w:sz="4" w:space="0" w:color="auto"/>
              <w:bottom w:val="single" w:sz="8" w:space="0" w:color="000000"/>
              <w:right w:val="single" w:sz="8" w:space="0" w:color="auto"/>
            </w:tcBorders>
            <w:vAlign w:val="center"/>
          </w:tcPr>
          <w:p w:rsidR="00B95D37" w:rsidRPr="00B71DE4" w:rsidRDefault="00B95D37" w:rsidP="0039096A">
            <w:pPr>
              <w:rPr>
                <w:b/>
                <w:sz w:val="18"/>
                <w:szCs w:val="16"/>
                <w:vertAlign w:val="superscript"/>
              </w:rPr>
            </w:pPr>
            <w:r w:rsidRPr="00B71DE4">
              <w:rPr>
                <w:b/>
                <w:sz w:val="18"/>
                <w:szCs w:val="16"/>
              </w:rPr>
              <w:t>Информация о подтверждающих документах (наименование, реквизиты и т.д.)</w:t>
            </w:r>
            <w:r w:rsidRPr="00B71DE4">
              <w:rPr>
                <w:b/>
                <w:sz w:val="18"/>
                <w:vertAlign w:val="superscript"/>
              </w:rPr>
              <w:t>3</w:t>
            </w:r>
          </w:p>
        </w:tc>
      </w:tr>
      <w:tr w:rsidR="00B95D37" w:rsidRPr="001228DA" w:rsidTr="0039096A">
        <w:trPr>
          <w:trHeight w:val="542"/>
        </w:trPr>
        <w:tc>
          <w:tcPr>
            <w:tcW w:w="211" w:type="pct"/>
            <w:tcBorders>
              <w:top w:val="nil"/>
              <w:left w:val="single" w:sz="4" w:space="0" w:color="auto"/>
              <w:bottom w:val="single" w:sz="4" w:space="0" w:color="auto"/>
              <w:right w:val="single" w:sz="4" w:space="0" w:color="auto"/>
            </w:tcBorders>
            <w:shd w:val="clear" w:color="auto" w:fill="auto"/>
            <w:noWrap/>
            <w:vAlign w:val="bottom"/>
          </w:tcPr>
          <w:p w:rsidR="00B95D37" w:rsidRPr="001228DA" w:rsidRDefault="00B95D37" w:rsidP="0039096A">
            <w:pPr>
              <w:jc w:val="right"/>
              <w:rPr>
                <w:i/>
                <w:iCs/>
                <w:color w:val="31849B"/>
                <w:sz w:val="16"/>
                <w:szCs w:val="16"/>
              </w:rPr>
            </w:pPr>
          </w:p>
        </w:tc>
        <w:tc>
          <w:tcPr>
            <w:tcW w:w="275" w:type="pct"/>
            <w:tcBorders>
              <w:top w:val="nil"/>
              <w:left w:val="nil"/>
              <w:bottom w:val="single" w:sz="4" w:space="0" w:color="auto"/>
              <w:right w:val="single" w:sz="4" w:space="0" w:color="auto"/>
            </w:tcBorders>
            <w:shd w:val="clear" w:color="auto" w:fill="auto"/>
            <w:noWrap/>
            <w:vAlign w:val="bottom"/>
          </w:tcPr>
          <w:p w:rsidR="00B95D37" w:rsidRPr="001228DA" w:rsidRDefault="00B95D37" w:rsidP="0039096A">
            <w:pPr>
              <w:jc w:val="right"/>
              <w:rPr>
                <w:i/>
                <w:iCs/>
                <w:color w:val="31849B"/>
                <w:sz w:val="16"/>
                <w:szCs w:val="16"/>
              </w:rPr>
            </w:pPr>
          </w:p>
        </w:tc>
        <w:tc>
          <w:tcPr>
            <w:tcW w:w="307" w:type="pct"/>
            <w:tcBorders>
              <w:top w:val="nil"/>
              <w:left w:val="nil"/>
              <w:bottom w:val="single" w:sz="4" w:space="0" w:color="auto"/>
              <w:right w:val="single" w:sz="4" w:space="0" w:color="auto"/>
            </w:tcBorders>
            <w:shd w:val="clear" w:color="auto" w:fill="auto"/>
            <w:noWrap/>
            <w:vAlign w:val="bottom"/>
          </w:tcPr>
          <w:p w:rsidR="00B95D37" w:rsidRPr="001228DA" w:rsidRDefault="00B95D37" w:rsidP="0039096A">
            <w:pPr>
              <w:jc w:val="right"/>
              <w:rPr>
                <w:i/>
                <w:iCs/>
                <w:color w:val="31849B"/>
                <w:sz w:val="16"/>
                <w:szCs w:val="16"/>
              </w:rPr>
            </w:pPr>
          </w:p>
        </w:tc>
        <w:tc>
          <w:tcPr>
            <w:tcW w:w="610" w:type="pct"/>
            <w:tcBorders>
              <w:top w:val="nil"/>
              <w:left w:val="nil"/>
              <w:bottom w:val="single" w:sz="4" w:space="0" w:color="auto"/>
              <w:right w:val="single" w:sz="4" w:space="0" w:color="auto"/>
            </w:tcBorders>
            <w:shd w:val="clear" w:color="auto" w:fill="auto"/>
            <w:noWrap/>
            <w:vAlign w:val="bottom"/>
          </w:tcPr>
          <w:p w:rsidR="00B95D37" w:rsidRPr="001228DA" w:rsidRDefault="00B95D37" w:rsidP="0039096A">
            <w:pPr>
              <w:rPr>
                <w:i/>
                <w:iCs/>
                <w:color w:val="31849B"/>
                <w:sz w:val="16"/>
                <w:szCs w:val="16"/>
              </w:rPr>
            </w:pPr>
          </w:p>
        </w:tc>
        <w:tc>
          <w:tcPr>
            <w:tcW w:w="376" w:type="pct"/>
            <w:tcBorders>
              <w:top w:val="nil"/>
              <w:left w:val="nil"/>
              <w:bottom w:val="single" w:sz="4" w:space="0" w:color="auto"/>
              <w:right w:val="single" w:sz="4" w:space="0" w:color="auto"/>
            </w:tcBorders>
            <w:shd w:val="clear" w:color="auto" w:fill="auto"/>
            <w:noWrap/>
            <w:vAlign w:val="bottom"/>
          </w:tcPr>
          <w:p w:rsidR="00B95D37" w:rsidRPr="001228DA" w:rsidRDefault="00B95D37" w:rsidP="0039096A">
            <w:pPr>
              <w:rPr>
                <w:i/>
                <w:iCs/>
                <w:color w:val="31849B"/>
                <w:sz w:val="16"/>
                <w:szCs w:val="16"/>
              </w:rPr>
            </w:pPr>
          </w:p>
        </w:tc>
        <w:tc>
          <w:tcPr>
            <w:tcW w:w="616" w:type="pct"/>
            <w:tcBorders>
              <w:top w:val="nil"/>
              <w:left w:val="nil"/>
              <w:bottom w:val="single" w:sz="4" w:space="0" w:color="auto"/>
              <w:right w:val="single" w:sz="4" w:space="0" w:color="auto"/>
            </w:tcBorders>
            <w:shd w:val="clear" w:color="auto" w:fill="auto"/>
            <w:vAlign w:val="bottom"/>
          </w:tcPr>
          <w:p w:rsidR="00B95D37" w:rsidRPr="001228DA" w:rsidRDefault="00B95D37" w:rsidP="0039096A">
            <w:pPr>
              <w:rPr>
                <w:i/>
                <w:iCs/>
                <w:color w:val="31849B"/>
                <w:sz w:val="16"/>
                <w:szCs w:val="16"/>
              </w:rPr>
            </w:pPr>
          </w:p>
        </w:tc>
        <w:tc>
          <w:tcPr>
            <w:tcW w:w="142" w:type="pct"/>
            <w:tcBorders>
              <w:top w:val="nil"/>
              <w:left w:val="nil"/>
              <w:bottom w:val="single" w:sz="4" w:space="0" w:color="auto"/>
              <w:right w:val="single" w:sz="4" w:space="0" w:color="auto"/>
            </w:tcBorders>
            <w:shd w:val="clear" w:color="auto" w:fill="auto"/>
            <w:noWrap/>
            <w:vAlign w:val="bottom"/>
          </w:tcPr>
          <w:p w:rsidR="00B95D37" w:rsidRPr="001228DA" w:rsidRDefault="00B95D37" w:rsidP="0039096A">
            <w:pPr>
              <w:rPr>
                <w:i/>
                <w:iCs/>
                <w:color w:val="31849B"/>
                <w:sz w:val="16"/>
                <w:szCs w:val="16"/>
              </w:rPr>
            </w:pPr>
          </w:p>
        </w:tc>
        <w:tc>
          <w:tcPr>
            <w:tcW w:w="275" w:type="pct"/>
            <w:tcBorders>
              <w:top w:val="nil"/>
              <w:left w:val="nil"/>
              <w:bottom w:val="single" w:sz="4" w:space="0" w:color="auto"/>
              <w:right w:val="single" w:sz="4" w:space="0" w:color="auto"/>
            </w:tcBorders>
            <w:shd w:val="clear" w:color="auto" w:fill="auto"/>
            <w:noWrap/>
            <w:vAlign w:val="bottom"/>
          </w:tcPr>
          <w:p w:rsidR="00B95D37" w:rsidRPr="001228DA" w:rsidRDefault="00B95D37" w:rsidP="0039096A">
            <w:pPr>
              <w:jc w:val="right"/>
              <w:rPr>
                <w:i/>
                <w:iCs/>
                <w:color w:val="31849B"/>
                <w:sz w:val="16"/>
                <w:szCs w:val="16"/>
              </w:rPr>
            </w:pPr>
          </w:p>
        </w:tc>
        <w:tc>
          <w:tcPr>
            <w:tcW w:w="306" w:type="pct"/>
            <w:tcBorders>
              <w:top w:val="nil"/>
              <w:left w:val="nil"/>
              <w:bottom w:val="single" w:sz="4" w:space="0" w:color="auto"/>
              <w:right w:val="single" w:sz="4" w:space="0" w:color="auto"/>
            </w:tcBorders>
            <w:shd w:val="clear" w:color="auto" w:fill="auto"/>
            <w:noWrap/>
            <w:vAlign w:val="bottom"/>
          </w:tcPr>
          <w:p w:rsidR="00B95D37" w:rsidRPr="001228DA" w:rsidRDefault="00B95D37" w:rsidP="0039096A">
            <w:pPr>
              <w:jc w:val="right"/>
              <w:rPr>
                <w:i/>
                <w:iCs/>
                <w:color w:val="31849B"/>
                <w:sz w:val="16"/>
                <w:szCs w:val="16"/>
              </w:rPr>
            </w:pPr>
          </w:p>
        </w:tc>
        <w:tc>
          <w:tcPr>
            <w:tcW w:w="609" w:type="pct"/>
            <w:tcBorders>
              <w:top w:val="nil"/>
              <w:left w:val="nil"/>
              <w:bottom w:val="single" w:sz="4" w:space="0" w:color="auto"/>
              <w:right w:val="single" w:sz="4" w:space="0" w:color="auto"/>
            </w:tcBorders>
            <w:shd w:val="clear" w:color="auto" w:fill="auto"/>
            <w:noWrap/>
            <w:vAlign w:val="bottom"/>
          </w:tcPr>
          <w:p w:rsidR="00B95D37" w:rsidRPr="001228DA" w:rsidRDefault="00B95D37" w:rsidP="0039096A">
            <w:pPr>
              <w:rPr>
                <w:i/>
                <w:iCs/>
                <w:color w:val="31849B"/>
                <w:sz w:val="16"/>
                <w:szCs w:val="16"/>
              </w:rPr>
            </w:pPr>
          </w:p>
        </w:tc>
        <w:tc>
          <w:tcPr>
            <w:tcW w:w="570" w:type="pct"/>
            <w:tcBorders>
              <w:top w:val="nil"/>
              <w:left w:val="nil"/>
              <w:bottom w:val="single" w:sz="4" w:space="0" w:color="auto"/>
              <w:right w:val="single" w:sz="4" w:space="0" w:color="auto"/>
            </w:tcBorders>
            <w:shd w:val="clear" w:color="auto" w:fill="auto"/>
            <w:noWrap/>
            <w:vAlign w:val="bottom"/>
          </w:tcPr>
          <w:p w:rsidR="00B95D37" w:rsidRPr="001228DA" w:rsidRDefault="00B95D37" w:rsidP="0039096A">
            <w:pPr>
              <w:rPr>
                <w:i/>
                <w:iCs/>
                <w:color w:val="31849B"/>
                <w:sz w:val="16"/>
                <w:szCs w:val="16"/>
              </w:rPr>
            </w:pPr>
          </w:p>
        </w:tc>
        <w:tc>
          <w:tcPr>
            <w:tcW w:w="703" w:type="pct"/>
            <w:tcBorders>
              <w:top w:val="nil"/>
              <w:left w:val="nil"/>
              <w:bottom w:val="single" w:sz="4" w:space="0" w:color="auto"/>
              <w:right w:val="single" w:sz="4" w:space="0" w:color="auto"/>
            </w:tcBorders>
            <w:shd w:val="clear" w:color="auto" w:fill="auto"/>
            <w:vAlign w:val="bottom"/>
          </w:tcPr>
          <w:p w:rsidR="00B95D37" w:rsidRPr="001228DA" w:rsidRDefault="00B95D37" w:rsidP="0039096A">
            <w:pPr>
              <w:rPr>
                <w:i/>
                <w:iCs/>
                <w:color w:val="31849B"/>
                <w:sz w:val="16"/>
                <w:szCs w:val="16"/>
              </w:rPr>
            </w:pPr>
          </w:p>
        </w:tc>
      </w:tr>
      <w:tr w:rsidR="00B95D37" w:rsidRPr="001228DA" w:rsidTr="0039096A">
        <w:trPr>
          <w:trHeight w:val="481"/>
        </w:trPr>
        <w:tc>
          <w:tcPr>
            <w:tcW w:w="211" w:type="pct"/>
            <w:tcBorders>
              <w:top w:val="nil"/>
              <w:left w:val="single" w:sz="4" w:space="0" w:color="auto"/>
              <w:bottom w:val="single" w:sz="4" w:space="0" w:color="auto"/>
              <w:right w:val="single" w:sz="4" w:space="0" w:color="auto"/>
            </w:tcBorders>
            <w:shd w:val="clear" w:color="auto" w:fill="auto"/>
            <w:noWrap/>
            <w:vAlign w:val="bottom"/>
          </w:tcPr>
          <w:p w:rsidR="00B95D37" w:rsidRPr="001228DA" w:rsidRDefault="00B95D37" w:rsidP="0039096A">
            <w:pPr>
              <w:rPr>
                <w:i/>
                <w:iCs/>
                <w:color w:val="31849B"/>
                <w:sz w:val="16"/>
                <w:szCs w:val="16"/>
              </w:rPr>
            </w:pPr>
          </w:p>
        </w:tc>
        <w:tc>
          <w:tcPr>
            <w:tcW w:w="275" w:type="pct"/>
            <w:tcBorders>
              <w:top w:val="nil"/>
              <w:left w:val="nil"/>
              <w:bottom w:val="single" w:sz="4" w:space="0" w:color="auto"/>
              <w:right w:val="single" w:sz="4" w:space="0" w:color="auto"/>
            </w:tcBorders>
            <w:shd w:val="clear" w:color="auto" w:fill="auto"/>
            <w:noWrap/>
            <w:vAlign w:val="bottom"/>
          </w:tcPr>
          <w:p w:rsidR="00B95D37" w:rsidRPr="001228DA" w:rsidRDefault="00B95D37" w:rsidP="0039096A">
            <w:pPr>
              <w:rPr>
                <w:i/>
                <w:iCs/>
                <w:color w:val="31849B"/>
                <w:sz w:val="16"/>
                <w:szCs w:val="16"/>
              </w:rPr>
            </w:pPr>
            <w:r w:rsidRPr="001228DA">
              <w:rPr>
                <w:i/>
                <w:iCs/>
                <w:color w:val="31849B"/>
                <w:sz w:val="16"/>
                <w:szCs w:val="16"/>
              </w:rPr>
              <w:t> </w:t>
            </w:r>
          </w:p>
        </w:tc>
        <w:tc>
          <w:tcPr>
            <w:tcW w:w="307" w:type="pct"/>
            <w:tcBorders>
              <w:top w:val="nil"/>
              <w:left w:val="nil"/>
              <w:bottom w:val="single" w:sz="4" w:space="0" w:color="auto"/>
              <w:right w:val="single" w:sz="4" w:space="0" w:color="auto"/>
            </w:tcBorders>
            <w:shd w:val="clear" w:color="auto" w:fill="auto"/>
            <w:noWrap/>
            <w:vAlign w:val="bottom"/>
          </w:tcPr>
          <w:p w:rsidR="00B95D37" w:rsidRPr="001228DA" w:rsidRDefault="00B95D37" w:rsidP="0039096A">
            <w:pPr>
              <w:rPr>
                <w:i/>
                <w:iCs/>
                <w:color w:val="31849B"/>
                <w:sz w:val="16"/>
                <w:szCs w:val="16"/>
              </w:rPr>
            </w:pPr>
            <w:r w:rsidRPr="001228DA">
              <w:rPr>
                <w:i/>
                <w:iCs/>
                <w:color w:val="31849B"/>
                <w:sz w:val="16"/>
                <w:szCs w:val="16"/>
              </w:rPr>
              <w:t> </w:t>
            </w:r>
          </w:p>
        </w:tc>
        <w:tc>
          <w:tcPr>
            <w:tcW w:w="610" w:type="pct"/>
            <w:tcBorders>
              <w:top w:val="nil"/>
              <w:left w:val="nil"/>
              <w:bottom w:val="single" w:sz="4" w:space="0" w:color="auto"/>
              <w:right w:val="single" w:sz="4" w:space="0" w:color="auto"/>
            </w:tcBorders>
            <w:shd w:val="clear" w:color="auto" w:fill="auto"/>
            <w:noWrap/>
            <w:vAlign w:val="bottom"/>
          </w:tcPr>
          <w:p w:rsidR="00B95D37" w:rsidRPr="001228DA" w:rsidRDefault="00B95D37" w:rsidP="0039096A">
            <w:pPr>
              <w:rPr>
                <w:i/>
                <w:iCs/>
                <w:color w:val="31849B"/>
                <w:sz w:val="16"/>
                <w:szCs w:val="16"/>
              </w:rPr>
            </w:pPr>
            <w:r w:rsidRPr="001228DA">
              <w:rPr>
                <w:i/>
                <w:iCs/>
                <w:color w:val="31849B"/>
                <w:sz w:val="16"/>
                <w:szCs w:val="16"/>
              </w:rPr>
              <w:t> </w:t>
            </w:r>
          </w:p>
        </w:tc>
        <w:tc>
          <w:tcPr>
            <w:tcW w:w="376" w:type="pct"/>
            <w:tcBorders>
              <w:top w:val="nil"/>
              <w:left w:val="nil"/>
              <w:bottom w:val="single" w:sz="4" w:space="0" w:color="auto"/>
              <w:right w:val="single" w:sz="4" w:space="0" w:color="auto"/>
            </w:tcBorders>
            <w:shd w:val="clear" w:color="auto" w:fill="auto"/>
            <w:noWrap/>
            <w:vAlign w:val="bottom"/>
          </w:tcPr>
          <w:p w:rsidR="00B95D37" w:rsidRPr="001228DA" w:rsidRDefault="00B95D37" w:rsidP="0039096A">
            <w:pPr>
              <w:rPr>
                <w:i/>
                <w:iCs/>
                <w:color w:val="31849B"/>
                <w:sz w:val="16"/>
                <w:szCs w:val="16"/>
              </w:rPr>
            </w:pPr>
            <w:r w:rsidRPr="001228DA">
              <w:rPr>
                <w:i/>
                <w:iCs/>
                <w:color w:val="31849B"/>
                <w:sz w:val="16"/>
                <w:szCs w:val="16"/>
              </w:rPr>
              <w:t> </w:t>
            </w:r>
          </w:p>
        </w:tc>
        <w:tc>
          <w:tcPr>
            <w:tcW w:w="616" w:type="pct"/>
            <w:tcBorders>
              <w:top w:val="nil"/>
              <w:left w:val="nil"/>
              <w:bottom w:val="single" w:sz="4" w:space="0" w:color="auto"/>
              <w:right w:val="single" w:sz="4" w:space="0" w:color="auto"/>
            </w:tcBorders>
            <w:shd w:val="clear" w:color="auto" w:fill="auto"/>
            <w:noWrap/>
            <w:vAlign w:val="bottom"/>
          </w:tcPr>
          <w:p w:rsidR="00B95D37" w:rsidRPr="001228DA" w:rsidRDefault="00B95D37" w:rsidP="0039096A">
            <w:pPr>
              <w:rPr>
                <w:i/>
                <w:iCs/>
                <w:color w:val="31849B"/>
                <w:sz w:val="16"/>
                <w:szCs w:val="16"/>
              </w:rPr>
            </w:pPr>
            <w:r w:rsidRPr="001228DA">
              <w:rPr>
                <w:i/>
                <w:iCs/>
                <w:color w:val="31849B"/>
                <w:sz w:val="16"/>
                <w:szCs w:val="16"/>
              </w:rPr>
              <w:t> </w:t>
            </w:r>
          </w:p>
        </w:tc>
        <w:tc>
          <w:tcPr>
            <w:tcW w:w="142" w:type="pct"/>
            <w:tcBorders>
              <w:top w:val="nil"/>
              <w:left w:val="nil"/>
              <w:bottom w:val="single" w:sz="4" w:space="0" w:color="auto"/>
              <w:right w:val="single" w:sz="4" w:space="0" w:color="auto"/>
            </w:tcBorders>
            <w:shd w:val="clear" w:color="auto" w:fill="auto"/>
            <w:noWrap/>
            <w:vAlign w:val="bottom"/>
          </w:tcPr>
          <w:p w:rsidR="00B95D37" w:rsidRPr="001228DA" w:rsidRDefault="00B95D37" w:rsidP="0039096A">
            <w:pPr>
              <w:rPr>
                <w:i/>
                <w:iCs/>
                <w:color w:val="31849B"/>
                <w:sz w:val="16"/>
                <w:szCs w:val="16"/>
              </w:rPr>
            </w:pPr>
          </w:p>
        </w:tc>
        <w:tc>
          <w:tcPr>
            <w:tcW w:w="275" w:type="pct"/>
            <w:tcBorders>
              <w:top w:val="nil"/>
              <w:left w:val="nil"/>
              <w:bottom w:val="single" w:sz="4" w:space="0" w:color="auto"/>
              <w:right w:val="single" w:sz="4" w:space="0" w:color="auto"/>
            </w:tcBorders>
            <w:shd w:val="clear" w:color="auto" w:fill="auto"/>
            <w:noWrap/>
            <w:vAlign w:val="bottom"/>
          </w:tcPr>
          <w:p w:rsidR="00B95D37" w:rsidRPr="001228DA" w:rsidRDefault="00B95D37" w:rsidP="0039096A">
            <w:pPr>
              <w:jc w:val="right"/>
              <w:rPr>
                <w:i/>
                <w:iCs/>
                <w:color w:val="31849B"/>
                <w:sz w:val="16"/>
                <w:szCs w:val="16"/>
              </w:rPr>
            </w:pPr>
          </w:p>
        </w:tc>
        <w:tc>
          <w:tcPr>
            <w:tcW w:w="306" w:type="pct"/>
            <w:tcBorders>
              <w:top w:val="nil"/>
              <w:left w:val="nil"/>
              <w:bottom w:val="single" w:sz="4" w:space="0" w:color="auto"/>
              <w:right w:val="single" w:sz="4" w:space="0" w:color="auto"/>
            </w:tcBorders>
            <w:shd w:val="clear" w:color="auto" w:fill="auto"/>
            <w:noWrap/>
            <w:vAlign w:val="bottom"/>
          </w:tcPr>
          <w:p w:rsidR="00B95D37" w:rsidRPr="001228DA" w:rsidRDefault="00B95D37" w:rsidP="0039096A">
            <w:pPr>
              <w:rPr>
                <w:i/>
                <w:iCs/>
                <w:color w:val="31849B"/>
                <w:sz w:val="16"/>
                <w:szCs w:val="16"/>
              </w:rPr>
            </w:pPr>
            <w:r w:rsidRPr="001228DA">
              <w:rPr>
                <w:i/>
                <w:iCs/>
                <w:color w:val="31849B"/>
                <w:sz w:val="16"/>
                <w:szCs w:val="16"/>
              </w:rPr>
              <w:t> </w:t>
            </w:r>
          </w:p>
        </w:tc>
        <w:tc>
          <w:tcPr>
            <w:tcW w:w="609" w:type="pct"/>
            <w:tcBorders>
              <w:top w:val="nil"/>
              <w:left w:val="nil"/>
              <w:bottom w:val="single" w:sz="4" w:space="0" w:color="auto"/>
              <w:right w:val="single" w:sz="4" w:space="0" w:color="auto"/>
            </w:tcBorders>
            <w:shd w:val="clear" w:color="auto" w:fill="auto"/>
            <w:noWrap/>
            <w:vAlign w:val="bottom"/>
          </w:tcPr>
          <w:p w:rsidR="00B95D37" w:rsidRPr="001228DA" w:rsidRDefault="00B95D37" w:rsidP="0039096A">
            <w:pPr>
              <w:rPr>
                <w:i/>
                <w:iCs/>
                <w:color w:val="31849B"/>
                <w:sz w:val="16"/>
                <w:szCs w:val="16"/>
              </w:rPr>
            </w:pPr>
          </w:p>
        </w:tc>
        <w:tc>
          <w:tcPr>
            <w:tcW w:w="570" w:type="pct"/>
            <w:tcBorders>
              <w:top w:val="nil"/>
              <w:left w:val="nil"/>
              <w:bottom w:val="single" w:sz="4" w:space="0" w:color="auto"/>
              <w:right w:val="single" w:sz="4" w:space="0" w:color="auto"/>
            </w:tcBorders>
            <w:shd w:val="clear" w:color="auto" w:fill="auto"/>
            <w:noWrap/>
            <w:vAlign w:val="bottom"/>
          </w:tcPr>
          <w:p w:rsidR="00B95D37" w:rsidRPr="001228DA" w:rsidRDefault="00B95D37" w:rsidP="0039096A">
            <w:pPr>
              <w:rPr>
                <w:i/>
                <w:iCs/>
                <w:color w:val="31849B"/>
                <w:sz w:val="16"/>
                <w:szCs w:val="16"/>
              </w:rPr>
            </w:pPr>
          </w:p>
        </w:tc>
        <w:tc>
          <w:tcPr>
            <w:tcW w:w="703" w:type="pct"/>
            <w:tcBorders>
              <w:top w:val="nil"/>
              <w:left w:val="nil"/>
              <w:bottom w:val="single" w:sz="4" w:space="0" w:color="auto"/>
              <w:right w:val="single" w:sz="4" w:space="0" w:color="auto"/>
            </w:tcBorders>
            <w:shd w:val="clear" w:color="auto" w:fill="auto"/>
            <w:vAlign w:val="bottom"/>
          </w:tcPr>
          <w:p w:rsidR="00B95D37" w:rsidRPr="001228DA" w:rsidRDefault="00B95D37" w:rsidP="0039096A">
            <w:pPr>
              <w:rPr>
                <w:i/>
                <w:iCs/>
                <w:color w:val="31849B"/>
                <w:sz w:val="16"/>
                <w:szCs w:val="16"/>
              </w:rPr>
            </w:pPr>
          </w:p>
        </w:tc>
      </w:tr>
      <w:tr w:rsidR="00B95D37" w:rsidRPr="001228DA" w:rsidTr="0039096A">
        <w:trPr>
          <w:trHeight w:val="481"/>
        </w:trPr>
        <w:tc>
          <w:tcPr>
            <w:tcW w:w="211" w:type="pct"/>
            <w:tcBorders>
              <w:top w:val="nil"/>
              <w:left w:val="single" w:sz="4" w:space="0" w:color="auto"/>
              <w:bottom w:val="single" w:sz="4" w:space="0" w:color="auto"/>
              <w:right w:val="single" w:sz="4" w:space="0" w:color="auto"/>
            </w:tcBorders>
            <w:shd w:val="clear" w:color="auto" w:fill="auto"/>
            <w:noWrap/>
            <w:vAlign w:val="bottom"/>
          </w:tcPr>
          <w:p w:rsidR="00B95D37" w:rsidRPr="001228DA" w:rsidRDefault="00B95D37" w:rsidP="0039096A">
            <w:pPr>
              <w:rPr>
                <w:i/>
                <w:iCs/>
                <w:color w:val="31849B"/>
                <w:sz w:val="16"/>
                <w:szCs w:val="16"/>
              </w:rPr>
            </w:pPr>
            <w:r w:rsidRPr="001228DA">
              <w:rPr>
                <w:i/>
                <w:iCs/>
                <w:color w:val="31849B"/>
                <w:sz w:val="16"/>
                <w:szCs w:val="16"/>
              </w:rPr>
              <w:t> </w:t>
            </w:r>
          </w:p>
        </w:tc>
        <w:tc>
          <w:tcPr>
            <w:tcW w:w="275" w:type="pct"/>
            <w:tcBorders>
              <w:top w:val="nil"/>
              <w:left w:val="nil"/>
              <w:bottom w:val="single" w:sz="4" w:space="0" w:color="auto"/>
              <w:right w:val="single" w:sz="4" w:space="0" w:color="auto"/>
            </w:tcBorders>
            <w:shd w:val="clear" w:color="auto" w:fill="auto"/>
            <w:noWrap/>
            <w:vAlign w:val="bottom"/>
          </w:tcPr>
          <w:p w:rsidR="00B95D37" w:rsidRPr="001228DA" w:rsidRDefault="00B95D37" w:rsidP="0039096A">
            <w:pPr>
              <w:rPr>
                <w:i/>
                <w:iCs/>
                <w:color w:val="31849B"/>
                <w:sz w:val="16"/>
                <w:szCs w:val="16"/>
              </w:rPr>
            </w:pPr>
          </w:p>
        </w:tc>
        <w:tc>
          <w:tcPr>
            <w:tcW w:w="307" w:type="pct"/>
            <w:tcBorders>
              <w:top w:val="nil"/>
              <w:left w:val="nil"/>
              <w:bottom w:val="single" w:sz="4" w:space="0" w:color="auto"/>
              <w:right w:val="single" w:sz="4" w:space="0" w:color="auto"/>
            </w:tcBorders>
            <w:shd w:val="clear" w:color="auto" w:fill="auto"/>
            <w:noWrap/>
            <w:vAlign w:val="bottom"/>
          </w:tcPr>
          <w:p w:rsidR="00B95D37" w:rsidRPr="001228DA" w:rsidRDefault="00B95D37" w:rsidP="0039096A">
            <w:pPr>
              <w:rPr>
                <w:i/>
                <w:iCs/>
                <w:color w:val="31849B"/>
                <w:sz w:val="16"/>
                <w:szCs w:val="16"/>
              </w:rPr>
            </w:pPr>
          </w:p>
        </w:tc>
        <w:tc>
          <w:tcPr>
            <w:tcW w:w="610" w:type="pct"/>
            <w:tcBorders>
              <w:top w:val="nil"/>
              <w:left w:val="nil"/>
              <w:bottom w:val="single" w:sz="4" w:space="0" w:color="auto"/>
              <w:right w:val="single" w:sz="4" w:space="0" w:color="auto"/>
            </w:tcBorders>
            <w:shd w:val="clear" w:color="auto" w:fill="auto"/>
            <w:noWrap/>
            <w:vAlign w:val="bottom"/>
          </w:tcPr>
          <w:p w:rsidR="00B95D37" w:rsidRPr="001228DA" w:rsidRDefault="00B95D37" w:rsidP="0039096A">
            <w:pPr>
              <w:rPr>
                <w:i/>
                <w:iCs/>
                <w:color w:val="31849B"/>
                <w:sz w:val="16"/>
                <w:szCs w:val="16"/>
              </w:rPr>
            </w:pPr>
          </w:p>
        </w:tc>
        <w:tc>
          <w:tcPr>
            <w:tcW w:w="376" w:type="pct"/>
            <w:tcBorders>
              <w:top w:val="nil"/>
              <w:left w:val="nil"/>
              <w:bottom w:val="single" w:sz="4" w:space="0" w:color="auto"/>
              <w:right w:val="single" w:sz="4" w:space="0" w:color="auto"/>
            </w:tcBorders>
            <w:shd w:val="clear" w:color="auto" w:fill="auto"/>
            <w:noWrap/>
            <w:vAlign w:val="bottom"/>
          </w:tcPr>
          <w:p w:rsidR="00B95D37" w:rsidRPr="001228DA" w:rsidRDefault="00B95D37" w:rsidP="0039096A">
            <w:pPr>
              <w:rPr>
                <w:i/>
                <w:iCs/>
                <w:color w:val="31849B"/>
                <w:sz w:val="16"/>
                <w:szCs w:val="16"/>
              </w:rPr>
            </w:pPr>
          </w:p>
        </w:tc>
        <w:tc>
          <w:tcPr>
            <w:tcW w:w="616" w:type="pct"/>
            <w:tcBorders>
              <w:top w:val="nil"/>
              <w:left w:val="nil"/>
              <w:bottom w:val="single" w:sz="4" w:space="0" w:color="auto"/>
              <w:right w:val="single" w:sz="4" w:space="0" w:color="auto"/>
            </w:tcBorders>
            <w:shd w:val="clear" w:color="auto" w:fill="auto"/>
            <w:noWrap/>
            <w:vAlign w:val="bottom"/>
          </w:tcPr>
          <w:p w:rsidR="00B95D37" w:rsidRPr="001228DA" w:rsidRDefault="00B95D37" w:rsidP="0039096A">
            <w:pPr>
              <w:rPr>
                <w:i/>
                <w:iCs/>
                <w:color w:val="31849B"/>
                <w:sz w:val="16"/>
                <w:szCs w:val="16"/>
              </w:rPr>
            </w:pPr>
          </w:p>
        </w:tc>
        <w:tc>
          <w:tcPr>
            <w:tcW w:w="142" w:type="pct"/>
            <w:tcBorders>
              <w:top w:val="nil"/>
              <w:left w:val="nil"/>
              <w:bottom w:val="single" w:sz="4" w:space="0" w:color="auto"/>
              <w:right w:val="single" w:sz="4" w:space="0" w:color="auto"/>
            </w:tcBorders>
            <w:shd w:val="clear" w:color="auto" w:fill="auto"/>
            <w:noWrap/>
            <w:vAlign w:val="bottom"/>
          </w:tcPr>
          <w:p w:rsidR="00B95D37" w:rsidRPr="001228DA" w:rsidRDefault="00B95D37" w:rsidP="0039096A">
            <w:pPr>
              <w:rPr>
                <w:i/>
                <w:iCs/>
                <w:color w:val="31849B"/>
                <w:sz w:val="16"/>
                <w:szCs w:val="16"/>
              </w:rPr>
            </w:pPr>
          </w:p>
        </w:tc>
        <w:tc>
          <w:tcPr>
            <w:tcW w:w="275" w:type="pct"/>
            <w:tcBorders>
              <w:top w:val="nil"/>
              <w:left w:val="nil"/>
              <w:bottom w:val="single" w:sz="4" w:space="0" w:color="auto"/>
              <w:right w:val="single" w:sz="4" w:space="0" w:color="auto"/>
            </w:tcBorders>
            <w:shd w:val="clear" w:color="auto" w:fill="auto"/>
            <w:noWrap/>
            <w:vAlign w:val="bottom"/>
          </w:tcPr>
          <w:p w:rsidR="00B95D37" w:rsidRPr="001228DA" w:rsidRDefault="00B95D37" w:rsidP="0039096A">
            <w:pPr>
              <w:jc w:val="right"/>
              <w:rPr>
                <w:i/>
                <w:iCs/>
                <w:color w:val="31849B"/>
                <w:sz w:val="16"/>
                <w:szCs w:val="16"/>
              </w:rPr>
            </w:pPr>
          </w:p>
        </w:tc>
        <w:tc>
          <w:tcPr>
            <w:tcW w:w="306" w:type="pct"/>
            <w:tcBorders>
              <w:top w:val="nil"/>
              <w:left w:val="nil"/>
              <w:bottom w:val="single" w:sz="4" w:space="0" w:color="auto"/>
              <w:right w:val="single" w:sz="4" w:space="0" w:color="auto"/>
            </w:tcBorders>
            <w:shd w:val="clear" w:color="auto" w:fill="auto"/>
            <w:noWrap/>
            <w:vAlign w:val="bottom"/>
          </w:tcPr>
          <w:p w:rsidR="00B95D37" w:rsidRPr="001228DA" w:rsidRDefault="00B95D37" w:rsidP="0039096A">
            <w:pPr>
              <w:rPr>
                <w:i/>
                <w:iCs/>
                <w:color w:val="31849B"/>
                <w:sz w:val="16"/>
                <w:szCs w:val="16"/>
              </w:rPr>
            </w:pPr>
          </w:p>
        </w:tc>
        <w:tc>
          <w:tcPr>
            <w:tcW w:w="609" w:type="pct"/>
            <w:tcBorders>
              <w:top w:val="nil"/>
              <w:left w:val="nil"/>
              <w:bottom w:val="single" w:sz="4" w:space="0" w:color="auto"/>
              <w:right w:val="single" w:sz="4" w:space="0" w:color="auto"/>
            </w:tcBorders>
            <w:shd w:val="clear" w:color="auto" w:fill="auto"/>
            <w:noWrap/>
            <w:vAlign w:val="bottom"/>
          </w:tcPr>
          <w:p w:rsidR="00B95D37" w:rsidRPr="001228DA" w:rsidRDefault="00B95D37" w:rsidP="0039096A">
            <w:pPr>
              <w:rPr>
                <w:i/>
                <w:iCs/>
                <w:color w:val="31849B"/>
                <w:sz w:val="16"/>
                <w:szCs w:val="16"/>
              </w:rPr>
            </w:pPr>
          </w:p>
        </w:tc>
        <w:tc>
          <w:tcPr>
            <w:tcW w:w="570" w:type="pct"/>
            <w:tcBorders>
              <w:top w:val="nil"/>
              <w:left w:val="nil"/>
              <w:bottom w:val="single" w:sz="4" w:space="0" w:color="auto"/>
              <w:right w:val="single" w:sz="4" w:space="0" w:color="auto"/>
            </w:tcBorders>
            <w:shd w:val="clear" w:color="auto" w:fill="auto"/>
            <w:noWrap/>
            <w:vAlign w:val="bottom"/>
          </w:tcPr>
          <w:p w:rsidR="00B95D37" w:rsidRPr="001228DA" w:rsidRDefault="00B95D37" w:rsidP="0039096A">
            <w:pPr>
              <w:rPr>
                <w:i/>
                <w:iCs/>
                <w:color w:val="31849B"/>
                <w:sz w:val="16"/>
                <w:szCs w:val="16"/>
              </w:rPr>
            </w:pPr>
          </w:p>
        </w:tc>
        <w:tc>
          <w:tcPr>
            <w:tcW w:w="703" w:type="pct"/>
            <w:tcBorders>
              <w:top w:val="nil"/>
              <w:left w:val="nil"/>
              <w:bottom w:val="single" w:sz="4" w:space="0" w:color="auto"/>
              <w:right w:val="single" w:sz="4" w:space="0" w:color="auto"/>
            </w:tcBorders>
            <w:shd w:val="clear" w:color="auto" w:fill="auto"/>
            <w:vAlign w:val="bottom"/>
          </w:tcPr>
          <w:p w:rsidR="00B95D37" w:rsidRPr="001228DA" w:rsidRDefault="00B95D37" w:rsidP="0039096A">
            <w:pPr>
              <w:rPr>
                <w:i/>
                <w:iCs/>
                <w:color w:val="31849B"/>
                <w:sz w:val="16"/>
                <w:szCs w:val="16"/>
              </w:rPr>
            </w:pPr>
          </w:p>
        </w:tc>
      </w:tr>
    </w:tbl>
    <w:p w:rsidR="00B95D37" w:rsidRDefault="00B95D37" w:rsidP="00B95D37">
      <w:pPr>
        <w:rPr>
          <w:rFonts w:ascii="Calibri" w:hAnsi="Calibri"/>
          <w:i/>
        </w:rPr>
      </w:pPr>
    </w:p>
    <w:p w:rsidR="00B95D37" w:rsidRPr="00B71DE4" w:rsidRDefault="00B95D37" w:rsidP="00B95D37">
      <w:pPr>
        <w:ind w:right="273"/>
        <w:rPr>
          <w:b/>
          <w:i/>
        </w:rPr>
      </w:pPr>
      <w:r w:rsidRPr="00B71DE4">
        <w:rPr>
          <w:b/>
          <w:i/>
        </w:rPr>
        <w:t>Порядок заполнения:</w:t>
      </w:r>
    </w:p>
    <w:p w:rsidR="00B95D37" w:rsidRPr="00224643" w:rsidRDefault="00B95D37" w:rsidP="00B95D37">
      <w:pPr>
        <w:ind w:right="273"/>
        <w:rPr>
          <w:i/>
        </w:rPr>
      </w:pPr>
    </w:p>
    <w:p w:rsidR="00B95D37" w:rsidRPr="00EE1433" w:rsidRDefault="00B95D37" w:rsidP="00B95D37">
      <w:pPr>
        <w:pStyle w:val="a9"/>
        <w:numPr>
          <w:ilvl w:val="0"/>
          <w:numId w:val="2"/>
        </w:numPr>
        <w:ind w:right="273"/>
        <w:jc w:val="both"/>
        <w:rPr>
          <w:rFonts w:ascii="Times New Roman" w:hAnsi="Times New Roman"/>
          <w:sz w:val="18"/>
          <w:szCs w:val="18"/>
        </w:rPr>
      </w:pPr>
      <w:r w:rsidRPr="00EE1433">
        <w:rPr>
          <w:rFonts w:ascii="Times New Roman" w:hAnsi="Times New Roman"/>
          <w:sz w:val="18"/>
          <w:szCs w:val="18"/>
        </w:rPr>
        <w:t xml:space="preserve">Указывается </w:t>
      </w:r>
      <w:r w:rsidRPr="00EE1433">
        <w:rPr>
          <w:rStyle w:val="FontStyle15"/>
          <w:sz w:val="18"/>
          <w:szCs w:val="18"/>
        </w:rPr>
        <w:t xml:space="preserve">подробная информация о цепочке собственников (учредители, в отношении учредителей, являющихся юридическими лицами, данные об их учредителях и т.д.) включая бенефициаров (в т.ч. конечных). </w:t>
      </w:r>
      <w:r w:rsidRPr="00EE1433">
        <w:rPr>
          <w:rFonts w:ascii="Times New Roman" w:hAnsi="Times New Roman"/>
          <w:sz w:val="18"/>
          <w:szCs w:val="18"/>
        </w:rPr>
        <w:t>Для физических лиц – имя, фамилия, отчество; для юридических лиц – полное наименование и организационно-правовая форма на русском языке, ИНН (в отношении нерезидентов также на английском языке или на официальном языке страны юрисдикции, если английский таковым не является; организационно-правовая форма и идентификационный код в соответствии с правом страны юрисдикции).</w:t>
      </w:r>
    </w:p>
    <w:p w:rsidR="00B95D37" w:rsidRPr="00EE1433" w:rsidRDefault="00B95D37" w:rsidP="00B95D37">
      <w:pPr>
        <w:pStyle w:val="a9"/>
        <w:numPr>
          <w:ilvl w:val="0"/>
          <w:numId w:val="2"/>
        </w:numPr>
        <w:ind w:right="273"/>
        <w:jc w:val="both"/>
        <w:rPr>
          <w:rStyle w:val="FontStyle15"/>
          <w:i/>
          <w:sz w:val="18"/>
          <w:szCs w:val="18"/>
        </w:rPr>
      </w:pPr>
      <w:r w:rsidRPr="00EE1433">
        <w:rPr>
          <w:rStyle w:val="FontStyle15"/>
          <w:sz w:val="18"/>
          <w:szCs w:val="18"/>
        </w:rPr>
        <w:t>Доля участия собственников указывается в процентах от уставного капитала; для акционерных обществ указываются также  номинальная стоимость и количество акций. Указывается размер уставного капитала согласно учредительных документам организации по состоянию на дату представления настоящей информации; доля уставных капиталов, выраженных в иностранной валюте, указывается в рублях по курсу Центрального банка России на дату представления настоящей информации. В случае если доля участия в уставном капитале составляет менее 100 процентов, указываются сведения об иных участвующих в уставном капитале лицах, а также их доли в уставном капитале.</w:t>
      </w:r>
    </w:p>
    <w:p w:rsidR="00B95D37" w:rsidRDefault="00B95D37" w:rsidP="00B95D37">
      <w:pPr>
        <w:ind w:right="273"/>
        <w:rPr>
          <w:sz w:val="22"/>
          <w:szCs w:val="22"/>
        </w:rPr>
      </w:pPr>
    </w:p>
    <w:p w:rsidR="00B95D37" w:rsidRPr="00B71DE4" w:rsidRDefault="00B95D37" w:rsidP="00B95D37">
      <w:pPr>
        <w:ind w:right="273"/>
        <w:rPr>
          <w:b/>
          <w:sz w:val="22"/>
          <w:szCs w:val="22"/>
        </w:rPr>
      </w:pPr>
    </w:p>
    <w:p w:rsidR="00B95D37" w:rsidRPr="00B71DE4" w:rsidRDefault="00B95D37" w:rsidP="00B95D37">
      <w:pPr>
        <w:jc w:val="both"/>
        <w:rPr>
          <w:b/>
          <w:sz w:val="22"/>
          <w:szCs w:val="22"/>
          <w:lang w:eastAsia="en-US"/>
        </w:rPr>
      </w:pPr>
      <w:r w:rsidRPr="00B71DE4">
        <w:rPr>
          <w:b/>
          <w:sz w:val="22"/>
          <w:szCs w:val="22"/>
        </w:rPr>
        <w:t>______________                              ______________                              ___________________</w:t>
      </w:r>
    </w:p>
    <w:p w:rsidR="00B95D37" w:rsidRPr="00B71DE4" w:rsidRDefault="00B95D37" w:rsidP="00B95D37">
      <w:pPr>
        <w:jc w:val="both"/>
        <w:rPr>
          <w:b/>
          <w:sz w:val="22"/>
          <w:szCs w:val="22"/>
        </w:rPr>
      </w:pPr>
      <w:r w:rsidRPr="00B71DE4">
        <w:rPr>
          <w:b/>
          <w:sz w:val="22"/>
          <w:szCs w:val="22"/>
        </w:rPr>
        <w:t xml:space="preserve">  (должность)                                         (подпись)                                                (ФИО)</w:t>
      </w:r>
    </w:p>
    <w:p w:rsidR="00B95D37" w:rsidRPr="00B71DE4" w:rsidRDefault="00B95D37" w:rsidP="00B95D37">
      <w:pPr>
        <w:jc w:val="both"/>
        <w:rPr>
          <w:b/>
          <w:sz w:val="22"/>
          <w:szCs w:val="22"/>
        </w:rPr>
      </w:pPr>
    </w:p>
    <w:p w:rsidR="00B95D37" w:rsidRPr="00B71DE4" w:rsidRDefault="00B95D37" w:rsidP="00B95D37">
      <w:pPr>
        <w:jc w:val="both"/>
        <w:rPr>
          <w:b/>
          <w:sz w:val="22"/>
          <w:szCs w:val="22"/>
        </w:rPr>
      </w:pPr>
    </w:p>
    <w:p w:rsidR="00B95D37" w:rsidRPr="00B71DE4" w:rsidRDefault="00B95D37" w:rsidP="00B95D37">
      <w:pPr>
        <w:jc w:val="both"/>
        <w:rPr>
          <w:b/>
          <w:sz w:val="22"/>
          <w:szCs w:val="22"/>
        </w:rPr>
      </w:pPr>
    </w:p>
    <w:p w:rsidR="00B95D37" w:rsidRPr="00B71DE4" w:rsidRDefault="00B95D37" w:rsidP="00B95D37">
      <w:pPr>
        <w:jc w:val="both"/>
        <w:rPr>
          <w:b/>
          <w:sz w:val="22"/>
          <w:szCs w:val="22"/>
        </w:rPr>
      </w:pPr>
      <w:r w:rsidRPr="00B71DE4">
        <w:rPr>
          <w:b/>
          <w:sz w:val="22"/>
          <w:szCs w:val="22"/>
        </w:rPr>
        <w:t>М.П.</w:t>
      </w:r>
    </w:p>
    <w:p w:rsidR="00B95D37" w:rsidRDefault="00B95D37" w:rsidP="00B95D37">
      <w:pPr>
        <w:spacing w:before="240"/>
        <w:jc w:val="both"/>
        <w:rPr>
          <w:sz w:val="22"/>
          <w:szCs w:val="22"/>
        </w:rPr>
        <w:sectPr w:rsidR="00B95D37" w:rsidSect="00B71DE4">
          <w:pgSz w:w="16838" w:h="11906" w:orient="landscape"/>
          <w:pgMar w:top="851" w:right="155" w:bottom="851" w:left="1134" w:header="709" w:footer="709" w:gutter="0"/>
          <w:cols w:space="708"/>
          <w:docGrid w:linePitch="360"/>
        </w:sectPr>
      </w:pPr>
    </w:p>
    <w:p w:rsidR="00B95D37" w:rsidRPr="00B71DE4" w:rsidRDefault="00B95D37" w:rsidP="00B95D37">
      <w:pPr>
        <w:shd w:val="clear" w:color="auto" w:fill="FFFFFF"/>
        <w:ind w:right="675"/>
        <w:jc w:val="right"/>
        <w:rPr>
          <w:b/>
          <w:bCs/>
          <w:color w:val="000000"/>
        </w:rPr>
      </w:pPr>
      <w:r w:rsidRPr="00B71DE4">
        <w:rPr>
          <w:b/>
          <w:color w:val="000000"/>
        </w:rPr>
        <w:lastRenderedPageBreak/>
        <w:t>Приложение 2.</w:t>
      </w:r>
    </w:p>
    <w:p w:rsidR="00B95D37" w:rsidRPr="00B71DE4" w:rsidRDefault="00B95D37" w:rsidP="00B95D37">
      <w:pPr>
        <w:rPr>
          <w:b/>
        </w:rPr>
      </w:pPr>
      <w:r w:rsidRPr="00B71DE4">
        <w:rPr>
          <w:b/>
        </w:rPr>
        <w:t xml:space="preserve">           </w:t>
      </w:r>
    </w:p>
    <w:p w:rsidR="00B95D37" w:rsidRPr="002D4C99" w:rsidRDefault="00B95D37" w:rsidP="00B95D37">
      <w:pPr>
        <w:rPr>
          <w:b/>
          <w:sz w:val="28"/>
          <w:szCs w:val="28"/>
        </w:rPr>
      </w:pPr>
      <w:r w:rsidRPr="002D4C99">
        <w:rPr>
          <w:sz w:val="28"/>
          <w:szCs w:val="28"/>
        </w:rPr>
        <w:t xml:space="preserve">Приложение № 2 к договору № __________2015        </w:t>
      </w:r>
      <w:proofErr w:type="gramStart"/>
      <w:r w:rsidRPr="002D4C99">
        <w:rPr>
          <w:sz w:val="28"/>
          <w:szCs w:val="28"/>
        </w:rPr>
        <w:t>от</w:t>
      </w:r>
      <w:proofErr w:type="gramEnd"/>
      <w:r w:rsidRPr="002D4C99">
        <w:rPr>
          <w:sz w:val="28"/>
          <w:szCs w:val="28"/>
        </w:rPr>
        <w:t xml:space="preserve"> __________________</w:t>
      </w:r>
    </w:p>
    <w:p w:rsidR="00B95D37" w:rsidRPr="002D4C99" w:rsidRDefault="00B95D37" w:rsidP="00B95D37">
      <w:pPr>
        <w:jc w:val="center"/>
        <w:rPr>
          <w:b/>
          <w:sz w:val="28"/>
          <w:szCs w:val="28"/>
          <w:u w:val="single"/>
        </w:rPr>
      </w:pPr>
      <w:r w:rsidRPr="002D4C99">
        <w:rPr>
          <w:sz w:val="28"/>
          <w:szCs w:val="28"/>
          <w:u w:val="single"/>
        </w:rPr>
        <w:t>Расшифровка стоимости услуги</w:t>
      </w:r>
    </w:p>
    <w:p w:rsidR="00B95D37" w:rsidRPr="002D4C99" w:rsidRDefault="00B95D37" w:rsidP="00B95D37">
      <w:pPr>
        <w:jc w:val="both"/>
        <w:rPr>
          <w:b/>
          <w:sz w:val="28"/>
          <w:szCs w:val="28"/>
        </w:rPr>
      </w:pPr>
    </w:p>
    <w:p w:rsidR="00B95D37" w:rsidRPr="002D4C99" w:rsidRDefault="00B95D37" w:rsidP="00B95D37">
      <w:pPr>
        <w:jc w:val="both"/>
        <w:rPr>
          <w:b/>
          <w:sz w:val="28"/>
          <w:szCs w:val="28"/>
        </w:rPr>
      </w:pPr>
      <w:r w:rsidRPr="002D4C99">
        <w:rPr>
          <w:sz w:val="28"/>
          <w:szCs w:val="28"/>
        </w:rPr>
        <w:t>Название организации, адрес,                            Банковские реквизиты:</w:t>
      </w:r>
    </w:p>
    <w:p w:rsidR="00B95D37" w:rsidRPr="002D4C99" w:rsidRDefault="00B95D37" w:rsidP="00B95D37">
      <w:pPr>
        <w:jc w:val="both"/>
        <w:rPr>
          <w:b/>
          <w:sz w:val="28"/>
          <w:szCs w:val="28"/>
        </w:rPr>
      </w:pPr>
      <w:r w:rsidRPr="002D4C99">
        <w:rPr>
          <w:sz w:val="28"/>
          <w:szCs w:val="28"/>
        </w:rPr>
        <w:t>телефон</w:t>
      </w:r>
    </w:p>
    <w:p w:rsidR="00B95D37" w:rsidRPr="002D4C99" w:rsidRDefault="00B95D37" w:rsidP="00B95D37">
      <w:pPr>
        <w:jc w:val="both"/>
        <w:rPr>
          <w:b/>
          <w:sz w:val="28"/>
          <w:szCs w:val="28"/>
        </w:rPr>
      </w:pPr>
      <w:r w:rsidRPr="002D4C99">
        <w:rPr>
          <w:sz w:val="28"/>
          <w:szCs w:val="28"/>
        </w:rPr>
        <w:t xml:space="preserve">    </w:t>
      </w:r>
    </w:p>
    <w:p w:rsidR="00B95D37" w:rsidRPr="002D4C99" w:rsidRDefault="00B95D37" w:rsidP="00B95D37">
      <w:pPr>
        <w:jc w:val="center"/>
        <w:rPr>
          <w:b/>
          <w:sz w:val="28"/>
          <w:szCs w:val="28"/>
        </w:rPr>
      </w:pPr>
      <w:r w:rsidRPr="002D4C99">
        <w:rPr>
          <w:sz w:val="28"/>
          <w:szCs w:val="28"/>
        </w:rPr>
        <w:t>Калькуляция</w:t>
      </w:r>
    </w:p>
    <w:p w:rsidR="00B95D37" w:rsidRPr="002D4C99" w:rsidRDefault="00B95D37" w:rsidP="00B95D37">
      <w:pPr>
        <w:tabs>
          <w:tab w:val="right" w:pos="9355"/>
        </w:tabs>
        <w:jc w:val="center"/>
        <w:rPr>
          <w:b/>
          <w:sz w:val="28"/>
          <w:szCs w:val="28"/>
        </w:rPr>
      </w:pPr>
      <w:r w:rsidRPr="002D4C99">
        <w:rPr>
          <w:sz w:val="28"/>
          <w:szCs w:val="28"/>
        </w:rPr>
        <w:t xml:space="preserve">На оказание услуг </w:t>
      </w:r>
      <w:r>
        <w:rPr>
          <w:sz w:val="28"/>
          <w:szCs w:val="28"/>
        </w:rPr>
        <w:t xml:space="preserve">по поставке молока 2,5% жирности </w:t>
      </w:r>
    </w:p>
    <w:p w:rsidR="00B95D37" w:rsidRPr="002D4C99" w:rsidRDefault="00B95D37" w:rsidP="00B95D37">
      <w:pPr>
        <w:jc w:val="both"/>
        <w:rPr>
          <w:b/>
          <w:sz w:val="28"/>
          <w:szCs w:val="28"/>
        </w:rPr>
      </w:pPr>
      <w:r w:rsidRPr="002D4C99">
        <w:rPr>
          <w:sz w:val="28"/>
          <w:szCs w:val="28"/>
        </w:rPr>
        <w:t>Заказчик и его адрес:</w:t>
      </w:r>
    </w:p>
    <w:p w:rsidR="00B95D37" w:rsidRPr="002D4C99" w:rsidRDefault="00B95D37" w:rsidP="00B95D37">
      <w:pPr>
        <w:jc w:val="both"/>
        <w:rPr>
          <w:b/>
          <w:sz w:val="28"/>
          <w:szCs w:val="28"/>
        </w:rPr>
      </w:pPr>
      <w:r>
        <w:rPr>
          <w:sz w:val="28"/>
          <w:szCs w:val="28"/>
        </w:rPr>
        <w:t>ФГУП «УЭМЗ</w:t>
      </w:r>
      <w:r w:rsidRPr="002D4C99">
        <w:rPr>
          <w:sz w:val="28"/>
          <w:szCs w:val="28"/>
        </w:rPr>
        <w:t>»</w:t>
      </w:r>
    </w:p>
    <w:p w:rsidR="00B95D37" w:rsidRPr="002D4C99" w:rsidRDefault="00B95D37" w:rsidP="00B95D37">
      <w:pPr>
        <w:jc w:val="both"/>
        <w:rPr>
          <w:b/>
          <w:sz w:val="28"/>
          <w:szCs w:val="28"/>
        </w:rPr>
      </w:pPr>
      <w:r>
        <w:rPr>
          <w:sz w:val="28"/>
          <w:szCs w:val="28"/>
        </w:rPr>
        <w:t>620137</w:t>
      </w:r>
      <w:r w:rsidRPr="002D4C99">
        <w:rPr>
          <w:sz w:val="28"/>
          <w:szCs w:val="28"/>
        </w:rPr>
        <w:t xml:space="preserve">, </w:t>
      </w:r>
      <w:r>
        <w:rPr>
          <w:sz w:val="28"/>
          <w:szCs w:val="28"/>
        </w:rPr>
        <w:t>Екатеринбург</w:t>
      </w:r>
      <w:r w:rsidRPr="002D4C99">
        <w:rPr>
          <w:sz w:val="28"/>
          <w:szCs w:val="28"/>
        </w:rPr>
        <w:t xml:space="preserve">, ул. </w:t>
      </w:r>
      <w:r>
        <w:rPr>
          <w:sz w:val="28"/>
          <w:szCs w:val="28"/>
        </w:rPr>
        <w:t>Студенческая, д. 9</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3"/>
        <w:gridCol w:w="3294"/>
        <w:gridCol w:w="1100"/>
        <w:gridCol w:w="2728"/>
        <w:gridCol w:w="1915"/>
      </w:tblGrid>
      <w:tr w:rsidR="00B95D37" w:rsidRPr="009023D6" w:rsidTr="0039096A">
        <w:tc>
          <w:tcPr>
            <w:tcW w:w="534" w:type="dxa"/>
            <w:shd w:val="clear" w:color="auto" w:fill="auto"/>
          </w:tcPr>
          <w:p w:rsidR="00B95D37" w:rsidRPr="009023D6" w:rsidRDefault="00B95D37" w:rsidP="0039096A">
            <w:pPr>
              <w:jc w:val="both"/>
              <w:rPr>
                <w:b/>
                <w:sz w:val="28"/>
                <w:szCs w:val="28"/>
              </w:rPr>
            </w:pPr>
            <w:r w:rsidRPr="009023D6">
              <w:rPr>
                <w:sz w:val="28"/>
                <w:szCs w:val="28"/>
              </w:rPr>
              <w:t>№</w:t>
            </w:r>
          </w:p>
        </w:tc>
        <w:tc>
          <w:tcPr>
            <w:tcW w:w="3294" w:type="dxa"/>
            <w:shd w:val="clear" w:color="auto" w:fill="auto"/>
          </w:tcPr>
          <w:p w:rsidR="00B95D37" w:rsidRPr="009023D6" w:rsidRDefault="00B95D37" w:rsidP="0039096A">
            <w:pPr>
              <w:jc w:val="both"/>
              <w:rPr>
                <w:b/>
                <w:sz w:val="28"/>
                <w:szCs w:val="28"/>
              </w:rPr>
            </w:pPr>
            <w:r w:rsidRPr="009023D6">
              <w:rPr>
                <w:sz w:val="28"/>
                <w:szCs w:val="28"/>
              </w:rPr>
              <w:t>Содержание</w:t>
            </w:r>
          </w:p>
        </w:tc>
        <w:tc>
          <w:tcPr>
            <w:tcW w:w="1100" w:type="dxa"/>
            <w:shd w:val="clear" w:color="auto" w:fill="auto"/>
          </w:tcPr>
          <w:p w:rsidR="00B95D37" w:rsidRPr="009023D6" w:rsidRDefault="00B95D37" w:rsidP="0039096A">
            <w:pPr>
              <w:jc w:val="both"/>
              <w:rPr>
                <w:b/>
                <w:sz w:val="28"/>
                <w:szCs w:val="28"/>
              </w:rPr>
            </w:pPr>
            <w:r w:rsidRPr="009023D6">
              <w:rPr>
                <w:sz w:val="28"/>
                <w:szCs w:val="28"/>
              </w:rPr>
              <w:t>%</w:t>
            </w:r>
          </w:p>
        </w:tc>
        <w:tc>
          <w:tcPr>
            <w:tcW w:w="2728" w:type="dxa"/>
            <w:shd w:val="clear" w:color="auto" w:fill="auto"/>
          </w:tcPr>
          <w:p w:rsidR="00B95D37" w:rsidRPr="009023D6" w:rsidRDefault="00B95D37" w:rsidP="0039096A">
            <w:pPr>
              <w:jc w:val="both"/>
              <w:rPr>
                <w:b/>
                <w:sz w:val="28"/>
                <w:szCs w:val="28"/>
              </w:rPr>
            </w:pPr>
            <w:r w:rsidRPr="009023D6">
              <w:rPr>
                <w:sz w:val="28"/>
                <w:szCs w:val="28"/>
              </w:rPr>
              <w:t>Сумма в рублях</w:t>
            </w:r>
          </w:p>
        </w:tc>
        <w:tc>
          <w:tcPr>
            <w:tcW w:w="1915" w:type="dxa"/>
            <w:shd w:val="clear" w:color="auto" w:fill="auto"/>
          </w:tcPr>
          <w:p w:rsidR="00B95D37" w:rsidRPr="009023D6" w:rsidRDefault="00B95D37" w:rsidP="0039096A">
            <w:pPr>
              <w:jc w:val="both"/>
              <w:rPr>
                <w:b/>
                <w:sz w:val="28"/>
                <w:szCs w:val="28"/>
              </w:rPr>
            </w:pPr>
            <w:r w:rsidRPr="009023D6">
              <w:rPr>
                <w:sz w:val="28"/>
                <w:szCs w:val="28"/>
              </w:rPr>
              <w:t>примечание</w:t>
            </w:r>
          </w:p>
        </w:tc>
      </w:tr>
      <w:tr w:rsidR="00B95D37" w:rsidRPr="009023D6" w:rsidTr="0039096A">
        <w:tc>
          <w:tcPr>
            <w:tcW w:w="534" w:type="dxa"/>
            <w:shd w:val="clear" w:color="auto" w:fill="auto"/>
          </w:tcPr>
          <w:p w:rsidR="00B95D37" w:rsidRPr="009023D6" w:rsidRDefault="00B95D37" w:rsidP="0039096A">
            <w:pPr>
              <w:jc w:val="both"/>
              <w:rPr>
                <w:b/>
                <w:sz w:val="28"/>
                <w:szCs w:val="28"/>
              </w:rPr>
            </w:pPr>
            <w:r w:rsidRPr="009023D6">
              <w:rPr>
                <w:sz w:val="28"/>
                <w:szCs w:val="28"/>
              </w:rPr>
              <w:t>1</w:t>
            </w:r>
          </w:p>
        </w:tc>
        <w:tc>
          <w:tcPr>
            <w:tcW w:w="3294" w:type="dxa"/>
            <w:shd w:val="clear" w:color="auto" w:fill="auto"/>
          </w:tcPr>
          <w:p w:rsidR="00B95D37" w:rsidRPr="009023D6" w:rsidRDefault="00B95D37" w:rsidP="0039096A">
            <w:pPr>
              <w:jc w:val="both"/>
              <w:rPr>
                <w:b/>
                <w:sz w:val="28"/>
                <w:szCs w:val="28"/>
              </w:rPr>
            </w:pPr>
            <w:r w:rsidRPr="009023D6">
              <w:rPr>
                <w:sz w:val="28"/>
                <w:szCs w:val="28"/>
              </w:rPr>
              <w:t>Первичное санитарно-техническое обследование</w:t>
            </w:r>
          </w:p>
        </w:tc>
        <w:tc>
          <w:tcPr>
            <w:tcW w:w="1100" w:type="dxa"/>
            <w:shd w:val="clear" w:color="auto" w:fill="auto"/>
          </w:tcPr>
          <w:p w:rsidR="00B95D37" w:rsidRPr="009023D6" w:rsidRDefault="00B95D37" w:rsidP="0039096A">
            <w:pPr>
              <w:jc w:val="both"/>
              <w:rPr>
                <w:b/>
                <w:sz w:val="28"/>
                <w:szCs w:val="28"/>
              </w:rPr>
            </w:pPr>
          </w:p>
        </w:tc>
        <w:tc>
          <w:tcPr>
            <w:tcW w:w="2728" w:type="dxa"/>
            <w:shd w:val="clear" w:color="auto" w:fill="auto"/>
          </w:tcPr>
          <w:p w:rsidR="00B95D37" w:rsidRPr="009023D6" w:rsidRDefault="00B95D37" w:rsidP="0039096A">
            <w:pPr>
              <w:jc w:val="both"/>
              <w:rPr>
                <w:b/>
                <w:sz w:val="28"/>
                <w:szCs w:val="28"/>
              </w:rPr>
            </w:pPr>
          </w:p>
        </w:tc>
        <w:tc>
          <w:tcPr>
            <w:tcW w:w="1915" w:type="dxa"/>
            <w:shd w:val="clear" w:color="auto" w:fill="auto"/>
          </w:tcPr>
          <w:p w:rsidR="00B95D37" w:rsidRPr="009023D6" w:rsidRDefault="00B95D37" w:rsidP="0039096A">
            <w:pPr>
              <w:jc w:val="both"/>
              <w:rPr>
                <w:b/>
                <w:sz w:val="28"/>
                <w:szCs w:val="28"/>
              </w:rPr>
            </w:pPr>
          </w:p>
        </w:tc>
      </w:tr>
      <w:tr w:rsidR="00B95D37" w:rsidRPr="009023D6" w:rsidTr="0039096A">
        <w:tc>
          <w:tcPr>
            <w:tcW w:w="534" w:type="dxa"/>
            <w:shd w:val="clear" w:color="auto" w:fill="auto"/>
          </w:tcPr>
          <w:p w:rsidR="00B95D37" w:rsidRPr="009023D6" w:rsidRDefault="00B95D37" w:rsidP="0039096A">
            <w:pPr>
              <w:jc w:val="both"/>
              <w:rPr>
                <w:b/>
                <w:sz w:val="28"/>
                <w:szCs w:val="28"/>
              </w:rPr>
            </w:pPr>
            <w:r w:rsidRPr="009023D6">
              <w:rPr>
                <w:sz w:val="28"/>
                <w:szCs w:val="28"/>
              </w:rPr>
              <w:t>2</w:t>
            </w:r>
          </w:p>
        </w:tc>
        <w:tc>
          <w:tcPr>
            <w:tcW w:w="3294" w:type="dxa"/>
            <w:shd w:val="clear" w:color="auto" w:fill="auto"/>
          </w:tcPr>
          <w:p w:rsidR="00B95D37" w:rsidRPr="009023D6" w:rsidRDefault="00B95D37" w:rsidP="0039096A">
            <w:pPr>
              <w:jc w:val="both"/>
              <w:rPr>
                <w:b/>
                <w:sz w:val="28"/>
                <w:szCs w:val="28"/>
              </w:rPr>
            </w:pPr>
            <w:r w:rsidRPr="009023D6">
              <w:rPr>
                <w:sz w:val="28"/>
                <w:szCs w:val="28"/>
              </w:rPr>
              <w:t>Лабораторные исследования</w:t>
            </w:r>
          </w:p>
        </w:tc>
        <w:tc>
          <w:tcPr>
            <w:tcW w:w="1100" w:type="dxa"/>
            <w:shd w:val="clear" w:color="auto" w:fill="auto"/>
          </w:tcPr>
          <w:p w:rsidR="00B95D37" w:rsidRPr="009023D6" w:rsidRDefault="00B95D37" w:rsidP="0039096A">
            <w:pPr>
              <w:jc w:val="both"/>
              <w:rPr>
                <w:b/>
                <w:sz w:val="28"/>
                <w:szCs w:val="28"/>
              </w:rPr>
            </w:pPr>
          </w:p>
        </w:tc>
        <w:tc>
          <w:tcPr>
            <w:tcW w:w="2728" w:type="dxa"/>
            <w:shd w:val="clear" w:color="auto" w:fill="auto"/>
          </w:tcPr>
          <w:p w:rsidR="00B95D37" w:rsidRPr="009023D6" w:rsidRDefault="00B95D37" w:rsidP="0039096A">
            <w:pPr>
              <w:jc w:val="both"/>
              <w:rPr>
                <w:b/>
                <w:sz w:val="28"/>
                <w:szCs w:val="28"/>
              </w:rPr>
            </w:pPr>
          </w:p>
        </w:tc>
        <w:tc>
          <w:tcPr>
            <w:tcW w:w="1915" w:type="dxa"/>
            <w:shd w:val="clear" w:color="auto" w:fill="auto"/>
          </w:tcPr>
          <w:p w:rsidR="00B95D37" w:rsidRPr="009023D6" w:rsidRDefault="00B95D37" w:rsidP="0039096A">
            <w:pPr>
              <w:jc w:val="both"/>
              <w:rPr>
                <w:b/>
                <w:sz w:val="28"/>
                <w:szCs w:val="28"/>
              </w:rPr>
            </w:pPr>
          </w:p>
        </w:tc>
      </w:tr>
      <w:tr w:rsidR="00B95D37" w:rsidRPr="009023D6" w:rsidTr="0039096A">
        <w:tc>
          <w:tcPr>
            <w:tcW w:w="534" w:type="dxa"/>
            <w:shd w:val="clear" w:color="auto" w:fill="auto"/>
          </w:tcPr>
          <w:p w:rsidR="00B95D37" w:rsidRPr="009023D6" w:rsidRDefault="00B95D37" w:rsidP="0039096A">
            <w:pPr>
              <w:jc w:val="both"/>
              <w:rPr>
                <w:b/>
                <w:sz w:val="28"/>
                <w:szCs w:val="28"/>
              </w:rPr>
            </w:pPr>
            <w:r w:rsidRPr="009023D6">
              <w:rPr>
                <w:sz w:val="28"/>
                <w:szCs w:val="28"/>
              </w:rPr>
              <w:t>3</w:t>
            </w:r>
          </w:p>
        </w:tc>
        <w:tc>
          <w:tcPr>
            <w:tcW w:w="3294" w:type="dxa"/>
            <w:shd w:val="clear" w:color="auto" w:fill="auto"/>
          </w:tcPr>
          <w:p w:rsidR="00B95D37" w:rsidRPr="009023D6" w:rsidRDefault="00B95D37" w:rsidP="0039096A">
            <w:pPr>
              <w:jc w:val="both"/>
              <w:rPr>
                <w:b/>
                <w:sz w:val="28"/>
                <w:szCs w:val="28"/>
              </w:rPr>
            </w:pPr>
            <w:r w:rsidRPr="009023D6">
              <w:rPr>
                <w:sz w:val="28"/>
                <w:szCs w:val="28"/>
              </w:rPr>
              <w:t>Обработка лабораторных исследований, подготовка отчетной документации</w:t>
            </w:r>
          </w:p>
        </w:tc>
        <w:tc>
          <w:tcPr>
            <w:tcW w:w="1100" w:type="dxa"/>
            <w:shd w:val="clear" w:color="auto" w:fill="auto"/>
          </w:tcPr>
          <w:p w:rsidR="00B95D37" w:rsidRPr="009023D6" w:rsidRDefault="00B95D37" w:rsidP="0039096A">
            <w:pPr>
              <w:jc w:val="both"/>
              <w:rPr>
                <w:b/>
                <w:sz w:val="28"/>
                <w:szCs w:val="28"/>
              </w:rPr>
            </w:pPr>
          </w:p>
        </w:tc>
        <w:tc>
          <w:tcPr>
            <w:tcW w:w="2728" w:type="dxa"/>
            <w:shd w:val="clear" w:color="auto" w:fill="auto"/>
          </w:tcPr>
          <w:p w:rsidR="00B95D37" w:rsidRPr="009023D6" w:rsidRDefault="00B95D37" w:rsidP="0039096A">
            <w:pPr>
              <w:jc w:val="both"/>
              <w:rPr>
                <w:b/>
                <w:sz w:val="28"/>
                <w:szCs w:val="28"/>
              </w:rPr>
            </w:pPr>
          </w:p>
        </w:tc>
        <w:tc>
          <w:tcPr>
            <w:tcW w:w="1915" w:type="dxa"/>
            <w:shd w:val="clear" w:color="auto" w:fill="auto"/>
          </w:tcPr>
          <w:p w:rsidR="00B95D37" w:rsidRPr="009023D6" w:rsidRDefault="00B95D37" w:rsidP="0039096A">
            <w:pPr>
              <w:jc w:val="both"/>
              <w:rPr>
                <w:b/>
                <w:sz w:val="28"/>
                <w:szCs w:val="28"/>
              </w:rPr>
            </w:pPr>
          </w:p>
        </w:tc>
      </w:tr>
      <w:tr w:rsidR="00B95D37" w:rsidRPr="009023D6" w:rsidTr="0039096A">
        <w:tc>
          <w:tcPr>
            <w:tcW w:w="534" w:type="dxa"/>
            <w:shd w:val="clear" w:color="auto" w:fill="auto"/>
          </w:tcPr>
          <w:p w:rsidR="00B95D37" w:rsidRPr="009023D6" w:rsidRDefault="00B95D37" w:rsidP="0039096A">
            <w:pPr>
              <w:jc w:val="both"/>
              <w:rPr>
                <w:b/>
                <w:sz w:val="28"/>
                <w:szCs w:val="28"/>
              </w:rPr>
            </w:pPr>
            <w:r w:rsidRPr="009023D6">
              <w:rPr>
                <w:sz w:val="28"/>
                <w:szCs w:val="28"/>
              </w:rPr>
              <w:t>4</w:t>
            </w:r>
          </w:p>
        </w:tc>
        <w:tc>
          <w:tcPr>
            <w:tcW w:w="3294" w:type="dxa"/>
            <w:shd w:val="clear" w:color="auto" w:fill="auto"/>
          </w:tcPr>
          <w:p w:rsidR="00B95D37" w:rsidRPr="009023D6" w:rsidRDefault="00B95D37" w:rsidP="0039096A">
            <w:pPr>
              <w:jc w:val="both"/>
              <w:rPr>
                <w:b/>
                <w:sz w:val="28"/>
                <w:szCs w:val="28"/>
              </w:rPr>
            </w:pPr>
            <w:r w:rsidRPr="009023D6">
              <w:rPr>
                <w:sz w:val="28"/>
                <w:szCs w:val="28"/>
              </w:rPr>
              <w:t>Заработная плата</w:t>
            </w:r>
          </w:p>
        </w:tc>
        <w:tc>
          <w:tcPr>
            <w:tcW w:w="1100" w:type="dxa"/>
            <w:shd w:val="clear" w:color="auto" w:fill="auto"/>
          </w:tcPr>
          <w:p w:rsidR="00B95D37" w:rsidRPr="009023D6" w:rsidRDefault="00B95D37" w:rsidP="0039096A">
            <w:pPr>
              <w:jc w:val="both"/>
              <w:rPr>
                <w:b/>
                <w:sz w:val="28"/>
                <w:szCs w:val="28"/>
              </w:rPr>
            </w:pPr>
          </w:p>
        </w:tc>
        <w:tc>
          <w:tcPr>
            <w:tcW w:w="2728" w:type="dxa"/>
            <w:shd w:val="clear" w:color="auto" w:fill="auto"/>
          </w:tcPr>
          <w:p w:rsidR="00B95D37" w:rsidRPr="009023D6" w:rsidRDefault="00B95D37" w:rsidP="0039096A">
            <w:pPr>
              <w:jc w:val="both"/>
              <w:rPr>
                <w:b/>
                <w:sz w:val="28"/>
                <w:szCs w:val="28"/>
              </w:rPr>
            </w:pPr>
          </w:p>
        </w:tc>
        <w:tc>
          <w:tcPr>
            <w:tcW w:w="1915" w:type="dxa"/>
            <w:shd w:val="clear" w:color="auto" w:fill="auto"/>
          </w:tcPr>
          <w:p w:rsidR="00B95D37" w:rsidRPr="009023D6" w:rsidRDefault="00B95D37" w:rsidP="0039096A">
            <w:pPr>
              <w:jc w:val="both"/>
              <w:rPr>
                <w:b/>
                <w:sz w:val="28"/>
                <w:szCs w:val="28"/>
              </w:rPr>
            </w:pPr>
          </w:p>
        </w:tc>
      </w:tr>
      <w:tr w:rsidR="00B95D37" w:rsidRPr="009023D6" w:rsidTr="0039096A">
        <w:tc>
          <w:tcPr>
            <w:tcW w:w="534" w:type="dxa"/>
            <w:shd w:val="clear" w:color="auto" w:fill="auto"/>
          </w:tcPr>
          <w:p w:rsidR="00B95D37" w:rsidRPr="009023D6" w:rsidRDefault="00B95D37" w:rsidP="0039096A">
            <w:pPr>
              <w:jc w:val="both"/>
              <w:rPr>
                <w:b/>
                <w:sz w:val="28"/>
                <w:szCs w:val="28"/>
              </w:rPr>
            </w:pPr>
            <w:r w:rsidRPr="009023D6">
              <w:rPr>
                <w:sz w:val="28"/>
                <w:szCs w:val="28"/>
              </w:rPr>
              <w:t>5</w:t>
            </w:r>
          </w:p>
        </w:tc>
        <w:tc>
          <w:tcPr>
            <w:tcW w:w="3294" w:type="dxa"/>
            <w:shd w:val="clear" w:color="auto" w:fill="auto"/>
          </w:tcPr>
          <w:p w:rsidR="00B95D37" w:rsidRPr="009023D6" w:rsidRDefault="00B95D37" w:rsidP="0039096A">
            <w:pPr>
              <w:jc w:val="both"/>
              <w:rPr>
                <w:b/>
                <w:sz w:val="28"/>
                <w:szCs w:val="28"/>
              </w:rPr>
            </w:pPr>
            <w:r w:rsidRPr="009023D6">
              <w:rPr>
                <w:sz w:val="28"/>
                <w:szCs w:val="28"/>
              </w:rPr>
              <w:t>Начисления на заработную плату</w:t>
            </w:r>
          </w:p>
        </w:tc>
        <w:tc>
          <w:tcPr>
            <w:tcW w:w="1100" w:type="dxa"/>
            <w:shd w:val="clear" w:color="auto" w:fill="auto"/>
          </w:tcPr>
          <w:p w:rsidR="00B95D37" w:rsidRPr="009023D6" w:rsidRDefault="00B95D37" w:rsidP="0039096A">
            <w:pPr>
              <w:jc w:val="both"/>
              <w:rPr>
                <w:b/>
                <w:sz w:val="28"/>
                <w:szCs w:val="28"/>
              </w:rPr>
            </w:pPr>
          </w:p>
        </w:tc>
        <w:tc>
          <w:tcPr>
            <w:tcW w:w="2728" w:type="dxa"/>
            <w:shd w:val="clear" w:color="auto" w:fill="auto"/>
          </w:tcPr>
          <w:p w:rsidR="00B95D37" w:rsidRPr="009023D6" w:rsidRDefault="00B95D37" w:rsidP="0039096A">
            <w:pPr>
              <w:jc w:val="both"/>
              <w:rPr>
                <w:b/>
                <w:sz w:val="28"/>
                <w:szCs w:val="28"/>
              </w:rPr>
            </w:pPr>
          </w:p>
        </w:tc>
        <w:tc>
          <w:tcPr>
            <w:tcW w:w="1915" w:type="dxa"/>
            <w:shd w:val="clear" w:color="auto" w:fill="auto"/>
          </w:tcPr>
          <w:p w:rsidR="00B95D37" w:rsidRPr="009023D6" w:rsidRDefault="00B95D37" w:rsidP="0039096A">
            <w:pPr>
              <w:jc w:val="both"/>
              <w:rPr>
                <w:b/>
                <w:sz w:val="28"/>
                <w:szCs w:val="28"/>
              </w:rPr>
            </w:pPr>
          </w:p>
        </w:tc>
      </w:tr>
      <w:tr w:rsidR="00B95D37" w:rsidRPr="009023D6" w:rsidTr="0039096A">
        <w:tc>
          <w:tcPr>
            <w:tcW w:w="534" w:type="dxa"/>
            <w:shd w:val="clear" w:color="auto" w:fill="auto"/>
          </w:tcPr>
          <w:p w:rsidR="00B95D37" w:rsidRPr="009023D6" w:rsidRDefault="00B95D37" w:rsidP="0039096A">
            <w:pPr>
              <w:jc w:val="both"/>
              <w:rPr>
                <w:b/>
                <w:sz w:val="28"/>
                <w:szCs w:val="28"/>
              </w:rPr>
            </w:pPr>
            <w:r w:rsidRPr="009023D6">
              <w:rPr>
                <w:sz w:val="28"/>
                <w:szCs w:val="28"/>
              </w:rPr>
              <w:t>6</w:t>
            </w:r>
          </w:p>
        </w:tc>
        <w:tc>
          <w:tcPr>
            <w:tcW w:w="3294" w:type="dxa"/>
            <w:shd w:val="clear" w:color="auto" w:fill="auto"/>
          </w:tcPr>
          <w:p w:rsidR="00B95D37" w:rsidRPr="009023D6" w:rsidRDefault="00B95D37" w:rsidP="0039096A">
            <w:pPr>
              <w:jc w:val="both"/>
              <w:rPr>
                <w:b/>
                <w:sz w:val="28"/>
                <w:szCs w:val="28"/>
              </w:rPr>
            </w:pPr>
            <w:r w:rsidRPr="009023D6">
              <w:rPr>
                <w:sz w:val="28"/>
                <w:szCs w:val="28"/>
              </w:rPr>
              <w:t>Накладные расходы</w:t>
            </w:r>
          </w:p>
        </w:tc>
        <w:tc>
          <w:tcPr>
            <w:tcW w:w="1100" w:type="dxa"/>
            <w:shd w:val="clear" w:color="auto" w:fill="auto"/>
          </w:tcPr>
          <w:p w:rsidR="00B95D37" w:rsidRPr="009023D6" w:rsidRDefault="00B95D37" w:rsidP="0039096A">
            <w:pPr>
              <w:jc w:val="both"/>
              <w:rPr>
                <w:b/>
                <w:sz w:val="28"/>
                <w:szCs w:val="28"/>
              </w:rPr>
            </w:pPr>
          </w:p>
        </w:tc>
        <w:tc>
          <w:tcPr>
            <w:tcW w:w="2728" w:type="dxa"/>
            <w:shd w:val="clear" w:color="auto" w:fill="auto"/>
          </w:tcPr>
          <w:p w:rsidR="00B95D37" w:rsidRPr="009023D6" w:rsidRDefault="00B95D37" w:rsidP="0039096A">
            <w:pPr>
              <w:jc w:val="both"/>
              <w:rPr>
                <w:b/>
                <w:sz w:val="28"/>
                <w:szCs w:val="28"/>
              </w:rPr>
            </w:pPr>
          </w:p>
        </w:tc>
        <w:tc>
          <w:tcPr>
            <w:tcW w:w="1915" w:type="dxa"/>
            <w:shd w:val="clear" w:color="auto" w:fill="auto"/>
          </w:tcPr>
          <w:p w:rsidR="00B95D37" w:rsidRPr="009023D6" w:rsidRDefault="00B95D37" w:rsidP="0039096A">
            <w:pPr>
              <w:jc w:val="both"/>
              <w:rPr>
                <w:b/>
                <w:sz w:val="28"/>
                <w:szCs w:val="28"/>
              </w:rPr>
            </w:pPr>
          </w:p>
        </w:tc>
      </w:tr>
      <w:tr w:rsidR="00B95D37" w:rsidRPr="009023D6" w:rsidTr="0039096A">
        <w:tc>
          <w:tcPr>
            <w:tcW w:w="534" w:type="dxa"/>
            <w:shd w:val="clear" w:color="auto" w:fill="auto"/>
          </w:tcPr>
          <w:p w:rsidR="00B95D37" w:rsidRPr="009023D6" w:rsidRDefault="00B95D37" w:rsidP="0039096A">
            <w:pPr>
              <w:jc w:val="both"/>
              <w:rPr>
                <w:b/>
                <w:sz w:val="28"/>
                <w:szCs w:val="28"/>
              </w:rPr>
            </w:pPr>
            <w:r w:rsidRPr="009023D6">
              <w:rPr>
                <w:sz w:val="28"/>
                <w:szCs w:val="28"/>
              </w:rPr>
              <w:t>7</w:t>
            </w:r>
          </w:p>
        </w:tc>
        <w:tc>
          <w:tcPr>
            <w:tcW w:w="3294" w:type="dxa"/>
            <w:shd w:val="clear" w:color="auto" w:fill="auto"/>
          </w:tcPr>
          <w:p w:rsidR="00B95D37" w:rsidRPr="009023D6" w:rsidRDefault="00B95D37" w:rsidP="0039096A">
            <w:pPr>
              <w:jc w:val="both"/>
              <w:rPr>
                <w:b/>
                <w:sz w:val="28"/>
                <w:szCs w:val="28"/>
              </w:rPr>
            </w:pPr>
            <w:r w:rsidRPr="009023D6">
              <w:rPr>
                <w:sz w:val="28"/>
                <w:szCs w:val="28"/>
              </w:rPr>
              <w:t>Прочие расходы</w:t>
            </w:r>
          </w:p>
        </w:tc>
        <w:tc>
          <w:tcPr>
            <w:tcW w:w="1100" w:type="dxa"/>
            <w:shd w:val="clear" w:color="auto" w:fill="auto"/>
          </w:tcPr>
          <w:p w:rsidR="00B95D37" w:rsidRPr="009023D6" w:rsidRDefault="00B95D37" w:rsidP="0039096A">
            <w:pPr>
              <w:jc w:val="both"/>
              <w:rPr>
                <w:b/>
                <w:sz w:val="28"/>
                <w:szCs w:val="28"/>
              </w:rPr>
            </w:pPr>
          </w:p>
        </w:tc>
        <w:tc>
          <w:tcPr>
            <w:tcW w:w="2728" w:type="dxa"/>
            <w:shd w:val="clear" w:color="auto" w:fill="auto"/>
          </w:tcPr>
          <w:p w:rsidR="00B95D37" w:rsidRPr="009023D6" w:rsidRDefault="00B95D37" w:rsidP="0039096A">
            <w:pPr>
              <w:jc w:val="both"/>
              <w:rPr>
                <w:b/>
                <w:sz w:val="28"/>
                <w:szCs w:val="28"/>
              </w:rPr>
            </w:pPr>
          </w:p>
        </w:tc>
        <w:tc>
          <w:tcPr>
            <w:tcW w:w="1915" w:type="dxa"/>
            <w:shd w:val="clear" w:color="auto" w:fill="auto"/>
          </w:tcPr>
          <w:p w:rsidR="00B95D37" w:rsidRPr="009023D6" w:rsidRDefault="00B95D37" w:rsidP="0039096A">
            <w:pPr>
              <w:jc w:val="both"/>
              <w:rPr>
                <w:b/>
                <w:sz w:val="28"/>
                <w:szCs w:val="28"/>
              </w:rPr>
            </w:pPr>
          </w:p>
        </w:tc>
      </w:tr>
      <w:tr w:rsidR="00B95D37" w:rsidRPr="009023D6" w:rsidTr="0039096A">
        <w:tc>
          <w:tcPr>
            <w:tcW w:w="534" w:type="dxa"/>
            <w:tcBorders>
              <w:bottom w:val="single" w:sz="4" w:space="0" w:color="auto"/>
            </w:tcBorders>
            <w:shd w:val="clear" w:color="auto" w:fill="auto"/>
          </w:tcPr>
          <w:p w:rsidR="00B95D37" w:rsidRPr="009023D6" w:rsidRDefault="00B95D37" w:rsidP="0039096A">
            <w:pPr>
              <w:jc w:val="both"/>
              <w:rPr>
                <w:b/>
                <w:sz w:val="28"/>
                <w:szCs w:val="28"/>
              </w:rPr>
            </w:pPr>
            <w:r w:rsidRPr="009023D6">
              <w:rPr>
                <w:sz w:val="28"/>
                <w:szCs w:val="28"/>
              </w:rPr>
              <w:t>8</w:t>
            </w:r>
          </w:p>
        </w:tc>
        <w:tc>
          <w:tcPr>
            <w:tcW w:w="3294" w:type="dxa"/>
            <w:tcBorders>
              <w:bottom w:val="single" w:sz="4" w:space="0" w:color="auto"/>
            </w:tcBorders>
            <w:shd w:val="clear" w:color="auto" w:fill="auto"/>
          </w:tcPr>
          <w:p w:rsidR="00B95D37" w:rsidRPr="009023D6" w:rsidRDefault="00B95D37" w:rsidP="0039096A">
            <w:pPr>
              <w:jc w:val="both"/>
              <w:rPr>
                <w:b/>
                <w:sz w:val="28"/>
                <w:szCs w:val="28"/>
              </w:rPr>
            </w:pPr>
            <w:r w:rsidRPr="009023D6">
              <w:rPr>
                <w:sz w:val="28"/>
                <w:szCs w:val="28"/>
              </w:rPr>
              <w:t>Рентабельность</w:t>
            </w:r>
          </w:p>
        </w:tc>
        <w:tc>
          <w:tcPr>
            <w:tcW w:w="1100" w:type="dxa"/>
            <w:tcBorders>
              <w:bottom w:val="single" w:sz="4" w:space="0" w:color="auto"/>
            </w:tcBorders>
            <w:shd w:val="clear" w:color="auto" w:fill="auto"/>
          </w:tcPr>
          <w:p w:rsidR="00B95D37" w:rsidRPr="009023D6" w:rsidRDefault="00B95D37" w:rsidP="0039096A">
            <w:pPr>
              <w:jc w:val="both"/>
              <w:rPr>
                <w:b/>
                <w:sz w:val="28"/>
                <w:szCs w:val="28"/>
              </w:rPr>
            </w:pPr>
          </w:p>
        </w:tc>
        <w:tc>
          <w:tcPr>
            <w:tcW w:w="2728" w:type="dxa"/>
            <w:shd w:val="clear" w:color="auto" w:fill="auto"/>
          </w:tcPr>
          <w:p w:rsidR="00B95D37" w:rsidRPr="009023D6" w:rsidRDefault="00B95D37" w:rsidP="0039096A">
            <w:pPr>
              <w:jc w:val="both"/>
              <w:rPr>
                <w:b/>
                <w:sz w:val="28"/>
                <w:szCs w:val="28"/>
              </w:rPr>
            </w:pPr>
          </w:p>
        </w:tc>
        <w:tc>
          <w:tcPr>
            <w:tcW w:w="1915" w:type="dxa"/>
            <w:shd w:val="clear" w:color="auto" w:fill="auto"/>
          </w:tcPr>
          <w:p w:rsidR="00B95D37" w:rsidRPr="009023D6" w:rsidRDefault="00B95D37" w:rsidP="0039096A">
            <w:pPr>
              <w:jc w:val="both"/>
              <w:rPr>
                <w:b/>
                <w:sz w:val="28"/>
                <w:szCs w:val="28"/>
              </w:rPr>
            </w:pPr>
          </w:p>
        </w:tc>
      </w:tr>
      <w:tr w:rsidR="00B95D37" w:rsidRPr="009023D6" w:rsidTr="0039096A">
        <w:tc>
          <w:tcPr>
            <w:tcW w:w="4928" w:type="dxa"/>
            <w:gridSpan w:val="3"/>
            <w:vMerge w:val="restart"/>
            <w:tcBorders>
              <w:left w:val="nil"/>
              <w:bottom w:val="nil"/>
            </w:tcBorders>
            <w:shd w:val="clear" w:color="auto" w:fill="auto"/>
          </w:tcPr>
          <w:p w:rsidR="00B95D37" w:rsidRPr="009023D6" w:rsidRDefault="00B95D37" w:rsidP="0039096A">
            <w:pPr>
              <w:jc w:val="both"/>
              <w:rPr>
                <w:b/>
                <w:sz w:val="28"/>
                <w:szCs w:val="28"/>
              </w:rPr>
            </w:pPr>
            <w:r w:rsidRPr="009023D6">
              <w:rPr>
                <w:sz w:val="28"/>
                <w:szCs w:val="28"/>
              </w:rPr>
              <w:t xml:space="preserve">                                      Итого </w:t>
            </w:r>
          </w:p>
          <w:p w:rsidR="00B95D37" w:rsidRPr="009023D6" w:rsidRDefault="00B95D37" w:rsidP="0039096A">
            <w:pPr>
              <w:jc w:val="both"/>
              <w:rPr>
                <w:b/>
                <w:sz w:val="28"/>
                <w:szCs w:val="28"/>
              </w:rPr>
            </w:pPr>
            <w:r w:rsidRPr="009023D6">
              <w:rPr>
                <w:sz w:val="28"/>
                <w:szCs w:val="28"/>
              </w:rPr>
              <w:t xml:space="preserve">                                      НДС 18%</w:t>
            </w:r>
          </w:p>
          <w:p w:rsidR="00B95D37" w:rsidRPr="009023D6" w:rsidRDefault="00B95D37" w:rsidP="0039096A">
            <w:pPr>
              <w:jc w:val="both"/>
              <w:rPr>
                <w:b/>
                <w:sz w:val="28"/>
                <w:szCs w:val="28"/>
              </w:rPr>
            </w:pPr>
            <w:r w:rsidRPr="009023D6">
              <w:rPr>
                <w:sz w:val="28"/>
                <w:szCs w:val="28"/>
              </w:rPr>
              <w:t xml:space="preserve">                           Всего к оплате       </w:t>
            </w:r>
          </w:p>
        </w:tc>
        <w:tc>
          <w:tcPr>
            <w:tcW w:w="2728" w:type="dxa"/>
            <w:shd w:val="clear" w:color="auto" w:fill="auto"/>
          </w:tcPr>
          <w:p w:rsidR="00B95D37" w:rsidRPr="009023D6" w:rsidRDefault="00B95D37" w:rsidP="0039096A">
            <w:pPr>
              <w:jc w:val="both"/>
              <w:rPr>
                <w:b/>
                <w:sz w:val="28"/>
                <w:szCs w:val="28"/>
              </w:rPr>
            </w:pPr>
          </w:p>
        </w:tc>
        <w:tc>
          <w:tcPr>
            <w:tcW w:w="1915" w:type="dxa"/>
            <w:shd w:val="clear" w:color="auto" w:fill="auto"/>
          </w:tcPr>
          <w:p w:rsidR="00B95D37" w:rsidRPr="009023D6" w:rsidRDefault="00B95D37" w:rsidP="0039096A">
            <w:pPr>
              <w:jc w:val="both"/>
              <w:rPr>
                <w:b/>
                <w:sz w:val="28"/>
                <w:szCs w:val="28"/>
              </w:rPr>
            </w:pPr>
          </w:p>
        </w:tc>
      </w:tr>
      <w:tr w:rsidR="00B95D37" w:rsidRPr="009023D6" w:rsidTr="0039096A">
        <w:tc>
          <w:tcPr>
            <w:tcW w:w="4928" w:type="dxa"/>
            <w:gridSpan w:val="3"/>
            <w:vMerge/>
            <w:tcBorders>
              <w:left w:val="nil"/>
              <w:bottom w:val="nil"/>
            </w:tcBorders>
            <w:shd w:val="clear" w:color="auto" w:fill="auto"/>
          </w:tcPr>
          <w:p w:rsidR="00B95D37" w:rsidRPr="009023D6" w:rsidRDefault="00B95D37" w:rsidP="0039096A">
            <w:pPr>
              <w:jc w:val="both"/>
              <w:rPr>
                <w:b/>
                <w:sz w:val="28"/>
                <w:szCs w:val="28"/>
              </w:rPr>
            </w:pPr>
          </w:p>
        </w:tc>
        <w:tc>
          <w:tcPr>
            <w:tcW w:w="2728" w:type="dxa"/>
            <w:shd w:val="clear" w:color="auto" w:fill="auto"/>
          </w:tcPr>
          <w:p w:rsidR="00B95D37" w:rsidRPr="009023D6" w:rsidRDefault="00B95D37" w:rsidP="0039096A">
            <w:pPr>
              <w:jc w:val="both"/>
              <w:rPr>
                <w:b/>
                <w:sz w:val="28"/>
                <w:szCs w:val="28"/>
              </w:rPr>
            </w:pPr>
          </w:p>
        </w:tc>
        <w:tc>
          <w:tcPr>
            <w:tcW w:w="1915" w:type="dxa"/>
            <w:tcBorders>
              <w:bottom w:val="single" w:sz="4" w:space="0" w:color="auto"/>
            </w:tcBorders>
            <w:shd w:val="clear" w:color="auto" w:fill="auto"/>
          </w:tcPr>
          <w:p w:rsidR="00B95D37" w:rsidRPr="009023D6" w:rsidRDefault="00B95D37" w:rsidP="0039096A">
            <w:pPr>
              <w:jc w:val="both"/>
              <w:rPr>
                <w:b/>
                <w:sz w:val="28"/>
                <w:szCs w:val="28"/>
              </w:rPr>
            </w:pPr>
          </w:p>
        </w:tc>
      </w:tr>
      <w:tr w:rsidR="00B95D37" w:rsidRPr="009023D6" w:rsidTr="0039096A">
        <w:tc>
          <w:tcPr>
            <w:tcW w:w="4928" w:type="dxa"/>
            <w:gridSpan w:val="3"/>
            <w:vMerge/>
            <w:tcBorders>
              <w:left w:val="nil"/>
              <w:bottom w:val="nil"/>
            </w:tcBorders>
            <w:shd w:val="clear" w:color="auto" w:fill="auto"/>
          </w:tcPr>
          <w:p w:rsidR="00B95D37" w:rsidRPr="009023D6" w:rsidRDefault="00B95D37" w:rsidP="0039096A">
            <w:pPr>
              <w:jc w:val="both"/>
              <w:rPr>
                <w:b/>
                <w:sz w:val="28"/>
                <w:szCs w:val="28"/>
              </w:rPr>
            </w:pPr>
          </w:p>
        </w:tc>
        <w:tc>
          <w:tcPr>
            <w:tcW w:w="2728" w:type="dxa"/>
            <w:shd w:val="clear" w:color="auto" w:fill="auto"/>
          </w:tcPr>
          <w:p w:rsidR="00B95D37" w:rsidRPr="009023D6" w:rsidRDefault="00B95D37" w:rsidP="0039096A">
            <w:pPr>
              <w:jc w:val="both"/>
              <w:rPr>
                <w:b/>
                <w:sz w:val="28"/>
                <w:szCs w:val="28"/>
              </w:rPr>
            </w:pPr>
          </w:p>
        </w:tc>
        <w:tc>
          <w:tcPr>
            <w:tcW w:w="1915" w:type="dxa"/>
            <w:tcBorders>
              <w:bottom w:val="nil"/>
              <w:right w:val="nil"/>
            </w:tcBorders>
            <w:shd w:val="clear" w:color="auto" w:fill="auto"/>
          </w:tcPr>
          <w:p w:rsidR="00B95D37" w:rsidRPr="009023D6" w:rsidRDefault="00B95D37" w:rsidP="0039096A">
            <w:pPr>
              <w:jc w:val="both"/>
              <w:rPr>
                <w:b/>
                <w:sz w:val="28"/>
                <w:szCs w:val="28"/>
              </w:rPr>
            </w:pPr>
          </w:p>
        </w:tc>
      </w:tr>
    </w:tbl>
    <w:p w:rsidR="00B95D37" w:rsidRPr="002D4C99" w:rsidRDefault="00B95D37" w:rsidP="00B95D37">
      <w:pPr>
        <w:jc w:val="both"/>
        <w:rPr>
          <w:b/>
          <w:sz w:val="28"/>
          <w:szCs w:val="28"/>
        </w:rPr>
      </w:pPr>
    </w:p>
    <w:p w:rsidR="00B95D37" w:rsidRPr="002D4C99" w:rsidRDefault="00B95D37" w:rsidP="00B95D37">
      <w:pPr>
        <w:jc w:val="both"/>
        <w:rPr>
          <w:b/>
          <w:sz w:val="28"/>
          <w:szCs w:val="28"/>
        </w:rPr>
      </w:pPr>
      <w:r w:rsidRPr="002D4C99">
        <w:rPr>
          <w:sz w:val="28"/>
          <w:szCs w:val="28"/>
        </w:rPr>
        <w:t>Сумма прописью:</w:t>
      </w:r>
    </w:p>
    <w:p w:rsidR="00B95D37" w:rsidRPr="002D4C99" w:rsidRDefault="00B95D37" w:rsidP="00B95D37">
      <w:pPr>
        <w:jc w:val="both"/>
        <w:rPr>
          <w:b/>
          <w:sz w:val="28"/>
          <w:szCs w:val="28"/>
        </w:rPr>
      </w:pPr>
      <w:r w:rsidRPr="002D4C99">
        <w:rPr>
          <w:sz w:val="28"/>
          <w:szCs w:val="28"/>
        </w:rPr>
        <w:t xml:space="preserve">      Утверждаю                                                     Согласовано</w:t>
      </w:r>
    </w:p>
    <w:p w:rsidR="00B95D37" w:rsidRPr="002D4C99" w:rsidRDefault="00B95D37" w:rsidP="00B95D37">
      <w:pPr>
        <w:jc w:val="both"/>
        <w:rPr>
          <w:b/>
          <w:sz w:val="28"/>
          <w:szCs w:val="28"/>
        </w:rPr>
      </w:pPr>
      <w:r w:rsidRPr="002D4C99">
        <w:rPr>
          <w:sz w:val="28"/>
          <w:szCs w:val="28"/>
        </w:rPr>
        <w:t xml:space="preserve">Руководитель организации                Генеральный директор </w:t>
      </w:r>
      <w:r>
        <w:rPr>
          <w:sz w:val="28"/>
          <w:szCs w:val="28"/>
        </w:rPr>
        <w:t>ФГУП «УЭМЗ</w:t>
      </w:r>
      <w:r w:rsidRPr="002D4C99">
        <w:rPr>
          <w:sz w:val="28"/>
          <w:szCs w:val="28"/>
        </w:rPr>
        <w:t xml:space="preserve">»     </w:t>
      </w:r>
    </w:p>
    <w:p w:rsidR="00B95D37" w:rsidRPr="002D4C99" w:rsidRDefault="00B95D37" w:rsidP="00B95D37">
      <w:pPr>
        <w:jc w:val="both"/>
        <w:rPr>
          <w:b/>
          <w:sz w:val="28"/>
          <w:szCs w:val="28"/>
        </w:rPr>
      </w:pPr>
      <w:r w:rsidRPr="002D4C99">
        <w:rPr>
          <w:sz w:val="28"/>
          <w:szCs w:val="28"/>
        </w:rPr>
        <w:t xml:space="preserve">________________ ФИО                          </w:t>
      </w:r>
      <w:proofErr w:type="spellStart"/>
      <w:r w:rsidRPr="002D4C99">
        <w:rPr>
          <w:sz w:val="28"/>
          <w:szCs w:val="28"/>
        </w:rPr>
        <w:t>______________</w:t>
      </w:r>
      <w:r>
        <w:rPr>
          <w:sz w:val="28"/>
          <w:szCs w:val="28"/>
        </w:rPr>
        <w:t>К.А.Ковязин</w:t>
      </w:r>
      <w:proofErr w:type="spellEnd"/>
      <w:r w:rsidRPr="002D4C99">
        <w:rPr>
          <w:sz w:val="28"/>
          <w:szCs w:val="28"/>
        </w:rPr>
        <w:t xml:space="preserve">                </w:t>
      </w:r>
    </w:p>
    <w:p w:rsidR="00B95D37" w:rsidRPr="002D4C99" w:rsidRDefault="00B95D37" w:rsidP="00B95D37">
      <w:pPr>
        <w:jc w:val="both"/>
        <w:rPr>
          <w:b/>
          <w:sz w:val="22"/>
          <w:szCs w:val="22"/>
        </w:rPr>
      </w:pPr>
    </w:p>
    <w:p w:rsidR="00B95D37" w:rsidRPr="002D4C99" w:rsidRDefault="00B95D37" w:rsidP="00B95D37">
      <w:pPr>
        <w:jc w:val="both"/>
        <w:rPr>
          <w:b/>
          <w:sz w:val="22"/>
          <w:szCs w:val="22"/>
        </w:rPr>
      </w:pPr>
    </w:p>
    <w:p w:rsidR="00B95D37" w:rsidRDefault="00B95D37" w:rsidP="00B95D37">
      <w:pPr>
        <w:jc w:val="both"/>
        <w:rPr>
          <w:b/>
        </w:rPr>
      </w:pPr>
    </w:p>
    <w:p w:rsidR="00B95D37" w:rsidRDefault="00B95D37" w:rsidP="00B95D37">
      <w:pPr>
        <w:jc w:val="both"/>
        <w:rPr>
          <w:b/>
        </w:rPr>
      </w:pPr>
    </w:p>
    <w:p w:rsidR="00B95D37" w:rsidRDefault="00B95D37" w:rsidP="00B95D37">
      <w:pPr>
        <w:jc w:val="both"/>
        <w:rPr>
          <w:b/>
        </w:rPr>
      </w:pPr>
    </w:p>
    <w:p w:rsidR="00B95D37" w:rsidRDefault="00B95D37" w:rsidP="00B95D37">
      <w:pPr>
        <w:jc w:val="both"/>
        <w:rPr>
          <w:b/>
        </w:rPr>
      </w:pPr>
    </w:p>
    <w:p w:rsidR="00B95D37" w:rsidRDefault="00B95D37" w:rsidP="00B95D37">
      <w:pPr>
        <w:jc w:val="both"/>
        <w:rPr>
          <w:b/>
        </w:rPr>
      </w:pPr>
    </w:p>
    <w:p w:rsidR="00B95D37" w:rsidRPr="00B71DE4" w:rsidRDefault="00B95D37" w:rsidP="00B95D37">
      <w:pPr>
        <w:shd w:val="clear" w:color="auto" w:fill="FFFFFF"/>
        <w:ind w:right="675"/>
        <w:jc w:val="right"/>
        <w:rPr>
          <w:b/>
          <w:bCs/>
          <w:color w:val="000000"/>
        </w:rPr>
      </w:pPr>
      <w:r w:rsidRPr="00B71DE4">
        <w:rPr>
          <w:b/>
          <w:color w:val="000000"/>
        </w:rPr>
        <w:t>Приложение 3.</w:t>
      </w:r>
    </w:p>
    <w:p w:rsidR="00B95D37" w:rsidRDefault="00B95D37" w:rsidP="00B95D37">
      <w:pPr>
        <w:jc w:val="right"/>
        <w:rPr>
          <w:b/>
        </w:rPr>
      </w:pPr>
    </w:p>
    <w:p w:rsidR="00B95D37" w:rsidRDefault="00B95D37" w:rsidP="00B95D37">
      <w:pPr>
        <w:jc w:val="center"/>
        <w:rPr>
          <w:b/>
        </w:rPr>
      </w:pPr>
      <w:r>
        <w:lastRenderedPageBreak/>
        <w:t>Техническое задание</w:t>
      </w:r>
    </w:p>
    <w:p w:rsidR="00B95D37" w:rsidRDefault="00B95D37" w:rsidP="00B95D37">
      <w:pPr>
        <w:jc w:val="center"/>
        <w:rPr>
          <w:b/>
        </w:rPr>
      </w:pPr>
    </w:p>
    <w:p w:rsidR="00B95D37" w:rsidRDefault="00B95D37" w:rsidP="00B95D37">
      <w:pPr>
        <w:jc w:val="center"/>
        <w:rPr>
          <w:b/>
        </w:rPr>
      </w:pPr>
    </w:p>
    <w:p w:rsidR="00B95D37" w:rsidRDefault="00B95D37" w:rsidP="00B95D37">
      <w:pPr>
        <w:jc w:val="center"/>
        <w:rPr>
          <w:b/>
        </w:rPr>
      </w:pPr>
    </w:p>
    <w:p w:rsidR="00B95D37" w:rsidRDefault="00B95D37" w:rsidP="00B95D37">
      <w:pPr>
        <w:jc w:val="center"/>
        <w:rPr>
          <w:b/>
        </w:rPr>
      </w:pPr>
    </w:p>
    <w:p w:rsidR="00B95D37" w:rsidRDefault="00B95D37" w:rsidP="00B95D37">
      <w:pPr>
        <w:jc w:val="center"/>
        <w:rPr>
          <w:b/>
        </w:rPr>
      </w:pPr>
    </w:p>
    <w:p w:rsidR="00B95D37" w:rsidRDefault="00B95D37" w:rsidP="00B95D37">
      <w:pPr>
        <w:jc w:val="center"/>
        <w:rPr>
          <w:b/>
        </w:rPr>
      </w:pPr>
    </w:p>
    <w:p w:rsidR="00B95D37" w:rsidRDefault="00B95D37" w:rsidP="00B95D37">
      <w:pPr>
        <w:jc w:val="center"/>
        <w:rPr>
          <w:b/>
        </w:rPr>
      </w:pPr>
    </w:p>
    <w:p w:rsidR="00B95D37" w:rsidRDefault="00B95D37" w:rsidP="00B95D37">
      <w:pPr>
        <w:jc w:val="center"/>
        <w:rPr>
          <w:b/>
        </w:rPr>
      </w:pPr>
    </w:p>
    <w:p w:rsidR="00B95D37" w:rsidRDefault="00B95D37" w:rsidP="00B95D37">
      <w:pPr>
        <w:jc w:val="center"/>
        <w:rPr>
          <w:b/>
        </w:rPr>
      </w:pPr>
    </w:p>
    <w:p w:rsidR="00B95D37" w:rsidRDefault="00B95D37" w:rsidP="00B95D37">
      <w:pPr>
        <w:jc w:val="center"/>
        <w:rPr>
          <w:b/>
        </w:rPr>
      </w:pPr>
    </w:p>
    <w:p w:rsidR="00B95D37" w:rsidRDefault="00B95D37" w:rsidP="00B95D37">
      <w:pPr>
        <w:jc w:val="center"/>
        <w:rPr>
          <w:b/>
        </w:rPr>
      </w:pPr>
    </w:p>
    <w:p w:rsidR="00B95D37" w:rsidRDefault="00B95D37" w:rsidP="00B95D37">
      <w:pPr>
        <w:jc w:val="center"/>
        <w:rPr>
          <w:b/>
        </w:rPr>
      </w:pPr>
    </w:p>
    <w:p w:rsidR="00B95D37" w:rsidRDefault="00B95D37" w:rsidP="00B95D37">
      <w:pPr>
        <w:jc w:val="center"/>
        <w:rPr>
          <w:b/>
        </w:rPr>
      </w:pPr>
    </w:p>
    <w:p w:rsidR="00B95D37" w:rsidRDefault="00B95D37" w:rsidP="00B95D37">
      <w:pPr>
        <w:jc w:val="center"/>
        <w:rPr>
          <w:b/>
        </w:rPr>
      </w:pPr>
    </w:p>
    <w:p w:rsidR="00B95D37" w:rsidRDefault="00B95D37" w:rsidP="00B95D37">
      <w:pPr>
        <w:jc w:val="center"/>
        <w:rPr>
          <w:b/>
        </w:rPr>
      </w:pPr>
    </w:p>
    <w:p w:rsidR="00B95D37" w:rsidRDefault="00B95D37" w:rsidP="00B95D37">
      <w:pPr>
        <w:jc w:val="center"/>
        <w:rPr>
          <w:b/>
        </w:rPr>
      </w:pPr>
    </w:p>
    <w:p w:rsidR="00B95D37" w:rsidRDefault="00B95D37" w:rsidP="00B95D37">
      <w:pPr>
        <w:jc w:val="center"/>
        <w:rPr>
          <w:b/>
        </w:rPr>
      </w:pPr>
    </w:p>
    <w:p w:rsidR="00B95D37" w:rsidRDefault="00B95D37" w:rsidP="00B95D37">
      <w:pPr>
        <w:jc w:val="center"/>
        <w:rPr>
          <w:b/>
        </w:rPr>
      </w:pPr>
    </w:p>
    <w:p w:rsidR="00B95D37" w:rsidRDefault="00B95D37" w:rsidP="00B95D37">
      <w:pPr>
        <w:jc w:val="center"/>
        <w:rPr>
          <w:b/>
        </w:rPr>
      </w:pPr>
    </w:p>
    <w:p w:rsidR="00B95D37" w:rsidRDefault="00B95D37" w:rsidP="00B95D37">
      <w:pPr>
        <w:jc w:val="center"/>
        <w:rPr>
          <w:b/>
        </w:rPr>
      </w:pPr>
    </w:p>
    <w:p w:rsidR="00B95D37" w:rsidRDefault="00B95D37" w:rsidP="00B95D37">
      <w:pPr>
        <w:jc w:val="center"/>
        <w:rPr>
          <w:b/>
        </w:rPr>
      </w:pPr>
    </w:p>
    <w:p w:rsidR="00B95D37" w:rsidRDefault="00B95D37" w:rsidP="00B95D37">
      <w:pPr>
        <w:jc w:val="center"/>
        <w:rPr>
          <w:b/>
        </w:rPr>
      </w:pPr>
    </w:p>
    <w:p w:rsidR="00B95D37" w:rsidRDefault="00B95D37" w:rsidP="00B95D37">
      <w:pPr>
        <w:jc w:val="center"/>
        <w:rPr>
          <w:b/>
        </w:rPr>
      </w:pPr>
    </w:p>
    <w:p w:rsidR="00B95D37" w:rsidRDefault="00B95D37" w:rsidP="00B95D37">
      <w:pPr>
        <w:jc w:val="center"/>
        <w:rPr>
          <w:b/>
        </w:rPr>
      </w:pPr>
    </w:p>
    <w:p w:rsidR="00B95D37" w:rsidRDefault="00B95D37" w:rsidP="00B95D37">
      <w:pPr>
        <w:jc w:val="center"/>
        <w:rPr>
          <w:b/>
        </w:rPr>
      </w:pPr>
    </w:p>
    <w:p w:rsidR="00B95D37" w:rsidRDefault="00B95D37" w:rsidP="00B95D37">
      <w:pPr>
        <w:jc w:val="center"/>
        <w:rPr>
          <w:b/>
        </w:rPr>
      </w:pPr>
    </w:p>
    <w:p w:rsidR="00B95D37" w:rsidRDefault="00B95D37" w:rsidP="00B95D37">
      <w:pPr>
        <w:jc w:val="center"/>
        <w:rPr>
          <w:b/>
        </w:rPr>
      </w:pPr>
    </w:p>
    <w:p w:rsidR="00B95D37" w:rsidRDefault="00B95D37" w:rsidP="00B95D37">
      <w:pPr>
        <w:jc w:val="center"/>
        <w:rPr>
          <w:b/>
        </w:rPr>
      </w:pPr>
    </w:p>
    <w:p w:rsidR="00B95D37" w:rsidRDefault="00B95D37" w:rsidP="00B95D37">
      <w:pPr>
        <w:jc w:val="center"/>
        <w:rPr>
          <w:b/>
        </w:rPr>
      </w:pPr>
    </w:p>
    <w:p w:rsidR="00B95D37" w:rsidRDefault="00B95D37" w:rsidP="00B95D37">
      <w:pPr>
        <w:jc w:val="center"/>
        <w:rPr>
          <w:b/>
        </w:rPr>
      </w:pPr>
    </w:p>
    <w:p w:rsidR="00B95D37" w:rsidRDefault="00B95D37" w:rsidP="00B95D37">
      <w:pPr>
        <w:jc w:val="center"/>
        <w:rPr>
          <w:b/>
        </w:rPr>
      </w:pPr>
    </w:p>
    <w:p w:rsidR="00B95D37" w:rsidRDefault="00B95D37" w:rsidP="00B95D37">
      <w:pPr>
        <w:jc w:val="center"/>
        <w:rPr>
          <w:b/>
        </w:rPr>
      </w:pPr>
    </w:p>
    <w:p w:rsidR="00B95D37" w:rsidRDefault="00B95D37" w:rsidP="00B95D37">
      <w:pPr>
        <w:jc w:val="center"/>
        <w:rPr>
          <w:b/>
        </w:rPr>
      </w:pPr>
    </w:p>
    <w:p w:rsidR="00B95D37" w:rsidRDefault="00B95D37" w:rsidP="00B95D37">
      <w:pPr>
        <w:jc w:val="center"/>
        <w:rPr>
          <w:b/>
        </w:rPr>
      </w:pPr>
    </w:p>
    <w:p w:rsidR="00B95D37" w:rsidRDefault="00B95D37" w:rsidP="00B95D37">
      <w:pPr>
        <w:jc w:val="center"/>
        <w:rPr>
          <w:b/>
        </w:rPr>
      </w:pPr>
    </w:p>
    <w:p w:rsidR="00B95D37" w:rsidRDefault="00B95D37" w:rsidP="00B95D37">
      <w:pPr>
        <w:jc w:val="center"/>
        <w:rPr>
          <w:b/>
        </w:rPr>
      </w:pPr>
    </w:p>
    <w:p w:rsidR="00B95D37" w:rsidRDefault="00B95D37" w:rsidP="00B95D37">
      <w:pPr>
        <w:jc w:val="center"/>
        <w:rPr>
          <w:b/>
        </w:rPr>
      </w:pPr>
    </w:p>
    <w:p w:rsidR="00B95D37" w:rsidRDefault="00B95D37" w:rsidP="00B95D37">
      <w:pPr>
        <w:jc w:val="center"/>
        <w:rPr>
          <w:b/>
        </w:rPr>
      </w:pPr>
    </w:p>
    <w:p w:rsidR="00B95D37" w:rsidRDefault="00B95D37" w:rsidP="00B95D37">
      <w:pPr>
        <w:jc w:val="center"/>
        <w:rPr>
          <w:b/>
        </w:rPr>
      </w:pPr>
    </w:p>
    <w:p w:rsidR="00B95D37" w:rsidRDefault="00B95D37" w:rsidP="00B95D37">
      <w:pPr>
        <w:jc w:val="center"/>
        <w:rPr>
          <w:b/>
        </w:rPr>
      </w:pPr>
    </w:p>
    <w:p w:rsidR="00B95D37" w:rsidRDefault="00B95D37" w:rsidP="00B95D37">
      <w:pPr>
        <w:jc w:val="center"/>
        <w:rPr>
          <w:b/>
        </w:rPr>
      </w:pPr>
    </w:p>
    <w:p w:rsidR="00B95D37" w:rsidRDefault="00B95D37" w:rsidP="00B95D37">
      <w:pPr>
        <w:jc w:val="center"/>
        <w:rPr>
          <w:b/>
        </w:rPr>
      </w:pPr>
    </w:p>
    <w:p w:rsidR="00B95D37" w:rsidRDefault="00B95D37" w:rsidP="00B95D37">
      <w:pPr>
        <w:jc w:val="center"/>
        <w:rPr>
          <w:b/>
        </w:rPr>
      </w:pPr>
    </w:p>
    <w:p w:rsidR="00B95D37" w:rsidRDefault="00B95D37" w:rsidP="00B95D37">
      <w:pPr>
        <w:jc w:val="center"/>
        <w:rPr>
          <w:b/>
        </w:rPr>
      </w:pPr>
    </w:p>
    <w:p w:rsidR="00B95D37" w:rsidRDefault="00B95D37" w:rsidP="00B95D37">
      <w:pPr>
        <w:jc w:val="center"/>
        <w:rPr>
          <w:b/>
        </w:rPr>
      </w:pPr>
    </w:p>
    <w:p w:rsidR="00B95D37" w:rsidRDefault="00B95D37" w:rsidP="00B95D37">
      <w:pPr>
        <w:jc w:val="center"/>
        <w:rPr>
          <w:b/>
        </w:rPr>
      </w:pPr>
    </w:p>
    <w:p w:rsidR="00B95D37" w:rsidRDefault="00B95D37" w:rsidP="00B95D37">
      <w:pPr>
        <w:jc w:val="center"/>
        <w:rPr>
          <w:b/>
        </w:rPr>
      </w:pPr>
    </w:p>
    <w:p w:rsidR="00B95D37" w:rsidRPr="00B71DE4" w:rsidRDefault="00B95D37" w:rsidP="00B95D37">
      <w:pPr>
        <w:shd w:val="clear" w:color="auto" w:fill="FFFFFF"/>
        <w:ind w:right="675"/>
        <w:jc w:val="right"/>
        <w:rPr>
          <w:b/>
          <w:bCs/>
          <w:color w:val="000000"/>
        </w:rPr>
      </w:pPr>
      <w:r w:rsidRPr="00B71DE4">
        <w:rPr>
          <w:b/>
          <w:color w:val="000000"/>
        </w:rPr>
        <w:t>Приложение 4.</w:t>
      </w:r>
    </w:p>
    <w:p w:rsidR="00B95D37" w:rsidRDefault="00B95D37" w:rsidP="00B95D37"/>
    <w:p w:rsidR="00B95D37" w:rsidRPr="00B71DE4" w:rsidRDefault="00B95D37" w:rsidP="00B95D37">
      <w:pPr>
        <w:rPr>
          <w:b/>
        </w:rPr>
      </w:pPr>
      <w:r w:rsidRPr="00B71DE4">
        <w:rPr>
          <w:b/>
        </w:rPr>
        <w:t>Исполнитель:</w:t>
      </w:r>
    </w:p>
    <w:p w:rsidR="00B95D37" w:rsidRPr="00F3091E" w:rsidRDefault="00B95D37" w:rsidP="00B95D37"/>
    <w:p w:rsidR="00B95D37" w:rsidRPr="00376E53" w:rsidRDefault="00B95D37" w:rsidP="00B95D37">
      <w:pPr>
        <w:shd w:val="clear" w:color="auto" w:fill="FFFFFF"/>
        <w:contextualSpacing/>
        <w:rPr>
          <w:b/>
          <w:sz w:val="22"/>
          <w:szCs w:val="22"/>
        </w:rPr>
      </w:pPr>
      <w:r w:rsidRPr="00B71DE4">
        <w:rPr>
          <w:b/>
        </w:rPr>
        <w:lastRenderedPageBreak/>
        <w:t>Заказчик:</w:t>
      </w:r>
      <w:r>
        <w:t xml:space="preserve"> Федеральное государственное унитарное предприятие «Уральский электромеханический завод» (ФГУП «УЭМЗ»). </w:t>
      </w:r>
      <w:r>
        <w:rPr>
          <w:sz w:val="22"/>
          <w:szCs w:val="22"/>
        </w:rPr>
        <w:t>620137</w:t>
      </w:r>
      <w:r w:rsidRPr="00D5697E">
        <w:rPr>
          <w:sz w:val="22"/>
          <w:szCs w:val="22"/>
        </w:rPr>
        <w:t>,</w:t>
      </w:r>
      <w:r>
        <w:rPr>
          <w:sz w:val="22"/>
          <w:szCs w:val="22"/>
        </w:rPr>
        <w:t>Екатеринбург</w:t>
      </w:r>
      <w:proofErr w:type="gramStart"/>
      <w:r w:rsidRPr="00D5697E">
        <w:rPr>
          <w:sz w:val="22"/>
          <w:szCs w:val="22"/>
        </w:rPr>
        <w:t>,у</w:t>
      </w:r>
      <w:proofErr w:type="gramEnd"/>
      <w:r w:rsidRPr="00D5697E">
        <w:rPr>
          <w:sz w:val="22"/>
          <w:szCs w:val="22"/>
        </w:rPr>
        <w:t xml:space="preserve">л. </w:t>
      </w:r>
      <w:r>
        <w:rPr>
          <w:sz w:val="22"/>
          <w:szCs w:val="22"/>
        </w:rPr>
        <w:t xml:space="preserve">Студенческая, дом 9, </w:t>
      </w:r>
      <w:r w:rsidRPr="00F3091E">
        <w:rPr>
          <w:sz w:val="22"/>
          <w:szCs w:val="22"/>
        </w:rPr>
        <w:t xml:space="preserve">ИНН </w:t>
      </w:r>
      <w:r>
        <w:rPr>
          <w:sz w:val="22"/>
          <w:szCs w:val="22"/>
        </w:rPr>
        <w:t>6608004641</w:t>
      </w:r>
      <w:r w:rsidRPr="00F3091E">
        <w:rPr>
          <w:sz w:val="22"/>
          <w:szCs w:val="22"/>
        </w:rPr>
        <w:t xml:space="preserve"> КПП </w:t>
      </w:r>
      <w:r>
        <w:rPr>
          <w:sz w:val="22"/>
          <w:szCs w:val="22"/>
        </w:rPr>
        <w:t>667001001</w:t>
      </w:r>
      <w:r w:rsidRPr="00F3091E">
        <w:rPr>
          <w:sz w:val="22"/>
          <w:szCs w:val="22"/>
        </w:rPr>
        <w:t xml:space="preserve"> Р/с:</w:t>
      </w:r>
      <w:r>
        <w:rPr>
          <w:sz w:val="22"/>
          <w:szCs w:val="22"/>
        </w:rPr>
        <w:t xml:space="preserve"> </w:t>
      </w:r>
      <w:r w:rsidRPr="001053AE">
        <w:rPr>
          <w:noProof/>
          <w:sz w:val="22"/>
          <w:szCs w:val="22"/>
        </w:rPr>
        <w:t>405 028 100 162 601 022 27</w:t>
      </w:r>
      <w:r>
        <w:rPr>
          <w:noProof/>
          <w:sz w:val="22"/>
          <w:szCs w:val="22"/>
        </w:rPr>
        <w:t xml:space="preserve"> </w:t>
      </w:r>
      <w:r w:rsidRPr="00376E53">
        <w:rPr>
          <w:noProof/>
          <w:sz w:val="22"/>
          <w:szCs w:val="22"/>
        </w:rPr>
        <w:t>Уральский банк ПАО «Сбербанк России»</w:t>
      </w:r>
    </w:p>
    <w:p w:rsidR="00B95D37" w:rsidRPr="00F3091E" w:rsidRDefault="00B95D37" w:rsidP="00B95D37">
      <w:pPr>
        <w:spacing w:line="360" w:lineRule="auto"/>
        <w:contextualSpacing/>
        <w:rPr>
          <w:b/>
          <w:bCs/>
          <w:color w:val="000000"/>
          <w:sz w:val="22"/>
          <w:szCs w:val="22"/>
        </w:rPr>
      </w:pPr>
      <w:r w:rsidRPr="00F3091E">
        <w:rPr>
          <w:sz w:val="22"/>
          <w:szCs w:val="22"/>
        </w:rPr>
        <w:t xml:space="preserve"> К/с:</w:t>
      </w:r>
      <w:r>
        <w:rPr>
          <w:sz w:val="22"/>
          <w:szCs w:val="22"/>
        </w:rPr>
        <w:t xml:space="preserve"> </w:t>
      </w:r>
      <w:r w:rsidRPr="001053AE">
        <w:rPr>
          <w:sz w:val="22"/>
          <w:szCs w:val="22"/>
        </w:rPr>
        <w:t>301 018 105  000 000 006 74</w:t>
      </w:r>
      <w:r w:rsidRPr="00F3091E">
        <w:rPr>
          <w:sz w:val="22"/>
          <w:szCs w:val="22"/>
        </w:rPr>
        <w:t xml:space="preserve"> БИК </w:t>
      </w:r>
      <w:r w:rsidRPr="001053AE">
        <w:rPr>
          <w:noProof/>
          <w:sz w:val="22"/>
          <w:szCs w:val="22"/>
        </w:rPr>
        <w:t>040 577 674</w:t>
      </w:r>
    </w:p>
    <w:p w:rsidR="00B95D37" w:rsidRDefault="00B95D37" w:rsidP="00B95D37">
      <w:pPr>
        <w:rPr>
          <w:b/>
        </w:rPr>
      </w:pPr>
    </w:p>
    <w:p w:rsidR="00B95D37" w:rsidRDefault="00B95D37" w:rsidP="00B95D37">
      <w:pPr>
        <w:rPr>
          <w:b/>
        </w:rPr>
      </w:pPr>
    </w:p>
    <w:p w:rsidR="00B95D37" w:rsidRDefault="00B95D37" w:rsidP="00B95D37">
      <w:pPr>
        <w:rPr>
          <w:b/>
        </w:rPr>
      </w:pPr>
    </w:p>
    <w:p w:rsidR="00B95D37" w:rsidRDefault="00B95D37" w:rsidP="00B95D37">
      <w:pPr>
        <w:rPr>
          <w:b/>
        </w:rPr>
      </w:pPr>
    </w:p>
    <w:p w:rsidR="00B95D37" w:rsidRDefault="00B95D37" w:rsidP="00B95D37">
      <w:pPr>
        <w:rPr>
          <w:b/>
        </w:rPr>
      </w:pPr>
    </w:p>
    <w:p w:rsidR="00B95D37" w:rsidRPr="00F3091E" w:rsidRDefault="00B95D37" w:rsidP="00B95D37">
      <w:pPr>
        <w:rPr>
          <w:b/>
        </w:rPr>
      </w:pPr>
    </w:p>
    <w:p w:rsidR="00B95D37" w:rsidRPr="00B71DE4" w:rsidRDefault="00B95D37" w:rsidP="00B95D37">
      <w:pPr>
        <w:jc w:val="center"/>
        <w:rPr>
          <w:b/>
          <w:sz w:val="28"/>
          <w:szCs w:val="28"/>
        </w:rPr>
      </w:pPr>
      <w:r w:rsidRPr="00B71DE4">
        <w:rPr>
          <w:b/>
          <w:sz w:val="28"/>
          <w:szCs w:val="28"/>
        </w:rPr>
        <w:t>АКТ</w:t>
      </w:r>
    </w:p>
    <w:p w:rsidR="00B95D37" w:rsidRDefault="00B95D37" w:rsidP="00B95D37">
      <w:pPr>
        <w:jc w:val="center"/>
        <w:rPr>
          <w:b/>
          <w:sz w:val="28"/>
          <w:szCs w:val="28"/>
        </w:rPr>
      </w:pPr>
      <w:r w:rsidRPr="00B71DE4">
        <w:rPr>
          <w:b/>
          <w:sz w:val="28"/>
          <w:szCs w:val="28"/>
        </w:rPr>
        <w:t>Приема-сдачи услуги на поставку молока 2,5% жирности</w:t>
      </w:r>
    </w:p>
    <w:p w:rsidR="00B95D37" w:rsidRDefault="00B95D37" w:rsidP="00B95D37">
      <w:pPr>
        <w:jc w:val="center"/>
        <w:rPr>
          <w:sz w:val="28"/>
          <w:szCs w:val="28"/>
        </w:rPr>
      </w:pPr>
    </w:p>
    <w:p w:rsidR="00B95D37" w:rsidRDefault="00B95D37" w:rsidP="00B95D37">
      <w:pPr>
        <w:rPr>
          <w:b/>
        </w:rPr>
      </w:pPr>
      <w:r>
        <w:t>г. Екатеринбург</w:t>
      </w:r>
      <w:r>
        <w:tab/>
      </w:r>
      <w:r>
        <w:tab/>
      </w:r>
      <w:r>
        <w:tab/>
      </w:r>
      <w:r>
        <w:tab/>
      </w:r>
      <w:r>
        <w:tab/>
      </w:r>
      <w:r>
        <w:tab/>
      </w:r>
      <w:r>
        <w:tab/>
      </w:r>
      <w:r>
        <w:tab/>
        <w:t xml:space="preserve">   _____________ 2016 г.</w:t>
      </w:r>
    </w:p>
    <w:p w:rsidR="00B95D37" w:rsidRDefault="00B95D37" w:rsidP="00B95D37">
      <w:pPr>
        <w:rPr>
          <w:b/>
        </w:rPr>
      </w:pPr>
    </w:p>
    <w:p w:rsidR="00B95D37" w:rsidRDefault="00B95D37" w:rsidP="00B95D37">
      <w:pPr>
        <w:rPr>
          <w:b/>
        </w:rPr>
      </w:pPr>
      <w:r>
        <w:tab/>
        <w:t xml:space="preserve">Мы, ниже подписавшиеся  Акционерное общество «Уральский электромеханический завод» (ФГУП «УЭМЗ»), именуемое в дальнейшем «Заказчик», в лице генерального директора ФГУП «УЭМЗ» </w:t>
      </w:r>
      <w:proofErr w:type="spellStart"/>
      <w:r>
        <w:t>Ковязина</w:t>
      </w:r>
      <w:proofErr w:type="spellEnd"/>
      <w:r>
        <w:t xml:space="preserve"> Константина Александровича, с одной стороны, и …………</w:t>
      </w:r>
      <w:proofErr w:type="gramStart"/>
      <w:r>
        <w:t xml:space="preserve">  ,</w:t>
      </w:r>
      <w:proofErr w:type="gramEnd"/>
      <w:r>
        <w:t xml:space="preserve"> именуемое в дальнейшем «Исполнитель» в лице ………….. с другой стороны, именуемые в дальнейшем «Стороны», составили настоящий акт о том, что в соответствии с договором № ____ «Исполнителем» были оказаны услуги:</w:t>
      </w:r>
    </w:p>
    <w:p w:rsidR="00B95D37" w:rsidRDefault="00B95D37" w:rsidP="00B95D37">
      <w:pPr>
        <w:rPr>
          <w:b/>
        </w:rPr>
      </w:pPr>
      <w:r>
        <w:t xml:space="preserve"> </w:t>
      </w:r>
    </w:p>
    <w:p w:rsidR="00B95D37" w:rsidRDefault="00B95D37" w:rsidP="00B95D37">
      <w:pPr>
        <w:rPr>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7"/>
        <w:gridCol w:w="3129"/>
        <w:gridCol w:w="1926"/>
        <w:gridCol w:w="1955"/>
        <w:gridCol w:w="1933"/>
      </w:tblGrid>
      <w:tr w:rsidR="00B95D37" w:rsidRPr="009023D6" w:rsidTr="0039096A">
        <w:trPr>
          <w:jc w:val="center"/>
        </w:trPr>
        <w:tc>
          <w:tcPr>
            <w:tcW w:w="675" w:type="dxa"/>
            <w:shd w:val="clear" w:color="auto" w:fill="auto"/>
          </w:tcPr>
          <w:p w:rsidR="00B95D37" w:rsidRPr="00B71DE4" w:rsidRDefault="00B95D37" w:rsidP="0039096A">
            <w:pPr>
              <w:jc w:val="center"/>
              <w:rPr>
                <w:b/>
              </w:rPr>
            </w:pPr>
            <w:r w:rsidRPr="00B71DE4">
              <w:rPr>
                <w:b/>
              </w:rPr>
              <w:t>№</w:t>
            </w:r>
          </w:p>
        </w:tc>
        <w:tc>
          <w:tcPr>
            <w:tcW w:w="3493" w:type="dxa"/>
            <w:shd w:val="clear" w:color="auto" w:fill="auto"/>
          </w:tcPr>
          <w:p w:rsidR="00B95D37" w:rsidRPr="00B71DE4" w:rsidRDefault="00B95D37" w:rsidP="0039096A">
            <w:pPr>
              <w:jc w:val="center"/>
              <w:rPr>
                <w:b/>
              </w:rPr>
            </w:pPr>
            <w:r w:rsidRPr="00B71DE4">
              <w:rPr>
                <w:b/>
              </w:rPr>
              <w:t>Наименования выполненных работ</w:t>
            </w:r>
          </w:p>
        </w:tc>
        <w:tc>
          <w:tcPr>
            <w:tcW w:w="2084" w:type="dxa"/>
            <w:shd w:val="clear" w:color="auto" w:fill="auto"/>
          </w:tcPr>
          <w:p w:rsidR="00B95D37" w:rsidRPr="00B71DE4" w:rsidRDefault="00B95D37" w:rsidP="0039096A">
            <w:pPr>
              <w:jc w:val="center"/>
              <w:rPr>
                <w:b/>
              </w:rPr>
            </w:pPr>
            <w:r w:rsidRPr="00B71DE4">
              <w:rPr>
                <w:b/>
              </w:rPr>
              <w:t>Единица измерения</w:t>
            </w:r>
          </w:p>
        </w:tc>
        <w:tc>
          <w:tcPr>
            <w:tcW w:w="2084" w:type="dxa"/>
            <w:shd w:val="clear" w:color="auto" w:fill="auto"/>
          </w:tcPr>
          <w:p w:rsidR="00B95D37" w:rsidRPr="00B71DE4" w:rsidRDefault="00B95D37" w:rsidP="0039096A">
            <w:pPr>
              <w:jc w:val="center"/>
              <w:rPr>
                <w:b/>
              </w:rPr>
            </w:pPr>
            <w:r w:rsidRPr="00B71DE4">
              <w:rPr>
                <w:b/>
              </w:rPr>
              <w:t>Количество</w:t>
            </w:r>
          </w:p>
        </w:tc>
        <w:tc>
          <w:tcPr>
            <w:tcW w:w="2084" w:type="dxa"/>
            <w:shd w:val="clear" w:color="auto" w:fill="auto"/>
          </w:tcPr>
          <w:p w:rsidR="00B95D37" w:rsidRPr="00B71DE4" w:rsidRDefault="00B95D37" w:rsidP="0039096A">
            <w:pPr>
              <w:jc w:val="center"/>
              <w:rPr>
                <w:b/>
              </w:rPr>
            </w:pPr>
            <w:r w:rsidRPr="00B71DE4">
              <w:rPr>
                <w:b/>
              </w:rPr>
              <w:t>Стоимость</w:t>
            </w:r>
          </w:p>
        </w:tc>
      </w:tr>
      <w:tr w:rsidR="00B95D37" w:rsidRPr="009023D6" w:rsidTr="0039096A">
        <w:trPr>
          <w:jc w:val="center"/>
        </w:trPr>
        <w:tc>
          <w:tcPr>
            <w:tcW w:w="675" w:type="dxa"/>
            <w:shd w:val="clear" w:color="auto" w:fill="auto"/>
          </w:tcPr>
          <w:p w:rsidR="00B95D37" w:rsidRPr="009023D6" w:rsidRDefault="00B95D37" w:rsidP="0039096A">
            <w:pPr>
              <w:rPr>
                <w:b/>
              </w:rPr>
            </w:pPr>
            <w:r w:rsidRPr="009023D6">
              <w:t>1</w:t>
            </w:r>
          </w:p>
        </w:tc>
        <w:tc>
          <w:tcPr>
            <w:tcW w:w="3493" w:type="dxa"/>
            <w:shd w:val="clear" w:color="auto" w:fill="auto"/>
          </w:tcPr>
          <w:p w:rsidR="00B95D37" w:rsidRPr="009023D6" w:rsidRDefault="00B95D37" w:rsidP="0039096A">
            <w:pPr>
              <w:rPr>
                <w:b/>
              </w:rPr>
            </w:pPr>
            <w:r>
              <w:t xml:space="preserve">Поставка молока 2,5% жирности </w:t>
            </w:r>
          </w:p>
        </w:tc>
        <w:tc>
          <w:tcPr>
            <w:tcW w:w="2084" w:type="dxa"/>
            <w:shd w:val="clear" w:color="auto" w:fill="auto"/>
          </w:tcPr>
          <w:p w:rsidR="00B95D37" w:rsidRPr="009023D6" w:rsidRDefault="00B95D37" w:rsidP="0039096A">
            <w:pPr>
              <w:rPr>
                <w:b/>
              </w:rPr>
            </w:pPr>
            <w:r>
              <w:t>Упаковка</w:t>
            </w:r>
          </w:p>
        </w:tc>
        <w:tc>
          <w:tcPr>
            <w:tcW w:w="2084" w:type="dxa"/>
            <w:shd w:val="clear" w:color="auto" w:fill="auto"/>
          </w:tcPr>
          <w:p w:rsidR="00B95D37" w:rsidRPr="002B1473" w:rsidRDefault="00B95D37" w:rsidP="0039096A">
            <w:pPr>
              <w:jc w:val="center"/>
              <w:rPr>
                <w:b/>
              </w:rPr>
            </w:pPr>
            <w:r w:rsidRPr="002B1473">
              <w:t>200000</w:t>
            </w:r>
          </w:p>
        </w:tc>
        <w:tc>
          <w:tcPr>
            <w:tcW w:w="2084" w:type="dxa"/>
            <w:shd w:val="clear" w:color="auto" w:fill="auto"/>
          </w:tcPr>
          <w:p w:rsidR="00B95D37" w:rsidRPr="009023D6" w:rsidRDefault="00B95D37" w:rsidP="0039096A">
            <w:pPr>
              <w:rPr>
                <w:b/>
              </w:rPr>
            </w:pPr>
          </w:p>
        </w:tc>
      </w:tr>
    </w:tbl>
    <w:p w:rsidR="00B95D37" w:rsidRDefault="00B95D37" w:rsidP="00B95D37">
      <w:pPr>
        <w:rPr>
          <w:b/>
        </w:rPr>
      </w:pPr>
    </w:p>
    <w:p w:rsidR="00B95D37" w:rsidRDefault="00B95D37" w:rsidP="00B95D37">
      <w:pPr>
        <w:rPr>
          <w:b/>
        </w:rPr>
      </w:pPr>
    </w:p>
    <w:p w:rsidR="00B95D37" w:rsidRDefault="00B95D37" w:rsidP="00B95D37">
      <w:pPr>
        <w:rPr>
          <w:b/>
        </w:rPr>
      </w:pPr>
    </w:p>
    <w:p w:rsidR="00B95D37" w:rsidRDefault="00B95D37" w:rsidP="00B95D37">
      <w:pPr>
        <w:ind w:firstLine="708"/>
        <w:rPr>
          <w:b/>
        </w:rPr>
      </w:pPr>
      <w:r>
        <w:t xml:space="preserve">Общая стоимость </w:t>
      </w:r>
      <w:proofErr w:type="gramStart"/>
      <w:r>
        <w:t>услуг, оказываемых Исполнителем по договору составляет</w:t>
      </w:r>
      <w:proofErr w:type="gramEnd"/>
      <w:r>
        <w:t xml:space="preserve"> _________</w:t>
      </w:r>
    </w:p>
    <w:p w:rsidR="00B95D37" w:rsidRDefault="00B95D37" w:rsidP="00B95D37">
      <w:pPr>
        <w:ind w:firstLine="708"/>
        <w:rPr>
          <w:b/>
        </w:rPr>
      </w:pPr>
      <w:r>
        <w:t>НДС</w:t>
      </w:r>
    </w:p>
    <w:p w:rsidR="00B95D37" w:rsidRDefault="00B95D37" w:rsidP="00B95D37">
      <w:pPr>
        <w:rPr>
          <w:b/>
        </w:rPr>
      </w:pPr>
    </w:p>
    <w:p w:rsidR="00B95D37" w:rsidRDefault="00B95D37" w:rsidP="00B95D37">
      <w:pPr>
        <w:ind w:firstLine="708"/>
        <w:rPr>
          <w:b/>
        </w:rPr>
      </w:pPr>
      <w:r>
        <w:t>Вышеперечисленные услуги оказаны полностью и в срок. Заказчик претензий по объему, качеству и срокам оказания услуг не имеет.</w:t>
      </w:r>
    </w:p>
    <w:p w:rsidR="00B95D37" w:rsidRDefault="00B95D37" w:rsidP="00B95D37">
      <w:pPr>
        <w:ind w:firstLine="708"/>
        <w:rPr>
          <w:b/>
        </w:rPr>
      </w:pPr>
    </w:p>
    <w:p w:rsidR="00B95D37" w:rsidRDefault="00B95D37" w:rsidP="00B95D37">
      <w:pPr>
        <w:ind w:firstLine="708"/>
        <w:rPr>
          <w:b/>
        </w:rPr>
      </w:pPr>
    </w:p>
    <w:p w:rsidR="00B95D37" w:rsidRDefault="00B95D37" w:rsidP="00B95D37">
      <w:pPr>
        <w:ind w:firstLine="708"/>
        <w:rPr>
          <w:b/>
        </w:rPr>
      </w:pPr>
    </w:p>
    <w:tbl>
      <w:tblPr>
        <w:tblW w:w="0" w:type="auto"/>
        <w:tblLook w:val="04A0"/>
      </w:tblPr>
      <w:tblGrid>
        <w:gridCol w:w="4642"/>
        <w:gridCol w:w="4928"/>
      </w:tblGrid>
      <w:tr w:rsidR="00B95D37" w:rsidRPr="009023D6" w:rsidTr="0039096A">
        <w:tc>
          <w:tcPr>
            <w:tcW w:w="5210" w:type="dxa"/>
            <w:shd w:val="clear" w:color="auto" w:fill="auto"/>
          </w:tcPr>
          <w:p w:rsidR="00B95D37" w:rsidRPr="009023D6" w:rsidRDefault="00B95D37" w:rsidP="0039096A">
            <w:pPr>
              <w:rPr>
                <w:b/>
              </w:rPr>
            </w:pPr>
            <w:r w:rsidRPr="009023D6">
              <w:t>Услуги оказал:</w:t>
            </w:r>
          </w:p>
          <w:p w:rsidR="00B95D37" w:rsidRPr="009023D6" w:rsidRDefault="00B95D37" w:rsidP="0039096A">
            <w:pPr>
              <w:rPr>
                <w:b/>
              </w:rPr>
            </w:pPr>
            <w:r w:rsidRPr="009023D6">
              <w:t>От Исполнителя</w:t>
            </w:r>
          </w:p>
          <w:p w:rsidR="00B95D37" w:rsidRPr="009023D6" w:rsidRDefault="00B95D37" w:rsidP="0039096A">
            <w:pPr>
              <w:rPr>
                <w:b/>
              </w:rPr>
            </w:pPr>
          </w:p>
          <w:p w:rsidR="00B95D37" w:rsidRPr="009023D6" w:rsidRDefault="00B95D37" w:rsidP="0039096A">
            <w:pPr>
              <w:rPr>
                <w:b/>
              </w:rPr>
            </w:pPr>
          </w:p>
          <w:p w:rsidR="00B95D37" w:rsidRPr="009023D6" w:rsidRDefault="00B95D37" w:rsidP="0039096A">
            <w:pPr>
              <w:rPr>
                <w:b/>
              </w:rPr>
            </w:pPr>
            <w:r w:rsidRPr="009023D6">
              <w:t>____________________</w:t>
            </w:r>
          </w:p>
        </w:tc>
        <w:tc>
          <w:tcPr>
            <w:tcW w:w="5210" w:type="dxa"/>
            <w:shd w:val="clear" w:color="auto" w:fill="auto"/>
          </w:tcPr>
          <w:p w:rsidR="00B95D37" w:rsidRPr="009023D6" w:rsidRDefault="00B95D37" w:rsidP="0039096A">
            <w:pPr>
              <w:rPr>
                <w:b/>
              </w:rPr>
            </w:pPr>
            <w:r w:rsidRPr="009023D6">
              <w:t>Услуги принял:</w:t>
            </w:r>
          </w:p>
          <w:p w:rsidR="00B95D37" w:rsidRPr="009023D6" w:rsidRDefault="00B95D37" w:rsidP="0039096A">
            <w:pPr>
              <w:rPr>
                <w:b/>
              </w:rPr>
            </w:pPr>
            <w:r w:rsidRPr="009023D6">
              <w:t>От Заказчика</w:t>
            </w:r>
          </w:p>
          <w:p w:rsidR="00B95D37" w:rsidRPr="009023D6" w:rsidRDefault="00B95D37" w:rsidP="0039096A">
            <w:pPr>
              <w:rPr>
                <w:b/>
              </w:rPr>
            </w:pPr>
            <w:r>
              <w:t>ФГУП «УЭМЗ</w:t>
            </w:r>
            <w:r w:rsidRPr="009023D6">
              <w:t>»</w:t>
            </w:r>
          </w:p>
          <w:p w:rsidR="00B95D37" w:rsidRPr="009023D6" w:rsidRDefault="00B95D37" w:rsidP="0039096A">
            <w:pPr>
              <w:rPr>
                <w:b/>
              </w:rPr>
            </w:pPr>
            <w:r w:rsidRPr="009023D6">
              <w:t>Генеральный директор</w:t>
            </w:r>
          </w:p>
          <w:p w:rsidR="00B95D37" w:rsidRPr="009023D6" w:rsidRDefault="00B95D37" w:rsidP="0039096A">
            <w:pPr>
              <w:rPr>
                <w:b/>
              </w:rPr>
            </w:pPr>
            <w:proofErr w:type="spellStart"/>
            <w:r w:rsidRPr="009023D6">
              <w:t>____________________</w:t>
            </w:r>
            <w:r>
              <w:t>К.А.Ковязин</w:t>
            </w:r>
            <w:proofErr w:type="spellEnd"/>
          </w:p>
          <w:p w:rsidR="00B95D37" w:rsidRPr="009023D6" w:rsidRDefault="00B95D37" w:rsidP="0039096A">
            <w:pPr>
              <w:rPr>
                <w:b/>
              </w:rPr>
            </w:pPr>
          </w:p>
        </w:tc>
      </w:tr>
    </w:tbl>
    <w:p w:rsidR="0048124B" w:rsidRDefault="0048124B"/>
    <w:sectPr w:rsidR="0048124B" w:rsidSect="000C7771">
      <w:pgSz w:w="11906" w:h="16838" w:code="9"/>
      <w:pgMar w:top="1134" w:right="851"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01382" w:rsidRDefault="00101382" w:rsidP="00101382">
      <w:r>
        <w:separator/>
      </w:r>
    </w:p>
  </w:endnote>
  <w:endnote w:type="continuationSeparator" w:id="0">
    <w:p w:rsidR="00101382" w:rsidRDefault="00101382" w:rsidP="0010138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1DE4" w:rsidRDefault="00101382" w:rsidP="00B71DE4">
    <w:pPr>
      <w:pStyle w:val="a3"/>
      <w:framePr w:wrap="around" w:vAnchor="text" w:hAnchor="margin" w:xAlign="right" w:y="1"/>
      <w:rPr>
        <w:rStyle w:val="a5"/>
      </w:rPr>
    </w:pPr>
    <w:r>
      <w:rPr>
        <w:rStyle w:val="a5"/>
      </w:rPr>
      <w:fldChar w:fldCharType="begin"/>
    </w:r>
    <w:r w:rsidR="00B95D37">
      <w:rPr>
        <w:rStyle w:val="a5"/>
      </w:rPr>
      <w:instrText xml:space="preserve">PAGE  </w:instrText>
    </w:r>
    <w:r>
      <w:rPr>
        <w:rStyle w:val="a5"/>
      </w:rPr>
      <w:fldChar w:fldCharType="end"/>
    </w:r>
  </w:p>
  <w:p w:rsidR="00B71DE4" w:rsidRDefault="00F77535" w:rsidP="00B71DE4">
    <w:pPr>
      <w:pStyle w:val="a3"/>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1DE4" w:rsidRDefault="00F77535" w:rsidP="00B71DE4">
    <w:pPr>
      <w:pStyle w:val="a3"/>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01382" w:rsidRDefault="00101382" w:rsidP="00101382">
      <w:r>
        <w:separator/>
      </w:r>
    </w:p>
  </w:footnote>
  <w:footnote w:type="continuationSeparator" w:id="0">
    <w:p w:rsidR="00101382" w:rsidRDefault="00101382" w:rsidP="0010138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633C58"/>
    <w:multiLevelType w:val="hybridMultilevel"/>
    <w:tmpl w:val="7E6C53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46655AEF"/>
    <w:multiLevelType w:val="hybridMultilevel"/>
    <w:tmpl w:val="A5AA1C0C"/>
    <w:lvl w:ilvl="0" w:tplc="6BB68B2A">
      <w:start w:val="1"/>
      <w:numFmt w:val="bullet"/>
      <w:lvlText w:val=""/>
      <w:lvlJc w:val="left"/>
      <w:pPr>
        <w:tabs>
          <w:tab w:val="num" w:pos="1215"/>
        </w:tabs>
        <w:ind w:left="1215" w:hanging="360"/>
      </w:pPr>
      <w:rPr>
        <w:rFonts w:ascii="Symbol" w:hAnsi="Symbol" w:hint="default"/>
      </w:rPr>
    </w:lvl>
    <w:lvl w:ilvl="1" w:tplc="36305970">
      <w:start w:val="4"/>
      <w:numFmt w:val="decimal"/>
      <w:lvlText w:val="%2"/>
      <w:lvlJc w:val="left"/>
      <w:pPr>
        <w:tabs>
          <w:tab w:val="num" w:pos="1935"/>
        </w:tabs>
        <w:ind w:left="1935" w:hanging="360"/>
      </w:pPr>
      <w:rPr>
        <w:rFonts w:hint="default"/>
        <w:b w:val="0"/>
      </w:rPr>
    </w:lvl>
    <w:lvl w:ilvl="2" w:tplc="965AA5EA" w:tentative="1">
      <w:start w:val="1"/>
      <w:numFmt w:val="bullet"/>
      <w:lvlText w:val=""/>
      <w:lvlJc w:val="left"/>
      <w:pPr>
        <w:tabs>
          <w:tab w:val="num" w:pos="2655"/>
        </w:tabs>
        <w:ind w:left="2655" w:hanging="360"/>
      </w:pPr>
      <w:rPr>
        <w:rFonts w:ascii="Wingdings" w:hAnsi="Wingdings" w:hint="default"/>
      </w:rPr>
    </w:lvl>
    <w:lvl w:ilvl="3" w:tplc="AB08E86A" w:tentative="1">
      <w:start w:val="1"/>
      <w:numFmt w:val="bullet"/>
      <w:lvlText w:val=""/>
      <w:lvlJc w:val="left"/>
      <w:pPr>
        <w:tabs>
          <w:tab w:val="num" w:pos="3375"/>
        </w:tabs>
        <w:ind w:left="3375" w:hanging="360"/>
      </w:pPr>
      <w:rPr>
        <w:rFonts w:ascii="Symbol" w:hAnsi="Symbol" w:hint="default"/>
      </w:rPr>
    </w:lvl>
    <w:lvl w:ilvl="4" w:tplc="EAECE9C6" w:tentative="1">
      <w:start w:val="1"/>
      <w:numFmt w:val="bullet"/>
      <w:lvlText w:val="o"/>
      <w:lvlJc w:val="left"/>
      <w:pPr>
        <w:tabs>
          <w:tab w:val="num" w:pos="4095"/>
        </w:tabs>
        <w:ind w:left="4095" w:hanging="360"/>
      </w:pPr>
      <w:rPr>
        <w:rFonts w:ascii="Courier New" w:hAnsi="Courier New" w:hint="default"/>
      </w:rPr>
    </w:lvl>
    <w:lvl w:ilvl="5" w:tplc="E3607E9A" w:tentative="1">
      <w:start w:val="1"/>
      <w:numFmt w:val="bullet"/>
      <w:lvlText w:val=""/>
      <w:lvlJc w:val="left"/>
      <w:pPr>
        <w:tabs>
          <w:tab w:val="num" w:pos="4815"/>
        </w:tabs>
        <w:ind w:left="4815" w:hanging="360"/>
      </w:pPr>
      <w:rPr>
        <w:rFonts w:ascii="Wingdings" w:hAnsi="Wingdings" w:hint="default"/>
      </w:rPr>
    </w:lvl>
    <w:lvl w:ilvl="6" w:tplc="785E3E36" w:tentative="1">
      <w:start w:val="1"/>
      <w:numFmt w:val="bullet"/>
      <w:lvlText w:val=""/>
      <w:lvlJc w:val="left"/>
      <w:pPr>
        <w:tabs>
          <w:tab w:val="num" w:pos="5535"/>
        </w:tabs>
        <w:ind w:left="5535" w:hanging="360"/>
      </w:pPr>
      <w:rPr>
        <w:rFonts w:ascii="Symbol" w:hAnsi="Symbol" w:hint="default"/>
      </w:rPr>
    </w:lvl>
    <w:lvl w:ilvl="7" w:tplc="16BECB5A" w:tentative="1">
      <w:start w:val="1"/>
      <w:numFmt w:val="bullet"/>
      <w:lvlText w:val="o"/>
      <w:lvlJc w:val="left"/>
      <w:pPr>
        <w:tabs>
          <w:tab w:val="num" w:pos="6255"/>
        </w:tabs>
        <w:ind w:left="6255" w:hanging="360"/>
      </w:pPr>
      <w:rPr>
        <w:rFonts w:ascii="Courier New" w:hAnsi="Courier New" w:hint="default"/>
      </w:rPr>
    </w:lvl>
    <w:lvl w:ilvl="8" w:tplc="B4769E4C" w:tentative="1">
      <w:start w:val="1"/>
      <w:numFmt w:val="bullet"/>
      <w:lvlText w:val=""/>
      <w:lvlJc w:val="left"/>
      <w:pPr>
        <w:tabs>
          <w:tab w:val="num" w:pos="6975"/>
        </w:tabs>
        <w:ind w:left="6975" w:hanging="360"/>
      </w:pPr>
      <w:rPr>
        <w:rFonts w:ascii="Wingdings" w:hAnsi="Wingdings" w:hint="default"/>
      </w:rPr>
    </w:lvl>
  </w:abstractNum>
  <w:abstractNum w:abstractNumId="3">
    <w:nsid w:val="715C292E"/>
    <w:multiLevelType w:val="hybridMultilevel"/>
    <w:tmpl w:val="7DDAA1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3"/>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rsids>
    <w:rsidRoot w:val="00B95D37"/>
    <w:rsid w:val="000C7771"/>
    <w:rsid w:val="00101382"/>
    <w:rsid w:val="0010679C"/>
    <w:rsid w:val="00183898"/>
    <w:rsid w:val="003B16FB"/>
    <w:rsid w:val="0048124B"/>
    <w:rsid w:val="004956B0"/>
    <w:rsid w:val="00586E75"/>
    <w:rsid w:val="007E5F51"/>
    <w:rsid w:val="007F73E7"/>
    <w:rsid w:val="00811ACF"/>
    <w:rsid w:val="00B325E3"/>
    <w:rsid w:val="00B95D37"/>
    <w:rsid w:val="00D61CD1"/>
    <w:rsid w:val="00E20525"/>
    <w:rsid w:val="00F1004D"/>
    <w:rsid w:val="00F7753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5D37"/>
    <w:pPr>
      <w:spacing w:after="0" w:line="240" w:lineRule="auto"/>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B95D37"/>
    <w:pPr>
      <w:keepNext/>
      <w:numPr>
        <w:ilvl w:val="2"/>
        <w:numId w:val="1"/>
      </w:numPr>
      <w:spacing w:before="240" w:after="60"/>
      <w:outlineLvl w:val="2"/>
    </w:pPr>
    <w:rPr>
      <w:rFonts w:ascii="Cambria" w:hAnsi="Cambria"/>
      <w:b/>
      <w:bCs/>
      <w:sz w:val="26"/>
      <w:szCs w:val="26"/>
    </w:rPr>
  </w:style>
  <w:style w:type="paragraph" w:styleId="4">
    <w:name w:val="heading 4"/>
    <w:basedOn w:val="a"/>
    <w:next w:val="a"/>
    <w:link w:val="40"/>
    <w:qFormat/>
    <w:rsid w:val="00B95D37"/>
    <w:pPr>
      <w:keepNext/>
      <w:numPr>
        <w:ilvl w:val="3"/>
        <w:numId w:val="1"/>
      </w:numPr>
      <w:spacing w:before="240" w:after="60"/>
      <w:outlineLvl w:val="3"/>
    </w:pPr>
    <w:rPr>
      <w:rFonts w:eastAsia="Arial Unicode MS"/>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B95D37"/>
    <w:rPr>
      <w:rFonts w:ascii="Cambria" w:eastAsia="Times New Roman" w:hAnsi="Cambria" w:cs="Times New Roman"/>
      <w:b/>
      <w:bCs/>
      <w:sz w:val="26"/>
      <w:szCs w:val="26"/>
      <w:lang w:eastAsia="ru-RU"/>
    </w:rPr>
  </w:style>
  <w:style w:type="character" w:customStyle="1" w:styleId="40">
    <w:name w:val="Заголовок 4 Знак"/>
    <w:basedOn w:val="a0"/>
    <w:link w:val="4"/>
    <w:rsid w:val="00B95D37"/>
    <w:rPr>
      <w:rFonts w:ascii="Times New Roman" w:eastAsia="Arial Unicode MS" w:hAnsi="Times New Roman" w:cs="Times New Roman"/>
      <w:b/>
      <w:bCs/>
      <w:sz w:val="28"/>
      <w:szCs w:val="28"/>
      <w:lang w:eastAsia="ru-RU"/>
    </w:rPr>
  </w:style>
  <w:style w:type="paragraph" w:styleId="a3">
    <w:name w:val="footer"/>
    <w:basedOn w:val="a"/>
    <w:link w:val="a4"/>
    <w:rsid w:val="00B95D37"/>
    <w:pPr>
      <w:tabs>
        <w:tab w:val="center" w:pos="4153"/>
        <w:tab w:val="right" w:pos="8306"/>
      </w:tabs>
    </w:pPr>
    <w:rPr>
      <w:rFonts w:ascii="Courier New" w:hAnsi="Courier New" w:cs="Courier New"/>
      <w:sz w:val="20"/>
      <w:szCs w:val="20"/>
    </w:rPr>
  </w:style>
  <w:style w:type="character" w:customStyle="1" w:styleId="a4">
    <w:name w:val="Нижний колонтитул Знак"/>
    <w:basedOn w:val="a0"/>
    <w:link w:val="a3"/>
    <w:rsid w:val="00B95D37"/>
    <w:rPr>
      <w:rFonts w:ascii="Courier New" w:eastAsia="Times New Roman" w:hAnsi="Courier New" w:cs="Courier New"/>
      <w:sz w:val="20"/>
      <w:szCs w:val="20"/>
      <w:lang w:eastAsia="ru-RU"/>
    </w:rPr>
  </w:style>
  <w:style w:type="character" w:styleId="a5">
    <w:name w:val="page number"/>
    <w:basedOn w:val="a0"/>
    <w:rsid w:val="00B95D37"/>
  </w:style>
  <w:style w:type="paragraph" w:styleId="2">
    <w:name w:val="Body Text 2"/>
    <w:basedOn w:val="a"/>
    <w:link w:val="20"/>
    <w:semiHidden/>
    <w:rsid w:val="00B95D37"/>
    <w:pPr>
      <w:spacing w:after="120" w:line="480" w:lineRule="auto"/>
    </w:pPr>
  </w:style>
  <w:style w:type="character" w:customStyle="1" w:styleId="20">
    <w:name w:val="Основной текст 2 Знак"/>
    <w:basedOn w:val="a0"/>
    <w:link w:val="2"/>
    <w:semiHidden/>
    <w:rsid w:val="00B95D37"/>
    <w:rPr>
      <w:rFonts w:ascii="Times New Roman" w:eastAsia="Times New Roman" w:hAnsi="Times New Roman" w:cs="Times New Roman"/>
      <w:sz w:val="24"/>
      <w:szCs w:val="24"/>
      <w:lang w:eastAsia="ru-RU"/>
    </w:rPr>
  </w:style>
  <w:style w:type="paragraph" w:styleId="a6">
    <w:name w:val="Body Text"/>
    <w:aliases w:val="Основной текст Знак Знак"/>
    <w:basedOn w:val="a"/>
    <w:link w:val="a7"/>
    <w:rsid w:val="00B95D37"/>
    <w:pPr>
      <w:spacing w:after="120"/>
    </w:pPr>
  </w:style>
  <w:style w:type="character" w:customStyle="1" w:styleId="a7">
    <w:name w:val="Основной текст Знак"/>
    <w:aliases w:val="Основной текст Знак Знак Знак"/>
    <w:basedOn w:val="a0"/>
    <w:link w:val="a6"/>
    <w:rsid w:val="00B95D37"/>
    <w:rPr>
      <w:rFonts w:ascii="Times New Roman" w:eastAsia="Times New Roman" w:hAnsi="Times New Roman" w:cs="Times New Roman"/>
      <w:sz w:val="24"/>
      <w:szCs w:val="24"/>
      <w:lang w:eastAsia="ru-RU"/>
    </w:rPr>
  </w:style>
  <w:style w:type="character" w:customStyle="1" w:styleId="FontStyle15">
    <w:name w:val="Font Style15"/>
    <w:rsid w:val="00B95D37"/>
    <w:rPr>
      <w:rFonts w:ascii="Times New Roman" w:hAnsi="Times New Roman" w:cs="Times New Roman"/>
      <w:sz w:val="26"/>
      <w:szCs w:val="26"/>
    </w:rPr>
  </w:style>
  <w:style w:type="paragraph" w:styleId="a8">
    <w:name w:val="Block Text"/>
    <w:aliases w:val="bt"/>
    <w:basedOn w:val="a"/>
    <w:rsid w:val="00B95D37"/>
    <w:pPr>
      <w:ind w:left="-5220" w:right="-105"/>
      <w:jc w:val="both"/>
    </w:pPr>
    <w:rPr>
      <w:i/>
      <w:iCs/>
    </w:rPr>
  </w:style>
  <w:style w:type="paragraph" w:customStyle="1" w:styleId="Times12">
    <w:name w:val="Times 12"/>
    <w:basedOn w:val="a"/>
    <w:rsid w:val="00B95D37"/>
    <w:pPr>
      <w:overflowPunct w:val="0"/>
      <w:autoSpaceDE w:val="0"/>
      <w:autoSpaceDN w:val="0"/>
      <w:adjustRightInd w:val="0"/>
      <w:ind w:firstLine="567"/>
      <w:jc w:val="both"/>
    </w:pPr>
    <w:rPr>
      <w:bCs/>
      <w:szCs w:val="22"/>
    </w:rPr>
  </w:style>
  <w:style w:type="paragraph" w:styleId="a9">
    <w:name w:val="List Paragraph"/>
    <w:basedOn w:val="a"/>
    <w:link w:val="aa"/>
    <w:qFormat/>
    <w:rsid w:val="00B95D37"/>
    <w:pPr>
      <w:spacing w:after="200" w:line="276" w:lineRule="auto"/>
      <w:ind w:left="720"/>
      <w:contextualSpacing/>
    </w:pPr>
    <w:rPr>
      <w:rFonts w:ascii="Calibri" w:eastAsia="Calibri" w:hAnsi="Calibri"/>
      <w:sz w:val="22"/>
      <w:szCs w:val="22"/>
      <w:lang w:eastAsia="en-US"/>
    </w:rPr>
  </w:style>
  <w:style w:type="character" w:customStyle="1" w:styleId="aa">
    <w:name w:val="Абзац списка Знак"/>
    <w:link w:val="a9"/>
    <w:rsid w:val="00B95D37"/>
    <w:rPr>
      <w:rFonts w:ascii="Calibri" w:eastAsia="Calibri" w:hAnsi="Calibri" w:cs="Times New Roman"/>
    </w:rPr>
  </w:style>
  <w:style w:type="paragraph" w:styleId="ab">
    <w:name w:val="No Spacing"/>
    <w:uiPriority w:val="1"/>
    <w:qFormat/>
    <w:rsid w:val="00B95D37"/>
    <w:pPr>
      <w:spacing w:after="0" w:line="240" w:lineRule="auto"/>
    </w:pPr>
    <w:rPr>
      <w:rFonts w:ascii="Calibri" w:eastAsia="Times New Roman" w:hAnsi="Calibri" w:cs="Calibri"/>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2252</Words>
  <Characters>12837</Characters>
  <Application>Microsoft Office Word</Application>
  <DocSecurity>0</DocSecurity>
  <Lines>106</Lines>
  <Paragraphs>30</Paragraphs>
  <ScaleCrop>false</ScaleCrop>
  <Company>Company</Company>
  <LinksUpToDate>false</LinksUpToDate>
  <CharactersWithSpaces>15059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farhutdinov</dc:creator>
  <cp:keywords/>
  <dc:description/>
  <cp:lastModifiedBy>farhutdinov</cp:lastModifiedBy>
  <cp:revision>2</cp:revision>
  <dcterms:created xsi:type="dcterms:W3CDTF">2016-01-14T03:37:00Z</dcterms:created>
  <dcterms:modified xsi:type="dcterms:W3CDTF">2016-01-14T03:57:00Z</dcterms:modified>
</cp:coreProperties>
</file>