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151" w:rsidRPr="00481151" w:rsidRDefault="00481151" w:rsidP="00481151">
      <w:pPr>
        <w:pStyle w:val="1"/>
        <w:jc w:val="center"/>
        <w:rPr>
          <w:sz w:val="28"/>
          <w:szCs w:val="28"/>
        </w:rPr>
      </w:pPr>
      <w:r w:rsidRPr="00481151">
        <w:rPr>
          <w:sz w:val="28"/>
          <w:szCs w:val="28"/>
        </w:rPr>
        <w:t>Протокол № 149 Р3-13</w:t>
      </w:r>
      <w:r>
        <w:rPr>
          <w:sz w:val="28"/>
          <w:szCs w:val="28"/>
        </w:rPr>
        <w:t>-3</w:t>
      </w:r>
      <w:r w:rsidRPr="00481151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481151">
        <w:rPr>
          <w:sz w:val="28"/>
          <w:szCs w:val="28"/>
        </w:rPr>
        <w:t>№C019697</w:t>
      </w:r>
      <w:r>
        <w:rPr>
          <w:sz w:val="28"/>
          <w:szCs w:val="28"/>
        </w:rPr>
        <w:t xml:space="preserve">-3) </w:t>
      </w:r>
      <w:r w:rsidRPr="00481151">
        <w:rPr>
          <w:sz w:val="28"/>
          <w:szCs w:val="28"/>
        </w:rPr>
        <w:t xml:space="preserve">рассмотрения заявок </w:t>
      </w:r>
      <w:r>
        <w:rPr>
          <w:sz w:val="28"/>
          <w:szCs w:val="28"/>
        </w:rPr>
        <w:t xml:space="preserve">на основании запроса о разъяснении заявок </w:t>
      </w:r>
      <w:r w:rsidRPr="00481151">
        <w:rPr>
          <w:sz w:val="28"/>
          <w:szCs w:val="28"/>
        </w:rPr>
        <w:t>на участие в конкурсе в электронной форме</w:t>
      </w:r>
      <w:r>
        <w:rPr>
          <w:sz w:val="28"/>
          <w:szCs w:val="28"/>
        </w:rPr>
        <w:t xml:space="preserve"> </w:t>
      </w:r>
      <w:r w:rsidRPr="00481151">
        <w:rPr>
          <w:sz w:val="28"/>
          <w:szCs w:val="28"/>
        </w:rPr>
        <w:t xml:space="preserve">«№ 149 Р3-13 Поставка ПТК ДОУ-50 (48254 с/о)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481151" w:rsidTr="0004424B">
        <w:trPr>
          <w:tblCellSpacing w:w="15" w:type="dxa"/>
        </w:trPr>
        <w:tc>
          <w:tcPr>
            <w:tcW w:w="0" w:type="auto"/>
            <w:vAlign w:val="center"/>
          </w:tcPr>
          <w:p w:rsidR="00481151" w:rsidRDefault="00481151" w:rsidP="0004424B">
            <w:r>
              <w:t>г. Москва</w:t>
            </w:r>
          </w:p>
        </w:tc>
        <w:tc>
          <w:tcPr>
            <w:tcW w:w="0" w:type="auto"/>
            <w:vAlign w:val="center"/>
          </w:tcPr>
          <w:p w:rsidR="00481151" w:rsidRDefault="00481151" w:rsidP="00481151">
            <w:pPr>
              <w:jc w:val="right"/>
            </w:pPr>
            <w:r>
              <w:t>Дата: 30.04.2013 г.</w:t>
            </w:r>
          </w:p>
        </w:tc>
      </w:tr>
    </w:tbl>
    <w:p w:rsidR="00481151" w:rsidRDefault="00481151" w:rsidP="00481151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C019697.</w:t>
      </w:r>
      <w:r>
        <w:br/>
        <w:t xml:space="preserve">Номер протокола: </w:t>
      </w:r>
      <w:r w:rsidRPr="00481151">
        <w:t xml:space="preserve">149 Р3-13-3 </w:t>
      </w:r>
      <w:r>
        <w:t>(C019697-3).</w:t>
      </w:r>
      <w:r>
        <w:br/>
        <w:t xml:space="preserve">Дата протокола: 30.04.2013 г. </w:t>
      </w:r>
    </w:p>
    <w:p w:rsidR="00481151" w:rsidRDefault="00481151" w:rsidP="00481151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481151" w:rsidRDefault="00481151" w:rsidP="00481151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№ 149 Р3-13 Поставка ПТК ДОУ-50 (48254 с/о) для сооружения энергоблока №3 Ростовской АЭС. </w:t>
      </w:r>
    </w:p>
    <w:p w:rsidR="00481151" w:rsidRDefault="00481151" w:rsidP="00481151">
      <w:pPr>
        <w:numPr>
          <w:ilvl w:val="0"/>
          <w:numId w:val="1"/>
        </w:numPr>
        <w:spacing w:before="100" w:beforeAutospacing="1" w:after="240"/>
      </w:pPr>
      <w:r>
        <w:t xml:space="preserve">Начальная (максимальная) цена договора составляет: 44 603 735.00 (сорок четыре миллиона шестьсот три тысячи семьсот тридцать пять рублей 00 копеек) с учетом НДС </w:t>
      </w:r>
    </w:p>
    <w:p w:rsidR="00481151" w:rsidRDefault="00481151" w:rsidP="00481151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Срок и объем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481151" w:rsidRDefault="00481151" w:rsidP="00481151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14.03.2013 </w:t>
      </w:r>
    </w:p>
    <w:p w:rsidR="00481151" w:rsidRDefault="00481151" w:rsidP="00481151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481151" w:rsidRDefault="00481151" w:rsidP="00481151">
      <w:pPr>
        <w:numPr>
          <w:ilvl w:val="1"/>
          <w:numId w:val="1"/>
        </w:numPr>
        <w:spacing w:before="100" w:beforeAutospacing="1" w:after="100" w:afterAutospacing="1"/>
      </w:pPr>
      <w:r>
        <w:t>Медведев Андрей Аркадьевич</w:t>
      </w:r>
    </w:p>
    <w:p w:rsidR="00481151" w:rsidRDefault="00481151" w:rsidP="00481151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481151" w:rsidRDefault="00481151" w:rsidP="00481151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481151" w:rsidRDefault="00481151" w:rsidP="00481151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481151" w:rsidRDefault="00481151" w:rsidP="00481151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481151" w:rsidRDefault="00481151" w:rsidP="00481151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481151" w:rsidRDefault="00481151" w:rsidP="00481151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481151" w:rsidRDefault="00481151" w:rsidP="00481151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481151" w:rsidRDefault="00481151" w:rsidP="00481151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481151" w:rsidRDefault="00481151" w:rsidP="00481151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481151" w:rsidRDefault="00481151" w:rsidP="00481151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481151" w:rsidRDefault="00481151" w:rsidP="00481151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  <w:r w:rsidR="001A05EF">
        <w:t xml:space="preserve"> (с правом «вето»)</w:t>
      </w:r>
    </w:p>
    <w:p w:rsidR="00481151" w:rsidRDefault="00481151" w:rsidP="00481151">
      <w:pPr>
        <w:numPr>
          <w:ilvl w:val="1"/>
          <w:numId w:val="1"/>
        </w:numPr>
        <w:spacing w:before="100" w:beforeAutospacing="1" w:after="100" w:afterAutospacing="1"/>
      </w:pPr>
      <w:r>
        <w:t>Андреев Александр Владимирович</w:t>
      </w:r>
    </w:p>
    <w:p w:rsidR="00481151" w:rsidRDefault="00481151" w:rsidP="00481151">
      <w:pPr>
        <w:spacing w:beforeAutospacing="1" w:after="240"/>
        <w:ind w:left="720"/>
      </w:pPr>
      <w:r>
        <w:t>Из 17 членов Единой комиссии на заседании присутствовали 12. Кворум имеется.</w:t>
      </w:r>
    </w:p>
    <w:p w:rsidR="00481151" w:rsidRDefault="00481151" w:rsidP="00481151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16.04.2013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4"/>
        <w:gridCol w:w="2380"/>
        <w:gridCol w:w="2164"/>
        <w:gridCol w:w="1530"/>
        <w:gridCol w:w="2217"/>
      </w:tblGrid>
      <w:tr w:rsidR="00481151" w:rsidTr="00481151">
        <w:trPr>
          <w:tblCellSpacing w:w="15" w:type="dxa"/>
        </w:trPr>
        <w:tc>
          <w:tcPr>
            <w:tcW w:w="0" w:type="auto"/>
            <w:vAlign w:val="center"/>
          </w:tcPr>
          <w:p w:rsidR="00481151" w:rsidRDefault="00481151" w:rsidP="000442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481151" w:rsidRDefault="00481151" w:rsidP="000442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481151" w:rsidRDefault="00481151" w:rsidP="000442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00" w:type="dxa"/>
            <w:vAlign w:val="center"/>
          </w:tcPr>
          <w:p w:rsidR="00481151" w:rsidRDefault="00481151" w:rsidP="000442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481151" w:rsidRDefault="00481151" w:rsidP="000442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481151" w:rsidTr="00481151">
        <w:trPr>
          <w:tblCellSpacing w:w="15" w:type="dxa"/>
        </w:trPr>
        <w:tc>
          <w:tcPr>
            <w:tcW w:w="0" w:type="auto"/>
            <w:vAlign w:val="center"/>
          </w:tcPr>
          <w:p w:rsidR="00481151" w:rsidRDefault="00481151" w:rsidP="0004424B">
            <w:r>
              <w:t>1</w:t>
            </w:r>
          </w:p>
        </w:tc>
        <w:tc>
          <w:tcPr>
            <w:tcW w:w="0" w:type="auto"/>
            <w:vAlign w:val="center"/>
          </w:tcPr>
          <w:p w:rsidR="00481151" w:rsidRDefault="00481151" w:rsidP="0004424B">
            <w:r>
              <w:t>ЗАО "</w:t>
            </w:r>
            <w:proofErr w:type="spellStart"/>
            <w:r>
              <w:t>Пром-Энерго-Комплект</w:t>
            </w:r>
            <w:proofErr w:type="spellEnd"/>
            <w:r>
              <w:t>"</w:t>
            </w:r>
            <w:r>
              <w:br/>
              <w:t>ИНН 6143047456</w:t>
            </w:r>
          </w:p>
        </w:tc>
        <w:tc>
          <w:tcPr>
            <w:tcW w:w="0" w:type="auto"/>
            <w:vAlign w:val="center"/>
          </w:tcPr>
          <w:p w:rsidR="00481151" w:rsidRDefault="00481151" w:rsidP="0004424B">
            <w:r>
              <w:t>347 360, Россия, Ростовская, Волгодонск, Морская, 3/7</w:t>
            </w:r>
          </w:p>
        </w:tc>
        <w:tc>
          <w:tcPr>
            <w:tcW w:w="1500" w:type="dxa"/>
            <w:vAlign w:val="center"/>
          </w:tcPr>
          <w:p w:rsidR="00481151" w:rsidRDefault="00481151" w:rsidP="0004424B">
            <w:r>
              <w:t>15 апреля 2013 г. 15:28:18</w:t>
            </w:r>
          </w:p>
        </w:tc>
        <w:tc>
          <w:tcPr>
            <w:tcW w:w="0" w:type="auto"/>
            <w:vAlign w:val="center"/>
          </w:tcPr>
          <w:p w:rsidR="00481151" w:rsidRDefault="00481151" w:rsidP="00481151">
            <w:r>
              <w:t>43 703 007.70 (сорок три миллиона семьсот три тысячи семь рублей 70 копеек) с НДС</w:t>
            </w:r>
          </w:p>
        </w:tc>
      </w:tr>
      <w:tr w:rsidR="00481151" w:rsidTr="00481151">
        <w:trPr>
          <w:tblCellSpacing w:w="15" w:type="dxa"/>
        </w:trPr>
        <w:tc>
          <w:tcPr>
            <w:tcW w:w="0" w:type="auto"/>
            <w:vAlign w:val="center"/>
          </w:tcPr>
          <w:p w:rsidR="00481151" w:rsidRDefault="00481151" w:rsidP="0004424B">
            <w:r>
              <w:t>2</w:t>
            </w:r>
          </w:p>
        </w:tc>
        <w:tc>
          <w:tcPr>
            <w:tcW w:w="0" w:type="auto"/>
            <w:vAlign w:val="center"/>
          </w:tcPr>
          <w:p w:rsidR="00481151" w:rsidRDefault="00481151" w:rsidP="0004424B">
            <w:r>
              <w:t xml:space="preserve">ЗАО “НПК </w:t>
            </w:r>
            <w:proofErr w:type="spellStart"/>
            <w:r>
              <w:t>Эллирон</w:t>
            </w:r>
            <w:proofErr w:type="spellEnd"/>
            <w:r>
              <w:t>“</w:t>
            </w:r>
            <w:r>
              <w:br/>
              <w:t>ИНН 7705370155</w:t>
            </w:r>
          </w:p>
        </w:tc>
        <w:tc>
          <w:tcPr>
            <w:tcW w:w="0" w:type="auto"/>
            <w:vAlign w:val="center"/>
          </w:tcPr>
          <w:p w:rsidR="00481151" w:rsidRDefault="00481151" w:rsidP="0004424B">
            <w:r>
              <w:t>121165, Москва, Кутузовский проспект, 35, офис 1</w:t>
            </w:r>
          </w:p>
        </w:tc>
        <w:tc>
          <w:tcPr>
            <w:tcW w:w="1500" w:type="dxa"/>
            <w:vAlign w:val="center"/>
          </w:tcPr>
          <w:p w:rsidR="00481151" w:rsidRDefault="00481151" w:rsidP="0004424B">
            <w:r>
              <w:t>16 апреля 2013 г. 08:01:41</w:t>
            </w:r>
          </w:p>
        </w:tc>
        <w:tc>
          <w:tcPr>
            <w:tcW w:w="0" w:type="auto"/>
            <w:vAlign w:val="center"/>
          </w:tcPr>
          <w:p w:rsidR="00481151" w:rsidRDefault="00481151" w:rsidP="00481151">
            <w:r>
              <w:t>29 557 775.79 (двадцать девять миллионов пятьсот пятьдесят семь тысяч семьсот семьдесят пять рублей 79 копеек) с НДС</w:t>
            </w:r>
          </w:p>
        </w:tc>
      </w:tr>
    </w:tbl>
    <w:p w:rsidR="00481151" w:rsidRDefault="00481151" w:rsidP="00481151">
      <w:pPr>
        <w:numPr>
          <w:ilvl w:val="0"/>
          <w:numId w:val="1"/>
        </w:numPr>
        <w:spacing w:before="100" w:beforeAutospacing="1" w:after="100" w:afterAutospacing="1"/>
      </w:pPr>
      <w:r>
        <w:t xml:space="preserve">В соответствии с п. 14.9.4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r w:rsidRPr="00481151">
        <w:t xml:space="preserve">на основании запроса о разъяснении заявок </w:t>
      </w:r>
      <w:r>
        <w:t xml:space="preserve">Единая комиссия повторно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конкурсе и приняла</w:t>
      </w:r>
      <w:proofErr w:type="gramEnd"/>
      <w:r>
        <w:t xml:space="preserve"> решение:</w:t>
      </w:r>
    </w:p>
    <w:p w:rsidR="00481151" w:rsidRDefault="00481151" w:rsidP="00481151">
      <w:pPr>
        <w:pStyle w:val="a4"/>
        <w:numPr>
          <w:ilvl w:val="0"/>
          <w:numId w:val="2"/>
        </w:numPr>
        <w:spacing w:before="100" w:beforeAutospacing="1" w:after="100" w:afterAutospacing="1"/>
        <w:ind w:left="1134"/>
      </w:pPr>
      <w:r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44"/>
        <w:gridCol w:w="4401"/>
      </w:tblGrid>
      <w:tr w:rsidR="00481151" w:rsidTr="00481151">
        <w:trPr>
          <w:tblCellSpacing w:w="15" w:type="dxa"/>
        </w:trPr>
        <w:tc>
          <w:tcPr>
            <w:tcW w:w="0" w:type="auto"/>
            <w:vAlign w:val="center"/>
          </w:tcPr>
          <w:p w:rsidR="00481151" w:rsidRDefault="00481151" w:rsidP="000442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481151" w:rsidRDefault="00481151" w:rsidP="000442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481151" w:rsidTr="00481151">
        <w:trPr>
          <w:tblCellSpacing w:w="15" w:type="dxa"/>
        </w:trPr>
        <w:tc>
          <w:tcPr>
            <w:tcW w:w="0" w:type="auto"/>
            <w:vAlign w:val="center"/>
          </w:tcPr>
          <w:p w:rsidR="00481151" w:rsidRDefault="00481151" w:rsidP="0004424B">
            <w:r>
              <w:t>ЗАО "</w:t>
            </w:r>
            <w:proofErr w:type="spellStart"/>
            <w:r>
              <w:t>Пром-Энерго-Комплект</w:t>
            </w:r>
            <w:proofErr w:type="spellEnd"/>
            <w:r>
              <w:t>"</w:t>
            </w:r>
          </w:p>
        </w:tc>
        <w:tc>
          <w:tcPr>
            <w:tcW w:w="0" w:type="auto"/>
            <w:vAlign w:val="center"/>
          </w:tcPr>
          <w:p w:rsidR="00481151" w:rsidRDefault="00481151" w:rsidP="0004424B">
            <w:r>
              <w:t>Участник №1</w:t>
            </w:r>
          </w:p>
        </w:tc>
      </w:tr>
    </w:tbl>
    <w:p w:rsidR="00481151" w:rsidRDefault="00481151" w:rsidP="00481151">
      <w:pPr>
        <w:pStyle w:val="a4"/>
        <w:numPr>
          <w:ilvl w:val="0"/>
          <w:numId w:val="2"/>
        </w:numPr>
        <w:spacing w:before="100" w:beforeAutospacing="1" w:after="100" w:afterAutospacing="1"/>
        <w:ind w:left="1134"/>
      </w:pPr>
      <w:r>
        <w:t>Отклонить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84"/>
        <w:gridCol w:w="5761"/>
      </w:tblGrid>
      <w:tr w:rsidR="00481151" w:rsidTr="00481151">
        <w:trPr>
          <w:tblCellSpacing w:w="15" w:type="dxa"/>
        </w:trPr>
        <w:tc>
          <w:tcPr>
            <w:tcW w:w="0" w:type="auto"/>
            <w:vAlign w:val="center"/>
          </w:tcPr>
          <w:p w:rsidR="00481151" w:rsidRDefault="00481151" w:rsidP="000442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481151" w:rsidRDefault="00481151" w:rsidP="000442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481151" w:rsidTr="00481151">
        <w:trPr>
          <w:tblCellSpacing w:w="15" w:type="dxa"/>
        </w:trPr>
        <w:tc>
          <w:tcPr>
            <w:tcW w:w="0" w:type="auto"/>
            <w:vAlign w:val="center"/>
          </w:tcPr>
          <w:p w:rsidR="00481151" w:rsidRDefault="00481151" w:rsidP="0004424B">
            <w:r>
              <w:t xml:space="preserve">ЗАО “НПК </w:t>
            </w:r>
            <w:proofErr w:type="spellStart"/>
            <w:r>
              <w:t>Эллирон</w:t>
            </w:r>
            <w:proofErr w:type="spellEnd"/>
            <w:r>
              <w:t>“</w:t>
            </w:r>
          </w:p>
        </w:tc>
        <w:tc>
          <w:tcPr>
            <w:tcW w:w="0" w:type="auto"/>
            <w:vAlign w:val="center"/>
          </w:tcPr>
          <w:p w:rsidR="00481151" w:rsidRDefault="00481151" w:rsidP="0004424B">
            <w:r>
              <w:t xml:space="preserve">на основании п.п. </w:t>
            </w:r>
            <w:proofErr w:type="spellStart"/>
            <w:r>
              <w:t>д</w:t>
            </w:r>
            <w:proofErr w:type="spellEnd"/>
            <w:r>
              <w:t xml:space="preserve">) п. 14.9.4 ЕОСЗ, п.п. </w:t>
            </w:r>
            <w:proofErr w:type="spellStart"/>
            <w:r>
              <w:t>д</w:t>
            </w:r>
            <w:proofErr w:type="spellEnd"/>
            <w:r>
              <w:t xml:space="preserve">) п. 4.14.2.4 конкурсной документации, а именно: в составе предложения участника отсутствует подтверждение на разработку функционального </w:t>
            </w:r>
            <w:proofErr w:type="gramStart"/>
            <w:r>
              <w:t>ПО</w:t>
            </w:r>
            <w:proofErr w:type="gramEnd"/>
            <w:r>
              <w:t xml:space="preserve"> и </w:t>
            </w:r>
            <w:proofErr w:type="gramStart"/>
            <w:r>
              <w:t>ПО</w:t>
            </w:r>
            <w:proofErr w:type="gramEnd"/>
            <w:r>
              <w:t xml:space="preserve"> системы верхнего уровня по совместимости с нижним уровнем системы управления (СУ) ДОУ-50</w:t>
            </w:r>
          </w:p>
        </w:tc>
      </w:tr>
    </w:tbl>
    <w:p w:rsidR="00481151" w:rsidRDefault="00481151" w:rsidP="00481151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конкурс признается несостоявшимся. </w:t>
      </w:r>
    </w:p>
    <w:p w:rsidR="00481151" w:rsidRDefault="00481151" w:rsidP="00481151">
      <w:pPr>
        <w:numPr>
          <w:ilvl w:val="0"/>
          <w:numId w:val="1"/>
        </w:numPr>
        <w:spacing w:before="100" w:beforeAutospacing="1" w:after="240"/>
      </w:pPr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принятую заявку на участие в конкурсе на соответствие требованиям, предусмотренным документацией о конкурсе, и приняла решение:</w:t>
      </w:r>
      <w:r>
        <w:br/>
        <w:t> заявка на участие в конкурсе от ЗАО "</w:t>
      </w:r>
      <w:proofErr w:type="spellStart"/>
      <w:r>
        <w:t>Пром-Энерго-Комплект</w:t>
      </w:r>
      <w:proofErr w:type="spellEnd"/>
      <w:r>
        <w:t xml:space="preserve">" соответствует требованиям, предусмотренным документацией о конкурсе. </w:t>
      </w:r>
    </w:p>
    <w:p w:rsidR="00481151" w:rsidRDefault="00481151" w:rsidP="00481151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Заказчик вправе заключить договор с ЗАО "</w:t>
      </w:r>
      <w:proofErr w:type="spellStart"/>
      <w:r>
        <w:t>Пром-Энерго-Комплект</w:t>
      </w:r>
      <w:proofErr w:type="spellEnd"/>
      <w:r>
        <w:t xml:space="preserve">" на условиях, предусмотренных документацией о конкурсе, по цене договора, согласованной с подавшим заявку участником процедуры закупки в процессе проведения преддоговорных переговоров, и не превышающей цены, указанной участником при подаче заявки. </w:t>
      </w:r>
      <w:proofErr w:type="gramEnd"/>
    </w:p>
    <w:p w:rsidR="00481151" w:rsidRDefault="00481151" w:rsidP="00481151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481151" w:rsidRDefault="00481151" w:rsidP="00481151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421"/>
        <w:gridCol w:w="2958"/>
      </w:tblGrid>
      <w:tr w:rsidR="00481151" w:rsidTr="00481151">
        <w:trPr>
          <w:tblCellSpacing w:w="15" w:type="dxa"/>
        </w:trPr>
        <w:tc>
          <w:tcPr>
            <w:tcW w:w="7596" w:type="dxa"/>
            <w:gridSpan w:val="2"/>
            <w:vAlign w:val="center"/>
          </w:tcPr>
          <w:p w:rsidR="00481151" w:rsidRDefault="00481151" w:rsidP="000442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481151" w:rsidTr="00481151">
        <w:trPr>
          <w:tblCellSpacing w:w="15" w:type="dxa"/>
        </w:trPr>
        <w:tc>
          <w:tcPr>
            <w:tcW w:w="537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__________________</w:t>
            </w:r>
          </w:p>
        </w:tc>
      </w:tr>
      <w:tr w:rsidR="00481151" w:rsidTr="00481151">
        <w:trPr>
          <w:tblCellSpacing w:w="15" w:type="dxa"/>
        </w:trPr>
        <w:tc>
          <w:tcPr>
            <w:tcW w:w="7596" w:type="dxa"/>
            <w:gridSpan w:val="2"/>
            <w:vAlign w:val="center"/>
          </w:tcPr>
          <w:p w:rsidR="00481151" w:rsidRDefault="00481151" w:rsidP="000442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481151" w:rsidTr="00481151">
        <w:trPr>
          <w:tblCellSpacing w:w="15" w:type="dxa"/>
        </w:trPr>
        <w:tc>
          <w:tcPr>
            <w:tcW w:w="537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__________________</w:t>
            </w:r>
          </w:p>
        </w:tc>
      </w:tr>
      <w:tr w:rsidR="00481151" w:rsidTr="00481151">
        <w:trPr>
          <w:tblCellSpacing w:w="15" w:type="dxa"/>
        </w:trPr>
        <w:tc>
          <w:tcPr>
            <w:tcW w:w="7596" w:type="dxa"/>
            <w:gridSpan w:val="2"/>
            <w:vAlign w:val="center"/>
          </w:tcPr>
          <w:p w:rsidR="00481151" w:rsidRDefault="00481151" w:rsidP="000442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481151" w:rsidTr="00481151">
        <w:trPr>
          <w:tblCellSpacing w:w="15" w:type="dxa"/>
        </w:trPr>
        <w:tc>
          <w:tcPr>
            <w:tcW w:w="537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__________________</w:t>
            </w:r>
          </w:p>
        </w:tc>
      </w:tr>
      <w:tr w:rsidR="00481151" w:rsidTr="00481151">
        <w:trPr>
          <w:tblCellSpacing w:w="15" w:type="dxa"/>
        </w:trPr>
        <w:tc>
          <w:tcPr>
            <w:tcW w:w="537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__________________</w:t>
            </w:r>
          </w:p>
        </w:tc>
      </w:tr>
      <w:tr w:rsidR="00481151" w:rsidTr="00481151">
        <w:trPr>
          <w:tblCellSpacing w:w="15" w:type="dxa"/>
        </w:trPr>
        <w:tc>
          <w:tcPr>
            <w:tcW w:w="537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__________________</w:t>
            </w:r>
          </w:p>
        </w:tc>
      </w:tr>
      <w:tr w:rsidR="00481151" w:rsidTr="00481151">
        <w:trPr>
          <w:tblCellSpacing w:w="15" w:type="dxa"/>
        </w:trPr>
        <w:tc>
          <w:tcPr>
            <w:tcW w:w="537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__________________</w:t>
            </w:r>
          </w:p>
        </w:tc>
      </w:tr>
      <w:tr w:rsidR="00481151" w:rsidTr="00481151">
        <w:trPr>
          <w:tblCellSpacing w:w="15" w:type="dxa"/>
        </w:trPr>
        <w:tc>
          <w:tcPr>
            <w:tcW w:w="537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__________________</w:t>
            </w:r>
          </w:p>
        </w:tc>
      </w:tr>
      <w:tr w:rsidR="00481151" w:rsidTr="00481151">
        <w:trPr>
          <w:tblCellSpacing w:w="15" w:type="dxa"/>
        </w:trPr>
        <w:tc>
          <w:tcPr>
            <w:tcW w:w="537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__________________</w:t>
            </w:r>
          </w:p>
        </w:tc>
      </w:tr>
      <w:tr w:rsidR="00481151" w:rsidTr="00481151">
        <w:trPr>
          <w:tblCellSpacing w:w="15" w:type="dxa"/>
        </w:trPr>
        <w:tc>
          <w:tcPr>
            <w:tcW w:w="537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__________________</w:t>
            </w:r>
          </w:p>
        </w:tc>
      </w:tr>
      <w:tr w:rsidR="00481151" w:rsidTr="00481151">
        <w:trPr>
          <w:tblCellSpacing w:w="15" w:type="dxa"/>
        </w:trPr>
        <w:tc>
          <w:tcPr>
            <w:tcW w:w="537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481151">
            <w:r>
              <w:t>Опросный лист прилагается</w:t>
            </w:r>
          </w:p>
        </w:tc>
      </w:tr>
      <w:tr w:rsidR="00481151" w:rsidTr="00481151">
        <w:trPr>
          <w:tblCellSpacing w:w="15" w:type="dxa"/>
        </w:trPr>
        <w:tc>
          <w:tcPr>
            <w:tcW w:w="537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Опросный лист прилагается</w:t>
            </w:r>
          </w:p>
        </w:tc>
      </w:tr>
      <w:tr w:rsidR="00481151" w:rsidTr="00481151">
        <w:trPr>
          <w:tblCellSpacing w:w="15" w:type="dxa"/>
        </w:trPr>
        <w:tc>
          <w:tcPr>
            <w:tcW w:w="537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__________________</w:t>
            </w:r>
          </w:p>
        </w:tc>
      </w:tr>
      <w:tr w:rsidR="00481151" w:rsidTr="00481151">
        <w:trPr>
          <w:tblCellSpacing w:w="15" w:type="dxa"/>
        </w:trPr>
        <w:tc>
          <w:tcPr>
            <w:tcW w:w="537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1151" w:rsidRDefault="00481151" w:rsidP="0004424B">
            <w:r>
              <w:t>__________________</w:t>
            </w:r>
          </w:p>
        </w:tc>
      </w:tr>
    </w:tbl>
    <w:p w:rsidR="00481151" w:rsidRDefault="00481151" w:rsidP="00481151"/>
    <w:p w:rsidR="00625A11" w:rsidRDefault="00625A11"/>
    <w:sectPr w:rsidR="00625A11" w:rsidSect="0048115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E6B92"/>
    <w:multiLevelType w:val="multilevel"/>
    <w:tmpl w:val="59D83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1DB2E39"/>
    <w:multiLevelType w:val="hybridMultilevel"/>
    <w:tmpl w:val="D654FCD8"/>
    <w:lvl w:ilvl="0" w:tplc="04190017">
      <w:start w:val="1"/>
      <w:numFmt w:val="lowerLetter"/>
      <w:lvlText w:val="%1)"/>
      <w:lvlJc w:val="left"/>
      <w:pPr>
        <w:ind w:left="1487" w:hanging="360"/>
      </w:pPr>
    </w:lvl>
    <w:lvl w:ilvl="1" w:tplc="04190019" w:tentative="1">
      <w:start w:val="1"/>
      <w:numFmt w:val="lowerLetter"/>
      <w:lvlText w:val="%2."/>
      <w:lvlJc w:val="left"/>
      <w:pPr>
        <w:ind w:left="2207" w:hanging="360"/>
      </w:pPr>
    </w:lvl>
    <w:lvl w:ilvl="2" w:tplc="0419001B" w:tentative="1">
      <w:start w:val="1"/>
      <w:numFmt w:val="lowerRoman"/>
      <w:lvlText w:val="%3."/>
      <w:lvlJc w:val="right"/>
      <w:pPr>
        <w:ind w:left="2927" w:hanging="180"/>
      </w:pPr>
    </w:lvl>
    <w:lvl w:ilvl="3" w:tplc="0419000F" w:tentative="1">
      <w:start w:val="1"/>
      <w:numFmt w:val="decimal"/>
      <w:lvlText w:val="%4."/>
      <w:lvlJc w:val="left"/>
      <w:pPr>
        <w:ind w:left="3647" w:hanging="360"/>
      </w:pPr>
    </w:lvl>
    <w:lvl w:ilvl="4" w:tplc="04190019" w:tentative="1">
      <w:start w:val="1"/>
      <w:numFmt w:val="lowerLetter"/>
      <w:lvlText w:val="%5."/>
      <w:lvlJc w:val="left"/>
      <w:pPr>
        <w:ind w:left="4367" w:hanging="360"/>
      </w:pPr>
    </w:lvl>
    <w:lvl w:ilvl="5" w:tplc="0419001B" w:tentative="1">
      <w:start w:val="1"/>
      <w:numFmt w:val="lowerRoman"/>
      <w:lvlText w:val="%6."/>
      <w:lvlJc w:val="right"/>
      <w:pPr>
        <w:ind w:left="5087" w:hanging="180"/>
      </w:pPr>
    </w:lvl>
    <w:lvl w:ilvl="6" w:tplc="0419000F" w:tentative="1">
      <w:start w:val="1"/>
      <w:numFmt w:val="decimal"/>
      <w:lvlText w:val="%7."/>
      <w:lvlJc w:val="left"/>
      <w:pPr>
        <w:ind w:left="5807" w:hanging="360"/>
      </w:pPr>
    </w:lvl>
    <w:lvl w:ilvl="7" w:tplc="04190019" w:tentative="1">
      <w:start w:val="1"/>
      <w:numFmt w:val="lowerLetter"/>
      <w:lvlText w:val="%8."/>
      <w:lvlJc w:val="left"/>
      <w:pPr>
        <w:ind w:left="6527" w:hanging="360"/>
      </w:pPr>
    </w:lvl>
    <w:lvl w:ilvl="8" w:tplc="0419001B" w:tentative="1">
      <w:start w:val="1"/>
      <w:numFmt w:val="lowerRoman"/>
      <w:lvlText w:val="%9."/>
      <w:lvlJc w:val="right"/>
      <w:pPr>
        <w:ind w:left="72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1151"/>
    <w:rsid w:val="001A05EF"/>
    <w:rsid w:val="00481151"/>
    <w:rsid w:val="00625A11"/>
    <w:rsid w:val="007F2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151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8115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811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8115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4811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2013-04-30T11:42:00Z</dcterms:created>
  <dcterms:modified xsi:type="dcterms:W3CDTF">2013-04-30T11:53:00Z</dcterms:modified>
</cp:coreProperties>
</file>