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C51" w:rsidRDefault="009C204C"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b/>
          <w:noProof/>
          <w:sz w:val="28"/>
          <w:szCs w:val="28"/>
        </w:rPr>
        <w:pict>
          <v:rect id="Rectangle 3" o:spid="_x0000_s1026" style="position:absolute;left:0;text-align:left;margin-left:3.6pt;margin-top:-18pt;width:509.4pt;height:7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" strokeweight="6pt">
            <v:stroke linestyle="thickBetweenThin"/>
          </v:rect>
        </w:pict>
      </w:r>
      <w:r w:rsidR="00156A93" w:rsidRPr="00E6013C">
        <w:rPr>
          <w:rFonts w:ascii="Franklin Gothic Book" w:hAnsi="Franklin Gothic Book"/>
          <w:b/>
          <w:sz w:val="28"/>
          <w:szCs w:val="28"/>
        </w:rPr>
        <w:t xml:space="preserve">               </w:t>
      </w:r>
      <w:r>
        <w:rPr>
          <w:noProof/>
        </w:rPr>
        <w:pict>
          <v:rect id="Rectangle 5" o:spid="_x0000_s1030" style="position:absolute;left:0;text-align:left;margin-left:3.6pt;margin-top:-18pt;width:508.2pt;height:777.6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" strokeweight="6pt">
            <v:stroke linestyle="thickBetweenThin"/>
          </v:rect>
        </w:pict>
      </w:r>
      <w:r w:rsidR="00560C51">
        <w:rPr>
          <w:rFonts w:ascii="Franklin Gothic Book" w:hAnsi="Franklin Gothic Book"/>
          <w:sz w:val="28"/>
          <w:szCs w:val="28"/>
        </w:rPr>
        <w:t>Утверждаю:</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156A93" w:rsidRPr="00E6013C" w:rsidRDefault="00560C51" w:rsidP="00560C51">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w:t>
      </w:r>
      <w:r w:rsidR="001E565F">
        <w:rPr>
          <w:rFonts w:ascii="Franklin Gothic Book" w:hAnsi="Franklin Gothic Book"/>
          <w:sz w:val="28"/>
          <w:szCs w:val="28"/>
        </w:rPr>
        <w:t>6</w:t>
      </w:r>
      <w:r>
        <w:rPr>
          <w:rFonts w:ascii="Franklin Gothic Book" w:hAnsi="Franklin Gothic Book"/>
          <w:sz w:val="28"/>
          <w:szCs w:val="28"/>
        </w:rPr>
        <w:t xml:space="preserve"> г</w:t>
      </w:r>
      <w:r w:rsidR="001E565F">
        <w:rPr>
          <w:rFonts w:ascii="Franklin Gothic Book" w:hAnsi="Franklin Gothic Book"/>
          <w:b/>
          <w:sz w:val="28"/>
          <w:szCs w:val="28"/>
        </w:rPr>
        <w:t>.</w:t>
      </w:r>
      <w:r w:rsidR="00156A93" w:rsidRPr="00E6013C">
        <w:rPr>
          <w:rFonts w:ascii="Franklin Gothic Book" w:hAnsi="Franklin Gothic Book"/>
          <w:b/>
          <w:sz w:val="28"/>
          <w:szCs w:val="28"/>
        </w:rPr>
        <w:t xml:space="preserve">                                                 </w:t>
      </w:r>
    </w:p>
    <w:p w:rsidR="00156A93" w:rsidRPr="00E6013C" w:rsidRDefault="00156A93" w:rsidP="00560C51">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156A93" w:rsidRPr="00E6013C" w:rsidRDefault="00156A93" w:rsidP="00156A93">
      <w:pPr>
        <w:tabs>
          <w:tab w:val="left" w:pos="1344"/>
          <w:tab w:val="left" w:pos="7080"/>
        </w:tabs>
        <w:spacing w:line="240" w:lineRule="atLeast"/>
        <w:ind w:left="5041"/>
        <w:rPr>
          <w:rFonts w:ascii="Franklin Gothic Book" w:hAnsi="Franklin Gothic Book"/>
          <w:b/>
          <w:sz w:val="28"/>
          <w:szCs w:val="28"/>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b/>
          <w:caps/>
          <w:sz w:val="28"/>
          <w:szCs w:val="28"/>
        </w:rPr>
        <w:t>Документация о закупке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 xml:space="preserve">открытый </w:t>
      </w:r>
      <w:r w:rsidR="001E565F">
        <w:rPr>
          <w:rFonts w:ascii="Franklin Gothic Book" w:hAnsi="Franklin Gothic Book"/>
          <w:b/>
          <w:caps/>
          <w:sz w:val="24"/>
          <w:szCs w:val="24"/>
        </w:rPr>
        <w:t>запрос котировок</w:t>
      </w:r>
      <w:r w:rsidRPr="00E6013C">
        <w:rPr>
          <w:rFonts w:ascii="Franklin Gothic Book" w:hAnsi="Franklin Gothic Book"/>
          <w:b/>
          <w:caps/>
          <w:sz w:val="24"/>
          <w:szCs w:val="24"/>
        </w:rPr>
        <w:t xml:space="preserve"> </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в  электронной форме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E6013C" w:rsidRDefault="00156A93" w:rsidP="00156A93">
      <w:pPr>
        <w:pStyle w:val="1TimesNewRoman14pt"/>
      </w:pPr>
    </w:p>
    <w:p w:rsidR="00560C51" w:rsidRPr="00754F78" w:rsidRDefault="00560C51" w:rsidP="00560C51">
      <w:pPr>
        <w:jc w:val="center"/>
        <w:rPr>
          <w:rFonts w:ascii="Franklin Gothic Book" w:hAnsi="Franklin Gothic Book"/>
          <w:sz w:val="32"/>
          <w:szCs w:val="32"/>
        </w:rPr>
      </w:pPr>
      <w:r w:rsidRPr="00754F78">
        <w:rPr>
          <w:rFonts w:ascii="Franklin Gothic Book" w:hAnsi="Franklin Gothic Book"/>
          <w:bCs/>
          <w:sz w:val="32"/>
          <w:szCs w:val="32"/>
        </w:rPr>
        <w:t xml:space="preserve">Лот № </w:t>
      </w:r>
      <w:r w:rsidR="00E2746E">
        <w:rPr>
          <w:rFonts w:ascii="Franklin Gothic Book" w:hAnsi="Franklin Gothic Book"/>
          <w:bCs/>
          <w:sz w:val="32"/>
          <w:szCs w:val="32"/>
        </w:rPr>
        <w:t>14</w:t>
      </w:r>
      <w:r w:rsidRPr="00754F78">
        <w:rPr>
          <w:rFonts w:ascii="Franklin Gothic Book" w:hAnsi="Franklin Gothic Book"/>
          <w:bCs/>
          <w:sz w:val="32"/>
          <w:szCs w:val="32"/>
        </w:rPr>
        <w:t>-</w:t>
      </w:r>
      <w:r w:rsidR="00E2746E">
        <w:rPr>
          <w:rFonts w:ascii="Franklin Gothic Book" w:hAnsi="Franklin Gothic Book"/>
          <w:bCs/>
          <w:sz w:val="32"/>
          <w:szCs w:val="32"/>
        </w:rPr>
        <w:t>02</w:t>
      </w:r>
      <w:r w:rsidRPr="00754F78">
        <w:rPr>
          <w:rFonts w:ascii="Franklin Gothic Book" w:hAnsi="Franklin Gothic Book"/>
          <w:bCs/>
          <w:sz w:val="32"/>
          <w:szCs w:val="32"/>
        </w:rPr>
        <w:t>.201</w:t>
      </w:r>
      <w:r w:rsidR="001E565F">
        <w:rPr>
          <w:rFonts w:ascii="Franklin Gothic Book" w:hAnsi="Franklin Gothic Book"/>
          <w:bCs/>
          <w:sz w:val="32"/>
          <w:szCs w:val="32"/>
        </w:rPr>
        <w:t>6</w:t>
      </w:r>
      <w:r w:rsidRPr="00754F78">
        <w:rPr>
          <w:rFonts w:ascii="Franklin Gothic Book" w:hAnsi="Franklin Gothic Book"/>
          <w:sz w:val="32"/>
          <w:szCs w:val="32"/>
        </w:rPr>
        <w:t xml:space="preserve">   </w:t>
      </w:r>
    </w:p>
    <w:p w:rsidR="00156A93" w:rsidRPr="00E6013C" w:rsidRDefault="00560C51" w:rsidP="00560C51">
      <w:pPr>
        <w:jc w:val="center"/>
        <w:rPr>
          <w:rFonts w:ascii="Franklin Gothic Book" w:hAnsi="Franklin Gothic Book"/>
          <w:sz w:val="32"/>
          <w:szCs w:val="32"/>
        </w:rPr>
      </w:pPr>
      <w:r w:rsidRPr="00754F78">
        <w:rPr>
          <w:rFonts w:ascii="Franklin Gothic Book" w:hAnsi="Franklin Gothic Book"/>
          <w:sz w:val="32"/>
          <w:szCs w:val="32"/>
        </w:rPr>
        <w:t>«</w:t>
      </w:r>
      <w:r w:rsidR="001E565F">
        <w:rPr>
          <w:rFonts w:ascii="Franklin Gothic Book" w:hAnsi="Franklin Gothic Book"/>
          <w:bCs/>
          <w:sz w:val="32"/>
          <w:szCs w:val="32"/>
        </w:rPr>
        <w:t>Расходные материалы для оргтехники (бумага)</w:t>
      </w:r>
      <w:r w:rsidRPr="00754F78">
        <w:rPr>
          <w:rFonts w:ascii="Franklin Gothic Book" w:hAnsi="Franklin Gothic Book"/>
          <w:bCs/>
          <w:sz w:val="32"/>
          <w:szCs w:val="32"/>
        </w:rPr>
        <w:t>»</w:t>
      </w: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Pr="00156A93" w:rsidRDefault="00156A93" w:rsidP="00156A93">
      <w:pPr>
        <w:jc w:val="center"/>
        <w:rPr>
          <w:rFonts w:ascii="Franklin Gothic Book" w:hAnsi="Franklin Gothic Book"/>
          <w:b/>
          <w:sz w:val="24"/>
          <w:szCs w:val="24"/>
        </w:rPr>
      </w:pPr>
      <w:r w:rsidRPr="00156A93">
        <w:rPr>
          <w:rFonts w:ascii="Franklin Gothic Book" w:hAnsi="Franklin Gothic Book"/>
          <w:b/>
          <w:sz w:val="24"/>
          <w:szCs w:val="24"/>
        </w:rPr>
        <w:t>г. Москва</w:t>
      </w:r>
    </w:p>
    <w:p w:rsidR="00156A93" w:rsidRPr="00156A93" w:rsidRDefault="001E565F" w:rsidP="00156A93">
      <w:pPr>
        <w:pStyle w:val="1TimesNewRoman14pt"/>
        <w:sectPr w:rsidR="00156A93" w:rsidRPr="00156A93" w:rsidSect="00156A93">
          <w:footerReference w:type="default" r:id="rId8"/>
          <w:footerReference w:type="first" r:id="rId9"/>
          <w:pgSz w:w="11907" w:h="16840" w:code="9"/>
          <w:pgMar w:top="1134" w:right="567" w:bottom="851" w:left="1134" w:header="720" w:footer="0" w:gutter="0"/>
          <w:cols w:space="708"/>
          <w:titlePg/>
          <w:docGrid w:linePitch="354"/>
        </w:sectPr>
      </w:pPr>
      <w:r>
        <w:t>2016</w:t>
      </w:r>
    </w:p>
    <w:p w:rsidR="001E565F" w:rsidRPr="00B428C5" w:rsidRDefault="001E565F" w:rsidP="001E565F">
      <w:pPr>
        <w:jc w:val="center"/>
        <w:rPr>
          <w:rFonts w:ascii="Franklin Gothic Book" w:hAnsi="Franklin Gothic Book"/>
          <w:b/>
          <w:caps/>
          <w:sz w:val="28"/>
          <w:szCs w:val="28"/>
        </w:rPr>
      </w:pPr>
      <w:r w:rsidRPr="00B428C5">
        <w:rPr>
          <w:rFonts w:ascii="Franklin Gothic Book" w:hAnsi="Franklin Gothic Book"/>
          <w:b/>
          <w:sz w:val="28"/>
          <w:szCs w:val="28"/>
        </w:rPr>
        <w:lastRenderedPageBreak/>
        <w:t xml:space="preserve">Извещение  о закупке по лоту № </w:t>
      </w:r>
      <w:r w:rsidR="0082655E">
        <w:rPr>
          <w:rFonts w:ascii="Franklin Gothic Book" w:hAnsi="Franklin Gothic Book"/>
          <w:b/>
          <w:sz w:val="28"/>
          <w:szCs w:val="28"/>
        </w:rPr>
        <w:t>1</w:t>
      </w:r>
      <w:r w:rsidR="00E2746E">
        <w:rPr>
          <w:rFonts w:ascii="Franklin Gothic Book" w:hAnsi="Franklin Gothic Book"/>
          <w:b/>
          <w:sz w:val="28"/>
          <w:szCs w:val="28"/>
        </w:rPr>
        <w:t>4</w:t>
      </w:r>
      <w:r w:rsidRPr="00B428C5">
        <w:rPr>
          <w:rFonts w:ascii="Franklin Gothic Book" w:hAnsi="Franklin Gothic Book"/>
          <w:b/>
          <w:caps/>
          <w:sz w:val="28"/>
          <w:szCs w:val="28"/>
        </w:rPr>
        <w:t>-02.2016</w:t>
      </w:r>
    </w:p>
    <w:p w:rsidR="001E565F" w:rsidRDefault="001E565F" w:rsidP="001E565F">
      <w:pPr>
        <w:pStyle w:val="1TimesNewRoman14pt"/>
      </w:pPr>
      <w:r w:rsidRPr="00B428C5">
        <w:t>«Расходные материалы для оргтехники (бумага)»</w:t>
      </w:r>
    </w:p>
    <w:p w:rsidR="001E565F" w:rsidRDefault="001E565F" w:rsidP="001E565F">
      <w:pPr>
        <w:pStyle w:val="1TimesNewRoman14pt"/>
        <w:rPr>
          <w:bCs w:val="0"/>
        </w:rPr>
      </w:pPr>
    </w:p>
    <w:tbl>
      <w:tblPr>
        <w:tblW w:w="9940" w:type="dxa"/>
        <w:tblInd w:w="-176" w:type="dxa"/>
        <w:tblLook w:val="04A0" w:firstRow="1" w:lastRow="0" w:firstColumn="1" w:lastColumn="0" w:noHBand="0" w:noVBand="1"/>
      </w:tblPr>
      <w:tblGrid>
        <w:gridCol w:w="601"/>
        <w:gridCol w:w="3738"/>
        <w:gridCol w:w="5601"/>
      </w:tblGrid>
      <w:tr w:rsidR="001E565F" w:rsidRPr="00FA1AE8" w:rsidTr="0082651E">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1E565F" w:rsidRPr="00FA1AE8" w:rsidTr="0082651E">
        <w:trPr>
          <w:trHeight w:val="375"/>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1E565F" w:rsidRPr="00FA1AE8" w:rsidTr="0082651E">
        <w:trPr>
          <w:trHeight w:val="461"/>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E2746E">
            <w:pPr>
              <w:spacing w:line="276" w:lineRule="auto"/>
              <w:jc w:val="both"/>
              <w:rPr>
                <w:rFonts w:ascii="Franklin Gothic Book" w:hAnsi="Franklin Gothic Book"/>
                <w:lang w:eastAsia="en-US"/>
              </w:rPr>
            </w:pPr>
            <w:r w:rsidRPr="00FA1AE8">
              <w:rPr>
                <w:rFonts w:ascii="Franklin Gothic Book" w:hAnsi="Franklin Gothic Book"/>
                <w:lang w:eastAsia="en-US"/>
              </w:rPr>
              <w:t xml:space="preserve">№ </w:t>
            </w:r>
            <w:r w:rsidR="00E2746E">
              <w:rPr>
                <w:rFonts w:ascii="Franklin Gothic Book" w:hAnsi="Franklin Gothic Book"/>
                <w:lang w:eastAsia="en-US"/>
              </w:rPr>
              <w:t>14</w:t>
            </w:r>
            <w:r w:rsidRPr="00FA1AE8">
              <w:rPr>
                <w:rFonts w:ascii="Franklin Gothic Book" w:hAnsi="Franklin Gothic Book"/>
                <w:lang w:eastAsia="en-US"/>
              </w:rPr>
              <w:t>-0</w:t>
            </w:r>
            <w:r>
              <w:rPr>
                <w:rFonts w:ascii="Franklin Gothic Book" w:hAnsi="Franklin Gothic Book"/>
                <w:lang w:eastAsia="en-US"/>
              </w:rPr>
              <w:t>2</w:t>
            </w:r>
            <w:r w:rsidRPr="00FA1AE8">
              <w:rPr>
                <w:rFonts w:ascii="Franklin Gothic Book" w:hAnsi="Franklin Gothic Book"/>
                <w:lang w:eastAsia="en-US"/>
              </w:rPr>
              <w:t>.2016 «</w:t>
            </w:r>
            <w:r w:rsidRPr="00C01A00">
              <w:rPr>
                <w:rFonts w:ascii="Franklin Gothic Book" w:hAnsi="Franklin Gothic Book"/>
                <w:lang w:eastAsia="en-US"/>
              </w:rPr>
              <w:t>Расходные материалы для оргтехники (бумага)</w:t>
            </w:r>
            <w:r w:rsidRPr="00FA1AE8">
              <w:rPr>
                <w:rFonts w:ascii="Franklin Gothic Book" w:hAnsi="Franklin Gothic Book"/>
                <w:lang w:eastAsia="en-US"/>
              </w:rPr>
              <w:t>»</w:t>
            </w:r>
          </w:p>
        </w:tc>
      </w:tr>
      <w:tr w:rsidR="001E565F" w:rsidRPr="00FA1AE8" w:rsidTr="0082651E">
        <w:trPr>
          <w:trHeight w:val="441"/>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1E565F" w:rsidRPr="00FA1AE8" w:rsidTr="0082651E">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1E565F" w:rsidRPr="00FA1AE8" w:rsidTr="0082651E">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1E565F" w:rsidRPr="00FA1AE8" w:rsidTr="0082651E">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1E565F" w:rsidRPr="00FA1AE8" w:rsidTr="0082651E">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1E565F" w:rsidRPr="00FA1AE8" w:rsidTr="0082651E">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тел/факс (495) 619-98-53</w:t>
            </w:r>
          </w:p>
        </w:tc>
      </w:tr>
      <w:tr w:rsidR="001E565F" w:rsidRPr="004428F9"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9C204C" w:rsidP="0082651E">
            <w:pPr>
              <w:spacing w:line="276" w:lineRule="auto"/>
              <w:jc w:val="both"/>
              <w:rPr>
                <w:rFonts w:ascii="Franklin Gothic Book" w:hAnsi="Franklin Gothic Book"/>
                <w:color w:val="0000FF"/>
                <w:u w:val="single"/>
                <w:lang w:val="en-US" w:eastAsia="en-US"/>
              </w:rPr>
            </w:pPr>
            <w:hyperlink r:id="rId10" w:history="1">
              <w:r w:rsidR="001E565F" w:rsidRPr="00FA1AE8">
                <w:rPr>
                  <w:rFonts w:ascii="Franklin Gothic Book" w:hAnsi="Franklin Gothic Book"/>
                  <w:color w:val="0000FF"/>
                  <w:u w:val="single"/>
                  <w:lang w:val="en-US" w:eastAsia="en-US"/>
                </w:rPr>
                <w:t xml:space="preserve">E-mail: oootes@tes.transneft.ru </w:t>
              </w:r>
            </w:hyperlink>
          </w:p>
        </w:tc>
      </w:tr>
      <w:tr w:rsidR="001E565F" w:rsidRPr="00FA1AE8" w:rsidTr="0082651E">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подготовке и проведению закупки – </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 xml:space="preserve">Колмыков Виталий Владленович, контактный телефон: </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(495) 950-82-37.</w:t>
            </w:r>
          </w:p>
        </w:tc>
      </w:tr>
      <w:tr w:rsidR="001E565F" w:rsidRPr="004428F9" w:rsidTr="0082651E">
        <w:trPr>
          <w:trHeight w:val="37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9C204C" w:rsidP="0082651E">
            <w:pPr>
              <w:spacing w:line="276" w:lineRule="auto"/>
              <w:jc w:val="both"/>
              <w:rPr>
                <w:rFonts w:ascii="Franklin Gothic Book" w:hAnsi="Franklin Gothic Book"/>
                <w:color w:val="0000FF"/>
                <w:u w:val="single"/>
                <w:lang w:val="en-US" w:eastAsia="en-US"/>
              </w:rPr>
            </w:pPr>
            <w:hyperlink r:id="rId11" w:history="1">
              <w:r w:rsidR="001E565F" w:rsidRPr="00FA1AE8">
                <w:rPr>
                  <w:rFonts w:ascii="Franklin Gothic Book" w:hAnsi="Franklin Gothic Book"/>
                  <w:color w:val="0000FF"/>
                  <w:u w:val="single"/>
                  <w:lang w:val="en-US" w:eastAsia="en-US"/>
                </w:rPr>
                <w:t>E-mail: KolmykovVV@tes.transneft.ru</w:t>
              </w:r>
            </w:hyperlink>
          </w:p>
        </w:tc>
      </w:tr>
      <w:tr w:rsidR="001E565F" w:rsidRPr="00FA1AE8" w:rsidTr="0082651E">
        <w:trPr>
          <w:trHeight w:val="33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Федорчуков Сергей Сергеевич</w:t>
            </w:r>
          </w:p>
        </w:tc>
      </w:tr>
      <w:tr w:rsidR="001E565F" w:rsidRPr="00FA1AE8" w:rsidTr="0082651E">
        <w:trPr>
          <w:trHeight w:val="39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(495) 252-91-88.</w:t>
            </w:r>
          </w:p>
        </w:tc>
      </w:tr>
      <w:tr w:rsidR="001E565F" w:rsidRPr="004428F9" w:rsidTr="0082651E">
        <w:trPr>
          <w:trHeight w:val="313"/>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sidR="009C204C">
              <w:fldChar w:fldCharType="begin"/>
            </w:r>
            <w:r w:rsidR="009C204C" w:rsidRPr="004428F9">
              <w:rPr>
                <w:lang w:val="en-US"/>
              </w:rPr>
              <w:instrText xml:space="preserve"> HYPERLINK "mailto:FedorchukovSS@tes.transneft.ru" </w:instrText>
            </w:r>
            <w:r w:rsidR="009C204C">
              <w:fldChar w:fldCharType="separate"/>
            </w:r>
            <w:r w:rsidRPr="00FA1AE8">
              <w:rPr>
                <w:rFonts w:ascii="Franklin Gothic Book" w:hAnsi="Franklin Gothic Book"/>
                <w:color w:val="0000FF"/>
                <w:u w:val="single"/>
                <w:lang w:val="en-US" w:eastAsia="en-US"/>
              </w:rPr>
              <w:t>FedorchukovSS@tes.transneft.ru</w:t>
            </w:r>
            <w:r w:rsidR="009C204C">
              <w:rPr>
                <w:rFonts w:ascii="Franklin Gothic Book" w:hAnsi="Franklin Gothic Book"/>
                <w:color w:val="0000FF"/>
                <w:u w:val="single"/>
                <w:lang w:val="en-US" w:eastAsia="en-US"/>
              </w:rPr>
              <w:fldChar w:fldCharType="end"/>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техническим вопросам и заключению договора – </w:t>
            </w:r>
            <w:r w:rsidRPr="00FA1AE8">
              <w:rPr>
                <w:rFonts w:ascii="Franklin Gothic Book" w:hAnsi="Franklin Gothic Book" w:cs="Tahoma"/>
                <w:color w:val="000000"/>
                <w:lang w:eastAsia="en-US"/>
              </w:rPr>
              <w:br/>
            </w:r>
            <w:r>
              <w:rPr>
                <w:rFonts w:ascii="Franklin Gothic Book" w:hAnsi="Franklin Gothic Book" w:cs="Tahoma"/>
                <w:color w:val="000000"/>
                <w:lang w:eastAsia="en-US"/>
              </w:rPr>
              <w:t>Филиппов Владимир Васильевич</w:t>
            </w:r>
            <w:r w:rsidRPr="00FA1AE8">
              <w:rPr>
                <w:rFonts w:ascii="Franklin Gothic Book" w:hAnsi="Franklin Gothic Book" w:cs="Tahoma"/>
                <w:color w:val="000000"/>
                <w:lang w:eastAsia="en-US"/>
              </w:rPr>
              <w:t xml:space="preserve">, </w:t>
            </w:r>
          </w:p>
        </w:tc>
      </w:tr>
      <w:tr w:rsidR="001E565F" w:rsidRPr="00FA1AE8" w:rsidTr="0082651E">
        <w:trPr>
          <w:trHeight w:val="31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(495) 950-8</w:t>
            </w:r>
            <w:r>
              <w:rPr>
                <w:rFonts w:ascii="Franklin Gothic Book" w:hAnsi="Franklin Gothic Book" w:cs="Tahoma"/>
                <w:color w:val="000000"/>
                <w:lang w:eastAsia="en-US"/>
              </w:rPr>
              <w:t>0</w:t>
            </w:r>
            <w:r w:rsidRPr="00FA1AE8">
              <w:rPr>
                <w:rFonts w:ascii="Franklin Gothic Book" w:hAnsi="Franklin Gothic Book" w:cs="Tahoma"/>
                <w:color w:val="000000"/>
                <w:lang w:eastAsia="en-US"/>
              </w:rPr>
              <w:t>-</w:t>
            </w:r>
            <w:r>
              <w:rPr>
                <w:rFonts w:ascii="Franklin Gothic Book" w:hAnsi="Franklin Gothic Book" w:cs="Tahoma"/>
                <w:color w:val="000000"/>
                <w:lang w:eastAsia="en-US"/>
              </w:rPr>
              <w:t>5</w:t>
            </w:r>
            <w:r w:rsidRPr="00FA1AE8">
              <w:rPr>
                <w:rFonts w:ascii="Franklin Gothic Book" w:hAnsi="Franklin Gothic Book" w:cs="Tahoma"/>
                <w:color w:val="000000"/>
                <w:lang w:eastAsia="en-US"/>
              </w:rPr>
              <w:t>4</w:t>
            </w:r>
          </w:p>
        </w:tc>
      </w:tr>
      <w:tr w:rsidR="001E565F" w:rsidRPr="004428F9"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Pr>
                <w:rFonts w:ascii="Franklin Gothic Book" w:hAnsi="Franklin Gothic Book"/>
                <w:lang w:val="en-US"/>
              </w:rPr>
              <w:t>FilippovVV</w:t>
            </w:r>
            <w:r w:rsidRPr="00FA1AE8">
              <w:rPr>
                <w:rFonts w:ascii="Franklin Gothic Book" w:hAnsi="Franklin Gothic Book"/>
                <w:lang w:val="en-US"/>
              </w:rPr>
              <w:t xml:space="preserve">@tes.transneft.ru </w:t>
            </w:r>
          </w:p>
        </w:tc>
      </w:tr>
      <w:tr w:rsidR="001E565F" w:rsidRPr="00FA1AE8" w:rsidTr="0082651E">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Документация о закупке размещена на сайтах:</w:t>
            </w:r>
          </w:p>
        </w:tc>
      </w:tr>
      <w:tr w:rsidR="001E565F" w:rsidRPr="00FA1AE8" w:rsidTr="0082651E">
        <w:trPr>
          <w:trHeight w:val="228"/>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9C204C" w:rsidP="0082651E">
            <w:pPr>
              <w:spacing w:line="276" w:lineRule="auto"/>
              <w:jc w:val="both"/>
              <w:rPr>
                <w:rFonts w:ascii="Franklin Gothic Book" w:hAnsi="Franklin Gothic Book"/>
                <w:color w:val="0000FF"/>
                <w:u w:val="single"/>
                <w:lang w:eastAsia="en-US"/>
              </w:rPr>
            </w:pPr>
            <w:hyperlink r:id="rId12" w:history="1">
              <w:r w:rsidR="001E565F" w:rsidRPr="00FA1AE8">
                <w:rPr>
                  <w:rFonts w:ascii="Franklin Gothic Book" w:hAnsi="Franklin Gothic Book"/>
                  <w:color w:val="0000FF"/>
                  <w:u w:val="single"/>
                  <w:lang w:val="en-US" w:eastAsia="en-US"/>
                </w:rPr>
                <w:t xml:space="preserve">www.zakupki.gov.ru,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9C204C" w:rsidP="0082651E">
            <w:pPr>
              <w:spacing w:line="276" w:lineRule="auto"/>
              <w:jc w:val="both"/>
              <w:rPr>
                <w:rFonts w:ascii="Franklin Gothic Book" w:hAnsi="Franklin Gothic Book"/>
                <w:color w:val="0000FF"/>
                <w:u w:val="single"/>
                <w:lang w:eastAsia="en-US"/>
              </w:rPr>
            </w:pPr>
            <w:hyperlink r:id="rId13" w:history="1">
              <w:r w:rsidR="001E565F" w:rsidRPr="00FA1AE8">
                <w:rPr>
                  <w:rFonts w:ascii="Franklin Gothic Book" w:hAnsi="Franklin Gothic Book"/>
                  <w:color w:val="0000FF"/>
                  <w:u w:val="single"/>
                  <w:lang w:eastAsia="en-US"/>
                </w:rPr>
                <w:t xml:space="preserve">www.tnelss.transneft.ru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680526" w:rsidRDefault="001E565F" w:rsidP="0082651E">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r w:rsidRPr="00680526">
              <w:rPr>
                <w:rFonts w:ascii="Franklin Gothic Book" w:hAnsi="Franklin Gothic Book" w:cs="Tahoma"/>
                <w:u w:val="single"/>
                <w:lang w:val="en-US"/>
              </w:rPr>
              <w:t>ru</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в течение всего срока проведения закупки.</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Документация о закупке предоставляется посредством размещения для скачивания и ознакомления.</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Плата за предоставление документации о закупке не предусмотрена.</w:t>
            </w:r>
          </w:p>
        </w:tc>
      </w:tr>
      <w:tr w:rsidR="001E565F" w:rsidRPr="00FA1AE8" w:rsidTr="0082651E">
        <w:trPr>
          <w:trHeight w:val="279"/>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Право на заключение договора на </w:t>
            </w:r>
            <w:r w:rsidRPr="00FA1AE8">
              <w:rPr>
                <w:rFonts w:ascii="Franklin Gothic Book" w:hAnsi="Franklin Gothic Book"/>
                <w:lang w:eastAsia="en-US"/>
              </w:rPr>
              <w:t xml:space="preserve">поставку </w:t>
            </w:r>
            <w:r w:rsidRPr="00C01A00">
              <w:rPr>
                <w:rFonts w:ascii="Franklin Gothic Book" w:hAnsi="Franklin Gothic Book"/>
                <w:lang w:eastAsia="en-US"/>
              </w:rPr>
              <w:t>р</w:t>
            </w:r>
            <w:r>
              <w:rPr>
                <w:rFonts w:ascii="Franklin Gothic Book" w:hAnsi="Franklin Gothic Book"/>
                <w:lang w:eastAsia="en-US"/>
              </w:rPr>
              <w:t>асходных материалов</w:t>
            </w:r>
            <w:r w:rsidRPr="00C01A00">
              <w:rPr>
                <w:rFonts w:ascii="Franklin Gothic Book" w:hAnsi="Franklin Gothic Book"/>
                <w:lang w:eastAsia="en-US"/>
              </w:rPr>
              <w:t xml:space="preserve"> для оргтехники (бумага)</w:t>
            </w:r>
          </w:p>
        </w:tc>
      </w:tr>
      <w:tr w:rsidR="001E565F" w:rsidRPr="00FA1AE8" w:rsidTr="0082651E">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641023" w:rsidRDefault="001E565F" w:rsidP="0082651E">
            <w:pPr>
              <w:spacing w:line="276" w:lineRule="auto"/>
              <w:jc w:val="both"/>
              <w:rPr>
                <w:rFonts w:ascii="Franklin Gothic Book" w:hAnsi="Franklin Gothic Book"/>
                <w:lang w:eastAsia="en-US"/>
              </w:rPr>
            </w:pPr>
            <w:r w:rsidRPr="00641023">
              <w:rPr>
                <w:rFonts w:ascii="Franklin Gothic Book" w:hAnsi="Franklin Gothic Book"/>
                <w:lang w:eastAsia="en-US"/>
              </w:rPr>
              <w:t>3</w:t>
            </w:r>
            <w:r w:rsidR="00641023" w:rsidRPr="00641023">
              <w:rPr>
                <w:rFonts w:ascii="Franklin Gothic Book" w:hAnsi="Franklin Gothic Book"/>
                <w:lang w:eastAsia="en-US"/>
              </w:rPr>
              <w:t>99</w:t>
            </w:r>
            <w:r w:rsidRPr="00641023">
              <w:rPr>
                <w:rFonts w:ascii="Franklin Gothic Book" w:hAnsi="Franklin Gothic Book"/>
                <w:lang w:eastAsia="en-US"/>
              </w:rPr>
              <w:t xml:space="preserve"> </w:t>
            </w:r>
            <w:r w:rsidR="00641023" w:rsidRPr="00641023">
              <w:rPr>
                <w:rFonts w:ascii="Franklin Gothic Book" w:hAnsi="Franklin Gothic Book"/>
                <w:lang w:eastAsia="en-US"/>
              </w:rPr>
              <w:t>497</w:t>
            </w:r>
            <w:r w:rsidRPr="00641023">
              <w:rPr>
                <w:rFonts w:ascii="Franklin Gothic Book" w:hAnsi="Franklin Gothic Book"/>
                <w:lang w:eastAsia="en-US"/>
              </w:rPr>
              <w:t xml:space="preserve"> (</w:t>
            </w:r>
            <w:r w:rsidR="00641023" w:rsidRPr="00641023">
              <w:rPr>
                <w:rFonts w:ascii="Franklin Gothic Book" w:hAnsi="Franklin Gothic Book"/>
                <w:lang w:eastAsia="en-US"/>
              </w:rPr>
              <w:t>Триста девяносто девять тысяч четыреста девяносто семь</w:t>
            </w:r>
            <w:r w:rsidRPr="00641023">
              <w:rPr>
                <w:rFonts w:ascii="Franklin Gothic Book" w:hAnsi="Franklin Gothic Book"/>
                <w:lang w:eastAsia="en-US"/>
              </w:rPr>
              <w:t>) рубл</w:t>
            </w:r>
            <w:r w:rsidR="00641023" w:rsidRPr="00641023">
              <w:rPr>
                <w:rFonts w:ascii="Franklin Gothic Book" w:hAnsi="Franklin Gothic Book"/>
                <w:lang w:eastAsia="en-US"/>
              </w:rPr>
              <w:t>ей</w:t>
            </w:r>
            <w:r w:rsidRPr="00641023">
              <w:rPr>
                <w:rFonts w:ascii="Franklin Gothic Book" w:hAnsi="Franklin Gothic Book"/>
                <w:lang w:eastAsia="en-US"/>
              </w:rPr>
              <w:t xml:space="preserve"> </w:t>
            </w:r>
            <w:r w:rsidR="00641023" w:rsidRPr="00641023">
              <w:rPr>
                <w:rFonts w:ascii="Franklin Gothic Book" w:hAnsi="Franklin Gothic Book"/>
                <w:lang w:eastAsia="en-US"/>
              </w:rPr>
              <w:t>52</w:t>
            </w:r>
            <w:r w:rsidRPr="00641023">
              <w:rPr>
                <w:rFonts w:ascii="Franklin Gothic Book" w:hAnsi="Franklin Gothic Book"/>
                <w:lang w:eastAsia="en-US"/>
              </w:rPr>
              <w:t xml:space="preserve"> копейки, без учета НДС.</w:t>
            </w:r>
          </w:p>
          <w:p w:rsidR="001E565F" w:rsidRPr="00FA1AE8" w:rsidRDefault="00641023" w:rsidP="00641023">
            <w:pPr>
              <w:spacing w:line="276" w:lineRule="auto"/>
              <w:jc w:val="both"/>
              <w:rPr>
                <w:rFonts w:ascii="Franklin Gothic Book" w:hAnsi="Franklin Gothic Book"/>
                <w:color w:val="000000"/>
                <w:lang w:eastAsia="en-US"/>
              </w:rPr>
            </w:pPr>
            <w:r w:rsidRPr="00641023">
              <w:rPr>
                <w:rFonts w:ascii="Franklin Gothic Book" w:hAnsi="Franklin Gothic Book"/>
                <w:lang w:eastAsia="en-US"/>
              </w:rPr>
              <w:t>471 402</w:t>
            </w:r>
            <w:r w:rsidR="001E565F" w:rsidRPr="00641023">
              <w:rPr>
                <w:rFonts w:ascii="Franklin Gothic Book" w:hAnsi="Franklin Gothic Book"/>
                <w:lang w:eastAsia="en-US"/>
              </w:rPr>
              <w:t xml:space="preserve"> (</w:t>
            </w:r>
            <w:r w:rsidRPr="00641023">
              <w:rPr>
                <w:rFonts w:ascii="Franklin Gothic Book" w:hAnsi="Franklin Gothic Book"/>
                <w:lang w:eastAsia="en-US"/>
              </w:rPr>
              <w:t>Четыреста семьдесят одна тысяча четыреста два</w:t>
            </w:r>
            <w:r w:rsidR="001E565F" w:rsidRPr="00641023">
              <w:rPr>
                <w:rFonts w:ascii="Franklin Gothic Book" w:hAnsi="Franklin Gothic Book"/>
                <w:lang w:eastAsia="en-US"/>
              </w:rPr>
              <w:t>) рубл</w:t>
            </w:r>
            <w:r w:rsidRPr="00641023">
              <w:rPr>
                <w:rFonts w:ascii="Franklin Gothic Book" w:hAnsi="Franklin Gothic Book"/>
                <w:lang w:eastAsia="en-US"/>
              </w:rPr>
              <w:t>я</w:t>
            </w:r>
            <w:r w:rsidR="001E565F" w:rsidRPr="00641023">
              <w:rPr>
                <w:rFonts w:ascii="Franklin Gothic Book" w:hAnsi="Franklin Gothic Book"/>
                <w:lang w:eastAsia="en-US"/>
              </w:rPr>
              <w:t xml:space="preserve"> </w:t>
            </w:r>
            <w:r w:rsidRPr="00641023">
              <w:rPr>
                <w:rFonts w:ascii="Franklin Gothic Book" w:hAnsi="Franklin Gothic Book"/>
                <w:lang w:eastAsia="en-US"/>
              </w:rPr>
              <w:t>56</w:t>
            </w:r>
            <w:r w:rsidR="001E565F" w:rsidRPr="00641023">
              <w:rPr>
                <w:rFonts w:ascii="Franklin Gothic Book" w:hAnsi="Franklin Gothic Book"/>
                <w:lang w:eastAsia="en-US"/>
              </w:rPr>
              <w:t xml:space="preserve"> копеек, с учетом НДС 18%.</w:t>
            </w:r>
          </w:p>
        </w:tc>
      </w:tr>
      <w:tr w:rsidR="001E565F" w:rsidRPr="00FA1AE8" w:rsidTr="0082651E">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4A6357"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Cs/>
              </w:rPr>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w:t>
            </w:r>
            <w:r w:rsidRPr="00B00776">
              <w:rPr>
                <w:rFonts w:ascii="Franklin Gothic Book" w:hAnsi="Franklin Gothic Book" w:cs="Tahoma"/>
                <w:bCs/>
              </w:rPr>
              <w:lastRenderedPageBreak/>
              <w:t>Продукции.</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641E11">
            <w:pPr>
              <w:spacing w:line="276" w:lineRule="auto"/>
              <w:jc w:val="both"/>
              <w:rPr>
                <w:rFonts w:ascii="Franklin Gothic Book" w:hAnsi="Franklin Gothic Book"/>
                <w:lang w:eastAsia="en-US"/>
              </w:rPr>
            </w:pPr>
            <w:r w:rsidRPr="00C01A00">
              <w:rPr>
                <w:rFonts w:ascii="Franklin Gothic Book" w:hAnsi="Franklin Gothic Book"/>
                <w:lang w:eastAsia="en-US"/>
              </w:rPr>
              <w:t>Расходные материалы для оргтехники (бумага)</w:t>
            </w:r>
            <w:r w:rsidRPr="00FA1AE8">
              <w:rPr>
                <w:rFonts w:ascii="Franklin Gothic Book" w:hAnsi="Franklin Gothic Book"/>
                <w:lang w:eastAsia="en-US"/>
              </w:rPr>
              <w:t xml:space="preserve"> </w:t>
            </w:r>
            <w:r w:rsidR="004A6357" w:rsidRPr="00B00776">
              <w:rPr>
                <w:rFonts w:ascii="Franklin Gothic Book" w:hAnsi="Franklin Gothic Book"/>
                <w:color w:val="000000"/>
              </w:rPr>
              <w:t xml:space="preserve">в количестве, указанном в Приложении № </w:t>
            </w:r>
            <w:r w:rsidR="00641E11">
              <w:rPr>
                <w:rFonts w:ascii="Franklin Gothic Book" w:hAnsi="Franklin Gothic Book"/>
                <w:color w:val="000000"/>
              </w:rPr>
              <w:t>3</w:t>
            </w:r>
            <w:r w:rsidR="004A6357" w:rsidRPr="00B00776">
              <w:rPr>
                <w:rFonts w:ascii="Franklin Gothic Book" w:hAnsi="Franklin Gothic Book"/>
                <w:color w:val="000000"/>
              </w:rPr>
              <w:t xml:space="preserve"> к Документации о закупке.</w:t>
            </w:r>
          </w:p>
        </w:tc>
      </w:tr>
      <w:tr w:rsidR="001E565F" w:rsidRPr="00FA1AE8" w:rsidTr="0082651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ОКВЭД 2 -</w:t>
            </w:r>
            <w:r w:rsidRPr="00FA1AE8">
              <w:rPr>
                <w:rFonts w:ascii="Franklin Gothic Book" w:hAnsi="Franklin Gothic Book" w:cs="Tahoma"/>
                <w:color w:val="000000"/>
                <w:lang w:eastAsia="en-US"/>
              </w:rPr>
              <w:t xml:space="preserve"> </w:t>
            </w:r>
            <w:r w:rsidRPr="00C01A00">
              <w:rPr>
                <w:rFonts w:ascii="Franklin Gothic Book" w:hAnsi="Franklin Gothic Book"/>
                <w:lang w:eastAsia="en-US"/>
              </w:rPr>
              <w:t>46.76.1</w:t>
            </w:r>
          </w:p>
        </w:tc>
      </w:tr>
      <w:tr w:rsidR="001E565F" w:rsidRPr="00FA1AE8" w:rsidTr="0082651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ОКПД 2 -</w:t>
            </w:r>
            <w:r w:rsidRPr="00FA1AE8">
              <w:rPr>
                <w:rFonts w:ascii="Franklin Gothic Book" w:hAnsi="Franklin Gothic Book" w:cs="Tahoma"/>
                <w:color w:val="000000"/>
                <w:lang w:eastAsia="en-US"/>
              </w:rPr>
              <w:t xml:space="preserve"> </w:t>
            </w:r>
            <w:r w:rsidRPr="00C01A00">
              <w:rPr>
                <w:rFonts w:ascii="Franklin Gothic Book" w:hAnsi="Franklin Gothic Book" w:cs="Tahoma"/>
                <w:color w:val="000000"/>
                <w:lang w:eastAsia="en-US"/>
              </w:rPr>
              <w:t>46.76.11</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4A6357" w:rsidRPr="007A649B" w:rsidRDefault="004A6357" w:rsidP="004A6357">
            <w:pPr>
              <w:jc w:val="both"/>
              <w:rPr>
                <w:rFonts w:ascii="Franklin Gothic Book" w:hAnsi="Franklin Gothic Book"/>
              </w:rPr>
            </w:pPr>
            <w:r w:rsidRPr="007A649B">
              <w:rPr>
                <w:rFonts w:ascii="Franklin Gothic Book" w:hAnsi="Franklin Gothic Book"/>
              </w:rPr>
              <w:t>В соответствии с положениями Документации о закупке</w:t>
            </w:r>
            <w:r>
              <w:rPr>
                <w:rFonts w:ascii="Franklin Gothic Book" w:hAnsi="Franklin Gothic Book"/>
              </w:rPr>
              <w:t>.</w:t>
            </w:r>
          </w:p>
          <w:p w:rsidR="001E565F" w:rsidRPr="00FA1AE8" w:rsidRDefault="004A6357" w:rsidP="004A6357">
            <w:pPr>
              <w:spacing w:line="276" w:lineRule="auto"/>
              <w:jc w:val="both"/>
              <w:rPr>
                <w:rFonts w:ascii="Franklin Gothic Book" w:hAnsi="Franklin Gothic Book"/>
                <w:color w:val="000000"/>
                <w:lang w:eastAsia="en-US"/>
              </w:rPr>
            </w:pPr>
            <w:r w:rsidRPr="007A649B">
              <w:rPr>
                <w:rFonts w:ascii="Franklin Gothic Book" w:hAnsi="Franklin Gothic Book"/>
                <w:b/>
              </w:rPr>
              <w:t xml:space="preserve">Обязательное требование: </w:t>
            </w:r>
            <w:r w:rsidRPr="007A649B">
              <w:rPr>
                <w:rFonts w:ascii="Franklin Gothic Book" w:hAnsi="Franklin Gothic Book"/>
              </w:rPr>
              <w:t>предоставление сертификатов соответствия и удостоверения качества и других документов, подтверждающих соответствие качества товара Российским стандартам в системе ГОСТ – Р.</w:t>
            </w:r>
          </w:p>
        </w:tc>
      </w:tr>
      <w:tr w:rsidR="001E565F" w:rsidRPr="00FA1AE8" w:rsidTr="0082651E">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r>
      <w:tr w:rsidR="004A6357" w:rsidRPr="00FA1AE8" w:rsidTr="004A6357">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4A6357" w:rsidRPr="00FA1AE8" w:rsidRDefault="004A6357"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4A6357" w:rsidRPr="00FA1AE8" w:rsidRDefault="004A6357"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4A6357" w:rsidRDefault="004A6357" w:rsidP="008B70D3">
            <w:pPr>
              <w:jc w:val="center"/>
            </w:pPr>
            <w:r w:rsidRPr="008B0591">
              <w:rPr>
                <w:rFonts w:ascii="Franklin Gothic Book" w:hAnsi="Franklin Gothic Book" w:cs="Tahoma"/>
                <w:iCs/>
              </w:rPr>
              <w:t>В соответствии с п. 2.</w:t>
            </w:r>
            <w:r w:rsidR="008B70D3">
              <w:rPr>
                <w:rFonts w:ascii="Franklin Gothic Book" w:hAnsi="Franklin Gothic Book" w:cs="Tahoma"/>
                <w:iCs/>
              </w:rPr>
              <w:t>5</w:t>
            </w:r>
            <w:r w:rsidRPr="008B0591">
              <w:rPr>
                <w:rFonts w:ascii="Franklin Gothic Book" w:hAnsi="Franklin Gothic Book" w:cs="Tahoma"/>
                <w:iCs/>
              </w:rPr>
              <w:t>, п. 3 Инструкции участника закупки.</w:t>
            </w:r>
          </w:p>
        </w:tc>
      </w:tr>
      <w:tr w:rsidR="001E565F" w:rsidRPr="00FA1AE8" w:rsidTr="0082651E">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1E565F" w:rsidRPr="00FA1AE8" w:rsidTr="0082651E">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b/>
                <w:bCs/>
                <w:color w:val="000000"/>
                <w:lang w:eastAsia="en-US"/>
              </w:rPr>
            </w:pPr>
            <w:r w:rsidRPr="00FA1AE8">
              <w:rPr>
                <w:rFonts w:ascii="Franklin Gothic Book" w:hAnsi="Franklin Gothic Book"/>
                <w:b/>
                <w:bCs/>
                <w:color w:val="000000"/>
                <w:lang w:eastAsia="en-US"/>
              </w:rPr>
              <w:t xml:space="preserve">Объем и условия: </w:t>
            </w:r>
          </w:p>
          <w:p w:rsidR="004A6357" w:rsidRPr="00B00776" w:rsidRDefault="004A6357" w:rsidP="004A6357">
            <w:pPr>
              <w:spacing w:line="276" w:lineRule="auto"/>
              <w:jc w:val="both"/>
              <w:rPr>
                <w:rFonts w:ascii="Franklin Gothic Book" w:hAnsi="Franklin Gothic Book"/>
                <w:color w:val="000000"/>
                <w:lang w:eastAsia="en-US"/>
              </w:rPr>
            </w:pPr>
            <w:r w:rsidRPr="00B00776">
              <w:rPr>
                <w:rFonts w:ascii="Franklin Gothic Book" w:hAnsi="Franklin Gothic Book" w:cs="Tahoma"/>
                <w:b/>
              </w:rPr>
              <w:t>Поставка продукции на условиях</w:t>
            </w:r>
            <w:r w:rsidRPr="00B00776">
              <w:rPr>
                <w:rFonts w:ascii="Franklin Gothic Book" w:hAnsi="Franklin Gothic Book" w:cs="Tahoma"/>
              </w:rPr>
              <w:t xml:space="preserve"> документации о закупке, положений проекта договора.</w:t>
            </w:r>
          </w:p>
          <w:p w:rsidR="001E565F" w:rsidRPr="00FA1AE8" w:rsidRDefault="004A6357" w:rsidP="00641E11">
            <w:pPr>
              <w:spacing w:line="276" w:lineRule="auto"/>
              <w:jc w:val="both"/>
              <w:rPr>
                <w:rFonts w:ascii="Franklin Gothic Book" w:hAnsi="Franklin Gothic Book" w:cs="Tahoma"/>
                <w:b/>
                <w:bCs/>
                <w:color w:val="000000"/>
                <w:lang w:eastAsia="en-US"/>
              </w:rPr>
            </w:pPr>
            <w:r w:rsidRPr="00FA1AE8">
              <w:rPr>
                <w:rFonts w:ascii="Franklin Gothic Book" w:hAnsi="Franklin Gothic Book" w:cs="Tahoma"/>
                <w:b/>
                <w:bCs/>
                <w:color w:val="000000"/>
                <w:lang w:eastAsia="en-US"/>
              </w:rPr>
              <w:t xml:space="preserve">Срок </w:t>
            </w:r>
            <w:r w:rsidRPr="00FA1AE8">
              <w:rPr>
                <w:rFonts w:ascii="Franklin Gothic Book" w:hAnsi="Franklin Gothic Book"/>
                <w:b/>
                <w:lang w:eastAsia="en-US"/>
              </w:rPr>
              <w:t>поставки</w:t>
            </w:r>
            <w:r w:rsidRPr="00FA1AE8">
              <w:rPr>
                <w:rFonts w:ascii="Franklin Gothic Book" w:hAnsi="Franklin Gothic Book" w:cs="Tahoma"/>
                <w:b/>
                <w:bCs/>
                <w:color w:val="000000"/>
                <w:lang w:eastAsia="en-US"/>
              </w:rPr>
              <w:t xml:space="preserve">: </w:t>
            </w:r>
            <w:r w:rsidRPr="00B00776">
              <w:rPr>
                <w:rFonts w:ascii="Franklin Gothic Book" w:hAnsi="Franklin Gothic Book" w:cs="Tahoma"/>
              </w:rPr>
              <w:t xml:space="preserve">в соответствии с Приложением </w:t>
            </w:r>
            <w:r w:rsidRPr="00B00776">
              <w:rPr>
                <w:rFonts w:ascii="Franklin Gothic Book" w:hAnsi="Franklin Gothic Book" w:cs="Tahoma"/>
              </w:rPr>
              <w:br/>
              <w:t xml:space="preserve">№ </w:t>
            </w:r>
            <w:r w:rsidR="00641E11">
              <w:rPr>
                <w:rFonts w:ascii="Franklin Gothic Book" w:hAnsi="Franklin Gothic Book" w:cs="Tahoma"/>
              </w:rPr>
              <w:t>3</w:t>
            </w:r>
            <w:r w:rsidRPr="00B00776">
              <w:rPr>
                <w:rFonts w:ascii="Franklin Gothic Book" w:hAnsi="Franklin Gothic Book" w:cs="Tahoma"/>
              </w:rPr>
              <w:t xml:space="preserve"> к Документации о закупке.</w:t>
            </w:r>
          </w:p>
        </w:tc>
      </w:tr>
      <w:tr w:rsidR="001E565F" w:rsidRPr="00FA1AE8" w:rsidTr="0082651E">
        <w:trPr>
          <w:trHeight w:val="409"/>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1E565F" w:rsidP="004A6357">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В соответствии с проектом договора (Приложение </w:t>
            </w:r>
            <w:r w:rsidR="004A6357">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1E565F" w:rsidRPr="00FA1AE8" w:rsidRDefault="004A6357" w:rsidP="0082651E">
            <w:pPr>
              <w:spacing w:line="276" w:lineRule="auto"/>
              <w:jc w:val="both"/>
              <w:rPr>
                <w:rFonts w:ascii="Franklin Gothic Book" w:hAnsi="Franklin Gothic Book"/>
                <w:color w:val="000000"/>
                <w:lang w:eastAsia="en-US"/>
              </w:rPr>
            </w:pPr>
            <w:r w:rsidRPr="00056560">
              <w:rPr>
                <w:rFonts w:ascii="Franklin Gothic Book" w:hAnsi="Franklin Gothic Book" w:cs="Tahoma"/>
              </w:rPr>
              <w:t>Форма, порядок предоставления участниками закупки разъяснений положений документации о закупке определены п. 2.4 Инструкции участника закупки.</w:t>
            </w:r>
            <w:r w:rsidR="001E565F" w:rsidRPr="00FA1AE8">
              <w:rPr>
                <w:rFonts w:ascii="Franklin Gothic Book" w:hAnsi="Franklin Gothic Book"/>
                <w:color w:val="000000"/>
                <w:lang w:eastAsia="en-US"/>
              </w:rPr>
              <w:t xml:space="preserve"> </w:t>
            </w:r>
          </w:p>
        </w:tc>
      </w:tr>
      <w:tr w:rsidR="001E565F" w:rsidRPr="00FA1AE8" w:rsidTr="0082651E">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Pr="00680526" w:rsidRDefault="001E565F" w:rsidP="0082651E">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1E565F" w:rsidRPr="00680526" w:rsidRDefault="001E565F" w:rsidP="0082651E">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r w:rsidRPr="00680526">
              <w:rPr>
                <w:rFonts w:ascii="Franklin Gothic Book" w:hAnsi="Franklin Gothic Book" w:cs="Tahoma"/>
                <w:lang w:val="en-US"/>
              </w:rPr>
              <w:t>ru</w:t>
            </w:r>
          </w:p>
          <w:p w:rsidR="001E565F" w:rsidRPr="00FA1AE8" w:rsidRDefault="001E565F" w:rsidP="008B70D3">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В соответствии с п. 2.</w:t>
            </w:r>
            <w:r w:rsidR="008B70D3">
              <w:rPr>
                <w:rFonts w:ascii="Franklin Gothic Book" w:hAnsi="Franklin Gothic Book"/>
                <w:color w:val="000000"/>
                <w:lang w:eastAsia="en-US"/>
              </w:rPr>
              <w:t>5</w:t>
            </w:r>
            <w:r w:rsidRPr="00FA1AE8">
              <w:rPr>
                <w:rFonts w:ascii="Franklin Gothic Book" w:hAnsi="Franklin Gothic Book"/>
                <w:color w:val="000000"/>
                <w:lang w:eastAsia="en-US"/>
              </w:rPr>
              <w:t xml:space="preserve"> Инструкции для Участника закупки по подготовке заявки на участие в конкурсе, по адресу: </w:t>
            </w:r>
          </w:p>
        </w:tc>
      </w:tr>
      <w:tr w:rsidR="001E565F" w:rsidRPr="00FA1AE8" w:rsidTr="0082651E">
        <w:trPr>
          <w:trHeight w:val="259"/>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1E565F" w:rsidRPr="00FA1AE8" w:rsidTr="0082651E">
        <w:trPr>
          <w:trHeight w:val="36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CD657F" w:rsidRDefault="00CD657F" w:rsidP="0082651E">
            <w:pPr>
              <w:spacing w:line="276" w:lineRule="auto"/>
              <w:jc w:val="both"/>
              <w:rPr>
                <w:rFonts w:ascii="Franklin Gothic Book" w:hAnsi="Franklin Gothic Book"/>
                <w:color w:val="000000"/>
                <w:lang w:eastAsia="en-US"/>
              </w:rPr>
            </w:pPr>
            <w:r>
              <w:rPr>
                <w:rFonts w:ascii="Franklin Gothic Book" w:hAnsi="Franklin Gothic Book"/>
                <w:color w:val="000000"/>
                <w:lang w:eastAsia="en-US"/>
              </w:rPr>
              <w:t>д. 16, корпус 1.</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 </w:t>
            </w:r>
          </w:p>
        </w:tc>
      </w:tr>
      <w:tr w:rsidR="001E565F" w:rsidRPr="00FA1AE8" w:rsidTr="0082651E">
        <w:trPr>
          <w:trHeight w:val="123"/>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4428F9">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с </w:t>
            </w:r>
            <w:r w:rsidR="00641E11">
              <w:rPr>
                <w:rFonts w:ascii="Franklin Gothic Book" w:hAnsi="Franklin Gothic Book" w:cs="Tahoma"/>
                <w:b/>
                <w:bCs/>
                <w:color w:val="000000"/>
                <w:lang w:eastAsia="en-US"/>
              </w:rPr>
              <w:t>25</w:t>
            </w:r>
            <w:r w:rsidRPr="00FA1AE8">
              <w:rPr>
                <w:rFonts w:ascii="Franklin Gothic Book" w:hAnsi="Franklin Gothic Book" w:cs="Tahoma"/>
                <w:b/>
                <w:bCs/>
                <w:color w:val="000000"/>
                <w:lang w:eastAsia="en-US"/>
              </w:rPr>
              <w:t>.</w:t>
            </w:r>
            <w:r w:rsidR="00641E11">
              <w:rPr>
                <w:rFonts w:ascii="Franklin Gothic Book" w:hAnsi="Franklin Gothic Book" w:cs="Tahoma"/>
                <w:b/>
                <w:bCs/>
                <w:color w:val="000000"/>
                <w:lang w:eastAsia="en-US"/>
              </w:rPr>
              <w:t>02</w:t>
            </w:r>
            <w:r w:rsidRPr="00FA1AE8">
              <w:rPr>
                <w:rFonts w:ascii="Franklin Gothic Book" w:hAnsi="Franklin Gothic Book" w:cs="Tahoma"/>
                <w:b/>
                <w:bCs/>
                <w:color w:val="000000"/>
                <w:lang w:eastAsia="en-US"/>
              </w:rPr>
              <w:t>.2016</w:t>
            </w:r>
            <w:r>
              <w:rPr>
                <w:rFonts w:ascii="Franklin Gothic Book" w:hAnsi="Franklin Gothic Book" w:cs="Tahoma"/>
                <w:b/>
                <w:bCs/>
                <w:color w:val="000000"/>
                <w:lang w:eastAsia="en-US"/>
              </w:rPr>
              <w:t xml:space="preserve"> </w:t>
            </w:r>
            <w:r w:rsidRPr="00FA1AE8">
              <w:rPr>
                <w:rFonts w:ascii="Franklin Gothic Book" w:hAnsi="Franklin Gothic Book" w:cs="Tahoma"/>
                <w:b/>
                <w:bCs/>
                <w:color w:val="000000"/>
                <w:lang w:eastAsia="en-US"/>
              </w:rPr>
              <w:t xml:space="preserve"> по </w:t>
            </w:r>
            <w:r w:rsidR="00641E11">
              <w:rPr>
                <w:rFonts w:ascii="Franklin Gothic Book" w:hAnsi="Franklin Gothic Book" w:cs="Tahoma"/>
                <w:b/>
                <w:bCs/>
                <w:color w:val="000000"/>
                <w:lang w:eastAsia="en-US"/>
              </w:rPr>
              <w:t>0</w:t>
            </w:r>
            <w:r w:rsidR="00DE77EF">
              <w:rPr>
                <w:rFonts w:ascii="Franklin Gothic Book" w:hAnsi="Franklin Gothic Book" w:cs="Tahoma"/>
                <w:b/>
                <w:bCs/>
                <w:color w:val="000000"/>
                <w:lang w:eastAsia="en-US"/>
              </w:rPr>
              <w:t>9</w:t>
            </w:r>
            <w:r w:rsidRPr="00FA1AE8">
              <w:rPr>
                <w:rFonts w:ascii="Franklin Gothic Book" w:hAnsi="Franklin Gothic Book" w:cs="Tahoma"/>
                <w:b/>
                <w:bCs/>
                <w:color w:val="000000"/>
                <w:lang w:eastAsia="en-US"/>
              </w:rPr>
              <w:t>.</w:t>
            </w:r>
            <w:r w:rsidR="00641E11">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 до 12-</w:t>
            </w:r>
            <w:r w:rsidR="004428F9">
              <w:rPr>
                <w:rFonts w:ascii="Franklin Gothic Book" w:hAnsi="Franklin Gothic Book" w:cs="Tahoma"/>
                <w:b/>
                <w:bCs/>
                <w:color w:val="000000"/>
                <w:lang w:eastAsia="en-US"/>
              </w:rPr>
              <w:t>15</w:t>
            </w:r>
            <w:r w:rsidRPr="00FA1AE8">
              <w:rPr>
                <w:rFonts w:ascii="Franklin Gothic Book" w:hAnsi="Franklin Gothic Book" w:cs="Tahoma"/>
                <w:b/>
                <w:bCs/>
                <w:color w:val="000000"/>
                <w:lang w:eastAsia="en-US"/>
              </w:rPr>
              <w:t xml:space="preserve"> (</w:t>
            </w:r>
            <w:proofErr w:type="gramStart"/>
            <w:r w:rsidRPr="00FA1AE8">
              <w:rPr>
                <w:rFonts w:ascii="Franklin Gothic Book" w:hAnsi="Franklin Gothic Book" w:cs="Tahoma"/>
                <w:b/>
                <w:bCs/>
                <w:color w:val="000000"/>
                <w:lang w:eastAsia="en-US"/>
              </w:rPr>
              <w:t>МСК</w:t>
            </w:r>
            <w:proofErr w:type="gramEnd"/>
            <w:r w:rsidRPr="00FA1AE8">
              <w:rPr>
                <w:rFonts w:ascii="Franklin Gothic Book" w:hAnsi="Franklin Gothic Book" w:cs="Tahoma"/>
                <w:b/>
                <w:bCs/>
                <w:color w:val="000000"/>
                <w:lang w:eastAsia="en-US"/>
              </w:rPr>
              <w:t>)</w:t>
            </w:r>
          </w:p>
        </w:tc>
      </w:tr>
      <w:tr w:rsidR="001E565F" w:rsidRPr="00FA1AE8" w:rsidTr="0082651E">
        <w:trPr>
          <w:trHeight w:val="397"/>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9E3660" w:rsidRDefault="009E3660" w:rsidP="0082651E">
            <w:pPr>
              <w:spacing w:line="276" w:lineRule="auto"/>
              <w:rPr>
                <w:rFonts w:ascii="Franklin Gothic Book" w:hAnsi="Franklin Gothic Book" w:cs="Tahoma"/>
                <w:color w:val="000000"/>
                <w:lang w:eastAsia="en-US"/>
              </w:rPr>
            </w:pPr>
          </w:p>
          <w:p w:rsidR="001E565F" w:rsidRPr="00FA1AE8" w:rsidRDefault="001E565F" w:rsidP="0082651E">
            <w:pPr>
              <w:spacing w:line="276" w:lineRule="auto"/>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lastRenderedPageBreak/>
              <w:t> </w:t>
            </w:r>
          </w:p>
        </w:tc>
      </w:tr>
      <w:tr w:rsidR="001E565F" w:rsidRPr="00FA1AE8" w:rsidTr="0082651E">
        <w:trPr>
          <w:trHeight w:val="27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9E3660" w:rsidP="0082651E">
            <w:pPr>
              <w:spacing w:line="276" w:lineRule="auto"/>
              <w:rPr>
                <w:rFonts w:ascii="Franklin Gothic Book" w:eastAsia="Calibri" w:hAnsi="Franklin Gothic Book"/>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1E565F" w:rsidRPr="00FA1AE8" w:rsidRDefault="00641E11" w:rsidP="004428F9">
            <w:pPr>
              <w:spacing w:line="276" w:lineRule="auto"/>
              <w:jc w:val="both"/>
              <w:rPr>
                <w:rFonts w:ascii="Franklin Gothic Book" w:hAnsi="Franklin Gothic Book"/>
                <w:b/>
                <w:bCs/>
                <w:color w:val="000000"/>
                <w:lang w:eastAsia="en-US"/>
              </w:rPr>
            </w:pPr>
            <w:r>
              <w:rPr>
                <w:rFonts w:ascii="Franklin Gothic Book" w:hAnsi="Franklin Gothic Book" w:cs="Tahoma"/>
                <w:b/>
                <w:bCs/>
                <w:color w:val="000000"/>
                <w:lang w:eastAsia="en-US"/>
              </w:rPr>
              <w:t>0</w:t>
            </w:r>
            <w:r w:rsidR="00DE77EF">
              <w:rPr>
                <w:rFonts w:ascii="Franklin Gothic Book" w:hAnsi="Franklin Gothic Book" w:cs="Tahoma"/>
                <w:b/>
                <w:bCs/>
                <w:color w:val="000000"/>
                <w:lang w:eastAsia="en-US"/>
              </w:rPr>
              <w:t>9</w:t>
            </w:r>
            <w:r w:rsidR="001E565F" w:rsidRPr="00FA1AE8">
              <w:rPr>
                <w:rFonts w:ascii="Franklin Gothic Book" w:hAnsi="Franklin Gothic Book" w:cs="Tahoma"/>
                <w:b/>
                <w:bCs/>
                <w:color w:val="000000"/>
                <w:lang w:eastAsia="en-US"/>
              </w:rPr>
              <w:t>.</w:t>
            </w:r>
            <w:r>
              <w:rPr>
                <w:rFonts w:ascii="Franklin Gothic Book" w:hAnsi="Franklin Gothic Book" w:cs="Tahoma"/>
                <w:b/>
                <w:bCs/>
                <w:color w:val="000000"/>
                <w:lang w:eastAsia="en-US"/>
              </w:rPr>
              <w:t>03</w:t>
            </w:r>
            <w:r w:rsidR="001E565F" w:rsidRPr="00FA1AE8">
              <w:rPr>
                <w:rFonts w:ascii="Franklin Gothic Book" w:hAnsi="Franklin Gothic Book" w:cs="Tahoma"/>
                <w:b/>
                <w:bCs/>
                <w:color w:val="000000"/>
                <w:lang w:eastAsia="en-US"/>
              </w:rPr>
              <w:t>.2016, 12-</w:t>
            </w:r>
            <w:r w:rsidR="004428F9">
              <w:rPr>
                <w:rFonts w:ascii="Franklin Gothic Book" w:hAnsi="Franklin Gothic Book" w:cs="Tahoma"/>
                <w:b/>
                <w:bCs/>
                <w:color w:val="000000"/>
                <w:lang w:eastAsia="en-US"/>
              </w:rPr>
              <w:t>15</w:t>
            </w:r>
            <w:r w:rsidR="001E565F" w:rsidRPr="00FA1AE8">
              <w:rPr>
                <w:rFonts w:ascii="Franklin Gothic Book" w:hAnsi="Franklin Gothic Book" w:cs="Tahoma"/>
                <w:b/>
                <w:bCs/>
                <w:color w:val="000000"/>
                <w:lang w:eastAsia="en-US"/>
              </w:rPr>
              <w:t xml:space="preserve"> (</w:t>
            </w:r>
            <w:proofErr w:type="gramStart"/>
            <w:r w:rsidR="001E565F" w:rsidRPr="00FA1AE8">
              <w:rPr>
                <w:rFonts w:ascii="Franklin Gothic Book" w:hAnsi="Franklin Gothic Book" w:cs="Tahoma"/>
                <w:b/>
                <w:bCs/>
                <w:color w:val="000000"/>
                <w:lang w:eastAsia="en-US"/>
              </w:rPr>
              <w:t>МСК</w:t>
            </w:r>
            <w:proofErr w:type="gramEnd"/>
            <w:r w:rsidR="001E565F" w:rsidRPr="00FA1AE8">
              <w:rPr>
                <w:rFonts w:ascii="Franklin Gothic Book" w:hAnsi="Franklin Gothic Book" w:cs="Tahoma"/>
                <w:b/>
                <w:bCs/>
                <w:color w:val="000000"/>
                <w:lang w:eastAsia="en-US"/>
              </w:rPr>
              <w:t>)</w:t>
            </w:r>
          </w:p>
        </w:tc>
      </w:tr>
      <w:tr w:rsidR="001E565F" w:rsidRPr="00FA1AE8" w:rsidTr="0082651E">
        <w:trPr>
          <w:trHeight w:val="195"/>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по адресу, ООО «ТЭС», 127254, г. Москва,</w:t>
            </w:r>
          </w:p>
        </w:tc>
      </w:tr>
      <w:tr w:rsidR="001E565F" w:rsidRPr="00FA1AE8" w:rsidTr="0082651E">
        <w:trPr>
          <w:trHeight w:val="68"/>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ул. Добролюбова, д. 16, корпус 1.</w:t>
            </w:r>
          </w:p>
        </w:tc>
      </w:tr>
      <w:tr w:rsidR="001E565F" w:rsidRPr="00FA1AE8" w:rsidTr="0082651E">
        <w:trPr>
          <w:trHeight w:val="39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1E565F" w:rsidRPr="00FA1AE8" w:rsidTr="0082651E">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s="Tahoma"/>
                <w:b/>
                <w:bCs/>
                <w:color w:val="000000"/>
                <w:lang w:eastAsia="en-US"/>
              </w:rPr>
            </w:pPr>
            <w:r w:rsidRPr="00FA1AE8">
              <w:rPr>
                <w:rFonts w:ascii="Franklin Gothic Book" w:hAnsi="Franklin Gothic Book"/>
                <w:color w:val="000000"/>
                <w:lang w:eastAsia="en-US"/>
              </w:rPr>
              <w:t>д. 16, корпус 1.</w:t>
            </w:r>
            <w:r w:rsidRPr="00FA1AE8">
              <w:rPr>
                <w:rFonts w:ascii="Franklin Gothic Book" w:hAnsi="Franklin Gothic Book" w:cs="Tahoma"/>
                <w:b/>
                <w:bCs/>
                <w:color w:val="000000"/>
                <w:lang w:eastAsia="en-US"/>
              </w:rPr>
              <w:t xml:space="preserve"> </w:t>
            </w:r>
          </w:p>
          <w:p w:rsidR="001E565F" w:rsidRPr="00FA1AE8" w:rsidRDefault="001E565F" w:rsidP="00DE77EF">
            <w:pPr>
              <w:spacing w:line="276" w:lineRule="auto"/>
              <w:jc w:val="both"/>
              <w:rPr>
                <w:rFonts w:ascii="Franklin Gothic Book" w:hAnsi="Franklin Gothic Book"/>
                <w:color w:val="000000"/>
                <w:lang w:eastAsia="en-US"/>
              </w:rPr>
            </w:pPr>
            <w:r w:rsidRPr="00FA1AE8">
              <w:rPr>
                <w:rFonts w:ascii="Franklin Gothic Book" w:hAnsi="Franklin Gothic Book" w:cs="Tahoma"/>
                <w:b/>
                <w:bCs/>
                <w:color w:val="000000"/>
                <w:lang w:eastAsia="en-US"/>
              </w:rPr>
              <w:t xml:space="preserve">не позднее </w:t>
            </w:r>
            <w:r w:rsidR="00DE77EF">
              <w:rPr>
                <w:rFonts w:ascii="Franklin Gothic Book" w:hAnsi="Franklin Gothic Book" w:cs="Tahoma"/>
                <w:b/>
                <w:bCs/>
                <w:color w:val="000000"/>
                <w:lang w:eastAsia="en-US"/>
              </w:rPr>
              <w:t>11</w:t>
            </w:r>
            <w:r w:rsidRPr="00FA1AE8">
              <w:rPr>
                <w:rFonts w:ascii="Franklin Gothic Book" w:hAnsi="Franklin Gothic Book" w:cs="Tahoma"/>
                <w:b/>
                <w:bCs/>
                <w:color w:val="000000"/>
                <w:lang w:eastAsia="en-US"/>
              </w:rPr>
              <w:t>.</w:t>
            </w:r>
            <w:r w:rsidR="00641E11">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p>
        </w:tc>
      </w:tr>
      <w:tr w:rsidR="001E565F" w:rsidRPr="00FA1AE8" w:rsidTr="0082651E">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1E565F" w:rsidRPr="00FA1AE8" w:rsidRDefault="001E565F" w:rsidP="0082651E">
            <w:pPr>
              <w:spacing w:line="276" w:lineRule="auto"/>
              <w:rPr>
                <w:rFonts w:ascii="Franklin Gothic Book" w:hAnsi="Franklin Gothic Book" w:cs="Tahoma"/>
                <w:color w:val="000000"/>
                <w:lang w:eastAsia="en-US"/>
              </w:rPr>
            </w:pPr>
          </w:p>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1E565F" w:rsidRPr="00FA1AE8" w:rsidRDefault="001E565F" w:rsidP="0082651E">
            <w:pPr>
              <w:spacing w:line="276" w:lineRule="auto"/>
              <w:jc w:val="both"/>
              <w:rPr>
                <w:rFonts w:ascii="Franklin Gothic Book" w:hAnsi="Franklin Gothic Book" w:cs="Tahoma"/>
                <w:b/>
                <w:bCs/>
                <w:color w:val="000000"/>
                <w:lang w:eastAsia="en-US"/>
              </w:rPr>
            </w:pPr>
          </w:p>
          <w:p w:rsidR="001E565F" w:rsidRPr="00FA1AE8" w:rsidRDefault="001E565F" w:rsidP="0082651E">
            <w:pPr>
              <w:spacing w:line="276" w:lineRule="auto"/>
              <w:jc w:val="both"/>
              <w:rPr>
                <w:rFonts w:ascii="Franklin Gothic Book" w:hAnsi="Franklin Gothic Book" w:cs="Tahoma"/>
                <w:bCs/>
                <w:color w:val="000000"/>
                <w:lang w:eastAsia="en-US"/>
              </w:rPr>
            </w:pPr>
            <w:r w:rsidRPr="00FA1AE8">
              <w:rPr>
                <w:rFonts w:ascii="Franklin Gothic Book" w:hAnsi="Franklin Gothic Book" w:cs="Tahoma"/>
                <w:bCs/>
                <w:color w:val="000000"/>
                <w:lang w:eastAsia="en-US"/>
              </w:rPr>
              <w:t>ООО «ТЭС»: 127254, г. Москва, ул.</w:t>
            </w:r>
            <w:bookmarkStart w:id="0" w:name="_GoBack"/>
            <w:bookmarkEnd w:id="0"/>
            <w:r w:rsidRPr="00FA1AE8">
              <w:rPr>
                <w:rFonts w:ascii="Franklin Gothic Book" w:hAnsi="Franklin Gothic Book" w:cs="Tahoma"/>
                <w:bCs/>
                <w:color w:val="000000"/>
                <w:lang w:eastAsia="en-US"/>
              </w:rPr>
              <w:t xml:space="preserve"> Добролюбова, д.16, </w:t>
            </w:r>
          </w:p>
          <w:p w:rsidR="001E565F" w:rsidRPr="00FA1AE8" w:rsidRDefault="001E565F" w:rsidP="0082651E">
            <w:pPr>
              <w:spacing w:line="276" w:lineRule="auto"/>
              <w:jc w:val="both"/>
              <w:rPr>
                <w:rFonts w:ascii="Franklin Gothic Book" w:hAnsi="Franklin Gothic Book" w:cs="Tahoma"/>
                <w:bCs/>
                <w:color w:val="000000"/>
                <w:lang w:eastAsia="en-US"/>
              </w:rPr>
            </w:pPr>
            <w:r w:rsidRPr="00FA1AE8">
              <w:rPr>
                <w:rFonts w:ascii="Franklin Gothic Book" w:hAnsi="Franklin Gothic Book" w:cs="Tahoma"/>
                <w:bCs/>
                <w:color w:val="000000"/>
                <w:lang w:eastAsia="en-US"/>
              </w:rPr>
              <w:t>корпус 1</w:t>
            </w:r>
          </w:p>
          <w:p w:rsidR="001E565F" w:rsidRPr="00FA1AE8" w:rsidRDefault="001E565F" w:rsidP="00DE77EF">
            <w:pPr>
              <w:spacing w:line="276" w:lineRule="auto"/>
              <w:jc w:val="both"/>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не позднее </w:t>
            </w:r>
            <w:r w:rsidR="00DE77EF">
              <w:rPr>
                <w:rFonts w:ascii="Franklin Gothic Book" w:hAnsi="Franklin Gothic Book" w:cs="Tahoma"/>
                <w:b/>
                <w:bCs/>
                <w:color w:val="000000"/>
                <w:lang w:eastAsia="en-US"/>
              </w:rPr>
              <w:t>11</w:t>
            </w:r>
            <w:r w:rsidRPr="00FA1AE8">
              <w:rPr>
                <w:rFonts w:ascii="Franklin Gothic Book" w:hAnsi="Franklin Gothic Book" w:cs="Tahoma"/>
                <w:b/>
                <w:bCs/>
                <w:color w:val="000000"/>
                <w:lang w:eastAsia="en-US"/>
              </w:rPr>
              <w:t>.</w:t>
            </w:r>
            <w:r w:rsidR="00641E11">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p>
        </w:tc>
      </w:tr>
      <w:tr w:rsidR="001E565F" w:rsidRPr="00FA1AE8" w:rsidTr="0082651E">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4A6357" w:rsidP="0082651E">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1E565F" w:rsidRPr="00FA1AE8" w:rsidTr="0082651E">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F25EF8" w:rsidP="0082651E">
            <w:pPr>
              <w:spacing w:line="276" w:lineRule="auto"/>
              <w:jc w:val="both"/>
              <w:rPr>
                <w:rFonts w:ascii="Franklin Gothic Book" w:hAnsi="Franklin Gothic Book"/>
                <w:color w:val="000000"/>
                <w:lang w:eastAsia="en-US"/>
              </w:rPr>
            </w:pPr>
            <w:r>
              <w:rPr>
                <w:rFonts w:ascii="Franklin Gothic Book" w:hAnsi="Franklin Gothic Book" w:cs="Tahoma"/>
              </w:rPr>
              <w:t>В соответствии с п. 2.</w:t>
            </w:r>
            <w:r w:rsidR="004A6357">
              <w:rPr>
                <w:rFonts w:ascii="Franklin Gothic Book" w:hAnsi="Franklin Gothic Book" w:cs="Tahoma"/>
              </w:rPr>
              <w:t>9</w:t>
            </w:r>
            <w:r w:rsidR="004A6357" w:rsidRPr="002F2A32">
              <w:rPr>
                <w:rFonts w:ascii="Franklin Gothic Book" w:hAnsi="Franklin Gothic Book" w:cs="Tahoma"/>
              </w:rPr>
              <w:t xml:space="preserve"> Инструкции участника закупки</w:t>
            </w:r>
          </w:p>
        </w:tc>
      </w:tr>
      <w:tr w:rsidR="001E565F" w:rsidRPr="00FA1AE8" w:rsidTr="0082651E">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4A6357">
            <w:pPr>
              <w:spacing w:line="276" w:lineRule="auto"/>
              <w:jc w:val="both"/>
              <w:rPr>
                <w:rFonts w:ascii="Franklin Gothic Book" w:hAnsi="Franklin Gothic Book"/>
                <w:color w:val="000000"/>
                <w:lang w:eastAsia="en-US"/>
              </w:rPr>
            </w:pPr>
            <w:proofErr w:type="gramStart"/>
            <w:r w:rsidRPr="00FA1AE8">
              <w:rPr>
                <w:rFonts w:ascii="Franklin Gothic Book" w:hAnsi="Franklin Gothic Book"/>
                <w:color w:val="000000"/>
                <w:lang w:eastAsia="en-US"/>
              </w:rPr>
              <w:t>Указан</w:t>
            </w:r>
            <w:proofErr w:type="gramEnd"/>
            <w:r w:rsidRPr="00FA1AE8">
              <w:rPr>
                <w:rFonts w:ascii="Franklin Gothic Book" w:hAnsi="Franklin Gothic Book"/>
                <w:color w:val="000000"/>
                <w:lang w:eastAsia="en-US"/>
              </w:rPr>
              <w:t xml:space="preserve"> в Документации о закупке (Приложение </w:t>
            </w:r>
            <w:r w:rsidR="004A6357">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w:t>
            </w:r>
            <w:r w:rsidR="000B5056" w:rsidRPr="007C5A3A">
              <w:rPr>
                <w:rFonts w:ascii="Franklin Gothic Book" w:hAnsi="Franklin Gothic Book" w:cs="Tahoma"/>
                <w:color w:val="000000"/>
                <w:lang w:eastAsia="en-US"/>
              </w:rPr>
              <w:t xml:space="preserve"> предусмотрено</w:t>
            </w:r>
          </w:p>
        </w:tc>
      </w:tr>
      <w:tr w:rsidR="001E565F" w:rsidRPr="00FA1AE8" w:rsidTr="0082651E">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1E565F" w:rsidRPr="00FA1AE8" w:rsidTr="0082651E">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pgSz w:w="11907" w:h="16840" w:code="9"/>
          <w:pgMar w:top="1134" w:right="567" w:bottom="851" w:left="1134" w:header="720" w:footer="0" w:gutter="0"/>
          <w:cols w:space="708"/>
          <w:titlePg/>
          <w:docGrid w:linePitch="354"/>
        </w:sectPr>
      </w:pPr>
    </w:p>
    <w:p w:rsidR="001233C5" w:rsidRPr="001233C5" w:rsidRDefault="001233C5" w:rsidP="001233C5">
      <w:pPr>
        <w:pStyle w:val="32"/>
        <w:suppressAutoHyphens/>
        <w:jc w:val="right"/>
        <w:rPr>
          <w:rFonts w:ascii="Franklin Gothic Book" w:hAnsi="Franklin Gothic Book"/>
          <w:bCs w:val="0"/>
          <w:sz w:val="24"/>
          <w:szCs w:val="24"/>
        </w:rPr>
      </w:pPr>
      <w:bookmarkStart w:id="1" w:name="_Toc395018419"/>
      <w:r w:rsidRPr="001233C5">
        <w:rPr>
          <w:rFonts w:ascii="Franklin Gothic Book" w:hAnsi="Franklin Gothic Book"/>
          <w:sz w:val="24"/>
          <w:szCs w:val="24"/>
        </w:rPr>
        <w:lastRenderedPageBreak/>
        <w:t>Приложение</w:t>
      </w:r>
      <w:r w:rsidR="00A73F32">
        <w:rPr>
          <w:rFonts w:ascii="Franklin Gothic Book" w:hAnsi="Franklin Gothic Book"/>
          <w:sz w:val="24"/>
          <w:szCs w:val="24"/>
        </w:rPr>
        <w:t xml:space="preserve"> №</w:t>
      </w:r>
      <w:r w:rsidRPr="001233C5">
        <w:rPr>
          <w:rFonts w:ascii="Franklin Gothic Book" w:hAnsi="Franklin Gothic Book"/>
          <w:sz w:val="24"/>
          <w:szCs w:val="24"/>
        </w:rPr>
        <w:t xml:space="preserve"> 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A73F32" w:rsidRPr="00266F89">
        <w:rPr>
          <w:rFonts w:ascii="Franklin Gothic Book" w:hAnsi="Franklin Gothic Book"/>
          <w:sz w:val="24"/>
          <w:szCs w:val="24"/>
        </w:rPr>
        <w:t>Отдел правового обеспечения</w:t>
      </w:r>
      <w:r w:rsidR="00A73F32">
        <w:rPr>
          <w:rFonts w:ascii="Franklin Gothic Book" w:hAnsi="Franklin Gothic Book"/>
          <w:sz w:val="24"/>
          <w:szCs w:val="24"/>
        </w:rPr>
        <w:t xml:space="preserve"> </w:t>
      </w:r>
      <w:r w:rsidR="00A73F32" w:rsidRPr="00266F89">
        <w:rPr>
          <w:rFonts w:ascii="Franklin Gothic Book" w:hAnsi="Franklin Gothic Book"/>
          <w:sz w:val="24"/>
          <w:szCs w:val="24"/>
        </w:rPr>
        <w:t>и земельно-имущественных отношений</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ru</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4" w:history="1">
        <w:r w:rsidRPr="00624CB1">
          <w:rPr>
            <w:rStyle w:val="ad"/>
            <w:rFonts w:ascii="Franklin Gothic Book" w:hAnsi="Franklin Gothic Book"/>
            <w:sz w:val="24"/>
            <w:szCs w:val="24"/>
            <w:lang w:val="en-US"/>
          </w:rPr>
          <w:t>www</w:t>
        </w:r>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zakupki</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gov</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ru</w:t>
        </w:r>
        <w:proofErr w:type="spellEnd"/>
      </w:hyperlink>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156A93">
      <w:pPr>
        <w:suppressAutoHyphens/>
        <w:ind w:firstLine="540"/>
        <w:jc w:val="both"/>
        <w:rPr>
          <w:rFonts w:ascii="Franklin Gothic Book" w:hAnsi="Franklin Gothic Book"/>
          <w:b/>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156A93">
      <w:pPr>
        <w:widowControl w:val="0"/>
        <w:suppressAutoHyphens/>
        <w:ind w:firstLine="539"/>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2.2.1 Заявки на участие в закупке (запрос котировок) должны быть действительны в течение 30 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2.2.2 Заявки на участие в закупке (конкурс / аукцион / запрос предложений) должны быть действительны в течение 90 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2.4.1</w:t>
      </w:r>
      <w:proofErr w:type="gramStart"/>
      <w:r w:rsidRPr="00624CB1">
        <w:rPr>
          <w:rFonts w:ascii="Franklin Gothic Book" w:hAnsi="Franklin Gothic Book"/>
          <w:sz w:val="24"/>
          <w:szCs w:val="24"/>
        </w:rPr>
        <w:t xml:space="preserve"> Л</w:t>
      </w:r>
      <w:proofErr w:type="gramEnd"/>
      <w:r w:rsidRPr="00624CB1">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624CB1" w:rsidDel="000E225C">
        <w:rPr>
          <w:rFonts w:ascii="Franklin Gothic Book" w:hAnsi="Franklin Gothic Book"/>
          <w:sz w:val="24"/>
          <w:szCs w:val="24"/>
        </w:rPr>
        <w:t xml:space="preserve"> </w:t>
      </w:r>
      <w:r w:rsidRPr="00624CB1">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C85A98"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2.4.2</w:t>
      </w:r>
      <w:proofErr w:type="gramStart"/>
      <w:r w:rsidRPr="00624CB1">
        <w:rPr>
          <w:rFonts w:ascii="Franklin Gothic Book" w:hAnsi="Franklin Gothic Book"/>
          <w:sz w:val="24"/>
          <w:szCs w:val="24"/>
        </w:rPr>
        <w:t xml:space="preserve"> Н</w:t>
      </w:r>
      <w:proofErr w:type="gramEnd"/>
      <w:r w:rsidRPr="00624CB1">
        <w:rPr>
          <w:rFonts w:ascii="Franklin Gothic Book" w:hAnsi="Franklin Gothic Book"/>
          <w:sz w:val="24"/>
          <w:szCs w:val="24"/>
        </w:rPr>
        <w:t xml:space="preserve">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w:t>
      </w:r>
      <w:r w:rsidRPr="00C85A98">
        <w:rPr>
          <w:rFonts w:ascii="Franklin Gothic Book" w:hAnsi="Franklin Gothic Book"/>
          <w:sz w:val="24"/>
          <w:szCs w:val="24"/>
        </w:rPr>
        <w:t>указанный запрос поступил не позднее, чем за 3 (три) календарных дня (в случае проведения запроса котировок, запроса предложений) и не позднее 5 (пяти)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624CB1"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2.4.3 Заказчик, организатор закупки оставляет за собой право</w:t>
      </w:r>
      <w:r w:rsidRPr="00624CB1">
        <w:rPr>
          <w:rFonts w:ascii="Franklin Gothic Book" w:hAnsi="Franklin Gothic Book"/>
          <w:sz w:val="24"/>
          <w:szCs w:val="24"/>
        </w:rPr>
        <w:t xml:space="preserve"> вносить изменения в условия проведения закупки, извещение и документацию о закупке. В случае</w:t>
      </w:r>
      <w:proofErr w:type="gramStart"/>
      <w:r w:rsidRPr="00624CB1">
        <w:rPr>
          <w:rFonts w:ascii="Franklin Gothic Book" w:hAnsi="Franklin Gothic Book"/>
          <w:sz w:val="24"/>
          <w:szCs w:val="24"/>
        </w:rPr>
        <w:t>,</w:t>
      </w:r>
      <w:proofErr w:type="gramEnd"/>
      <w:r w:rsidRPr="00624CB1">
        <w:rPr>
          <w:rFonts w:ascii="Franklin Gothic Book" w:hAnsi="Franklin Gothic Book"/>
          <w:sz w:val="24"/>
          <w:szCs w:val="24"/>
        </w:rPr>
        <w:t xml:space="preserve"> если изменения в извещение о закупке, документацию о закупке внесены позднее, чем за  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lastRenderedPageBreak/>
        <w:t>2.5</w:t>
      </w:r>
      <w:r w:rsidR="00156A93" w:rsidRPr="00C85A98">
        <w:rPr>
          <w:rFonts w:ascii="Franklin Gothic Book" w:hAnsi="Franklin Gothic Book"/>
          <w:sz w:val="24"/>
          <w:szCs w:val="24"/>
        </w:rPr>
        <w:t xml:space="preserve">.3 </w:t>
      </w:r>
      <w:r w:rsidR="00156A93" w:rsidRPr="002A066F">
        <w:rPr>
          <w:rFonts w:ascii="Franklin Gothic Book" w:hAnsi="Franklin Gothic Book"/>
          <w:sz w:val="24"/>
          <w:szCs w:val="24"/>
        </w:rPr>
        <w:t xml:space="preserve">Заявки должны быть поданы в электронной форме на ЭТП и в бумажном виде по адресу: </w:t>
      </w:r>
      <w:r w:rsidR="00736F00" w:rsidRPr="002A066F">
        <w:rPr>
          <w:rFonts w:ascii="Franklin Gothic Book" w:hAnsi="Franklin Gothic Book" w:cs="Tahoma"/>
          <w:color w:val="000000"/>
          <w:sz w:val="24"/>
          <w:szCs w:val="24"/>
        </w:rPr>
        <w:t xml:space="preserve">127254, г. Москва, ул. Добролюбова, </w:t>
      </w:r>
      <w:r w:rsidR="00736F00" w:rsidRPr="002A066F">
        <w:rPr>
          <w:rFonts w:ascii="Franklin Gothic Book" w:hAnsi="Franklin Gothic Book"/>
          <w:color w:val="000000"/>
          <w:sz w:val="24"/>
          <w:szCs w:val="24"/>
        </w:rPr>
        <w:t xml:space="preserve">д. 16, корпус 1 </w:t>
      </w:r>
      <w:r w:rsidR="00156A93" w:rsidRPr="002A066F">
        <w:rPr>
          <w:rFonts w:ascii="Franklin Gothic Book" w:hAnsi="Franklin Gothic Book"/>
          <w:sz w:val="24"/>
          <w:szCs w:val="24"/>
        </w:rPr>
        <w:t>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e"/>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lastRenderedPageBreak/>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lastRenderedPageBreak/>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w:t>
      </w:r>
      <w:proofErr w:type="gramStart"/>
      <w:r w:rsidR="00156A93"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proofErr w:type="gramStart"/>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5" w:history="1">
        <w:r w:rsidR="00736F00" w:rsidRPr="00736F00">
          <w:rPr>
            <w:rStyle w:val="ad"/>
            <w:rFonts w:ascii="Franklin Gothic Book" w:eastAsiaTheme="majorEastAsia" w:hAnsi="Franklin Gothic Book"/>
            <w:sz w:val="24"/>
            <w:szCs w:val="24"/>
            <w:lang w:val="en-US"/>
          </w:rPr>
          <w:t>oootes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transneft</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ru</w:t>
        </w:r>
        <w:r w:rsidR="00736F00" w:rsidRPr="00736F00">
          <w:rPr>
            <w:rStyle w:val="ad"/>
            <w:rFonts w:ascii="Franklin Gothic Book" w:eastAsiaTheme="majorEastAsia"/>
            <w:sz w:val="24"/>
            <w:szCs w:val="24"/>
          </w:rPr>
          <w:t>​</w:t>
        </w:r>
      </w:hyperlink>
      <w:r w:rsidR="00736F00" w:rsidRPr="00736F00">
        <w:rPr>
          <w:rFonts w:ascii="Franklin Gothic Book" w:hAnsi="Franklin Gothic Book"/>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t xml:space="preserve">     </w:t>
      </w: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proofErr w:type="gramStart"/>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r w:rsidR="00156A93" w:rsidRPr="000B78C4">
        <w:rPr>
          <w:rFonts w:ascii="Franklin Gothic Book" w:hAnsi="Franklin Gothic Book"/>
          <w:sz w:val="24"/>
          <w:szCs w:val="24"/>
        </w:rPr>
        <w:t>)</w:t>
      </w:r>
      <w:proofErr w:type="gramEnd"/>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lastRenderedPageBreak/>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(пяти)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на невозврат обеспечения заявки на участие в закупке – по форме 4.</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анкета участника – по форме 6;</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6"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14.</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r w:rsidRPr="00624CB1">
        <w:rPr>
          <w:rFonts w:ascii="Franklin Gothic Book" w:hAnsi="Franklin Gothic Book"/>
          <w:sz w:val="24"/>
          <w:szCs w:val="24"/>
        </w:rPr>
        <w:lastRenderedPageBreak/>
        <w:t>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финансовом состоянии за последние три года - Форма 12;</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w:t>
      </w:r>
      <w:proofErr w:type="gramStart"/>
      <w:r w:rsidRPr="00624CB1">
        <w:rPr>
          <w:rFonts w:ascii="Franklin Gothic Book" w:hAnsi="Franklin Gothic Book"/>
          <w:sz w:val="24"/>
          <w:szCs w:val="24"/>
        </w:rPr>
        <w:t>Оборотные активы/ краткосрочные обязательства ст. 1200/ст. 1500;</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значение за 3 года): (Капитал и резервы – </w:t>
      </w:r>
      <w:proofErr w:type="spellStart"/>
      <w:r w:rsidRPr="00624CB1">
        <w:rPr>
          <w:rFonts w:ascii="Franklin Gothic Book" w:hAnsi="Franklin Gothic Book"/>
          <w:sz w:val="24"/>
          <w:szCs w:val="24"/>
        </w:rPr>
        <w:t>Внеоборотные</w:t>
      </w:r>
      <w:proofErr w:type="spellEnd"/>
      <w:r w:rsidRPr="00624CB1">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Pr="00624CB1"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сведения об имеющемся персонале, в т.ч. предполагаемом для выполнения поставки товаров (оказания услуг, выполнения работ) по предмету закупки - Форма 8;</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(три) года Форма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отзывы от организаций, для которых в течение последних 12 месяцев осуществлялась поставка товаров (оказание услуг, выполнение работ), указанных в Форме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5;</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анкеты субагентов (в случае их привлечения) – по форме 6;</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перечень разрешительной документации (лицензий на право осуществления деятельности) – по форме 9;</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7"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lastRenderedPageBreak/>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Перечень разрешительной документации</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Форма предоставления сведений о цепочке собственников</w:t>
      </w:r>
      <w:r w:rsidRPr="00624CB1">
        <w:rPr>
          <w:rFonts w:ascii="Franklin Gothic Book" w:hAnsi="Franklin Gothic Book"/>
          <w:sz w:val="24"/>
          <w:szCs w:val="24"/>
        </w:rPr>
        <w:t>.</w:t>
      </w:r>
    </w:p>
    <w:p w:rsidR="00156A93"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11</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 финансовом состоянии</w:t>
      </w:r>
      <w:r w:rsidR="00156A93" w:rsidRPr="00624CB1">
        <w:rPr>
          <w:rFonts w:ascii="Franklin Gothic Book" w:hAnsi="Franklin Gothic Book"/>
          <w:sz w:val="24"/>
          <w:szCs w:val="24"/>
        </w:rPr>
        <w:t>.</w:t>
      </w:r>
    </w:p>
    <w:p w:rsidR="00156A93"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DD71A0">
        <w:rPr>
          <w:rFonts w:ascii="Franklin Gothic Book" w:hAnsi="Franklin Gothic Book"/>
          <w:sz w:val="24"/>
          <w:szCs w:val="24"/>
        </w:rPr>
        <w:t>Лист проверки представленных документов</w:t>
      </w:r>
      <w:r w:rsidR="00156A93" w:rsidRPr="00624CB1">
        <w:rPr>
          <w:rFonts w:ascii="Franklin Gothic Book" w:hAnsi="Franklin Gothic Book"/>
          <w:sz w:val="24"/>
          <w:szCs w:val="24"/>
        </w:rPr>
        <w:t>.</w:t>
      </w:r>
    </w:p>
    <w:p w:rsidR="00156A93" w:rsidRPr="00624CB1"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C855B5" w:rsidRPr="00A62E7E">
        <w:rPr>
          <w:rFonts w:ascii="Franklin Gothic Book" w:hAnsi="Franklin Gothic Book"/>
          <w:sz w:val="24"/>
          <w:szCs w:val="24"/>
        </w:rPr>
        <w:t>Информация об отношении организации – участника закупки к субъектам  малого и среднего предпринимательства</w:t>
      </w:r>
      <w:r w:rsidR="00E32573">
        <w:rPr>
          <w:rFonts w:ascii="Franklin Gothic Book" w:hAnsi="Franklin Gothic Book"/>
          <w:sz w:val="24"/>
          <w:szCs w:val="24"/>
        </w:rPr>
        <w:t>.</w:t>
      </w:r>
    </w:p>
    <w:p w:rsidR="00156A93" w:rsidRPr="00624CB1" w:rsidRDefault="00156A93" w:rsidP="00156A93">
      <w:pPr>
        <w:suppressAutoHyphens/>
        <w:spacing w:before="240" w:after="60"/>
        <w:rPr>
          <w:rFonts w:ascii="Franklin Gothic Book" w:hAnsi="Franklin Gothic Book"/>
          <w:b/>
          <w:caps/>
        </w:rPr>
        <w:sectPr w:rsidR="00156A93"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w:t>
      </w:r>
      <w:r w:rsidR="00DE77EF">
        <w:rPr>
          <w:rFonts w:ascii="Franklin Gothic Book" w:hAnsi="Franklin Gothic Book"/>
          <w:sz w:val="24"/>
          <w:szCs w:val="24"/>
        </w:rPr>
        <w:t>3</w:t>
      </w:r>
      <w:r w:rsidR="00641E11">
        <w:rPr>
          <w:rFonts w:ascii="Franklin Gothic Book" w:hAnsi="Franklin Gothic Book"/>
          <w:sz w:val="24"/>
          <w:szCs w:val="24"/>
        </w:rPr>
        <w:t>0</w:t>
      </w:r>
      <w:r w:rsidRPr="0082651E">
        <w:rPr>
          <w:rFonts w:ascii="Franklin Gothic Book" w:hAnsi="Franklin Gothic Book"/>
          <w:sz w:val="24"/>
          <w:szCs w:val="24"/>
        </w:rPr>
        <w:t xml:space="preserve">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A73F32" w:rsidRDefault="00156A93" w:rsidP="00156A93">
      <w:pPr>
        <w:widowControl w:val="0"/>
        <w:suppressAutoHyphens/>
        <w:jc w:val="right"/>
        <w:rPr>
          <w:rFonts w:ascii="Franklin Gothic Book" w:hAnsi="Franklin Gothic Book"/>
          <w:b/>
          <w:caps/>
          <w:sz w:val="24"/>
          <w:szCs w:val="24"/>
        </w:rPr>
      </w:pPr>
      <w:r w:rsidRPr="00641023">
        <w:rPr>
          <w:rFonts w:ascii="Franklin Gothic Book" w:hAnsi="Franklin Gothic Book"/>
          <w:b/>
          <w:caps/>
          <w:sz w:val="24"/>
          <w:szCs w:val="24"/>
        </w:rPr>
        <w:lastRenderedPageBreak/>
        <w:t>Ф</w:t>
      </w:r>
      <w:r w:rsidRPr="00641023">
        <w:rPr>
          <w:rFonts w:ascii="Franklin Gothic Book" w:hAnsi="Franklin Gothic Book"/>
          <w:b/>
          <w:bCs/>
          <w:sz w:val="24"/>
          <w:szCs w:val="24"/>
        </w:rPr>
        <w:t>орма</w:t>
      </w:r>
      <w:r w:rsidRPr="00641023">
        <w:rPr>
          <w:rFonts w:ascii="Franklin Gothic Book" w:hAnsi="Franklin Gothic Book"/>
          <w:b/>
          <w:caps/>
          <w:sz w:val="24"/>
          <w:szCs w:val="24"/>
        </w:rPr>
        <w:t xml:space="preserve"> 2</w:t>
      </w:r>
    </w:p>
    <w:p w:rsidR="00A73F32" w:rsidRDefault="00A73F32" w:rsidP="00156A93">
      <w:pPr>
        <w:widowControl w:val="0"/>
        <w:suppressAutoHyphens/>
        <w:jc w:val="right"/>
        <w:rPr>
          <w:rFonts w:ascii="Franklin Gothic Book" w:hAnsi="Franklin Gothic Book"/>
          <w:b/>
          <w:caps/>
          <w:sz w:val="24"/>
          <w:szCs w:val="24"/>
        </w:rPr>
      </w:pPr>
    </w:p>
    <w:p w:rsidR="00A73F32" w:rsidRDefault="00A73F32" w:rsidP="00A73F32">
      <w:pPr>
        <w:widowControl w:val="0"/>
        <w:suppressAutoHyphens/>
        <w:jc w:val="center"/>
        <w:rPr>
          <w:rFonts w:ascii="Franklin Gothic Book" w:hAnsi="Franklin Gothic Book"/>
          <w:b/>
          <w:caps/>
          <w:sz w:val="24"/>
          <w:szCs w:val="24"/>
        </w:rPr>
      </w:pPr>
      <w:r w:rsidRPr="00624CB1">
        <w:rPr>
          <w:rFonts w:ascii="Franklin Gothic Book" w:hAnsi="Franklin Gothic Book"/>
          <w:b/>
          <w:bCs/>
          <w:sz w:val="24"/>
          <w:szCs w:val="24"/>
        </w:rPr>
        <w:t>Расчет цены заявки на участие в закупке</w:t>
      </w:r>
    </w:p>
    <w:p w:rsidR="00156A93"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t xml:space="preserve"> </w:t>
      </w:r>
    </w:p>
    <w:p w:rsidR="008F337F" w:rsidRPr="00A73F32" w:rsidRDefault="00A73F32" w:rsidP="00A73F32">
      <w:pPr>
        <w:suppressAutoHyphens/>
        <w:jc w:val="center"/>
        <w:rPr>
          <w:rFonts w:ascii="Franklin Gothic Book" w:hAnsi="Franklin Gothic Book"/>
          <w:b/>
          <w:bCs/>
          <w:sz w:val="24"/>
          <w:szCs w:val="24"/>
        </w:rPr>
      </w:pPr>
      <w:r w:rsidRPr="00A73F32">
        <w:rPr>
          <w:rFonts w:ascii="Franklin Gothic Book" w:hAnsi="Franklin Gothic Book"/>
          <w:b/>
          <w:i/>
          <w:sz w:val="24"/>
          <w:szCs w:val="24"/>
          <w:u w:val="single"/>
        </w:rPr>
        <w:t>(Форма 2 к документации о закупке «</w:t>
      </w:r>
      <w:r w:rsidRPr="00A73F32">
        <w:rPr>
          <w:rFonts w:ascii="Franklin Gothic Book" w:hAnsi="Franklin Gothic Book"/>
          <w:b/>
          <w:bCs/>
          <w:sz w:val="24"/>
          <w:szCs w:val="24"/>
        </w:rPr>
        <w:t>Расчет цены заявки на участие в закупке</w:t>
      </w:r>
      <w:r w:rsidRPr="00A73F32">
        <w:rPr>
          <w:rFonts w:ascii="Franklin Gothic Book" w:hAnsi="Franklin Gothic Book"/>
          <w:b/>
          <w:i/>
          <w:sz w:val="24"/>
          <w:szCs w:val="24"/>
          <w:u w:val="single"/>
        </w:rPr>
        <w:t>» представлена в формате разработки и приложено отдельным файлом в комплекте документации о закупке)</w:t>
      </w:r>
    </w:p>
    <w:p w:rsidR="00C61A9D" w:rsidRPr="00624CB1" w:rsidRDefault="00C61A9D"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18"/>
          <w:headerReference w:type="first" r:id="rId19"/>
          <w:footerReference w:type="first" r:id="rId20"/>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 xml:space="preserve">договора _________________ по лоту </w:t>
      </w:r>
      <w:r w:rsidR="003D2486">
        <w:rPr>
          <w:rFonts w:ascii="Franklin Gothic Book" w:hAnsi="Franklin Gothic Book"/>
          <w:sz w:val="24"/>
          <w:szCs w:val="24"/>
        </w:rPr>
        <w:t xml:space="preserve"> </w:t>
      </w:r>
      <w:r w:rsidRPr="00624CB1">
        <w:rPr>
          <w:rFonts w:ascii="Franklin Gothic Book" w:hAnsi="Franklin Gothic Book"/>
          <w:sz w:val="24"/>
          <w:szCs w:val="24"/>
        </w:rPr>
        <w:t>№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1"/>
          <w:headerReference w:type="default" r:id="rId22"/>
          <w:footerReference w:type="even" r:id="rId23"/>
          <w:footerReference w:type="default" r:id="rId24"/>
          <w:headerReference w:type="first" r:id="rId25"/>
          <w:footerReference w:type="first" r:id="rId26"/>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624CB1" w:rsidRDefault="00156A93" w:rsidP="00156A93">
      <w:pPr>
        <w:suppressAutoHyphens/>
        <w:jc w:val="center"/>
        <w:rPr>
          <w:rFonts w:ascii="Franklin Gothic Book" w:hAnsi="Franklin Gothic Book"/>
          <w:b/>
          <w:sz w:val="24"/>
          <w:szCs w:val="24"/>
        </w:rPr>
      </w:pPr>
    </w:p>
    <w:p w:rsidR="00156A93" w:rsidRPr="00D12008" w:rsidRDefault="00156A93" w:rsidP="00156A93">
      <w:pPr>
        <w:suppressAutoHyphens/>
        <w:jc w:val="center"/>
        <w:rPr>
          <w:rFonts w:ascii="Franklin Gothic Book" w:hAnsi="Franklin Gothic Book"/>
          <w:b/>
          <w:sz w:val="24"/>
          <w:szCs w:val="24"/>
        </w:rPr>
      </w:pPr>
      <w:r w:rsidRPr="00D12008">
        <w:rPr>
          <w:rFonts w:ascii="Franklin Gothic Book" w:hAnsi="Franklin Gothic Book"/>
          <w:b/>
          <w:sz w:val="24"/>
          <w:szCs w:val="24"/>
        </w:rPr>
        <w:t>Информационная карта к документации о закупке</w:t>
      </w:r>
    </w:p>
    <w:p w:rsidR="00D12008" w:rsidRPr="00D12008" w:rsidRDefault="00D12008" w:rsidP="00D12008">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Открытый </w:t>
      </w:r>
      <w:r w:rsidR="00C855B5">
        <w:rPr>
          <w:rFonts w:ascii="Franklin Gothic Book" w:hAnsi="Franklin Gothic Book"/>
          <w:b/>
          <w:sz w:val="24"/>
          <w:szCs w:val="24"/>
        </w:rPr>
        <w:t>запрос котировок</w:t>
      </w:r>
      <w:r w:rsidRPr="00D12008">
        <w:rPr>
          <w:rFonts w:ascii="Franklin Gothic Book" w:hAnsi="Franklin Gothic Book"/>
          <w:b/>
          <w:sz w:val="24"/>
          <w:szCs w:val="24"/>
        </w:rPr>
        <w:t xml:space="preserve"> в электронной форме</w:t>
      </w:r>
      <w:r w:rsidR="006D21FC">
        <w:rPr>
          <w:rFonts w:ascii="Franklin Gothic Book" w:hAnsi="Franklin Gothic Book"/>
          <w:b/>
          <w:sz w:val="24"/>
          <w:szCs w:val="24"/>
        </w:rPr>
        <w:t xml:space="preserve"> по лоту</w:t>
      </w:r>
      <w:r w:rsidRPr="00D12008">
        <w:rPr>
          <w:rFonts w:ascii="Franklin Gothic Book" w:hAnsi="Franklin Gothic Book"/>
          <w:b/>
          <w:sz w:val="24"/>
          <w:szCs w:val="24"/>
        </w:rPr>
        <w:t xml:space="preserve"> № </w:t>
      </w:r>
      <w:r w:rsidR="00CD657F">
        <w:rPr>
          <w:rFonts w:ascii="Franklin Gothic Book" w:hAnsi="Franklin Gothic Book"/>
          <w:b/>
          <w:sz w:val="24"/>
          <w:szCs w:val="24"/>
        </w:rPr>
        <w:t>14</w:t>
      </w:r>
      <w:r w:rsidR="006D21FC">
        <w:rPr>
          <w:rFonts w:ascii="Franklin Gothic Book" w:hAnsi="Franklin Gothic Book"/>
          <w:b/>
          <w:sz w:val="24"/>
          <w:szCs w:val="24"/>
        </w:rPr>
        <w:t>-</w:t>
      </w:r>
      <w:r w:rsidR="00CD657F">
        <w:rPr>
          <w:rFonts w:ascii="Franklin Gothic Book" w:hAnsi="Franklin Gothic Book"/>
          <w:b/>
          <w:sz w:val="24"/>
          <w:szCs w:val="24"/>
        </w:rPr>
        <w:t>02</w:t>
      </w:r>
      <w:r w:rsidR="006D21FC">
        <w:rPr>
          <w:rFonts w:ascii="Franklin Gothic Book" w:hAnsi="Franklin Gothic Book"/>
          <w:b/>
          <w:sz w:val="24"/>
          <w:szCs w:val="24"/>
        </w:rPr>
        <w:t>.201</w:t>
      </w:r>
      <w:r w:rsidR="00C855B5">
        <w:rPr>
          <w:rFonts w:ascii="Franklin Gothic Book" w:hAnsi="Franklin Gothic Book"/>
          <w:b/>
          <w:sz w:val="24"/>
          <w:szCs w:val="24"/>
        </w:rPr>
        <w:t>6</w:t>
      </w:r>
      <w:r w:rsidR="006D21FC">
        <w:rPr>
          <w:rFonts w:ascii="Franklin Gothic Book" w:hAnsi="Franklin Gothic Book"/>
          <w:b/>
          <w:sz w:val="24"/>
          <w:szCs w:val="24"/>
        </w:rPr>
        <w:t xml:space="preserve"> «</w:t>
      </w:r>
      <w:r w:rsidR="00C855B5">
        <w:rPr>
          <w:rFonts w:ascii="Franklin Gothic Book" w:hAnsi="Franklin Gothic Book"/>
          <w:b/>
          <w:sz w:val="24"/>
          <w:szCs w:val="24"/>
        </w:rPr>
        <w:t>Расходные материалы для оргтехники (бумага)</w:t>
      </w:r>
      <w:r w:rsidRPr="00D12008">
        <w:rPr>
          <w:rFonts w:ascii="Franklin Gothic Book" w:hAnsi="Franklin Gothic Book"/>
          <w:b/>
          <w:sz w:val="24"/>
          <w:szCs w:val="24"/>
        </w:rPr>
        <w:t>»</w:t>
      </w: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D12008" w:rsidRDefault="00F72D70" w:rsidP="00C855B5">
            <w:pPr>
              <w:suppressAutoHyphens/>
              <w:rPr>
                <w:rFonts w:ascii="Franklin Gothic Book" w:hAnsi="Franklin Gothic Book"/>
                <w:sz w:val="22"/>
                <w:szCs w:val="22"/>
              </w:rPr>
            </w:pPr>
            <w:r w:rsidRPr="00E6013C">
              <w:rPr>
                <w:rFonts w:ascii="Franklin Gothic Book" w:hAnsi="Franklin Gothic Book"/>
                <w:sz w:val="22"/>
                <w:szCs w:val="22"/>
              </w:rPr>
              <w:t xml:space="preserve">Право на заключение договора </w:t>
            </w:r>
            <w:r>
              <w:rPr>
                <w:rFonts w:ascii="Franklin Gothic Book" w:hAnsi="Franklin Gothic Book"/>
                <w:sz w:val="22"/>
                <w:szCs w:val="22"/>
              </w:rPr>
              <w:t xml:space="preserve">поставки </w:t>
            </w:r>
            <w:r w:rsidR="00C855B5">
              <w:rPr>
                <w:rFonts w:ascii="Franklin Gothic Book" w:hAnsi="Franklin Gothic Book" w:cs="Tahoma"/>
                <w:sz w:val="22"/>
                <w:szCs w:val="22"/>
              </w:rPr>
              <w:t>расход</w:t>
            </w:r>
            <w:r w:rsidR="00CD657F">
              <w:rPr>
                <w:rFonts w:ascii="Franklin Gothic Book" w:hAnsi="Franklin Gothic Book" w:cs="Tahoma"/>
                <w:sz w:val="22"/>
                <w:szCs w:val="22"/>
              </w:rPr>
              <w:t>ных материалов для оргтехники (б</w:t>
            </w:r>
            <w:r w:rsidR="00C855B5">
              <w:rPr>
                <w:rFonts w:ascii="Franklin Gothic Book" w:hAnsi="Franklin Gothic Book" w:cs="Tahoma"/>
                <w:sz w:val="22"/>
                <w:szCs w:val="22"/>
              </w:rPr>
              <w:t>умага)</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6D21FC" w:rsidP="001233C5">
            <w:pPr>
              <w:rPr>
                <w:rFonts w:ascii="Franklin Gothic Book" w:hAnsi="Franklin Gothic Book"/>
              </w:rPr>
            </w:pPr>
            <w:r>
              <w:rPr>
                <w:rFonts w:ascii="Franklin Gothic Book" w:hAnsi="Franklin Gothic Book"/>
              </w:rPr>
              <w:t>Служба</w:t>
            </w:r>
            <w:r w:rsidRPr="00407A07">
              <w:rPr>
                <w:rFonts w:ascii="Franklin Gothic Book" w:hAnsi="Franklin Gothic Book"/>
              </w:rPr>
              <w:t xml:space="preserve"> </w:t>
            </w:r>
            <w:r w:rsidR="001233C5">
              <w:rPr>
                <w:rFonts w:ascii="Franklin Gothic Book" w:hAnsi="Franklin Gothic Book"/>
              </w:rPr>
              <w:t>материально-технического обеспечения</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(49</w:t>
            </w:r>
            <w:r w:rsidR="001233C5">
              <w:rPr>
                <w:rFonts w:ascii="Franklin Gothic Book" w:hAnsi="Franklin Gothic Book"/>
              </w:rPr>
              <w:t>5</w:t>
            </w:r>
            <w:r w:rsidRPr="00715E8F">
              <w:rPr>
                <w:rFonts w:ascii="Franklin Gothic Book" w:hAnsi="Franklin Gothic Book"/>
              </w:rPr>
              <w:t xml:space="preserve">) </w:t>
            </w:r>
            <w:r w:rsidR="001233C5">
              <w:rPr>
                <w:rFonts w:ascii="Franklin Gothic Book" w:hAnsi="Franklin Gothic Book"/>
              </w:rPr>
              <w:t>950</w:t>
            </w:r>
            <w:r>
              <w:rPr>
                <w:rFonts w:ascii="Franklin Gothic Book" w:hAnsi="Franklin Gothic Book"/>
              </w:rPr>
              <w:t>-8</w:t>
            </w:r>
            <w:r w:rsidR="001233C5">
              <w:rPr>
                <w:rFonts w:ascii="Franklin Gothic Book" w:hAnsi="Franklin Gothic Book"/>
              </w:rPr>
              <w:t>0</w:t>
            </w:r>
            <w:r>
              <w:rPr>
                <w:rFonts w:ascii="Franklin Gothic Book" w:hAnsi="Franklin Gothic Book"/>
              </w:rPr>
              <w:t>-</w:t>
            </w:r>
            <w:r w:rsidR="001233C5">
              <w:rPr>
                <w:rFonts w:ascii="Franklin Gothic Book" w:hAnsi="Franklin Gothic Book"/>
              </w:rPr>
              <w:t>54</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861BE6">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861BE6">
              <w:rPr>
                <w:rFonts w:ascii="Franklin Gothic Book" w:hAnsi="Franklin Gothic Book"/>
                <w:b/>
              </w:rPr>
              <w:t>09</w:t>
            </w:r>
            <w:r w:rsidR="005D110F">
              <w:rPr>
                <w:rFonts w:ascii="Franklin Gothic Book" w:hAnsi="Franklin Gothic Book"/>
                <w:b/>
              </w:rPr>
              <w:t>.</w:t>
            </w:r>
            <w:r w:rsidR="00861BE6">
              <w:rPr>
                <w:rFonts w:ascii="Franklin Gothic Book" w:hAnsi="Franklin Gothic Book"/>
                <w:b/>
              </w:rPr>
              <w:t>03</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861BE6">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861BE6">
              <w:rPr>
                <w:rFonts w:ascii="Franklin Gothic Book" w:hAnsi="Franklin Gothic Book"/>
                <w:b/>
              </w:rPr>
              <w:t>09</w:t>
            </w:r>
            <w:r w:rsidR="00625FC2">
              <w:rPr>
                <w:rFonts w:ascii="Franklin Gothic Book" w:hAnsi="Franklin Gothic Book"/>
                <w:b/>
              </w:rPr>
              <w:t>.</w:t>
            </w:r>
            <w:r w:rsidR="00861BE6">
              <w:rPr>
                <w:rFonts w:ascii="Franklin Gothic Book" w:hAnsi="Franklin Gothic Book"/>
                <w:b/>
              </w:rPr>
              <w:t>03</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185B40">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ктуальный перечень банков-гарантов, размещенный на официальном сайте ОАО «АК «Транснефть» (</w:t>
            </w:r>
            <w:hyperlink r:id="rId27"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28"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29"/>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fa"/>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w:t>
            </w:r>
            <w:proofErr w:type="spellStart"/>
            <w:r w:rsidRPr="00624CB1">
              <w:rPr>
                <w:rFonts w:ascii="Franklin Gothic Book" w:hAnsi="Franklin Gothic Book"/>
              </w:rPr>
              <w:t>бенефициарного</w:t>
            </w:r>
            <w:proofErr w:type="spellEnd"/>
            <w:r w:rsidRPr="00624CB1">
              <w:rPr>
                <w:rFonts w:ascii="Franklin Gothic Book" w:hAnsi="Franklin Gothic Book"/>
              </w:rPr>
              <w:t xml:space="preserve">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156A93">
            <w:pPr>
              <w:rPr>
                <w:rFonts w:ascii="Franklin Gothic Book" w:hAnsi="Franklin Gothic Book"/>
              </w:rPr>
            </w:pPr>
            <w:r w:rsidRPr="00624CB1">
              <w:rPr>
                <w:rFonts w:ascii="Franklin Gothic Book" w:hAnsi="Franklin Gothic Book"/>
              </w:rPr>
              <w:t>а также последним в ОАО «АК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0"/>
          <w:pgSz w:w="16840" w:h="11907" w:orient="landscape" w:code="9"/>
          <w:pgMar w:top="882" w:right="567" w:bottom="1134" w:left="1134" w:header="720" w:footer="0" w:gutter="0"/>
          <w:cols w:space="708"/>
          <w:titlePg/>
          <w:docGrid w:linePitch="354"/>
        </w:sectPr>
      </w:pPr>
    </w:p>
    <w:p w:rsidR="00156A93" w:rsidRPr="00A62E7E" w:rsidRDefault="00156A93" w:rsidP="00156A93">
      <w:pPr>
        <w:suppressAutoHyphens/>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156A93" w:rsidRPr="00A62E7E" w:rsidRDefault="00156A93" w:rsidP="00156A93">
      <w:pPr>
        <w:suppressAutoHyphens/>
        <w:jc w:val="center"/>
        <w:rPr>
          <w:rFonts w:ascii="Franklin Gothic Book" w:hAnsi="Franklin Gothic Book"/>
          <w:b/>
          <w:caps/>
          <w:sz w:val="24"/>
          <w:szCs w:val="24"/>
        </w:rPr>
      </w:pPr>
      <w:r w:rsidRPr="00A62E7E">
        <w:rPr>
          <w:rFonts w:ascii="Franklin Gothic Book" w:hAnsi="Franklin Gothic Book"/>
          <w:b/>
          <w:sz w:val="24"/>
          <w:szCs w:val="24"/>
        </w:rPr>
        <w:t>Сведения о финансовом состоянии за последние три года и последний отчетный период текущего года</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DD71A0" w:rsidRDefault="00156A93" w:rsidP="00156A93">
      <w:pPr>
        <w:suppressAutoHyphens/>
        <w:ind w:left="567"/>
        <w:jc w:val="both"/>
        <w:rPr>
          <w:rFonts w:ascii="Franklin Gothic Book" w:hAnsi="Franklin Gothic Book"/>
          <w:i/>
        </w:rPr>
      </w:pPr>
      <w:r w:rsidRPr="00DD71A0">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 подтвержденные налоговой инспекцией.</w:t>
      </w:r>
    </w:p>
    <w:p w:rsidR="00156A93" w:rsidRPr="00624CB1" w:rsidRDefault="00156A93" w:rsidP="00156A93">
      <w:pPr>
        <w:ind w:left="567"/>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0" w:gutter="0"/>
          <w:cols w:space="708"/>
          <w:docGrid w:linePitch="360"/>
        </w:sectPr>
      </w:pPr>
    </w:p>
    <w:p w:rsidR="00156A93" w:rsidRPr="00A62E7E" w:rsidRDefault="00156A93" w:rsidP="00156A93">
      <w:pPr>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2</w:t>
      </w:r>
    </w:p>
    <w:p w:rsidR="00156A93" w:rsidRPr="00D74193" w:rsidRDefault="00D74193" w:rsidP="00156A93">
      <w:pPr>
        <w:jc w:val="center"/>
        <w:rPr>
          <w:rFonts w:ascii="Franklin Gothic Book" w:hAnsi="Franklin Gothic Book"/>
          <w:b/>
          <w:sz w:val="24"/>
          <w:szCs w:val="24"/>
        </w:rPr>
      </w:pPr>
      <w:r w:rsidRPr="00D74193">
        <w:rPr>
          <w:rFonts w:ascii="Franklin Gothic Book" w:hAnsi="Franklin Gothic Book"/>
          <w:b/>
          <w:sz w:val="24"/>
          <w:szCs w:val="24"/>
        </w:rPr>
        <w:t>Лист проверки представленных документов</w:t>
      </w:r>
    </w:p>
    <w:p w:rsidR="00156A93" w:rsidRDefault="00156A93" w:rsidP="00156A93">
      <w:pPr>
        <w:jc w:val="center"/>
        <w:rPr>
          <w:rFonts w:ascii="Franklin Gothic Book" w:hAnsi="Franklin Gothic Book"/>
          <w:b/>
          <w:sz w:val="24"/>
          <w:szCs w:val="24"/>
        </w:rPr>
      </w:pPr>
    </w:p>
    <w:p w:rsidR="00D74193" w:rsidRPr="00D74193" w:rsidRDefault="00D74193" w:rsidP="00D74193">
      <w:pPr>
        <w:tabs>
          <w:tab w:val="left" w:pos="0"/>
          <w:tab w:val="left" w:pos="360"/>
          <w:tab w:val="left" w:pos="9639"/>
        </w:tabs>
        <w:suppressAutoHyphens/>
        <w:rPr>
          <w:rFonts w:ascii="Franklin Gothic Book" w:hAnsi="Franklin Gothic Book"/>
          <w:sz w:val="24"/>
          <w:szCs w:val="24"/>
        </w:rPr>
      </w:pPr>
      <w:r w:rsidRPr="00D74193">
        <w:rPr>
          <w:rFonts w:ascii="Franklin Gothic Book" w:hAnsi="Franklin Gothic Book"/>
          <w:sz w:val="24"/>
          <w:szCs w:val="24"/>
        </w:rPr>
        <w:t>Участник закупки ________________________________________</w:t>
      </w:r>
    </w:p>
    <w:p w:rsidR="00D74193" w:rsidRPr="00FA1AE8" w:rsidRDefault="00D74193" w:rsidP="00D74193">
      <w:pPr>
        <w:rPr>
          <w:rFonts w:ascii="Franklin Gothic Book" w:hAnsi="Franklin Gothic Book"/>
        </w:rPr>
      </w:pPr>
      <w:r w:rsidRPr="00D74193">
        <w:rPr>
          <w:rFonts w:ascii="Franklin Gothic Book" w:hAnsi="Franklin Gothic Book"/>
          <w:sz w:val="24"/>
          <w:szCs w:val="24"/>
        </w:rPr>
        <w:t>Лот №_______ «_____________________________»</w:t>
      </w:r>
    </w:p>
    <w:p w:rsidR="00D74193" w:rsidRDefault="00D74193" w:rsidP="00D74193">
      <w:pPr>
        <w:jc w:val="both"/>
        <w:rPr>
          <w:rFonts w:ascii="Franklin Gothic Book" w:hAnsi="Franklin Gothic Book"/>
          <w:b/>
          <w:sz w:val="24"/>
          <w:szCs w:val="24"/>
        </w:rPr>
      </w:pP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0"/>
        <w:gridCol w:w="1508"/>
        <w:gridCol w:w="1586"/>
      </w:tblGrid>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b/>
              </w:rPr>
            </w:pPr>
            <w:r w:rsidRPr="000A2301">
              <w:rPr>
                <w:rFonts w:ascii="Franklin Gothic Book" w:hAnsi="Franklin Gothic Book"/>
                <w:b/>
              </w:rPr>
              <w:t>Наименование представленных документов</w:t>
            </w:r>
          </w:p>
        </w:tc>
        <w:tc>
          <w:tcPr>
            <w:tcW w:w="774" w:type="pct"/>
            <w:shd w:val="clear" w:color="auto" w:fill="auto"/>
          </w:tcPr>
          <w:p w:rsidR="00D74193" w:rsidRPr="000A2301" w:rsidRDefault="00D74193" w:rsidP="000B5056">
            <w:pPr>
              <w:jc w:val="center"/>
              <w:rPr>
                <w:rFonts w:ascii="Franklin Gothic Book" w:hAnsi="Franklin Gothic Book"/>
                <w:b/>
              </w:rPr>
            </w:pPr>
            <w:r w:rsidRPr="000A2301">
              <w:rPr>
                <w:rFonts w:ascii="Franklin Gothic Book" w:hAnsi="Franklin Gothic Book"/>
                <w:b/>
              </w:rPr>
              <w:t>Участник №1</w:t>
            </w:r>
          </w:p>
        </w:tc>
        <w:tc>
          <w:tcPr>
            <w:tcW w:w="814" w:type="pct"/>
            <w:shd w:val="clear" w:color="auto" w:fill="auto"/>
          </w:tcPr>
          <w:p w:rsidR="00D74193" w:rsidRPr="000A2301" w:rsidRDefault="00D74193" w:rsidP="000B5056">
            <w:pPr>
              <w:jc w:val="center"/>
              <w:rPr>
                <w:rFonts w:ascii="Franklin Gothic Book" w:hAnsi="Franklin Gothic Book"/>
                <w:b/>
              </w:rPr>
            </w:pPr>
            <w:r w:rsidRPr="000A2301">
              <w:rPr>
                <w:rFonts w:ascii="Franklin Gothic Book" w:hAnsi="Franklin Gothic Book"/>
                <w:b/>
              </w:rPr>
              <w:t>Участник №2</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b/>
              </w:rPr>
            </w:pPr>
            <w:r w:rsidRPr="000A2301">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D74193" w:rsidRPr="000A2301" w:rsidRDefault="00D74193" w:rsidP="000B5056">
            <w:pPr>
              <w:jc w:val="center"/>
              <w:rPr>
                <w:rFonts w:ascii="Franklin Gothic Book" w:hAnsi="Franklin Gothic Book"/>
                <w:b/>
              </w:rPr>
            </w:pPr>
            <w:r w:rsidRPr="000A2301">
              <w:rPr>
                <w:rFonts w:ascii="Franklin Gothic Book" w:hAnsi="Franklin Gothic Book"/>
                <w:b/>
              </w:rPr>
              <w:t>Отметка о наличии</w:t>
            </w:r>
            <w:proofErr w:type="gramStart"/>
            <w:r w:rsidRPr="000A2301">
              <w:rPr>
                <w:rFonts w:ascii="Franklin Gothic Book" w:hAnsi="Franklin Gothic Book"/>
                <w:b/>
              </w:rPr>
              <w:t xml:space="preserve"> (+/-), </w:t>
            </w:r>
            <w:proofErr w:type="gramEnd"/>
            <w:r w:rsidRPr="000A2301">
              <w:rPr>
                <w:rFonts w:ascii="Franklin Gothic Book" w:hAnsi="Franklin Gothic Book"/>
                <w:b/>
              </w:rPr>
              <w:t>Замечания</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заявка участие в закупке (</w:t>
            </w:r>
            <w:r w:rsidRPr="000A2301">
              <w:rPr>
                <w:rFonts w:ascii="Franklin Gothic Book" w:hAnsi="Franklin Gothic Book"/>
                <w:b/>
              </w:rPr>
              <w:t>Форма 1)</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анкета участника (субагента) (</w:t>
            </w:r>
            <w:r w:rsidRPr="000A2301">
              <w:rPr>
                <w:rFonts w:ascii="Franklin Gothic Book" w:hAnsi="Franklin Gothic Book"/>
                <w:b/>
              </w:rPr>
              <w:t>Форма 9)</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 расчет цены заявки </w:t>
            </w:r>
            <w:r w:rsidRPr="000A2301">
              <w:rPr>
                <w:rFonts w:ascii="Franklin Gothic Book" w:hAnsi="Franklin Gothic Book"/>
                <w:b/>
              </w:rPr>
              <w:t>(Форма 6)</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подтверждение согласия с условиями договора (</w:t>
            </w:r>
            <w:r w:rsidRPr="000A2301">
              <w:rPr>
                <w:rFonts w:ascii="Franklin Gothic Book" w:hAnsi="Franklin Gothic Book"/>
                <w:b/>
              </w:rPr>
              <w:t>Форма 7)</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jc w:val="both"/>
              <w:rPr>
                <w:rFonts w:ascii="Franklin Gothic Book" w:hAnsi="Franklin Gothic Book"/>
              </w:rPr>
            </w:pPr>
            <w:r w:rsidRPr="000A2301">
              <w:rPr>
                <w:rFonts w:ascii="Franklin Gothic Book" w:hAnsi="Franklin Gothic Book"/>
              </w:rPr>
              <w:t xml:space="preserve">- информация об отношении организации – участника закупки к субъектам малого и среднего предпринимательства </w:t>
            </w:r>
            <w:r w:rsidRPr="000A2301">
              <w:rPr>
                <w:rFonts w:ascii="Franklin Gothic Book" w:hAnsi="Franklin Gothic Book"/>
                <w:b/>
              </w:rPr>
              <w:t>(Форма 2);</w:t>
            </w:r>
          </w:p>
        </w:tc>
        <w:tc>
          <w:tcPr>
            <w:tcW w:w="774" w:type="pct"/>
            <w:shd w:val="clear" w:color="auto" w:fill="auto"/>
          </w:tcPr>
          <w:p w:rsidR="00D74193" w:rsidRPr="000A2301" w:rsidRDefault="00D74193" w:rsidP="000B5056">
            <w:pPr>
              <w:rPr>
                <w:rFonts w:ascii="Franklin Gothic Book" w:hAnsi="Franklin Gothic Book"/>
                <w:b/>
              </w:rPr>
            </w:pPr>
          </w:p>
        </w:tc>
        <w:tc>
          <w:tcPr>
            <w:tcW w:w="814" w:type="pct"/>
            <w:shd w:val="clear" w:color="auto" w:fill="auto"/>
          </w:tcPr>
          <w:p w:rsidR="00D74193" w:rsidRPr="000A2301" w:rsidRDefault="00D74193" w:rsidP="000B5056">
            <w:pPr>
              <w:rPr>
                <w:rFonts w:ascii="Franklin Gothic Book" w:hAnsi="Franklin Gothic Book"/>
                <w:b/>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выписка из ЕГРЮЛ, ЕГРИП;</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свидетельство ИФНС о постановке на налоговый учет (ИНН/КПП);</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документы о назначении  главного бухгалтера;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информационное письмо по кодам статистики;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документы, подтверждающие, что в отношении участника</w:t>
            </w:r>
          </w:p>
          <w:p w:rsidR="00D74193" w:rsidRPr="000A2301" w:rsidRDefault="00D74193" w:rsidP="000B5056">
            <w:pPr>
              <w:rPr>
                <w:rFonts w:ascii="Franklin Gothic Book" w:hAnsi="Franklin Gothic Book"/>
              </w:rPr>
            </w:pPr>
            <w:r w:rsidRPr="000A2301">
              <w:rPr>
                <w:rFonts w:ascii="Franklin Gothic Book" w:hAnsi="Franklin Gothic Book"/>
              </w:rPr>
              <w:t xml:space="preserve">не проводится процедура банкротства, в судебном порядке не </w:t>
            </w:r>
            <w:proofErr w:type="gramStart"/>
            <w:r w:rsidRPr="000A2301">
              <w:rPr>
                <w:rFonts w:ascii="Franklin Gothic Book" w:hAnsi="Franklin Gothic Book"/>
              </w:rPr>
              <w:t>признан</w:t>
            </w:r>
            <w:proofErr w:type="gramEnd"/>
            <w:r w:rsidRPr="000A2301">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0A2301">
              <w:rPr>
                <w:rFonts w:ascii="Franklin Gothic Book" w:hAnsi="Franklin Gothic Book"/>
              </w:rPr>
              <w:t>с даты приема</w:t>
            </w:r>
            <w:proofErr w:type="gramEnd"/>
            <w:r w:rsidRPr="000A2301">
              <w:rPr>
                <w:rFonts w:ascii="Franklin Gothic Book" w:hAnsi="Franklin Gothic Book"/>
              </w:rPr>
              <w:t xml:space="preserve"> материалов на ПКО.</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 </w:t>
            </w:r>
            <w:proofErr w:type="spellStart"/>
            <w:r w:rsidRPr="000A2301">
              <w:rPr>
                <w:rFonts w:ascii="Franklin Gothic Book" w:hAnsi="Franklin Gothic Book"/>
              </w:rPr>
              <w:t>оборотно</w:t>
            </w:r>
            <w:proofErr w:type="spellEnd"/>
            <w:r w:rsidRPr="000A2301">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информация о цепочке собственников (</w:t>
            </w:r>
            <w:r w:rsidRPr="000A2301">
              <w:rPr>
                <w:rFonts w:ascii="Franklin Gothic Book" w:hAnsi="Franklin Gothic Book"/>
                <w:b/>
              </w:rPr>
              <w:t>Форма 11)</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0A2301">
              <w:rPr>
                <w:rFonts w:ascii="Franklin Gothic Book" w:hAnsi="Franklin Gothic Book"/>
                <w:b/>
              </w:rPr>
              <w:t>Форма 12)</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5000" w:type="pct"/>
            <w:gridSpan w:val="3"/>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Для АО:</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протокол (решение) о назначении руководителя, заверенный обществом;</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lastRenderedPageBreak/>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5000" w:type="pct"/>
            <w:gridSpan w:val="3"/>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Для ООО:</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решение о создании общества, с печатью ИФНС;</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Для ИП:</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0A2301">
              <w:rPr>
                <w:rFonts w:ascii="Franklin Gothic Book" w:hAnsi="Franklin Gothic Book"/>
              </w:rPr>
              <w:t>зарегистрирован</w:t>
            </w:r>
            <w:proofErr w:type="gramEnd"/>
            <w:r w:rsidRPr="000A2301">
              <w:rPr>
                <w:rFonts w:ascii="Franklin Gothic Book" w:hAnsi="Franklin Gothic Book"/>
              </w:rPr>
              <w:t xml:space="preserve"> до 01.07.2002 года);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40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Для ФЛ:</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Копия свидетельства ИНН;</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5000" w:type="pct"/>
            <w:gridSpan w:val="3"/>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3. Документы, содержащие информацию финансово-экономического характера:</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сведения о финансовом состоянии за последние три года и последний отчетный период текущего года (</w:t>
            </w:r>
            <w:r w:rsidRPr="000A2301">
              <w:rPr>
                <w:rFonts w:ascii="Franklin Gothic Book" w:hAnsi="Franklin Gothic Book"/>
                <w:b/>
              </w:rPr>
              <w:t>Форма 3)</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A2301">
              <w:rPr>
                <w:rFonts w:ascii="Franklin Gothic Book" w:hAnsi="Franklin Gothic Book"/>
              </w:rPr>
              <w:t>Внеоборотные</w:t>
            </w:r>
            <w:proofErr w:type="spellEnd"/>
            <w:r w:rsidRPr="000A2301">
              <w:rPr>
                <w:rFonts w:ascii="Franklin Gothic Book" w:hAnsi="Franklin Gothic Book"/>
              </w:rPr>
              <w:t xml:space="preserve"> активы) /Оборотные активы (ст. 1300 – ст. 1100)/ ст. 1200;</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справк</w:t>
            </w:r>
            <w:proofErr w:type="gramStart"/>
            <w:r w:rsidRPr="000A2301">
              <w:rPr>
                <w:rFonts w:ascii="Franklin Gothic Book" w:hAnsi="Franklin Gothic Book"/>
              </w:rPr>
              <w:t>а(</w:t>
            </w:r>
            <w:proofErr w:type="gramEnd"/>
            <w:r w:rsidRPr="000A2301">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5000" w:type="pct"/>
            <w:gridSpan w:val="3"/>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b/>
              </w:rPr>
              <w:t>4. Документы, содержащие информацию технического характера:</w:t>
            </w: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0A2301">
              <w:rPr>
                <w:rFonts w:ascii="Franklin Gothic Book" w:hAnsi="Franklin Gothic Book"/>
                <w:b/>
              </w:rPr>
              <w:t>Форма 4)</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xml:space="preserve">- опыт осуществления поставок товаров, аналогичных предмету закупки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w:t>
            </w:r>
            <w:r w:rsidRPr="000A2301">
              <w:rPr>
                <w:rFonts w:ascii="Franklin Gothic Book" w:hAnsi="Franklin Gothic Book"/>
                <w:b/>
              </w:rPr>
              <w:t>Форма 5)</w:t>
            </w:r>
            <w:r w:rsidRPr="000A2301">
              <w:rPr>
                <w:rFonts w:ascii="Franklin Gothic Book" w:hAnsi="Franklin Gothic Book"/>
              </w:rPr>
              <w:t>;</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реестр лицензий на право производства заказываемой продукции (</w:t>
            </w:r>
            <w:r w:rsidRPr="000A2301">
              <w:rPr>
                <w:rFonts w:ascii="Franklin Gothic Book" w:hAnsi="Franklin Gothic Book"/>
                <w:b/>
              </w:rPr>
              <w:t>Форма 10)</w:t>
            </w:r>
            <w:r w:rsidRPr="000A2301">
              <w:rPr>
                <w:rFonts w:ascii="Franklin Gothic Book" w:hAnsi="Franklin Gothic Book"/>
              </w:rPr>
              <w:t>, сертификатов качества производства и/или продукции с приложением копий лицензий и сертификатов, заверенных участником;</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lastRenderedPageBreak/>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репутация (письменная информация, предоставленная участником о наличии/отсутств</w:t>
            </w:r>
            <w:proofErr w:type="gramStart"/>
            <w:r w:rsidRPr="000A2301">
              <w:rPr>
                <w:rFonts w:ascii="Franklin Gothic Book" w:hAnsi="Franklin Gothic Book"/>
              </w:rPr>
              <w:t>ии у у</w:t>
            </w:r>
            <w:proofErr w:type="gramEnd"/>
            <w:r w:rsidRPr="000A2301">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список субагентов (в случае планирования их привлечения для осуществления поставок МТР) (</w:t>
            </w:r>
            <w:r w:rsidRPr="000A2301">
              <w:rPr>
                <w:rFonts w:ascii="Franklin Gothic Book" w:hAnsi="Franklin Gothic Book"/>
                <w:b/>
              </w:rPr>
              <w:t>Форма 8)</w:t>
            </w:r>
            <w:r w:rsidRPr="000A2301">
              <w:rPr>
                <w:rFonts w:ascii="Franklin Gothic Book" w:hAnsi="Franklin Gothic Book"/>
              </w:rPr>
              <w:t>. В случае отсутствия – указать;</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Анкета субагента (</w:t>
            </w:r>
            <w:r w:rsidRPr="000A2301">
              <w:rPr>
                <w:rFonts w:ascii="Franklin Gothic Book" w:hAnsi="Franklin Gothic Book"/>
                <w:b/>
              </w:rPr>
              <w:t xml:space="preserve">Форма 9); </w:t>
            </w:r>
            <w:r w:rsidRPr="000A2301">
              <w:rPr>
                <w:rFonts w:ascii="Franklin Gothic Book" w:hAnsi="Franklin Gothic Book"/>
              </w:rPr>
              <w:t>В случае отсутствия – указать;</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r w:rsidR="00D74193" w:rsidRPr="000A2301" w:rsidTr="00D74193">
        <w:trPr>
          <w:trHeight w:val="20"/>
        </w:trPr>
        <w:tc>
          <w:tcPr>
            <w:tcW w:w="3412" w:type="pct"/>
            <w:shd w:val="clear" w:color="auto" w:fill="auto"/>
          </w:tcPr>
          <w:p w:rsidR="00D74193" w:rsidRPr="000A2301" w:rsidRDefault="00D74193" w:rsidP="000B5056">
            <w:pPr>
              <w:rPr>
                <w:rFonts w:ascii="Franklin Gothic Book" w:hAnsi="Franklin Gothic Book"/>
              </w:rPr>
            </w:pPr>
            <w:r w:rsidRPr="000A2301">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D74193" w:rsidRPr="000A2301" w:rsidRDefault="00D74193" w:rsidP="000B5056">
            <w:pPr>
              <w:rPr>
                <w:rFonts w:ascii="Franklin Gothic Book" w:hAnsi="Franklin Gothic Book"/>
              </w:rPr>
            </w:pPr>
          </w:p>
        </w:tc>
        <w:tc>
          <w:tcPr>
            <w:tcW w:w="814" w:type="pct"/>
            <w:shd w:val="clear" w:color="auto" w:fill="auto"/>
          </w:tcPr>
          <w:p w:rsidR="00D74193" w:rsidRPr="000A2301" w:rsidRDefault="00D74193" w:rsidP="000B5056">
            <w:pPr>
              <w:rPr>
                <w:rFonts w:ascii="Franklin Gothic Book" w:hAnsi="Franklin Gothic Book"/>
              </w:rPr>
            </w:pPr>
          </w:p>
        </w:tc>
      </w:tr>
    </w:tbl>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1"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proofErr w:type="gramStart"/>
      <w:r w:rsidRPr="000A2301">
        <w:rPr>
          <w:rFonts w:ascii="Franklin Gothic Book" w:hAnsi="Franklin Gothic Book"/>
        </w:rPr>
        <w:t>(указывается субъект малого или среднего предпринимательства</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proofErr w:type="gramStart"/>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roofErr w:type="gramStart"/>
      <w:r w:rsidRPr="000A2301">
        <w:rPr>
          <w:rFonts w:ascii="Franklin Gothic Book" w:hAnsi="Franklin Gothic Book"/>
          <w:vertAlign w:val="superscript"/>
        </w:rPr>
        <w:t>1</w:t>
      </w:r>
      <w:proofErr w:type="gramEnd"/>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 xml:space="preserve">N </w:t>
            </w:r>
            <w:proofErr w:type="gramStart"/>
            <w:r w:rsidRPr="000A2301">
              <w:rPr>
                <w:rFonts w:ascii="Franklin Gothic Book" w:hAnsi="Franklin Gothic Book"/>
              </w:rPr>
              <w:t>п</w:t>
            </w:r>
            <w:proofErr w:type="gramEnd"/>
            <w:r w:rsidRPr="000A2301">
              <w:rPr>
                <w:rFonts w:ascii="Franklin Gothic Book" w:hAnsi="Franklin Gothic Book"/>
              </w:rPr>
              <w:t>/п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proofErr w:type="gramStart"/>
            <w:r w:rsidRPr="000A2301">
              <w:rPr>
                <w:rFonts w:ascii="Franklin Gothic Book" w:hAnsi="Franklin Gothic Book"/>
                <w:vertAlign w:val="superscript"/>
              </w:rPr>
              <w:t>2</w:t>
            </w:r>
            <w:proofErr w:type="gramEnd"/>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0A2301">
              <w:rPr>
                <w:rFonts w:ascii="Franklin Gothic Book" w:hAnsi="Franklin Gothic Book"/>
              </w:rPr>
              <w:t xml:space="preserve">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0A2301">
              <w:rPr>
                <w:rFonts w:ascii="Franklin Gothic Book" w:hAnsi="Franklin Gothic Book"/>
              </w:rPr>
              <w:t>подразделений</w:t>
            </w:r>
            <w:proofErr w:type="gramEnd"/>
            <w:r w:rsidRPr="000A2301">
              <w:rPr>
                <w:rFonts w:ascii="Franklin Gothic Book" w:hAnsi="Franklin Gothic Book"/>
              </w:rPr>
              <w:t xml:space="preserve">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2"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3"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4"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5"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6"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0A2301">
              <w:rPr>
                <w:rFonts w:ascii="Franklin Gothic Book" w:hAnsi="Franklin Gothic Book"/>
              </w:rPr>
              <w:t xml:space="preserve">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37"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38"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proofErr w:type="gramStart"/>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39"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на юридические</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roofErr w:type="gramEnd"/>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1233C5">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1"/>
      <w:headerReference w:type="first" r:id="rId4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04C" w:rsidRDefault="009C204C">
      <w:r>
        <w:separator/>
      </w:r>
    </w:p>
  </w:endnote>
  <w:endnote w:type="continuationSeparator" w:id="0">
    <w:p w:rsidR="009C204C" w:rsidRDefault="009C2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156A93">
    <w:pPr>
      <w:pStyle w:val="ae"/>
      <w:tabs>
        <w:tab w:val="right" w:pos="10206"/>
      </w:tabs>
      <w:jc w:val="right"/>
      <w:rPr>
        <w:rStyle w:val="af0"/>
      </w:rPr>
    </w:pPr>
    <w:r>
      <w:rPr>
        <w:rStyle w:val="af0"/>
      </w:rPr>
      <w:fldChar w:fldCharType="begin"/>
    </w:r>
    <w:r w:rsidR="00A73F32">
      <w:rPr>
        <w:rStyle w:val="af0"/>
      </w:rPr>
      <w:instrText xml:space="preserve"> PAGE </w:instrText>
    </w:r>
    <w:r>
      <w:rPr>
        <w:rStyle w:val="af0"/>
      </w:rPr>
      <w:fldChar w:fldCharType="separate"/>
    </w:r>
    <w:r w:rsidR="004428F9">
      <w:rPr>
        <w:rStyle w:val="af0"/>
        <w:noProof/>
      </w:rPr>
      <w:t>3</w:t>
    </w:r>
    <w:r>
      <w:rPr>
        <w:rStyle w:val="af0"/>
      </w:rPr>
      <w:fldChar w:fldCharType="end"/>
    </w:r>
  </w:p>
  <w:p w:rsidR="00A73F32" w:rsidRPr="001B2B92" w:rsidRDefault="00A73F32"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501175">
    <w:pPr>
      <w:pStyle w:val="ae"/>
      <w:jc w:val="right"/>
      <w:rPr>
        <w:rStyle w:val="af0"/>
      </w:rPr>
    </w:pPr>
    <w:r>
      <w:rPr>
        <w:rStyle w:val="af0"/>
      </w:rPr>
      <w:fldChar w:fldCharType="begin"/>
    </w:r>
    <w:r w:rsidR="00A73F32">
      <w:rPr>
        <w:rStyle w:val="af0"/>
      </w:rPr>
      <w:instrText xml:space="preserve"> PAGE </w:instrText>
    </w:r>
    <w:r>
      <w:rPr>
        <w:rStyle w:val="af0"/>
      </w:rPr>
      <w:fldChar w:fldCharType="separate"/>
    </w:r>
    <w:r w:rsidR="004428F9">
      <w:rPr>
        <w:rStyle w:val="af0"/>
        <w:noProof/>
      </w:rPr>
      <w:t>2</w:t>
    </w:r>
    <w:r>
      <w:rPr>
        <w:rStyle w:val="af0"/>
      </w:rPr>
      <w:fldChar w:fldCharType="end"/>
    </w:r>
  </w:p>
  <w:p w:rsidR="00A73F32" w:rsidRDefault="00A73F32" w:rsidP="00501175">
    <w:pPr>
      <w:pStyle w:val="ae"/>
      <w:jc w:val="right"/>
    </w:pPr>
  </w:p>
  <w:p w:rsidR="00A73F32" w:rsidRDefault="00A73F3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501175">
    <w:pPr>
      <w:pStyle w:val="ae"/>
      <w:jc w:val="right"/>
      <w:rPr>
        <w:szCs w:val="24"/>
      </w:rPr>
    </w:pPr>
    <w:r>
      <w:rPr>
        <w:rStyle w:val="af0"/>
      </w:rPr>
      <w:fldChar w:fldCharType="begin"/>
    </w:r>
    <w:r w:rsidR="00A73F32">
      <w:rPr>
        <w:rStyle w:val="af0"/>
      </w:rPr>
      <w:instrText xml:space="preserve"> PAGE </w:instrText>
    </w:r>
    <w:r>
      <w:rPr>
        <w:rStyle w:val="af0"/>
      </w:rPr>
      <w:fldChar w:fldCharType="separate"/>
    </w:r>
    <w:r w:rsidR="004428F9">
      <w:rPr>
        <w:rStyle w:val="af0"/>
        <w:noProof/>
      </w:rPr>
      <w:t>24</w:t>
    </w:r>
    <w:r>
      <w:rPr>
        <w:rStyle w:val="af0"/>
      </w:rPr>
      <w:fldChar w:fldCharType="end"/>
    </w:r>
  </w:p>
  <w:p w:rsidR="00A73F32" w:rsidRPr="008B5A26" w:rsidRDefault="00A73F32" w:rsidP="00501175">
    <w:pPr>
      <w:pStyle w:val="ae"/>
      <w:jc w:val="right"/>
      <w:rPr>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501175">
    <w:pPr>
      <w:pStyle w:val="ae"/>
      <w:jc w:val="right"/>
    </w:pPr>
    <w:r>
      <w:rPr>
        <w:rStyle w:val="af0"/>
      </w:rPr>
      <w:fldChar w:fldCharType="begin"/>
    </w:r>
    <w:r w:rsidR="00A73F32">
      <w:rPr>
        <w:rStyle w:val="af0"/>
      </w:rPr>
      <w:instrText xml:space="preserve"> PAGE </w:instrText>
    </w:r>
    <w:r>
      <w:rPr>
        <w:rStyle w:val="af0"/>
      </w:rPr>
      <w:fldChar w:fldCharType="separate"/>
    </w:r>
    <w:r w:rsidR="004428F9">
      <w:rPr>
        <w:rStyle w:val="af0"/>
        <w:noProof/>
      </w:rPr>
      <w:t>22</w:t>
    </w:r>
    <w:r>
      <w:rPr>
        <w:rStyle w:val="af0"/>
      </w:rPr>
      <w:fldChar w:fldCharType="end"/>
    </w:r>
  </w:p>
  <w:p w:rsidR="00A73F32" w:rsidRPr="008B5A26" w:rsidRDefault="00A73F32" w:rsidP="00156A93">
    <w:pPr>
      <w:pStyle w:val="ae"/>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156A93">
    <w:pPr>
      <w:pStyle w:val="ae"/>
      <w:framePr w:wrap="around" w:vAnchor="text" w:hAnchor="margin" w:xAlign="right" w:y="1"/>
      <w:rPr>
        <w:rStyle w:val="af0"/>
      </w:rPr>
    </w:pPr>
    <w:r>
      <w:rPr>
        <w:rStyle w:val="af0"/>
      </w:rPr>
      <w:fldChar w:fldCharType="begin"/>
    </w:r>
    <w:r w:rsidR="00A73F32">
      <w:rPr>
        <w:rStyle w:val="af0"/>
      </w:rPr>
      <w:instrText xml:space="preserve">PAGE  </w:instrText>
    </w:r>
    <w:r>
      <w:rPr>
        <w:rStyle w:val="af0"/>
      </w:rPr>
      <w:fldChar w:fldCharType="end"/>
    </w:r>
  </w:p>
  <w:p w:rsidR="00A73F32" w:rsidRDefault="00A73F32">
    <w:pPr>
      <w:pStyle w:val="ae"/>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156A93">
    <w:pPr>
      <w:pStyle w:val="ae"/>
      <w:jc w:val="right"/>
    </w:pPr>
    <w:r>
      <w:rPr>
        <w:rStyle w:val="af0"/>
      </w:rPr>
      <w:fldChar w:fldCharType="begin"/>
    </w:r>
    <w:r w:rsidR="00A73F32">
      <w:rPr>
        <w:rStyle w:val="af0"/>
      </w:rPr>
      <w:instrText xml:space="preserve"> PAGE </w:instrText>
    </w:r>
    <w:r>
      <w:rPr>
        <w:rStyle w:val="af0"/>
      </w:rPr>
      <w:fldChar w:fldCharType="separate"/>
    </w:r>
    <w:r w:rsidR="004428F9">
      <w:rPr>
        <w:rStyle w:val="af0"/>
        <w:noProof/>
      </w:rPr>
      <w:t>36</w:t>
    </w:r>
    <w:r>
      <w:rPr>
        <w:rStyle w:val="af0"/>
      </w:rPr>
      <w:fldChar w:fldCharType="end"/>
    </w:r>
  </w:p>
  <w:p w:rsidR="00A73F32" w:rsidRPr="001B2B92" w:rsidRDefault="00A73F32" w:rsidP="00156A93">
    <w:pPr>
      <w:pStyle w:val="ae"/>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156A93">
    <w:pPr>
      <w:pStyle w:val="ae"/>
      <w:jc w:val="right"/>
    </w:pPr>
    <w:r>
      <w:rPr>
        <w:rStyle w:val="af0"/>
      </w:rPr>
      <w:fldChar w:fldCharType="begin"/>
    </w:r>
    <w:r w:rsidR="00A73F32">
      <w:rPr>
        <w:rStyle w:val="af0"/>
      </w:rPr>
      <w:instrText xml:space="preserve"> PAGE </w:instrText>
    </w:r>
    <w:r>
      <w:rPr>
        <w:rStyle w:val="af0"/>
      </w:rPr>
      <w:fldChar w:fldCharType="separate"/>
    </w:r>
    <w:r w:rsidR="004428F9">
      <w:rPr>
        <w:rStyle w:val="af0"/>
        <w:noProof/>
      </w:rPr>
      <w:t>25</w:t>
    </w:r>
    <w:r>
      <w:rPr>
        <w:rStyle w:val="af0"/>
      </w:rPr>
      <w:fldChar w:fldCharType="end"/>
    </w:r>
  </w:p>
  <w:p w:rsidR="00A73F32" w:rsidRPr="003C3726" w:rsidRDefault="00A73F32" w:rsidP="00156A93">
    <w:pPr>
      <w:pStyle w:val="ae"/>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D227B3" w:rsidP="00156A93">
    <w:pPr>
      <w:pStyle w:val="ae"/>
      <w:jc w:val="right"/>
    </w:pPr>
    <w:r>
      <w:rPr>
        <w:rStyle w:val="af0"/>
      </w:rPr>
      <w:fldChar w:fldCharType="begin"/>
    </w:r>
    <w:r w:rsidR="00A73F32">
      <w:rPr>
        <w:rStyle w:val="af0"/>
      </w:rPr>
      <w:instrText xml:space="preserve"> PAGE </w:instrText>
    </w:r>
    <w:r>
      <w:rPr>
        <w:rStyle w:val="af0"/>
      </w:rPr>
      <w:fldChar w:fldCharType="separate"/>
    </w:r>
    <w:r w:rsidR="004428F9">
      <w:rPr>
        <w:rStyle w:val="af0"/>
        <w:noProof/>
      </w:rPr>
      <w:t>28</w:t>
    </w:r>
    <w:r>
      <w:rPr>
        <w:rStyle w:val="af0"/>
      </w:rPr>
      <w:fldChar w:fldCharType="end"/>
    </w:r>
  </w:p>
  <w:p w:rsidR="00A73F32" w:rsidRPr="001B2B92" w:rsidRDefault="00A73F32"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04C" w:rsidRDefault="009C204C">
      <w:r>
        <w:separator/>
      </w:r>
    </w:p>
  </w:footnote>
  <w:footnote w:type="continuationSeparator" w:id="0">
    <w:p w:rsidR="009C204C" w:rsidRDefault="009C204C">
      <w:r>
        <w:continuationSeparator/>
      </w:r>
    </w:p>
  </w:footnote>
  <w:footnote w:id="1">
    <w:p w:rsidR="00A73F32" w:rsidRDefault="00A73F32" w:rsidP="003B7B9C">
      <w:pPr>
        <w:pStyle w:val="af3"/>
        <w:jc w:val="both"/>
      </w:pPr>
      <w:r>
        <w:rPr>
          <w:rStyle w:val="affe"/>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w:t>
      </w:r>
      <w:proofErr w:type="gramStart"/>
      <w:r w:rsidRPr="000B776F">
        <w:rPr>
          <w:rFonts w:ascii="Franklin Gothic Book" w:hAnsi="Franklin Gothic Book"/>
          <w:color w:val="000000"/>
        </w:rPr>
        <w:t>и ООО</w:t>
      </w:r>
      <w:proofErr w:type="gramEnd"/>
      <w:r w:rsidRPr="000B776F">
        <w:rPr>
          <w:rFonts w:ascii="Franklin Gothic Book" w:hAnsi="Franklin Gothic Book"/>
          <w:color w:val="000000"/>
        </w:rPr>
        <w:t xml:space="preserve">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A73F32"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A73F3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A73F32"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Pr="003A5BE7" w:rsidRDefault="00A73F32"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Pr="003A5BE7" w:rsidRDefault="00A73F32"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Pr="00EB25E6" w:rsidRDefault="00A73F32"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F32" w:rsidRDefault="00A73F32"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1">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3">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4">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6">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0">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3">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4">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7">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1"/>
  </w:num>
  <w:num w:numId="3">
    <w:abstractNumId w:val="2"/>
  </w:num>
  <w:num w:numId="4">
    <w:abstractNumId w:val="6"/>
  </w:num>
  <w:num w:numId="5">
    <w:abstractNumId w:val="9"/>
  </w:num>
  <w:num w:numId="6">
    <w:abstractNumId w:val="22"/>
  </w:num>
  <w:num w:numId="7">
    <w:abstractNumId w:val="24"/>
  </w:num>
  <w:num w:numId="8">
    <w:abstractNumId w:val="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9"/>
  </w:num>
  <w:num w:numId="15">
    <w:abstractNumId w:val="23"/>
  </w:num>
  <w:num w:numId="16">
    <w:abstractNumId w:val="17"/>
  </w:num>
  <w:num w:numId="17">
    <w:abstractNumId w:val="4"/>
  </w:num>
  <w:num w:numId="18">
    <w:abstractNumId w:val="10"/>
  </w:num>
  <w:num w:numId="19">
    <w:abstractNumId w:val="21"/>
  </w:num>
  <w:num w:numId="20">
    <w:abstractNumId w:val="12"/>
  </w:num>
  <w:num w:numId="21">
    <w:abstractNumId w:val="18"/>
  </w:num>
  <w:num w:numId="22">
    <w:abstractNumId w:val="20"/>
  </w:num>
  <w:num w:numId="23">
    <w:abstractNumId w:val="8"/>
  </w:num>
  <w:num w:numId="24">
    <w:abstractNumId w:val="27"/>
  </w:num>
  <w:num w:numId="25">
    <w:abstractNumId w:val="3"/>
  </w:num>
  <w:num w:numId="26">
    <w:abstractNumId w:val="16"/>
  </w:num>
  <w:num w:numId="27">
    <w:abstractNumId w:val="26"/>
  </w:num>
  <w:num w:numId="28">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52B8"/>
    <w:rsid w:val="00017023"/>
    <w:rsid w:val="0002768F"/>
    <w:rsid w:val="00027BEB"/>
    <w:rsid w:val="00032686"/>
    <w:rsid w:val="00033937"/>
    <w:rsid w:val="00042F75"/>
    <w:rsid w:val="00046DC2"/>
    <w:rsid w:val="00047173"/>
    <w:rsid w:val="000557BC"/>
    <w:rsid w:val="00065D2B"/>
    <w:rsid w:val="00076E39"/>
    <w:rsid w:val="00080C42"/>
    <w:rsid w:val="00086A68"/>
    <w:rsid w:val="0009442E"/>
    <w:rsid w:val="000A24FA"/>
    <w:rsid w:val="000B390D"/>
    <w:rsid w:val="000B5056"/>
    <w:rsid w:val="000B56F4"/>
    <w:rsid w:val="000B78C4"/>
    <w:rsid w:val="000C5314"/>
    <w:rsid w:val="000C5D8C"/>
    <w:rsid w:val="000C6BB9"/>
    <w:rsid w:val="000C7259"/>
    <w:rsid w:val="000C77E2"/>
    <w:rsid w:val="000D7A65"/>
    <w:rsid w:val="000E19AC"/>
    <w:rsid w:val="000F2E41"/>
    <w:rsid w:val="000F5FA3"/>
    <w:rsid w:val="001002FF"/>
    <w:rsid w:val="00102D4A"/>
    <w:rsid w:val="00105E2C"/>
    <w:rsid w:val="001233C5"/>
    <w:rsid w:val="00133AEE"/>
    <w:rsid w:val="001358DF"/>
    <w:rsid w:val="001372EA"/>
    <w:rsid w:val="001419C9"/>
    <w:rsid w:val="00147B0E"/>
    <w:rsid w:val="00156A93"/>
    <w:rsid w:val="00185B40"/>
    <w:rsid w:val="00195EFC"/>
    <w:rsid w:val="001B004B"/>
    <w:rsid w:val="001B7BB1"/>
    <w:rsid w:val="001C0866"/>
    <w:rsid w:val="001C4944"/>
    <w:rsid w:val="001C60EC"/>
    <w:rsid w:val="001D3D80"/>
    <w:rsid w:val="001D5E34"/>
    <w:rsid w:val="001D6AC0"/>
    <w:rsid w:val="001E41FE"/>
    <w:rsid w:val="001E565F"/>
    <w:rsid w:val="001E7348"/>
    <w:rsid w:val="002148B1"/>
    <w:rsid w:val="00222FF3"/>
    <w:rsid w:val="00253679"/>
    <w:rsid w:val="00266C62"/>
    <w:rsid w:val="0027213E"/>
    <w:rsid w:val="0028119A"/>
    <w:rsid w:val="00281C28"/>
    <w:rsid w:val="00285D00"/>
    <w:rsid w:val="002A066F"/>
    <w:rsid w:val="002A4D63"/>
    <w:rsid w:val="002A5B53"/>
    <w:rsid w:val="002B0C9B"/>
    <w:rsid w:val="002B1F86"/>
    <w:rsid w:val="002B429C"/>
    <w:rsid w:val="002B449C"/>
    <w:rsid w:val="002B6C10"/>
    <w:rsid w:val="002C039B"/>
    <w:rsid w:val="002C2C65"/>
    <w:rsid w:val="002D6A00"/>
    <w:rsid w:val="002E06FD"/>
    <w:rsid w:val="002E6A20"/>
    <w:rsid w:val="003105D2"/>
    <w:rsid w:val="0032701B"/>
    <w:rsid w:val="00335F33"/>
    <w:rsid w:val="00341E25"/>
    <w:rsid w:val="00366FBF"/>
    <w:rsid w:val="003722CD"/>
    <w:rsid w:val="0038321C"/>
    <w:rsid w:val="00390061"/>
    <w:rsid w:val="00391F80"/>
    <w:rsid w:val="003975EE"/>
    <w:rsid w:val="003B6C04"/>
    <w:rsid w:val="003B7B9C"/>
    <w:rsid w:val="003D2486"/>
    <w:rsid w:val="003D3CFD"/>
    <w:rsid w:val="003E4638"/>
    <w:rsid w:val="003E5B6B"/>
    <w:rsid w:val="003E6FF2"/>
    <w:rsid w:val="003F642D"/>
    <w:rsid w:val="003F6D0A"/>
    <w:rsid w:val="004006DC"/>
    <w:rsid w:val="00401B79"/>
    <w:rsid w:val="00426BD8"/>
    <w:rsid w:val="004428F9"/>
    <w:rsid w:val="0044571F"/>
    <w:rsid w:val="00453369"/>
    <w:rsid w:val="00461A43"/>
    <w:rsid w:val="00483E0B"/>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DC9"/>
    <w:rsid w:val="004E5BB1"/>
    <w:rsid w:val="004F790B"/>
    <w:rsid w:val="00500CDB"/>
    <w:rsid w:val="00501175"/>
    <w:rsid w:val="00502ED2"/>
    <w:rsid w:val="005347F0"/>
    <w:rsid w:val="00541BC0"/>
    <w:rsid w:val="00544234"/>
    <w:rsid w:val="00544E35"/>
    <w:rsid w:val="00546AFD"/>
    <w:rsid w:val="00555197"/>
    <w:rsid w:val="00557530"/>
    <w:rsid w:val="00560C51"/>
    <w:rsid w:val="00566E59"/>
    <w:rsid w:val="00567709"/>
    <w:rsid w:val="00570B29"/>
    <w:rsid w:val="005753A8"/>
    <w:rsid w:val="00581FAA"/>
    <w:rsid w:val="0059412F"/>
    <w:rsid w:val="00596B4E"/>
    <w:rsid w:val="00597F95"/>
    <w:rsid w:val="005A4515"/>
    <w:rsid w:val="005A68F7"/>
    <w:rsid w:val="005B0F99"/>
    <w:rsid w:val="005C4EBF"/>
    <w:rsid w:val="005C687F"/>
    <w:rsid w:val="005D0315"/>
    <w:rsid w:val="005D110F"/>
    <w:rsid w:val="005D3857"/>
    <w:rsid w:val="005E0727"/>
    <w:rsid w:val="005E12DC"/>
    <w:rsid w:val="00604792"/>
    <w:rsid w:val="0061052A"/>
    <w:rsid w:val="00625FC2"/>
    <w:rsid w:val="0062656D"/>
    <w:rsid w:val="00631E3A"/>
    <w:rsid w:val="006362B9"/>
    <w:rsid w:val="00641023"/>
    <w:rsid w:val="00641E11"/>
    <w:rsid w:val="00652123"/>
    <w:rsid w:val="006525EA"/>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700392"/>
    <w:rsid w:val="007025DF"/>
    <w:rsid w:val="00702F92"/>
    <w:rsid w:val="00707E88"/>
    <w:rsid w:val="00714F26"/>
    <w:rsid w:val="00716587"/>
    <w:rsid w:val="00736F00"/>
    <w:rsid w:val="00744A46"/>
    <w:rsid w:val="007500C6"/>
    <w:rsid w:val="00752734"/>
    <w:rsid w:val="00753D10"/>
    <w:rsid w:val="00762DA0"/>
    <w:rsid w:val="00770510"/>
    <w:rsid w:val="00775D06"/>
    <w:rsid w:val="007C1381"/>
    <w:rsid w:val="007C1E05"/>
    <w:rsid w:val="007C3C06"/>
    <w:rsid w:val="007C3E8D"/>
    <w:rsid w:val="007C5A3A"/>
    <w:rsid w:val="007D1DDB"/>
    <w:rsid w:val="007D3678"/>
    <w:rsid w:val="007D71AC"/>
    <w:rsid w:val="007E1EA7"/>
    <w:rsid w:val="007E370E"/>
    <w:rsid w:val="007F0C49"/>
    <w:rsid w:val="007F63DE"/>
    <w:rsid w:val="007F6543"/>
    <w:rsid w:val="008249C8"/>
    <w:rsid w:val="0082651E"/>
    <w:rsid w:val="0082655E"/>
    <w:rsid w:val="00826ADA"/>
    <w:rsid w:val="00834546"/>
    <w:rsid w:val="00841BD0"/>
    <w:rsid w:val="00841FDD"/>
    <w:rsid w:val="00844398"/>
    <w:rsid w:val="00847FC0"/>
    <w:rsid w:val="00853157"/>
    <w:rsid w:val="00861BE6"/>
    <w:rsid w:val="0086213B"/>
    <w:rsid w:val="0086250B"/>
    <w:rsid w:val="00871A05"/>
    <w:rsid w:val="0087522C"/>
    <w:rsid w:val="00876DD3"/>
    <w:rsid w:val="00881400"/>
    <w:rsid w:val="0088430E"/>
    <w:rsid w:val="008922AA"/>
    <w:rsid w:val="008A4381"/>
    <w:rsid w:val="008A7681"/>
    <w:rsid w:val="008B0E56"/>
    <w:rsid w:val="008B2756"/>
    <w:rsid w:val="008B70D3"/>
    <w:rsid w:val="008C64CE"/>
    <w:rsid w:val="008C7BA7"/>
    <w:rsid w:val="008F1EEA"/>
    <w:rsid w:val="008F337F"/>
    <w:rsid w:val="00902E1E"/>
    <w:rsid w:val="00905137"/>
    <w:rsid w:val="00907AA7"/>
    <w:rsid w:val="009117E0"/>
    <w:rsid w:val="00926BCE"/>
    <w:rsid w:val="00942D19"/>
    <w:rsid w:val="00946041"/>
    <w:rsid w:val="00967A6A"/>
    <w:rsid w:val="009851B5"/>
    <w:rsid w:val="00987D45"/>
    <w:rsid w:val="009C204C"/>
    <w:rsid w:val="009C3CB9"/>
    <w:rsid w:val="009C5FDF"/>
    <w:rsid w:val="009D4D9A"/>
    <w:rsid w:val="009E2DA2"/>
    <w:rsid w:val="009E3660"/>
    <w:rsid w:val="00A001C5"/>
    <w:rsid w:val="00A3009E"/>
    <w:rsid w:val="00A32A1E"/>
    <w:rsid w:val="00A3655F"/>
    <w:rsid w:val="00A47ACC"/>
    <w:rsid w:val="00A6077F"/>
    <w:rsid w:val="00A62A4A"/>
    <w:rsid w:val="00A71FBD"/>
    <w:rsid w:val="00A73F32"/>
    <w:rsid w:val="00A821DC"/>
    <w:rsid w:val="00A9578A"/>
    <w:rsid w:val="00AA1353"/>
    <w:rsid w:val="00AA1FA8"/>
    <w:rsid w:val="00AB0BF1"/>
    <w:rsid w:val="00AB4ADF"/>
    <w:rsid w:val="00AB4BD3"/>
    <w:rsid w:val="00AB75A7"/>
    <w:rsid w:val="00AB75F1"/>
    <w:rsid w:val="00AC1FC8"/>
    <w:rsid w:val="00AC2CA2"/>
    <w:rsid w:val="00AC427C"/>
    <w:rsid w:val="00AC5A04"/>
    <w:rsid w:val="00AD09C9"/>
    <w:rsid w:val="00AD21A1"/>
    <w:rsid w:val="00AD3517"/>
    <w:rsid w:val="00AD5758"/>
    <w:rsid w:val="00AE113B"/>
    <w:rsid w:val="00B02F5E"/>
    <w:rsid w:val="00B0685E"/>
    <w:rsid w:val="00B13225"/>
    <w:rsid w:val="00B17016"/>
    <w:rsid w:val="00B22689"/>
    <w:rsid w:val="00B23547"/>
    <w:rsid w:val="00B37D84"/>
    <w:rsid w:val="00B47EA4"/>
    <w:rsid w:val="00B51E15"/>
    <w:rsid w:val="00B639D9"/>
    <w:rsid w:val="00B94D6D"/>
    <w:rsid w:val="00BA2AB1"/>
    <w:rsid w:val="00BA76C4"/>
    <w:rsid w:val="00BB084B"/>
    <w:rsid w:val="00BB1040"/>
    <w:rsid w:val="00BB13CA"/>
    <w:rsid w:val="00BB18E7"/>
    <w:rsid w:val="00BB328A"/>
    <w:rsid w:val="00BD15F5"/>
    <w:rsid w:val="00BE1496"/>
    <w:rsid w:val="00BE3F29"/>
    <w:rsid w:val="00C03B5C"/>
    <w:rsid w:val="00C051C5"/>
    <w:rsid w:val="00C24E2C"/>
    <w:rsid w:val="00C30597"/>
    <w:rsid w:val="00C324E6"/>
    <w:rsid w:val="00C51F5D"/>
    <w:rsid w:val="00C57100"/>
    <w:rsid w:val="00C61A9D"/>
    <w:rsid w:val="00C636E9"/>
    <w:rsid w:val="00C738F0"/>
    <w:rsid w:val="00C855B5"/>
    <w:rsid w:val="00C9274F"/>
    <w:rsid w:val="00C954E5"/>
    <w:rsid w:val="00CA1F6C"/>
    <w:rsid w:val="00CC2765"/>
    <w:rsid w:val="00CD11F3"/>
    <w:rsid w:val="00CD38CE"/>
    <w:rsid w:val="00CD657F"/>
    <w:rsid w:val="00CD6FA2"/>
    <w:rsid w:val="00CF481D"/>
    <w:rsid w:val="00D002C6"/>
    <w:rsid w:val="00D12008"/>
    <w:rsid w:val="00D227B3"/>
    <w:rsid w:val="00D2280D"/>
    <w:rsid w:val="00D23E8B"/>
    <w:rsid w:val="00D23F0B"/>
    <w:rsid w:val="00D30092"/>
    <w:rsid w:val="00D31D82"/>
    <w:rsid w:val="00D33F6D"/>
    <w:rsid w:val="00D70D15"/>
    <w:rsid w:val="00D74193"/>
    <w:rsid w:val="00D77F7A"/>
    <w:rsid w:val="00D854DC"/>
    <w:rsid w:val="00D904F1"/>
    <w:rsid w:val="00D90B81"/>
    <w:rsid w:val="00D9142B"/>
    <w:rsid w:val="00D97548"/>
    <w:rsid w:val="00DA1AF7"/>
    <w:rsid w:val="00DC026B"/>
    <w:rsid w:val="00DC28C6"/>
    <w:rsid w:val="00DD0764"/>
    <w:rsid w:val="00DD71A0"/>
    <w:rsid w:val="00DE2400"/>
    <w:rsid w:val="00DE77EF"/>
    <w:rsid w:val="00E1015E"/>
    <w:rsid w:val="00E2712E"/>
    <w:rsid w:val="00E2746E"/>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7391"/>
    <w:rsid w:val="00F2044A"/>
    <w:rsid w:val="00F20D3A"/>
    <w:rsid w:val="00F220E6"/>
    <w:rsid w:val="00F233E0"/>
    <w:rsid w:val="00F25EF8"/>
    <w:rsid w:val="00F25F76"/>
    <w:rsid w:val="00F27264"/>
    <w:rsid w:val="00F27A29"/>
    <w:rsid w:val="00F668F4"/>
    <w:rsid w:val="00F67968"/>
    <w:rsid w:val="00F67A89"/>
    <w:rsid w:val="00F72D70"/>
    <w:rsid w:val="00F72F84"/>
    <w:rsid w:val="00F80039"/>
    <w:rsid w:val="00F8253E"/>
    <w:rsid w:val="00F86289"/>
    <w:rsid w:val="00F91415"/>
    <w:rsid w:val="00F95D1B"/>
    <w:rsid w:val="00F974AE"/>
    <w:rsid w:val="00FA7927"/>
    <w:rsid w:val="00FB08F9"/>
    <w:rsid w:val="00FB1081"/>
    <w:rsid w:val="00FB2324"/>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basedOn w:val="a7"/>
    <w:link w:val="af4"/>
    <w:semiHidden/>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uiPriority w:val="99"/>
    <w:semiHidden/>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nelss.transneft.ru/" TargetMode="Externa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yperlink" Target="consultantplus://offline/ref=5530F79592BD10968018FEBAA653C648CFB09A3E924E4EC93D30DBB10054Y0J" TargetMode="External"/><Relationship Id="rId3" Type="http://schemas.microsoft.com/office/2007/relationships/stylesWithEffects" Target="stylesWithEffects.xml"/><Relationship Id="rId21" Type="http://schemas.openxmlformats.org/officeDocument/2006/relationships/header" Target="header2.xml"/><Relationship Id="rId34" Type="http://schemas.openxmlformats.org/officeDocument/2006/relationships/hyperlink" Target="consultantplus://offline/ref=5530F79592BD10968018FEBAA653C648CFB0923F92484EC93D30DBB10054Y0J" TargetMode="External"/><Relationship Id="rId42"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consultantplus://offline/ref=EA458F66ECD98817738EE5C2F7050B3DCA745DAC8AA53C774B1A3BFE87644BJ" TargetMode="External"/><Relationship Id="rId25" Type="http://schemas.openxmlformats.org/officeDocument/2006/relationships/header" Target="header4.xml"/><Relationship Id="rId33" Type="http://schemas.openxmlformats.org/officeDocument/2006/relationships/hyperlink" Target="consultantplus://offline/ref=5530F79592BD10968018FEBAA653C648CFB0923F91424EC93D30DBB10054Y0J" TargetMode="External"/><Relationship Id="rId38" Type="http://schemas.openxmlformats.org/officeDocument/2006/relationships/hyperlink" Target="consultantplus://offline/ref=5530F79592BD10968018FEBAA653C648CFBF9D33904E4EC93D30DBB10054Y0J" TargetMode="External"/><Relationship Id="rId2" Type="http://schemas.openxmlformats.org/officeDocument/2006/relationships/styles" Target="styles.xml"/><Relationship Id="rId16" Type="http://schemas.openxmlformats.org/officeDocument/2006/relationships/hyperlink" Target="consultantplus://offline/ref=EA458F66ECD98817738EE5C2F7050B3DCA745DAC8AA53C774B1A3BFE87644BJ" TargetMode="External"/><Relationship Id="rId20" Type="http://schemas.openxmlformats.org/officeDocument/2006/relationships/footer" Target="footer4.xml"/><Relationship Id="rId29" Type="http://schemas.openxmlformats.org/officeDocument/2006/relationships/footer" Target="footer8.xm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footer" Target="footer6.xml"/><Relationship Id="rId32" Type="http://schemas.openxmlformats.org/officeDocument/2006/relationships/hyperlink" Target="consultantplus://offline/ref=5530F79592BD10968018FEBAA653C648CFB0923F92484EC93D30DBB10054Y0J" TargetMode="External"/><Relationship Id="rId37" Type="http://schemas.openxmlformats.org/officeDocument/2006/relationships/hyperlink" Target="consultantplus://offline/ref=5530F79592BD10968018FEBAA653C648CFB09937974A4EC93D30DBB10054Y0J" TargetMode="External"/><Relationship Id="rId40" Type="http://schemas.openxmlformats.org/officeDocument/2006/relationships/hyperlink" Target="consultantplus://offline/ref=5530F79592BD10968018FEBAA653C648CFB099319C4D4EC93D30DBB10054Y0J" TargetMode="External"/><Relationship Id="rId5" Type="http://schemas.openxmlformats.org/officeDocument/2006/relationships/webSettings" Target="webSettings.xml"/><Relationship Id="rId15" Type="http://schemas.openxmlformats.org/officeDocument/2006/relationships/hyperlink" Target="mailto:oootes@tes.transneft.ru&#8203;" TargetMode="External"/><Relationship Id="rId23" Type="http://schemas.openxmlformats.org/officeDocument/2006/relationships/footer" Target="footer5.xml"/><Relationship Id="rId28" Type="http://schemas.openxmlformats.org/officeDocument/2006/relationships/hyperlink" Target="http://tnelss.transneft.ru/tenders/other/" TargetMode="External"/><Relationship Id="rId36" Type="http://schemas.openxmlformats.org/officeDocument/2006/relationships/hyperlink" Target="consultantplus://offline/ref=5530F79592BD10968018FEBAA653C648CFB09937974A4EC93D30DBB10054Y0J" TargetMode="External"/><Relationship Id="rId10" Type="http://schemas.openxmlformats.org/officeDocument/2006/relationships/hyperlink" Target="mailto:oootes@tes.transneft.ru" TargetMode="External"/><Relationship Id="rId19" Type="http://schemas.openxmlformats.org/officeDocument/2006/relationships/header" Target="header1.xml"/><Relationship Id="rId31" Type="http://schemas.openxmlformats.org/officeDocument/2006/relationships/hyperlink" Target="consultantplus://offline/ref=5530F79592BD10968018FEBAA653C648CFB09A309D484EC93D30DBB10040F4CC22BF4F2501C1805D5EY8J"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zakupki.gov.ru/" TargetMode="External"/><Relationship Id="rId22" Type="http://schemas.openxmlformats.org/officeDocument/2006/relationships/header" Target="header3.xml"/><Relationship Id="rId27" Type="http://schemas.openxmlformats.org/officeDocument/2006/relationships/hyperlink" Target="http://www.transneft.ru/tenders/docs/" TargetMode="External"/><Relationship Id="rId30" Type="http://schemas.openxmlformats.org/officeDocument/2006/relationships/header" Target="header5.xml"/><Relationship Id="rId35" Type="http://schemas.openxmlformats.org/officeDocument/2006/relationships/hyperlink" Target="consultantplus://offline/ref=5530F79592BD10968018FEBAA653C648CFB0923F91424EC93D30DBB10054Y0J"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36</Pages>
  <Words>12200</Words>
  <Characters>69545</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81582</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Подгорная Лилия Викторовна</dc:creator>
  <cp:lastModifiedBy>Федорчуков Сергей Сергеевич</cp:lastModifiedBy>
  <cp:revision>20</cp:revision>
  <cp:lastPrinted>2015-11-03T12:24:00Z</cp:lastPrinted>
  <dcterms:created xsi:type="dcterms:W3CDTF">2016-02-15T09:16:00Z</dcterms:created>
  <dcterms:modified xsi:type="dcterms:W3CDTF">2016-02-25T14:17:00Z</dcterms:modified>
</cp:coreProperties>
</file>