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169"/>
        <w:tblW w:w="10173" w:type="dxa"/>
        <w:tblLook w:val="0000"/>
      </w:tblPr>
      <w:tblGrid>
        <w:gridCol w:w="4077"/>
        <w:gridCol w:w="6096"/>
      </w:tblGrid>
      <w:tr w:rsidR="00DE56F3" w:rsidRPr="009A2A7C" w:rsidTr="00DE56F3">
        <w:trPr>
          <w:trHeight w:val="1424"/>
        </w:trPr>
        <w:tc>
          <w:tcPr>
            <w:tcW w:w="4077" w:type="dxa"/>
          </w:tcPr>
          <w:p w:rsidR="00DE56F3" w:rsidRPr="009A2A7C" w:rsidRDefault="00DE56F3" w:rsidP="00DE56F3">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DE56F3" w:rsidRPr="009A2A7C" w:rsidRDefault="00DE56F3" w:rsidP="00DE56F3">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DE56F3" w:rsidRPr="009A2A7C" w:rsidRDefault="00DE56F3" w:rsidP="00DE56F3">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DE56F3" w:rsidRPr="009A2A7C" w:rsidRDefault="00DE56F3" w:rsidP="00DE56F3">
            <w:pPr>
              <w:pStyle w:val="a8"/>
              <w:rPr>
                <w:color w:val="FFFFFF"/>
                <w:sz w:val="28"/>
                <w:szCs w:val="28"/>
              </w:rPr>
            </w:pPr>
          </w:p>
          <w:p w:rsidR="00DE56F3" w:rsidRPr="009A2A7C" w:rsidRDefault="00DE56F3" w:rsidP="00DE56F3">
            <w:pPr>
              <w:pStyle w:val="a8"/>
              <w:rPr>
                <w:color w:val="FFFFFF"/>
                <w:sz w:val="28"/>
                <w:szCs w:val="28"/>
              </w:rPr>
            </w:pPr>
            <w:r w:rsidRPr="009A2A7C">
              <w:rPr>
                <w:color w:val="FFFFFF"/>
                <w:sz w:val="28"/>
                <w:szCs w:val="28"/>
              </w:rPr>
              <w:t>______________</w:t>
            </w:r>
            <w:r w:rsidRPr="009A2A7C">
              <w:rPr>
                <w:color w:val="FFFFFF"/>
                <w:sz w:val="28"/>
                <w:szCs w:val="28"/>
              </w:rPr>
              <w:tab/>
            </w:r>
          </w:p>
          <w:p w:rsidR="00DE56F3" w:rsidRPr="009A2A7C" w:rsidRDefault="00DE56F3" w:rsidP="00DE56F3">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DE56F3" w:rsidRPr="009A2A7C" w:rsidRDefault="00DE56F3" w:rsidP="00DE56F3">
            <w:pPr>
              <w:pStyle w:val="a8"/>
              <w:ind w:right="-4862" w:firstLine="1168"/>
              <w:rPr>
                <w:sz w:val="28"/>
                <w:szCs w:val="28"/>
              </w:rPr>
            </w:pPr>
          </w:p>
          <w:p w:rsidR="00DE56F3" w:rsidRPr="009A2A7C" w:rsidRDefault="00DE56F3" w:rsidP="00DE56F3">
            <w:pPr>
              <w:pStyle w:val="a8"/>
              <w:ind w:right="-4862" w:firstLine="1168"/>
              <w:rPr>
                <w:sz w:val="28"/>
                <w:szCs w:val="28"/>
              </w:rPr>
            </w:pPr>
            <w:r w:rsidRPr="009A2A7C">
              <w:rPr>
                <w:sz w:val="28"/>
                <w:szCs w:val="28"/>
              </w:rPr>
              <w:t>УТВЕРЖДАЮ:</w:t>
            </w:r>
          </w:p>
          <w:p w:rsidR="00DE56F3" w:rsidRPr="009A2A7C" w:rsidRDefault="00DE56F3" w:rsidP="00DE56F3">
            <w:pPr>
              <w:pStyle w:val="a8"/>
              <w:ind w:left="1168"/>
              <w:rPr>
                <w:sz w:val="28"/>
                <w:szCs w:val="28"/>
              </w:rPr>
            </w:pPr>
            <w:r w:rsidRPr="009A2A7C">
              <w:rPr>
                <w:sz w:val="28"/>
                <w:szCs w:val="28"/>
              </w:rPr>
              <w:t>Заместитель Председателя</w:t>
            </w:r>
          </w:p>
          <w:p w:rsidR="00DE56F3" w:rsidRPr="009A2A7C" w:rsidRDefault="00DE56F3" w:rsidP="00DE56F3">
            <w:pPr>
              <w:pStyle w:val="a8"/>
              <w:ind w:firstLine="1168"/>
              <w:rPr>
                <w:sz w:val="28"/>
                <w:szCs w:val="28"/>
              </w:rPr>
            </w:pPr>
            <w:r w:rsidRPr="009A2A7C">
              <w:rPr>
                <w:sz w:val="28"/>
                <w:szCs w:val="28"/>
              </w:rPr>
              <w:t>Закупочного комитета</w:t>
            </w:r>
          </w:p>
          <w:p w:rsidR="00DE56F3" w:rsidRPr="009A2A7C" w:rsidRDefault="00DE56F3" w:rsidP="00DE56F3">
            <w:pPr>
              <w:pStyle w:val="a8"/>
              <w:rPr>
                <w:sz w:val="28"/>
                <w:szCs w:val="28"/>
              </w:rPr>
            </w:pPr>
          </w:p>
          <w:p w:rsidR="00DE56F3" w:rsidRPr="009A2A7C" w:rsidRDefault="00DE56F3" w:rsidP="00DE56F3">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DE56F3" w:rsidRPr="009A2A7C" w:rsidRDefault="00DE56F3" w:rsidP="00DE56F3">
            <w:pPr>
              <w:pStyle w:val="a8"/>
              <w:ind w:left="1168"/>
              <w:rPr>
                <w:sz w:val="28"/>
                <w:szCs w:val="28"/>
              </w:rPr>
            </w:pPr>
            <w:r w:rsidRPr="009A2A7C">
              <w:rPr>
                <w:sz w:val="28"/>
                <w:szCs w:val="28"/>
              </w:rPr>
              <w:t xml:space="preserve">«   »                   2015 г. </w:t>
            </w:r>
            <w:r w:rsidRPr="009A2A7C">
              <w:rPr>
                <w:sz w:val="28"/>
                <w:szCs w:val="28"/>
              </w:rPr>
              <w:tab/>
            </w:r>
          </w:p>
        </w:tc>
      </w:tr>
    </w:tbl>
    <w:p w:rsidR="00DE56F3" w:rsidRDefault="00DE56F3" w:rsidP="00250107">
      <w:pPr>
        <w:spacing w:after="0" w:line="240" w:lineRule="auto"/>
        <w:ind w:left="720"/>
        <w:jc w:val="center"/>
        <w:outlineLvl w:val="0"/>
        <w:rPr>
          <w:rFonts w:ascii="Times New Roman" w:hAnsi="Times New Roman" w:cs="Times New Roman"/>
          <w:sz w:val="28"/>
          <w:szCs w:val="28"/>
          <w:lang w:val="en-US"/>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3D31C5">
        <w:rPr>
          <w:rFonts w:ascii="Times New Roman" w:hAnsi="Times New Roman" w:cs="Times New Roman"/>
          <w:sz w:val="28"/>
          <w:szCs w:val="28"/>
        </w:rPr>
        <w:t>ЦЕН</w:t>
      </w: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3D31C5">
        <w:rPr>
          <w:sz w:val="28"/>
          <w:szCs w:val="28"/>
        </w:rPr>
        <w:t>цен</w:t>
      </w:r>
      <w:r w:rsidRPr="009A2A7C">
        <w:rPr>
          <w:sz w:val="28"/>
          <w:szCs w:val="28"/>
        </w:rPr>
        <w:t xml:space="preserve">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4209F" w:rsidP="00AF75B4">
      <w:pPr>
        <w:pStyle w:val="a8"/>
        <w:numPr>
          <w:ilvl w:val="0"/>
          <w:numId w:val="6"/>
        </w:numPr>
        <w:tabs>
          <w:tab w:val="left" w:pos="709"/>
        </w:tabs>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9A2A7C" w:rsidRPr="009A2A7C">
        <w:rPr>
          <w:sz w:val="28"/>
          <w:szCs w:val="28"/>
        </w:rPr>
        <w:t>.</w:t>
      </w:r>
      <w:r w:rsidR="009A2A7C" w:rsidRPr="009A2A7C">
        <w:rPr>
          <w:b/>
          <w:sz w:val="28"/>
          <w:szCs w:val="28"/>
        </w:rPr>
        <w:t xml:space="preserve"> </w:t>
      </w:r>
    </w:p>
    <w:p w:rsidR="009A2A7C" w:rsidRPr="00AF75B4" w:rsidRDefault="009A2A7C" w:rsidP="00AF75B4">
      <w:pPr>
        <w:numPr>
          <w:ilvl w:val="0"/>
          <w:numId w:val="6"/>
        </w:numPr>
        <w:tabs>
          <w:tab w:val="left" w:pos="709"/>
          <w:tab w:val="left" w:pos="1134"/>
        </w:tabs>
        <w:spacing w:after="0" w:line="240" w:lineRule="auto"/>
        <w:ind w:left="0" w:firstLine="426"/>
        <w:contextualSpacing/>
        <w:jc w:val="both"/>
        <w:rPr>
          <w:rFonts w:ascii="Times New Roman" w:hAnsi="Times New Roman" w:cs="Times New Roman"/>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AF75B4">
        <w:rPr>
          <w:rFonts w:ascii="Times New Roman" w:hAnsi="Times New Roman" w:cs="Times New Roman"/>
          <w:spacing w:val="-6"/>
          <w:sz w:val="28"/>
          <w:szCs w:val="28"/>
        </w:rPr>
        <w:t xml:space="preserve"> </w:t>
      </w:r>
      <w:r w:rsidR="00AF75B4" w:rsidRPr="00AF75B4">
        <w:rPr>
          <w:rFonts w:ascii="Times New Roman" w:hAnsi="Times New Roman" w:cs="Times New Roman"/>
          <w:spacing w:val="-6"/>
          <w:sz w:val="28"/>
          <w:szCs w:val="28"/>
        </w:rPr>
        <w:t>запчастей для систем кондиционирования.</w:t>
      </w:r>
    </w:p>
    <w:p w:rsidR="009A2A7C" w:rsidRPr="009A2A7C" w:rsidRDefault="009A2A7C" w:rsidP="00AF75B4">
      <w:pPr>
        <w:numPr>
          <w:ilvl w:val="0"/>
          <w:numId w:val="6"/>
        </w:numPr>
        <w:tabs>
          <w:tab w:val="left" w:pos="709"/>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AF75B4">
      <w:pPr>
        <w:pStyle w:val="a8"/>
        <w:tabs>
          <w:tab w:val="left" w:pos="709"/>
        </w:tabs>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AF75B4">
      <w:pPr>
        <w:pStyle w:val="a8"/>
        <w:tabs>
          <w:tab w:val="left" w:pos="709"/>
        </w:tabs>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AF75B4">
        <w:rPr>
          <w:sz w:val="28"/>
          <w:szCs w:val="28"/>
        </w:rPr>
        <w:t>Майорова Ольга Вячеславовна.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373B1C" w:rsidRDefault="009A2A7C" w:rsidP="009A2A7C">
      <w:pPr>
        <w:pStyle w:val="a8"/>
        <w:rPr>
          <w:sz w:val="28"/>
          <w:szCs w:val="28"/>
        </w:rPr>
      </w:pPr>
      <w:r w:rsidRPr="009A2A7C">
        <w:rPr>
          <w:b/>
          <w:sz w:val="28"/>
          <w:szCs w:val="28"/>
          <w:lang w:val="en-US"/>
        </w:rPr>
        <w:t>T</w:t>
      </w:r>
      <w:r w:rsidRPr="00373B1C">
        <w:rPr>
          <w:b/>
          <w:sz w:val="28"/>
          <w:szCs w:val="28"/>
        </w:rPr>
        <w:t>/</w:t>
      </w:r>
      <w:r w:rsidRPr="009A2A7C">
        <w:rPr>
          <w:b/>
          <w:sz w:val="28"/>
          <w:szCs w:val="28"/>
          <w:lang w:val="en-US"/>
        </w:rPr>
        <w:t>F</w:t>
      </w:r>
      <w:r w:rsidRPr="00373B1C">
        <w:rPr>
          <w:b/>
          <w:sz w:val="28"/>
          <w:szCs w:val="28"/>
        </w:rPr>
        <w:t>:</w:t>
      </w:r>
      <w:r w:rsidRPr="00373B1C">
        <w:rPr>
          <w:sz w:val="28"/>
          <w:szCs w:val="28"/>
        </w:rPr>
        <w:t xml:space="preserve"> (831-30) </w:t>
      </w:r>
      <w:r w:rsidR="00AF75B4" w:rsidRPr="00373B1C">
        <w:rPr>
          <w:sz w:val="28"/>
          <w:szCs w:val="28"/>
        </w:rPr>
        <w:t>23010</w:t>
      </w:r>
    </w:p>
    <w:p w:rsidR="009A2A7C" w:rsidRPr="00AF75B4" w:rsidRDefault="009A2A7C" w:rsidP="009A2A7C">
      <w:pPr>
        <w:pStyle w:val="a8"/>
        <w:rPr>
          <w:b/>
          <w:sz w:val="28"/>
          <w:szCs w:val="28"/>
          <w:lang w:val="en-US"/>
        </w:rPr>
      </w:pPr>
      <w:r w:rsidRPr="009A2A7C">
        <w:rPr>
          <w:b/>
          <w:sz w:val="28"/>
          <w:szCs w:val="28"/>
          <w:lang w:val="en-US"/>
        </w:rPr>
        <w:t>E</w:t>
      </w:r>
      <w:r w:rsidRPr="00AF75B4">
        <w:rPr>
          <w:sz w:val="28"/>
          <w:szCs w:val="28"/>
          <w:lang w:val="en-US"/>
        </w:rPr>
        <w:t xml:space="preserve">: </w:t>
      </w:r>
      <w:hyperlink r:id="rId8" w:history="1">
        <w:r w:rsidR="00AF75B4" w:rsidRPr="008D1051">
          <w:rPr>
            <w:rStyle w:val="a6"/>
            <w:sz w:val="28"/>
            <w:szCs w:val="28"/>
            <w:lang w:val="en-US"/>
          </w:rPr>
          <w:t>ovm</w:t>
        </w:r>
        <w:r w:rsidR="00AF75B4" w:rsidRPr="00AF75B4">
          <w:rPr>
            <w:rStyle w:val="a6"/>
            <w:sz w:val="28"/>
            <w:szCs w:val="28"/>
            <w:lang w:val="en-US"/>
          </w:rPr>
          <w:t>@</w:t>
        </w:r>
        <w:r w:rsidR="00AF75B4" w:rsidRPr="008D1051">
          <w:rPr>
            <w:rStyle w:val="a6"/>
            <w:sz w:val="28"/>
            <w:szCs w:val="28"/>
            <w:lang w:val="en-US"/>
          </w:rPr>
          <w:t>usis</w:t>
        </w:r>
        <w:r w:rsidR="00AF75B4" w:rsidRPr="00AF75B4">
          <w:rPr>
            <w:rStyle w:val="a6"/>
            <w:sz w:val="28"/>
            <w:szCs w:val="28"/>
            <w:lang w:val="en-US"/>
          </w:rPr>
          <w:t>.</w:t>
        </w:r>
        <w:r w:rsidR="00AF75B4" w:rsidRPr="008D1051">
          <w:rPr>
            <w:rStyle w:val="a6"/>
            <w:sz w:val="28"/>
            <w:szCs w:val="28"/>
            <w:lang w:val="en-US"/>
          </w:rPr>
          <w:t>sar</w:t>
        </w:r>
        <w:r w:rsidR="00AF75B4" w:rsidRPr="00AF75B4">
          <w:rPr>
            <w:rStyle w:val="a6"/>
            <w:sz w:val="28"/>
            <w:szCs w:val="28"/>
            <w:lang w:val="en-US"/>
          </w:rPr>
          <w:t>.</w:t>
        </w:r>
        <w:r w:rsidR="00AF75B4" w:rsidRPr="008D1051">
          <w:rPr>
            <w:rStyle w:val="a6"/>
            <w:sz w:val="28"/>
            <w:szCs w:val="28"/>
            <w:lang w:val="en-US"/>
          </w:rPr>
          <w:t>ru</w:t>
        </w:r>
      </w:hyperlink>
      <w:r w:rsidRPr="00AF75B4">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AF75B4" w:rsidRPr="00AF75B4" w:rsidRDefault="009A2A7C" w:rsidP="00AF75B4">
      <w:pPr>
        <w:pStyle w:val="a8"/>
        <w:numPr>
          <w:ilvl w:val="0"/>
          <w:numId w:val="6"/>
        </w:numPr>
        <w:ind w:hanging="294"/>
        <w:rPr>
          <w:b/>
          <w:sz w:val="28"/>
          <w:szCs w:val="28"/>
        </w:rPr>
      </w:pPr>
      <w:r w:rsidRPr="009A2A7C">
        <w:rPr>
          <w:b/>
          <w:sz w:val="28"/>
          <w:szCs w:val="28"/>
        </w:rPr>
        <w:t>Предмет договора</w:t>
      </w:r>
      <w:r w:rsidR="00AF75B4">
        <w:rPr>
          <w:sz w:val="28"/>
          <w:szCs w:val="28"/>
        </w:rPr>
        <w:t xml:space="preserve">: поставка </w:t>
      </w:r>
      <w:r w:rsidR="00AF75B4" w:rsidRPr="00AF75B4">
        <w:rPr>
          <w:spacing w:val="-6"/>
          <w:sz w:val="28"/>
          <w:szCs w:val="28"/>
        </w:rPr>
        <w:t>запчастей для систем кондиционировани</w:t>
      </w:r>
      <w:r w:rsidR="00AF75B4">
        <w:rPr>
          <w:spacing w:val="-6"/>
          <w:sz w:val="28"/>
          <w:szCs w:val="28"/>
        </w:rPr>
        <w:t xml:space="preserve">я. </w:t>
      </w:r>
    </w:p>
    <w:p w:rsidR="00AF75B4" w:rsidRPr="00373B1C" w:rsidRDefault="009A2A7C" w:rsidP="00AF75B4">
      <w:pPr>
        <w:pStyle w:val="a8"/>
        <w:numPr>
          <w:ilvl w:val="0"/>
          <w:numId w:val="6"/>
        </w:numPr>
        <w:ind w:left="0" w:firstLine="426"/>
        <w:rPr>
          <w:rFonts w:eastAsiaTheme="minorEastAsia"/>
          <w:sz w:val="28"/>
          <w:szCs w:val="28"/>
        </w:rPr>
      </w:pPr>
      <w:r w:rsidRPr="00AF75B4">
        <w:rPr>
          <w:b/>
          <w:sz w:val="28"/>
          <w:szCs w:val="28"/>
        </w:rPr>
        <w:t>Срок поставки товара</w:t>
      </w:r>
      <w:r w:rsidRPr="00AF75B4">
        <w:rPr>
          <w:b/>
          <w:i/>
          <w:sz w:val="28"/>
          <w:szCs w:val="28"/>
        </w:rPr>
        <w:t>:</w:t>
      </w:r>
      <w:r w:rsidR="00250107" w:rsidRPr="00AF75B4">
        <w:rPr>
          <w:b/>
          <w:i/>
          <w:sz w:val="28"/>
          <w:szCs w:val="28"/>
        </w:rPr>
        <w:t xml:space="preserve"> </w:t>
      </w:r>
      <w:r w:rsidR="00AF75B4" w:rsidRPr="00AF75B4">
        <w:rPr>
          <w:rFonts w:eastAsiaTheme="minorEastAsia"/>
          <w:sz w:val="28"/>
          <w:szCs w:val="28"/>
        </w:rPr>
        <w:t>поставка в течение 45 дней со д</w:t>
      </w:r>
      <w:r w:rsidR="00AF75B4" w:rsidRPr="00373B1C">
        <w:rPr>
          <w:rFonts w:eastAsiaTheme="minorEastAsia"/>
          <w:sz w:val="28"/>
          <w:szCs w:val="28"/>
        </w:rPr>
        <w:t xml:space="preserve">ня подписания договора. </w:t>
      </w:r>
    </w:p>
    <w:p w:rsidR="009A2A7C" w:rsidRPr="00AF75B4" w:rsidRDefault="009A2A7C" w:rsidP="00AF75B4">
      <w:pPr>
        <w:pStyle w:val="a8"/>
        <w:numPr>
          <w:ilvl w:val="0"/>
          <w:numId w:val="6"/>
        </w:numPr>
        <w:ind w:left="0" w:firstLine="426"/>
        <w:rPr>
          <w:b/>
          <w:sz w:val="28"/>
          <w:szCs w:val="28"/>
        </w:rPr>
      </w:pPr>
      <w:r w:rsidRPr="00AF75B4">
        <w:rPr>
          <w:b/>
          <w:sz w:val="28"/>
          <w:szCs w:val="28"/>
        </w:rPr>
        <w:t>Место и условия поставки товара</w:t>
      </w:r>
      <w:r w:rsidRPr="00AF75B4">
        <w:rPr>
          <w:sz w:val="28"/>
          <w:szCs w:val="28"/>
        </w:rPr>
        <w:t>:</w:t>
      </w:r>
      <w:r w:rsidRPr="00AF75B4">
        <w:rPr>
          <w:b/>
          <w:sz w:val="28"/>
          <w:szCs w:val="28"/>
        </w:rPr>
        <w:t xml:space="preserve"> </w:t>
      </w:r>
      <w:r w:rsidRPr="00AF75B4">
        <w:rPr>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AF75B4">
      <w:pPr>
        <w:tabs>
          <w:tab w:val="left" w:pos="1134"/>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AF75B4">
      <w:pPr>
        <w:tabs>
          <w:tab w:val="left" w:pos="0"/>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AF75B4">
      <w:pPr>
        <w:tabs>
          <w:tab w:val="left" w:pos="0"/>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AF75B4">
      <w:pPr>
        <w:tabs>
          <w:tab w:val="left" w:pos="0"/>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AF75B4">
      <w:pPr>
        <w:tabs>
          <w:tab w:val="left" w:pos="0"/>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AF75B4" w:rsidRDefault="009A2A7C" w:rsidP="00AF75B4">
      <w:pPr>
        <w:spacing w:after="0"/>
        <w:ind w:firstLine="709"/>
        <w:jc w:val="both"/>
        <w:rPr>
          <w:rFonts w:ascii="Times New Roman" w:hAnsi="Times New Roman" w:cs="Times New Roman"/>
          <w:i/>
          <w:sz w:val="28"/>
          <w:szCs w:val="28"/>
        </w:rPr>
      </w:pPr>
      <w:r w:rsidRPr="00AF75B4">
        <w:rPr>
          <w:rFonts w:ascii="Times New Roman" w:hAnsi="Times New Roman" w:cs="Times New Roman"/>
          <w:i/>
          <w:sz w:val="28"/>
          <w:szCs w:val="28"/>
        </w:rPr>
        <w:t>Предоплата-</w:t>
      </w:r>
      <w:r w:rsidR="00AF75B4" w:rsidRPr="00AF75B4">
        <w:rPr>
          <w:rFonts w:ascii="Times New Roman" w:hAnsi="Times New Roman" w:cs="Times New Roman"/>
          <w:i/>
          <w:sz w:val="28"/>
          <w:szCs w:val="28"/>
        </w:rPr>
        <w:t>70</w:t>
      </w:r>
      <w:r w:rsidRPr="00AF75B4">
        <w:rPr>
          <w:rFonts w:ascii="Times New Roman" w:hAnsi="Times New Roman" w:cs="Times New Roman"/>
          <w:i/>
          <w:sz w:val="28"/>
          <w:szCs w:val="28"/>
        </w:rPr>
        <w:t>% от общей цены договора. Окончательный расчет будет производиться с учетом авансового платежа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250107" w:rsidRDefault="009A2A7C" w:rsidP="00250107">
      <w:pPr>
        <w:pStyle w:val="a8"/>
        <w:ind w:firstLine="708"/>
        <w:jc w:val="both"/>
        <w:rPr>
          <w:sz w:val="28"/>
          <w:szCs w:val="28"/>
        </w:rPr>
      </w:pPr>
      <w:r w:rsidRPr="0025010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250107">
        <w:rPr>
          <w:sz w:val="28"/>
          <w:szCs w:val="28"/>
        </w:rPr>
        <w:t xml:space="preserve"> </w:t>
      </w:r>
    </w:p>
    <w:p w:rsidR="009A2A7C" w:rsidRPr="00AF75B4" w:rsidRDefault="009A2A7C" w:rsidP="00250107">
      <w:pPr>
        <w:pStyle w:val="a8"/>
        <w:ind w:firstLine="708"/>
        <w:jc w:val="both"/>
        <w:rPr>
          <w:sz w:val="28"/>
          <w:szCs w:val="28"/>
        </w:rPr>
      </w:pPr>
      <w:r w:rsidRPr="00AF75B4">
        <w:rPr>
          <w:i/>
          <w:sz w:val="28"/>
          <w:szCs w:val="28"/>
        </w:rPr>
        <w:t xml:space="preserve">Допускается уменьшение авансовых платежей, либо отказ от авансовых платежей. </w:t>
      </w:r>
    </w:p>
    <w:p w:rsidR="009A2A7C" w:rsidRPr="00AF75B4" w:rsidRDefault="009A2A7C" w:rsidP="00250107">
      <w:pPr>
        <w:pStyle w:val="a8"/>
        <w:ind w:firstLine="708"/>
        <w:jc w:val="both"/>
        <w:rPr>
          <w:i/>
          <w:sz w:val="28"/>
          <w:szCs w:val="28"/>
        </w:rPr>
      </w:pPr>
      <w:r w:rsidRPr="00AF75B4">
        <w:rPr>
          <w:i/>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A2A7C" w:rsidRPr="00250107" w:rsidRDefault="009A2A7C" w:rsidP="00250107">
      <w:pPr>
        <w:pStyle w:val="a8"/>
        <w:ind w:firstLine="708"/>
        <w:jc w:val="both"/>
        <w:rPr>
          <w:b/>
          <w:sz w:val="28"/>
          <w:szCs w:val="28"/>
        </w:rPr>
      </w:pPr>
      <w:r w:rsidRPr="00250107">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250107">
        <w:rPr>
          <w:b/>
          <w:sz w:val="28"/>
          <w:szCs w:val="28"/>
        </w:rPr>
        <w:t>»</w:t>
      </w:r>
      <w:r w:rsidRPr="00250107">
        <w:rPr>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AF75B4" w:rsidRPr="00AF75B4">
        <w:rPr>
          <w:rFonts w:ascii="Times New Roman" w:hAnsi="Times New Roman" w:cs="Times New Roman"/>
          <w:sz w:val="28"/>
          <w:szCs w:val="28"/>
        </w:rPr>
        <w:t>2 993 982 (Два миллиона девятьсот девяносто три тысячи девятьсот восемьдесят два) рубля 21 коп.,</w:t>
      </w:r>
      <w:r w:rsidRPr="009A2A7C">
        <w:rPr>
          <w:rFonts w:ascii="Times New Roman" w:hAnsi="Times New Roman" w:cs="Times New Roman"/>
          <w:sz w:val="28"/>
          <w:szCs w:val="28"/>
        </w:rPr>
        <w:t xml:space="preserve">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AF75B4" w:rsidRDefault="009A2A7C" w:rsidP="00AF75B4">
      <w:pPr>
        <w:pStyle w:val="a9"/>
        <w:numPr>
          <w:ilvl w:val="0"/>
          <w:numId w:val="6"/>
        </w:numPr>
        <w:tabs>
          <w:tab w:val="left" w:pos="0"/>
        </w:tabs>
        <w:jc w:val="both"/>
        <w:rPr>
          <w:rFonts w:ascii="Times New Roman" w:hAnsi="Times New Roman"/>
          <w:b/>
          <w:i/>
          <w:sz w:val="28"/>
          <w:szCs w:val="28"/>
        </w:rPr>
      </w:pPr>
      <w:r w:rsidRPr="00AF75B4">
        <w:rPr>
          <w:rFonts w:ascii="Times New Roman" w:hAnsi="Times New Roman"/>
          <w:b/>
          <w:sz w:val="28"/>
          <w:szCs w:val="28"/>
        </w:rPr>
        <w:t xml:space="preserve"> Официальный язык закупки</w:t>
      </w:r>
      <w:r w:rsidRPr="00AF75B4">
        <w:rPr>
          <w:rFonts w:ascii="Times New Roman" w:hAnsi="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AF75B4" w:rsidRDefault="009A2A7C" w:rsidP="00AF75B4">
      <w:pPr>
        <w:pStyle w:val="a9"/>
        <w:numPr>
          <w:ilvl w:val="0"/>
          <w:numId w:val="6"/>
        </w:numPr>
        <w:tabs>
          <w:tab w:val="left" w:pos="1134"/>
        </w:tabs>
        <w:spacing w:after="0" w:line="240" w:lineRule="auto"/>
        <w:jc w:val="both"/>
        <w:rPr>
          <w:rFonts w:ascii="Times New Roman" w:hAnsi="Times New Roman"/>
          <w:b/>
          <w:sz w:val="28"/>
          <w:szCs w:val="28"/>
        </w:rPr>
      </w:pPr>
      <w:r w:rsidRPr="00AF75B4">
        <w:rPr>
          <w:rFonts w:ascii="Times New Roman" w:hAnsi="Times New Roman"/>
          <w:b/>
          <w:sz w:val="28"/>
          <w:szCs w:val="28"/>
        </w:rPr>
        <w:t>Валюта закупки</w:t>
      </w:r>
      <w:r w:rsidRPr="00AF75B4">
        <w:rPr>
          <w:rFonts w:ascii="Times New Roman" w:hAnsi="Times New Roman"/>
          <w:sz w:val="28"/>
          <w:szCs w:val="28"/>
        </w:rPr>
        <w:t>: российский рубль.</w:t>
      </w:r>
    </w:p>
    <w:p w:rsidR="009A2A7C" w:rsidRPr="009A2A7C" w:rsidRDefault="009A2A7C" w:rsidP="00AF75B4">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AF75B4">
      <w:pPr>
        <w:numPr>
          <w:ilvl w:val="0"/>
          <w:numId w:val="6"/>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AF75B4">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AF75B4">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AF75B4">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94209F" w:rsidRDefault="0094209F" w:rsidP="009A2A7C">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2028F7" w:rsidRDefault="002028F7" w:rsidP="002028F7">
      <w:pPr>
        <w:tabs>
          <w:tab w:val="left" w:pos="1134"/>
        </w:tabs>
        <w:ind w:firstLine="709"/>
        <w:contextualSpacing/>
        <w:jc w:val="both"/>
        <w:rPr>
          <w:rFonts w:ascii="Times New Roman" w:hAnsi="Times New Roman" w:cs="Times New Roman"/>
          <w:sz w:val="28"/>
          <w:szCs w:val="28"/>
        </w:rPr>
      </w:pPr>
      <w:r w:rsidRPr="002028F7">
        <w:rPr>
          <w:rFonts w:ascii="Times New Roman" w:hAnsi="Times New Roman" w:cs="Times New Roman"/>
          <w:sz w:val="28"/>
          <w:szCs w:val="28"/>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9A2A7C" w:rsidRPr="002028F7">
        <w:rPr>
          <w:rFonts w:ascii="Times New Roman" w:hAnsi="Times New Roman" w:cs="Times New Roman"/>
          <w:b/>
          <w:sz w:val="28"/>
          <w:szCs w:val="28"/>
        </w:rPr>
        <w:t xml:space="preserve"> </w:t>
      </w:r>
    </w:p>
    <w:p w:rsidR="009A2A7C" w:rsidRPr="009A2A7C" w:rsidRDefault="009A2A7C" w:rsidP="00AF75B4">
      <w:pPr>
        <w:numPr>
          <w:ilvl w:val="0"/>
          <w:numId w:val="6"/>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132929">
      <w:pPr>
        <w:tabs>
          <w:tab w:val="left" w:pos="1134"/>
        </w:tabs>
        <w:spacing w:after="0"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132929">
      <w:pPr>
        <w:tabs>
          <w:tab w:val="left" w:pos="1134"/>
        </w:tabs>
        <w:spacing w:after="0"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132929">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132929">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9A2A7C">
        <w:rPr>
          <w:rFonts w:ascii="Times New Roman" w:hAnsi="Times New Roman"/>
          <w:color w:val="FF0000"/>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sz w:val="28"/>
          <w:szCs w:val="28"/>
        </w:rPr>
        <w:t>,</w:t>
      </w:r>
      <w:r w:rsidR="00AF75B4">
        <w:rPr>
          <w:rFonts w:ascii="Times New Roman" w:hAnsi="Times New Roman"/>
          <w:sz w:val="28"/>
          <w:szCs w:val="28"/>
        </w:rPr>
        <w:t>.</w:t>
      </w:r>
    </w:p>
    <w:p w:rsidR="009A2A7C" w:rsidRPr="009A2A7C" w:rsidRDefault="009A2A7C"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FA0750" w:rsidRPr="001A249A" w:rsidRDefault="00FA0750"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r w:rsidR="002028F7" w:rsidRPr="002028F7">
        <w:rPr>
          <w:rFonts w:ascii="Times New Roman" w:hAnsi="Times New Roman"/>
          <w:b/>
          <w:i/>
          <w:sz w:val="24"/>
          <w:szCs w:val="24"/>
          <w:highlight w:val="cyan"/>
        </w:rPr>
        <w:t xml:space="preserve"> </w:t>
      </w:r>
    </w:p>
    <w:p w:rsidR="009A2A7C" w:rsidRPr="009A2A7C" w:rsidRDefault="009A2A7C"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57263" w:rsidRPr="00E57263">
        <w:rPr>
          <w:rFonts w:ascii="Times New Roman" w:hAnsi="Times New Roman"/>
          <w:spacing w:val="-6"/>
          <w:sz w:val="28"/>
          <w:szCs w:val="28"/>
        </w:rPr>
        <w:t>09</w:t>
      </w:r>
      <w:r w:rsidR="00E57263">
        <w:rPr>
          <w:rFonts w:ascii="Times New Roman" w:hAnsi="Times New Roman"/>
          <w:spacing w:val="-6"/>
          <w:sz w:val="28"/>
          <w:szCs w:val="28"/>
        </w:rPr>
        <w:t>-00 (время московское) «</w:t>
      </w:r>
      <w:r w:rsidR="00E57263" w:rsidRPr="00E57263">
        <w:rPr>
          <w:rFonts w:ascii="Times New Roman" w:hAnsi="Times New Roman"/>
          <w:spacing w:val="-6"/>
          <w:sz w:val="28"/>
          <w:szCs w:val="28"/>
        </w:rPr>
        <w:t>30</w:t>
      </w:r>
      <w:r w:rsidRPr="009A2A7C">
        <w:rPr>
          <w:rFonts w:ascii="Times New Roman" w:hAnsi="Times New Roman"/>
          <w:spacing w:val="-6"/>
          <w:sz w:val="28"/>
          <w:szCs w:val="28"/>
        </w:rPr>
        <w:t xml:space="preserve">» </w:t>
      </w:r>
      <w:r w:rsidR="00E57263">
        <w:rPr>
          <w:rFonts w:ascii="Times New Roman" w:hAnsi="Times New Roman"/>
          <w:spacing w:val="-6"/>
          <w:sz w:val="28"/>
          <w:szCs w:val="28"/>
        </w:rPr>
        <w:t>октября</w:t>
      </w:r>
      <w:r w:rsidRPr="009A2A7C">
        <w:rPr>
          <w:rFonts w:ascii="Times New Roman" w:hAnsi="Times New Roman"/>
          <w:spacing w:val="-6"/>
          <w:sz w:val="28"/>
          <w:szCs w:val="28"/>
        </w:rPr>
        <w:t xml:space="preserve"> 2015 года. </w:t>
      </w:r>
    </w:p>
    <w:p w:rsidR="009A2A7C" w:rsidRPr="009A2A7C" w:rsidRDefault="009A2A7C"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AB69A9">
        <w:rPr>
          <w:rFonts w:ascii="Times New Roman" w:hAnsi="Times New Roman"/>
          <w:spacing w:val="-6"/>
          <w:sz w:val="28"/>
          <w:szCs w:val="28"/>
        </w:rPr>
        <w:t>13</w:t>
      </w:r>
      <w:r w:rsidRPr="009A2A7C">
        <w:rPr>
          <w:rFonts w:ascii="Times New Roman" w:hAnsi="Times New Roman"/>
          <w:spacing w:val="-6"/>
          <w:sz w:val="28"/>
          <w:szCs w:val="28"/>
        </w:rPr>
        <w:t xml:space="preserve">» </w:t>
      </w:r>
      <w:r w:rsidR="00132929">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AB69A9">
        <w:rPr>
          <w:rFonts w:ascii="Times New Roman" w:hAnsi="Times New Roman"/>
          <w:spacing w:val="-6"/>
          <w:sz w:val="28"/>
          <w:szCs w:val="28"/>
        </w:rPr>
        <w:t xml:space="preserve">ноября </w:t>
      </w:r>
      <w:r w:rsidRPr="009A2A7C">
        <w:rPr>
          <w:rFonts w:ascii="Times New Roman" w:hAnsi="Times New Roman"/>
          <w:sz w:val="28"/>
          <w:szCs w:val="28"/>
        </w:rPr>
        <w:t>2015 года.</w:t>
      </w:r>
    </w:p>
    <w:p w:rsidR="009A2A7C" w:rsidRPr="009A2A7C" w:rsidRDefault="009A2A7C"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AB69A9">
        <w:rPr>
          <w:rFonts w:ascii="Times New Roman" w:hAnsi="Times New Roman"/>
          <w:spacing w:val="-6"/>
          <w:sz w:val="28"/>
          <w:szCs w:val="28"/>
        </w:rPr>
        <w:t>13</w:t>
      </w:r>
      <w:r w:rsidRPr="009A2A7C">
        <w:rPr>
          <w:rFonts w:ascii="Times New Roman" w:hAnsi="Times New Roman"/>
          <w:spacing w:val="-6"/>
          <w:sz w:val="28"/>
          <w:szCs w:val="28"/>
        </w:rPr>
        <w:t xml:space="preserve">» </w:t>
      </w:r>
      <w:r w:rsidR="00132929">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AB69A9">
        <w:rPr>
          <w:rFonts w:ascii="Times New Roman" w:hAnsi="Times New Roman"/>
          <w:spacing w:val="-6"/>
          <w:sz w:val="28"/>
          <w:szCs w:val="28"/>
        </w:rPr>
        <w:t xml:space="preserve">ноября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4209F" w:rsidRPr="0094209F" w:rsidRDefault="009A2A7C" w:rsidP="00AF75B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4209F" w:rsidRDefault="0094209F" w:rsidP="0094209F">
      <w:pPr>
        <w:pStyle w:val="1"/>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4209F">
        <w:rPr>
          <w:rFonts w:ascii="Times New Roman" w:hAnsi="Times New Roman"/>
          <w:spacing w:val="-6"/>
          <w:sz w:val="28"/>
          <w:szCs w:val="28"/>
        </w:rPr>
        <w:t>в соответствии с законодательством Российской Федерации для заключения договора необходимо его одобрени</w:t>
      </w:r>
      <w:r>
        <w:rPr>
          <w:rFonts w:ascii="Times New Roman" w:hAnsi="Times New Roman"/>
          <w:spacing w:val="-6"/>
          <w:sz w:val="28"/>
          <w:szCs w:val="28"/>
        </w:rPr>
        <w:t xml:space="preserve">е органом управления заказчика; </w:t>
      </w:r>
    </w:p>
    <w:p w:rsidR="0094209F" w:rsidRDefault="0094209F" w:rsidP="0094209F">
      <w:pPr>
        <w:pStyle w:val="1"/>
        <w:tabs>
          <w:tab w:val="left" w:pos="0"/>
        </w:tabs>
        <w:spacing w:after="0" w:line="240" w:lineRule="auto"/>
        <w:ind w:left="0"/>
        <w:contextualSpacing w:val="0"/>
        <w:jc w:val="both"/>
        <w:rPr>
          <w:rFonts w:ascii="Times New Roman" w:hAnsi="Times New Roman"/>
          <w:sz w:val="28"/>
          <w:szCs w:val="28"/>
        </w:rPr>
      </w:pPr>
      <w:r>
        <w:rPr>
          <w:rFonts w:ascii="Times New Roman" w:hAnsi="Times New Roman"/>
          <w:spacing w:val="-6"/>
          <w:sz w:val="28"/>
          <w:szCs w:val="28"/>
        </w:rPr>
        <w:tab/>
      </w:r>
      <w:r w:rsidRPr="0094209F">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ascii="Times New Roman" w:hAnsi="Times New Roman"/>
          <w:sz w:val="28"/>
          <w:szCs w:val="28"/>
        </w:rPr>
        <w:t xml:space="preserve"> </w:t>
      </w:r>
    </w:p>
    <w:p w:rsidR="009A2A7C" w:rsidRPr="0094209F" w:rsidRDefault="0094209F" w:rsidP="0094209F">
      <w:pPr>
        <w:pStyle w:val="1"/>
        <w:tabs>
          <w:tab w:val="left" w:pos="0"/>
        </w:tabs>
        <w:spacing w:after="0" w:line="240" w:lineRule="auto"/>
        <w:ind w:left="0"/>
        <w:contextualSpacing w:val="0"/>
        <w:jc w:val="both"/>
        <w:rPr>
          <w:rFonts w:ascii="Times New Roman" w:hAnsi="Times New Roman"/>
          <w:b/>
          <w:sz w:val="28"/>
          <w:szCs w:val="28"/>
        </w:rPr>
      </w:pPr>
      <w:r>
        <w:rPr>
          <w:rFonts w:ascii="Times New Roman" w:hAnsi="Times New Roman"/>
          <w:sz w:val="28"/>
          <w:szCs w:val="28"/>
        </w:rPr>
        <w:tab/>
      </w:r>
      <w:r w:rsidR="009A2A7C" w:rsidRPr="0094209F">
        <w:rPr>
          <w:rFonts w:ascii="Times New Roman" w:eastAsia="Calibri"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009A2A7C" w:rsidRPr="0094209F">
        <w:rPr>
          <w:rFonts w:ascii="Times New Roman" w:eastAsia="Calibri" w:hAnsi="Times New Roman"/>
          <w:spacing w:val="-6"/>
          <w:sz w:val="28"/>
          <w:szCs w:val="28"/>
        </w:rPr>
        <w:lastRenderedPageBreak/>
        <w:t>заявке на участие в закупке, с учетом преддоговорных переговоров, в проект договора, прилагаемый к закупочной документации.</w:t>
      </w:r>
    </w:p>
    <w:p w:rsidR="009A2A7C" w:rsidRPr="00911436" w:rsidRDefault="009A2A7C" w:rsidP="009A2A7C">
      <w:pPr>
        <w:tabs>
          <w:tab w:val="left" w:pos="1134"/>
        </w:tabs>
        <w:ind w:firstLine="709"/>
        <w:contextualSpacing/>
        <w:jc w:val="both"/>
        <w:rPr>
          <w:rFonts w:ascii="Times New Roman" w:hAnsi="Times New Roman" w:cs="Times New Roman"/>
          <w:sz w:val="28"/>
          <w:szCs w:val="28"/>
        </w:rPr>
      </w:pPr>
      <w:r w:rsidRPr="00911436">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911436">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911436">
        <w:rPr>
          <w:rFonts w:ascii="Times New Roman" w:eastAsia="Calibri" w:hAnsi="Times New Roman" w:cs="Times New Roman"/>
          <w:spacing w:val="-6"/>
          <w:sz w:val="28"/>
          <w:szCs w:val="28"/>
        </w:rPr>
        <w:t>10 (десяти) календарных дней со</w:t>
      </w:r>
      <w:r w:rsidRPr="00911436">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EA6509" w:rsidRDefault="009A2A7C" w:rsidP="00132929">
      <w:pPr>
        <w:numPr>
          <w:ilvl w:val="0"/>
          <w:numId w:val="6"/>
        </w:numPr>
        <w:tabs>
          <w:tab w:val="left" w:pos="0"/>
          <w:tab w:val="left" w:pos="1134"/>
        </w:tabs>
        <w:spacing w:after="0" w:line="240" w:lineRule="auto"/>
        <w:ind w:left="0" w:firstLine="567"/>
        <w:contextualSpacing/>
        <w:jc w:val="both"/>
        <w:rPr>
          <w:rFonts w:ascii="Times New Roman" w:eastAsia="Calibri" w:hAnsi="Times New Roman" w:cs="Times New Roman"/>
          <w:i/>
          <w:spacing w:val="-6"/>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w:t>
      </w:r>
      <w:r w:rsidR="00132929">
        <w:rPr>
          <w:rFonts w:ascii="Times New Roman" w:hAnsi="Times New Roman" w:cs="Times New Roman"/>
          <w:spacing w:val="-6"/>
          <w:sz w:val="28"/>
          <w:szCs w:val="28"/>
        </w:rPr>
        <w:br/>
      </w:r>
      <w:r w:rsidRPr="00EA6509">
        <w:rPr>
          <w:rFonts w:ascii="Times New Roman" w:eastAsia="Calibri" w:hAnsi="Times New Roman" w:cs="Times New Roman"/>
          <w:i/>
          <w:spacing w:val="-6"/>
          <w:sz w:val="28"/>
          <w:szCs w:val="28"/>
        </w:rPr>
        <w:t>обеспечение возврата аванса на сумму не менее суммы авансовых платежей</w:t>
      </w:r>
      <w:r w:rsidR="00132929" w:rsidRPr="00EA6509">
        <w:rPr>
          <w:rFonts w:ascii="Times New Roman" w:eastAsia="Calibri" w:hAnsi="Times New Roman" w:cs="Times New Roman"/>
          <w:i/>
          <w:spacing w:val="-6"/>
          <w:sz w:val="28"/>
          <w:szCs w:val="28"/>
        </w:rPr>
        <w:t xml:space="preserve"> со сроком 60 дней от срока исполнений обязате</w:t>
      </w:r>
      <w:r w:rsidR="00EA6509" w:rsidRPr="00EA6509">
        <w:rPr>
          <w:rFonts w:ascii="Times New Roman" w:eastAsia="Calibri" w:hAnsi="Times New Roman" w:cs="Times New Roman"/>
          <w:i/>
          <w:spacing w:val="-6"/>
          <w:sz w:val="28"/>
          <w:szCs w:val="28"/>
        </w:rPr>
        <w:t>льств по договору</w:t>
      </w:r>
      <w:r w:rsidR="00EA6509">
        <w:rPr>
          <w:rFonts w:ascii="Times New Roman" w:eastAsia="Calibri" w:hAnsi="Times New Roman" w:cs="Times New Roman"/>
          <w:i/>
          <w:spacing w:val="-6"/>
          <w:sz w:val="28"/>
          <w:szCs w:val="28"/>
        </w:rPr>
        <w:t>.</w:t>
      </w:r>
    </w:p>
    <w:p w:rsidR="009A2A7C" w:rsidRPr="00EA6509" w:rsidRDefault="009A2A7C" w:rsidP="00EA6509">
      <w:pPr>
        <w:tabs>
          <w:tab w:val="left" w:pos="1134"/>
        </w:tabs>
        <w:spacing w:after="0"/>
        <w:ind w:firstLine="709"/>
        <w:contextualSpacing/>
        <w:jc w:val="both"/>
        <w:rPr>
          <w:rFonts w:ascii="Times New Roman" w:eastAsia="Calibri" w:hAnsi="Times New Roman" w:cs="Times New Roman"/>
          <w:i/>
          <w:spacing w:val="-6"/>
          <w:sz w:val="28"/>
          <w:szCs w:val="28"/>
        </w:rPr>
      </w:pPr>
      <w:r w:rsidRPr="00EA6509">
        <w:rPr>
          <w:rFonts w:ascii="Times New Roman" w:eastAsia="Calibri" w:hAnsi="Times New Roman" w:cs="Times New Roman"/>
          <w:i/>
          <w:spacing w:val="-6"/>
          <w:sz w:val="28"/>
          <w:szCs w:val="28"/>
        </w:rPr>
        <w:t>В случае предоставления обеспечения исполнения обязательств по договору в форме:</w:t>
      </w:r>
    </w:p>
    <w:p w:rsidR="009A2A7C" w:rsidRPr="00EA6509" w:rsidRDefault="009A2A7C" w:rsidP="009A2A7C">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lang w:eastAsia="ru-RU"/>
        </w:rPr>
      </w:pPr>
      <w:r w:rsidRPr="00EA6509">
        <w:rPr>
          <w:rFonts w:ascii="Times New Roman" w:hAnsi="Times New Roman"/>
          <w:i/>
          <w:spacing w:val="-6"/>
          <w:sz w:val="28"/>
          <w:szCs w:val="28"/>
          <w:lang w:eastAsia="ru-RU"/>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373B1C">
          <w:rPr>
            <w:rFonts w:ascii="Times New Roman" w:hAnsi="Times New Roman"/>
            <w:i/>
            <w:spacing w:val="-6"/>
            <w:sz w:val="28"/>
            <w:szCs w:val="28"/>
            <w:lang w:eastAsia="ru-RU"/>
          </w:rPr>
          <w:t>Форме</w:t>
        </w:r>
      </w:hyperlink>
      <w:r w:rsidRPr="00EA6509">
        <w:rPr>
          <w:rFonts w:ascii="Times New Roman" w:hAnsi="Times New Roman"/>
          <w:i/>
          <w:spacing w:val="-6"/>
          <w:sz w:val="28"/>
          <w:szCs w:val="28"/>
          <w:lang w:eastAsia="ru-RU"/>
        </w:rPr>
        <w:t xml:space="preserve"> </w:t>
      </w:r>
      <w:r w:rsidR="00373B1C" w:rsidRPr="00373B1C">
        <w:rPr>
          <w:rFonts w:ascii="Times New Roman" w:hAnsi="Times New Roman"/>
          <w:i/>
          <w:spacing w:val="-6"/>
          <w:sz w:val="28"/>
          <w:szCs w:val="28"/>
          <w:lang w:eastAsia="ru-RU"/>
        </w:rPr>
        <w:t>8</w:t>
      </w:r>
      <w:r w:rsidRPr="00EA6509">
        <w:rPr>
          <w:rFonts w:ascii="Times New Roman" w:hAnsi="Times New Roman"/>
          <w:i/>
          <w:spacing w:val="-6"/>
          <w:sz w:val="28"/>
          <w:szCs w:val="28"/>
          <w:lang w:eastAsia="ru-RU"/>
        </w:rPr>
        <w:t xml:space="preserve"> согласно подразделу </w:t>
      </w:r>
      <w:r w:rsidR="00373B1C" w:rsidRPr="00373B1C">
        <w:rPr>
          <w:rFonts w:ascii="Times New Roman" w:hAnsi="Times New Roman"/>
          <w:i/>
          <w:spacing w:val="-6"/>
          <w:sz w:val="28"/>
          <w:szCs w:val="28"/>
          <w:lang w:eastAsia="ru-RU"/>
        </w:rPr>
        <w:t>3</w:t>
      </w:r>
      <w:r w:rsidRPr="00EA6509">
        <w:rPr>
          <w:rFonts w:ascii="Times New Roman" w:hAnsi="Times New Roman"/>
          <w:i/>
          <w:spacing w:val="-6"/>
          <w:sz w:val="28"/>
          <w:szCs w:val="28"/>
          <w:lang w:eastAsia="ru-RU"/>
        </w:rPr>
        <w:t>.</w:t>
      </w:r>
      <w:r w:rsidR="00C3524D" w:rsidRPr="00EA6509">
        <w:rPr>
          <w:rFonts w:ascii="Times New Roman" w:hAnsi="Times New Roman"/>
          <w:i/>
          <w:spacing w:val="-6"/>
          <w:sz w:val="28"/>
          <w:szCs w:val="28"/>
          <w:lang w:eastAsia="ru-RU"/>
        </w:rPr>
        <w:t>2</w:t>
      </w:r>
      <w:r w:rsidRPr="00EA6509">
        <w:rPr>
          <w:rFonts w:ascii="Times New Roman" w:hAnsi="Times New Roman"/>
          <w:i/>
          <w:spacing w:val="-6"/>
          <w:sz w:val="28"/>
          <w:szCs w:val="28"/>
          <w:lang w:eastAsia="ru-RU"/>
        </w:rPr>
        <w:t>.;</w:t>
      </w:r>
    </w:p>
    <w:p w:rsidR="00373B1C" w:rsidRPr="00373B1C" w:rsidRDefault="009A2A7C" w:rsidP="00250107">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lang w:eastAsia="ru-RU"/>
        </w:rPr>
      </w:pPr>
      <w:r w:rsidRPr="00373B1C">
        <w:rPr>
          <w:rFonts w:ascii="Times New Roman" w:hAnsi="Times New Roman"/>
          <w:i/>
          <w:spacing w:val="-6"/>
          <w:sz w:val="28"/>
          <w:szCs w:val="28"/>
          <w:lang w:eastAsia="ru-RU"/>
        </w:rPr>
        <w:t xml:space="preserve">поручительства, такое обеспечение предоставляется по </w:t>
      </w:r>
      <w:hyperlink w:anchor="_ДОГОВОР_ПОРУЧИТЕЛЬСТВА_(Форма" w:history="1">
        <w:r w:rsidRPr="009109E9">
          <w:rPr>
            <w:rFonts w:ascii="Times New Roman" w:hAnsi="Times New Roman"/>
            <w:i/>
            <w:spacing w:val="-6"/>
            <w:sz w:val="28"/>
            <w:szCs w:val="28"/>
            <w:lang w:eastAsia="ru-RU"/>
          </w:rPr>
          <w:t>Форме</w:t>
        </w:r>
      </w:hyperlink>
      <w:r w:rsidRPr="00373B1C">
        <w:rPr>
          <w:rFonts w:ascii="Times New Roman" w:hAnsi="Times New Roman"/>
          <w:i/>
          <w:spacing w:val="-6"/>
          <w:sz w:val="28"/>
          <w:szCs w:val="28"/>
          <w:lang w:eastAsia="ru-RU"/>
        </w:rPr>
        <w:t xml:space="preserve"> </w:t>
      </w:r>
      <w:r w:rsidR="00373B1C" w:rsidRPr="00373B1C">
        <w:rPr>
          <w:rFonts w:ascii="Times New Roman" w:hAnsi="Times New Roman"/>
          <w:i/>
          <w:spacing w:val="-6"/>
          <w:sz w:val="28"/>
          <w:szCs w:val="28"/>
          <w:lang w:eastAsia="ru-RU"/>
        </w:rPr>
        <w:t>9</w:t>
      </w:r>
      <w:r w:rsidRPr="00373B1C">
        <w:rPr>
          <w:rFonts w:ascii="Times New Roman" w:hAnsi="Times New Roman"/>
          <w:i/>
          <w:spacing w:val="-6"/>
          <w:sz w:val="28"/>
          <w:szCs w:val="28"/>
          <w:lang w:eastAsia="ru-RU"/>
        </w:rPr>
        <w:t xml:space="preserve"> согласно подразделу </w:t>
      </w:r>
      <w:r w:rsidR="00373B1C" w:rsidRPr="00373B1C">
        <w:rPr>
          <w:rFonts w:ascii="Times New Roman" w:hAnsi="Times New Roman"/>
          <w:i/>
          <w:spacing w:val="-6"/>
          <w:sz w:val="28"/>
          <w:szCs w:val="28"/>
          <w:lang w:eastAsia="ru-RU"/>
        </w:rPr>
        <w:t>3.2.</w:t>
      </w:r>
      <w:r w:rsidRPr="00373B1C">
        <w:rPr>
          <w:rFonts w:ascii="Times New Roman" w:hAnsi="Times New Roman"/>
          <w:i/>
          <w:spacing w:val="-6"/>
          <w:sz w:val="28"/>
          <w:szCs w:val="28"/>
          <w:lang w:eastAsia="ru-RU"/>
        </w:rPr>
        <w:t>;</w:t>
      </w:r>
    </w:p>
    <w:p w:rsidR="009A2A7C" w:rsidRPr="00373B1C" w:rsidRDefault="009A2A7C" w:rsidP="00250107">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lang w:eastAsia="ru-RU"/>
        </w:rPr>
      </w:pPr>
      <w:r w:rsidRPr="00373B1C">
        <w:rPr>
          <w:rFonts w:ascii="Times New Roman" w:hAnsi="Times New Roman"/>
          <w:i/>
          <w:spacing w:val="-6"/>
          <w:sz w:val="28"/>
          <w:szCs w:val="28"/>
          <w:lang w:eastAsia="ru-RU"/>
        </w:rPr>
        <w:t>денежных средств, такое обеспечение предоставляется путем их перечисления заказчику по следующим реквизитам:</w:t>
      </w:r>
    </w:p>
    <w:p w:rsidR="00250107" w:rsidRPr="00EA6509" w:rsidRDefault="00250107" w:rsidP="00250107">
      <w:pPr>
        <w:tabs>
          <w:tab w:val="left" w:pos="1134"/>
        </w:tabs>
        <w:spacing w:after="0" w:line="240" w:lineRule="auto"/>
        <w:ind w:right="153"/>
        <w:jc w:val="both"/>
        <w:rPr>
          <w:rFonts w:ascii="Times New Roman" w:eastAsia="Calibri" w:hAnsi="Times New Roman" w:cs="Times New Roman"/>
          <w:i/>
          <w:spacing w:val="-6"/>
          <w:sz w:val="28"/>
          <w:szCs w:val="28"/>
        </w:rPr>
      </w:pPr>
    </w:p>
    <w:p w:rsidR="009A2A7C" w:rsidRPr="00EA6509" w:rsidRDefault="009A2A7C" w:rsidP="00250107">
      <w:pPr>
        <w:pStyle w:val="a8"/>
        <w:rPr>
          <w:rFonts w:eastAsia="Calibri"/>
          <w:i/>
          <w:spacing w:val="-6"/>
          <w:sz w:val="28"/>
          <w:szCs w:val="28"/>
        </w:rPr>
      </w:pPr>
      <w:r w:rsidRPr="00EA6509">
        <w:rPr>
          <w:rFonts w:eastAsia="Calibri"/>
          <w:i/>
          <w:spacing w:val="-6"/>
          <w:sz w:val="28"/>
          <w:szCs w:val="28"/>
        </w:rPr>
        <w:t>Получатель: ФГУП «РФЯЦ-ВНИИЭФ»</w:t>
      </w:r>
      <w:r w:rsidRPr="00EA6509">
        <w:rPr>
          <w:rFonts w:eastAsia="Calibri"/>
          <w:i/>
          <w:spacing w:val="-6"/>
          <w:sz w:val="28"/>
          <w:szCs w:val="28"/>
        </w:rPr>
        <w:tab/>
        <w:t xml:space="preserve"> </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607188, Нижегородская обл. г. Саров</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пр. Мира, 37</w:t>
      </w:r>
      <w:r w:rsidRPr="00EA6509">
        <w:rPr>
          <w:rFonts w:eastAsia="Calibri"/>
          <w:i/>
          <w:spacing w:val="-6"/>
          <w:sz w:val="28"/>
          <w:szCs w:val="28"/>
        </w:rPr>
        <w:tab/>
      </w:r>
      <w:r w:rsidRPr="00EA6509">
        <w:rPr>
          <w:rFonts w:eastAsia="Calibri"/>
          <w:i/>
          <w:spacing w:val="-6"/>
          <w:sz w:val="28"/>
          <w:szCs w:val="28"/>
        </w:rPr>
        <w:tab/>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ИНН 5254001230/КПП 525350001</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Банковские реквизиты:</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р/с 40502810600000123002</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в ОАО «АКБ Саровбизнесбанк» г. Саров</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БИК 042204721</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к/с 30101810200000000721</w:t>
      </w:r>
    </w:p>
    <w:p w:rsidR="009A2A7C" w:rsidRPr="00EA6509" w:rsidRDefault="009A2A7C" w:rsidP="00250107">
      <w:pPr>
        <w:pStyle w:val="a4"/>
        <w:spacing w:before="0" w:beforeAutospacing="0" w:after="0" w:afterAutospacing="0"/>
        <w:jc w:val="both"/>
        <w:rPr>
          <w:rFonts w:eastAsia="Calibri"/>
          <w:i/>
          <w:spacing w:val="-6"/>
          <w:sz w:val="28"/>
          <w:szCs w:val="28"/>
        </w:rPr>
      </w:pPr>
      <w:r w:rsidRPr="00EA6509">
        <w:rPr>
          <w:rFonts w:eastAsia="Calibri"/>
          <w:i/>
          <w:spacing w:val="-6"/>
          <w:sz w:val="28"/>
          <w:szCs w:val="28"/>
        </w:rPr>
        <w:t>Либо</w:t>
      </w:r>
    </w:p>
    <w:p w:rsidR="00250107" w:rsidRPr="00EA6509" w:rsidRDefault="00250107" w:rsidP="00250107">
      <w:pPr>
        <w:pStyle w:val="a4"/>
        <w:spacing w:before="0" w:beforeAutospacing="0" w:after="0" w:afterAutospacing="0"/>
        <w:jc w:val="both"/>
        <w:rPr>
          <w:rFonts w:eastAsia="Calibri"/>
          <w:i/>
          <w:spacing w:val="-6"/>
          <w:sz w:val="28"/>
          <w:szCs w:val="28"/>
        </w:rPr>
      </w:pPr>
    </w:p>
    <w:p w:rsidR="009A2A7C" w:rsidRPr="00EA6509" w:rsidRDefault="009A2A7C" w:rsidP="00250107">
      <w:pPr>
        <w:pStyle w:val="a8"/>
        <w:rPr>
          <w:rFonts w:eastAsia="Calibri"/>
          <w:i/>
          <w:spacing w:val="-6"/>
          <w:sz w:val="28"/>
          <w:szCs w:val="28"/>
        </w:rPr>
      </w:pPr>
      <w:r w:rsidRPr="00EA6509">
        <w:rPr>
          <w:rFonts w:eastAsia="Calibri"/>
          <w:i/>
          <w:spacing w:val="-6"/>
          <w:sz w:val="28"/>
          <w:szCs w:val="28"/>
        </w:rPr>
        <w:t>Получатель: ФГУП «РФЯЦ-ВНИИЭФ»</w:t>
      </w:r>
      <w:r w:rsidRPr="00EA6509">
        <w:rPr>
          <w:rFonts w:eastAsia="Calibri"/>
          <w:i/>
          <w:spacing w:val="-6"/>
          <w:sz w:val="28"/>
          <w:szCs w:val="28"/>
        </w:rPr>
        <w:tab/>
        <w:t xml:space="preserve"> </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607188, Нижегородская обл. г. Саров</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пр. Мира, 37</w:t>
      </w:r>
      <w:r w:rsidRPr="00EA6509">
        <w:rPr>
          <w:rFonts w:eastAsia="Calibri"/>
          <w:i/>
          <w:spacing w:val="-6"/>
          <w:sz w:val="28"/>
          <w:szCs w:val="28"/>
        </w:rPr>
        <w:tab/>
      </w:r>
      <w:r w:rsidRPr="00EA6509">
        <w:rPr>
          <w:rFonts w:eastAsia="Calibri"/>
          <w:i/>
          <w:spacing w:val="-6"/>
          <w:sz w:val="28"/>
          <w:szCs w:val="28"/>
        </w:rPr>
        <w:tab/>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ИНН 5254001230/КПП 525350001</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Банковские реквизиты:</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р/с 40502810242410000008</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 xml:space="preserve">в Волго-Вятский банк Сбербанка России </w:t>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г. Нижний Новгород</w:t>
      </w:r>
      <w:r w:rsidRPr="00EA6509">
        <w:rPr>
          <w:rFonts w:eastAsia="Calibri"/>
          <w:i/>
          <w:spacing w:val="-6"/>
          <w:sz w:val="28"/>
          <w:szCs w:val="28"/>
        </w:rPr>
        <w:tab/>
      </w:r>
    </w:p>
    <w:p w:rsidR="009A2A7C" w:rsidRPr="00EA6509" w:rsidRDefault="009A2A7C" w:rsidP="00250107">
      <w:pPr>
        <w:pStyle w:val="a8"/>
        <w:rPr>
          <w:rFonts w:eastAsia="Calibri"/>
          <w:i/>
          <w:spacing w:val="-6"/>
          <w:sz w:val="28"/>
          <w:szCs w:val="28"/>
        </w:rPr>
      </w:pPr>
      <w:r w:rsidRPr="00EA6509">
        <w:rPr>
          <w:rFonts w:eastAsia="Calibri"/>
          <w:i/>
          <w:spacing w:val="-6"/>
          <w:sz w:val="28"/>
          <w:szCs w:val="28"/>
        </w:rPr>
        <w:t>БИК 042202603</w:t>
      </w:r>
    </w:p>
    <w:p w:rsidR="009A2A7C" w:rsidRPr="00EA6509" w:rsidRDefault="009A2A7C" w:rsidP="00142ECA">
      <w:pPr>
        <w:pStyle w:val="a8"/>
        <w:rPr>
          <w:rFonts w:eastAsia="Calibri"/>
          <w:i/>
          <w:spacing w:val="-6"/>
          <w:sz w:val="28"/>
          <w:szCs w:val="28"/>
        </w:rPr>
      </w:pPr>
      <w:r w:rsidRPr="00EA6509">
        <w:rPr>
          <w:rFonts w:eastAsia="Calibri"/>
          <w:i/>
          <w:spacing w:val="-6"/>
          <w:sz w:val="28"/>
          <w:szCs w:val="28"/>
        </w:rPr>
        <w:t>к/с 30101810900000000603</w:t>
      </w:r>
    </w:p>
    <w:p w:rsidR="009A2A7C" w:rsidRPr="009A2A7C" w:rsidRDefault="009A2A7C" w:rsidP="00AF75B4">
      <w:pPr>
        <w:numPr>
          <w:ilvl w:val="0"/>
          <w:numId w:val="6"/>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AF75B4">
      <w:pPr>
        <w:numPr>
          <w:ilvl w:val="0"/>
          <w:numId w:val="6"/>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w:t>
      </w:r>
      <w:r w:rsidRPr="009A2A7C">
        <w:rPr>
          <w:rFonts w:ascii="Times New Roman" w:hAnsi="Times New Roman" w:cs="Times New Roman"/>
          <w:sz w:val="28"/>
          <w:szCs w:val="28"/>
        </w:rPr>
        <w:lastRenderedPageBreak/>
        <w:t>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AF75B4">
      <w:pPr>
        <w:pStyle w:val="a7"/>
        <w:numPr>
          <w:ilvl w:val="0"/>
          <w:numId w:val="6"/>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2F1877">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194BF0">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25FB" w:rsidRDefault="003125FB" w:rsidP="009A2A7C">
      <w:pPr>
        <w:spacing w:after="0" w:line="240" w:lineRule="auto"/>
      </w:pPr>
      <w:r>
        <w:separator/>
      </w:r>
    </w:p>
  </w:endnote>
  <w:endnote w:type="continuationSeparator" w:id="1">
    <w:p w:rsidR="003125FB" w:rsidRDefault="003125F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25FB" w:rsidRDefault="003125FB" w:rsidP="009A2A7C">
      <w:pPr>
        <w:spacing w:after="0" w:line="240" w:lineRule="auto"/>
      </w:pPr>
      <w:r>
        <w:separator/>
      </w:r>
    </w:p>
  </w:footnote>
  <w:footnote w:type="continuationSeparator" w:id="1">
    <w:p w:rsidR="003125FB" w:rsidRDefault="003125F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DE56F3" w:rsidRDefault="009A2A7C" w:rsidP="00DE56F3">
    <w:pPr>
      <w:spacing w:after="0"/>
      <w:ind w:right="23"/>
      <w:jc w:val="center"/>
      <w:rPr>
        <w:rFonts w:ascii="Times New Roman" w:hAnsi="Times New Roman" w:cs="Times New Roman"/>
        <w:b/>
        <w:sz w:val="28"/>
        <w:szCs w:val="28"/>
      </w:rPr>
    </w:pPr>
    <w:r w:rsidRPr="00DE56F3">
      <w:rPr>
        <w:rFonts w:ascii="Times New Roman" w:hAnsi="Times New Roman" w:cs="Times New Roman"/>
        <w:b/>
        <w:sz w:val="28"/>
        <w:szCs w:val="28"/>
      </w:rPr>
      <w:t xml:space="preserve">Федеральное государственное унитарное предприятие </w:t>
    </w:r>
  </w:p>
  <w:p w:rsidR="009A2A7C" w:rsidRPr="00DE56F3" w:rsidRDefault="009A2A7C" w:rsidP="00DE56F3">
    <w:pPr>
      <w:spacing w:after="0"/>
      <w:ind w:right="23"/>
      <w:jc w:val="center"/>
      <w:rPr>
        <w:rFonts w:ascii="Times New Roman" w:hAnsi="Times New Roman" w:cs="Times New Roman"/>
        <w:b/>
        <w:sz w:val="28"/>
        <w:szCs w:val="28"/>
      </w:rPr>
    </w:pPr>
    <w:r w:rsidRPr="00DE56F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262D49" w:rsidP="009A2A7C">
    <w:pPr>
      <w:pStyle w:val="ab"/>
    </w:pPr>
    <w:r w:rsidRPr="00262D4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1154E"/>
    <w:rsid w:val="000D6682"/>
    <w:rsid w:val="00103FDB"/>
    <w:rsid w:val="00130218"/>
    <w:rsid w:val="00132929"/>
    <w:rsid w:val="00142ECA"/>
    <w:rsid w:val="00166B77"/>
    <w:rsid w:val="00194BF0"/>
    <w:rsid w:val="001A249A"/>
    <w:rsid w:val="001B582D"/>
    <w:rsid w:val="002028F7"/>
    <w:rsid w:val="00250107"/>
    <w:rsid w:val="00253E14"/>
    <w:rsid w:val="00262D49"/>
    <w:rsid w:val="002976CF"/>
    <w:rsid w:val="002D4948"/>
    <w:rsid w:val="002F1877"/>
    <w:rsid w:val="003125FB"/>
    <w:rsid w:val="00373B1C"/>
    <w:rsid w:val="003D31C5"/>
    <w:rsid w:val="003D38BD"/>
    <w:rsid w:val="00407800"/>
    <w:rsid w:val="004504A6"/>
    <w:rsid w:val="005C7FC1"/>
    <w:rsid w:val="005D5AE7"/>
    <w:rsid w:val="006035FB"/>
    <w:rsid w:val="00666D4D"/>
    <w:rsid w:val="0068474D"/>
    <w:rsid w:val="00695143"/>
    <w:rsid w:val="006B11DB"/>
    <w:rsid w:val="00742687"/>
    <w:rsid w:val="008B00DA"/>
    <w:rsid w:val="009109E9"/>
    <w:rsid w:val="00911436"/>
    <w:rsid w:val="0094209F"/>
    <w:rsid w:val="009A2A7C"/>
    <w:rsid w:val="009C55E8"/>
    <w:rsid w:val="00A46358"/>
    <w:rsid w:val="00AB69A9"/>
    <w:rsid w:val="00AF75B4"/>
    <w:rsid w:val="00B055EA"/>
    <w:rsid w:val="00B631A5"/>
    <w:rsid w:val="00B7248C"/>
    <w:rsid w:val="00C3524D"/>
    <w:rsid w:val="00D065A9"/>
    <w:rsid w:val="00D95EDC"/>
    <w:rsid w:val="00DD2705"/>
    <w:rsid w:val="00DE56F3"/>
    <w:rsid w:val="00E57263"/>
    <w:rsid w:val="00EA6509"/>
    <w:rsid w:val="00EC0F64"/>
    <w:rsid w:val="00FA0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D4D"/>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6B11DB"/>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6B11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6854E-1355-4AE3-8E15-CEBD6469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Pages>
  <Words>1853</Words>
  <Characters>10564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24</cp:revision>
  <cp:lastPrinted>2015-10-23T08:33:00Z</cp:lastPrinted>
  <dcterms:created xsi:type="dcterms:W3CDTF">2015-05-28T12:43:00Z</dcterms:created>
  <dcterms:modified xsi:type="dcterms:W3CDTF">2015-10-23T09:09:00Z</dcterms:modified>
</cp:coreProperties>
</file>