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16"/>
        <w:tblW w:w="10173" w:type="dxa"/>
        <w:tblLook w:val="0000"/>
      </w:tblPr>
      <w:tblGrid>
        <w:gridCol w:w="4077"/>
        <w:gridCol w:w="6096"/>
      </w:tblGrid>
      <w:tr w:rsidR="00282F2A" w:rsidRPr="00D86B3C" w:rsidTr="00282F2A">
        <w:trPr>
          <w:trHeight w:val="1135"/>
        </w:trPr>
        <w:tc>
          <w:tcPr>
            <w:tcW w:w="4077" w:type="dxa"/>
          </w:tcPr>
          <w:p w:rsidR="00282F2A" w:rsidRPr="00D86B3C" w:rsidRDefault="00282F2A" w:rsidP="00282F2A">
            <w:pPr>
              <w:rPr>
                <w:bCs/>
                <w:sz w:val="28"/>
                <w:szCs w:val="28"/>
              </w:rPr>
            </w:pPr>
            <w:r w:rsidRPr="00D86B3C">
              <w:rPr>
                <w:bCs/>
                <w:sz w:val="28"/>
                <w:szCs w:val="28"/>
              </w:rPr>
              <w:t xml:space="preserve">СОГЛАСОВАНО </w:t>
            </w:r>
          </w:p>
          <w:p w:rsidR="00282F2A" w:rsidRPr="00D86B3C" w:rsidRDefault="0031020F" w:rsidP="00282F2A">
            <w:pPr>
              <w:rPr>
                <w:sz w:val="28"/>
                <w:szCs w:val="28"/>
              </w:rPr>
            </w:pPr>
            <w:r>
              <w:rPr>
                <w:sz w:val="28"/>
                <w:szCs w:val="28"/>
              </w:rPr>
              <w:t>Главный инженер проекта</w:t>
            </w:r>
          </w:p>
          <w:p w:rsidR="003E48B0" w:rsidRDefault="003E48B0" w:rsidP="00282F2A">
            <w:pPr>
              <w:jc w:val="right"/>
              <w:rPr>
                <w:sz w:val="28"/>
                <w:szCs w:val="28"/>
              </w:rPr>
            </w:pPr>
          </w:p>
          <w:p w:rsidR="003E48B0" w:rsidRPr="00D86B3C" w:rsidRDefault="003E48B0" w:rsidP="00282F2A">
            <w:pPr>
              <w:jc w:val="right"/>
              <w:rPr>
                <w:sz w:val="28"/>
                <w:szCs w:val="28"/>
              </w:rPr>
            </w:pPr>
          </w:p>
          <w:p w:rsidR="0031020F" w:rsidRDefault="0031020F" w:rsidP="0031020F">
            <w:pPr>
              <w:rPr>
                <w:sz w:val="28"/>
                <w:szCs w:val="28"/>
              </w:rPr>
            </w:pPr>
          </w:p>
          <w:p w:rsidR="0031020F" w:rsidRDefault="0031020F" w:rsidP="0031020F">
            <w:pPr>
              <w:rPr>
                <w:sz w:val="28"/>
                <w:szCs w:val="28"/>
              </w:rPr>
            </w:pPr>
          </w:p>
          <w:p w:rsidR="0031020F" w:rsidRDefault="0031020F" w:rsidP="0031020F">
            <w:pPr>
              <w:rPr>
                <w:sz w:val="28"/>
                <w:szCs w:val="28"/>
              </w:rPr>
            </w:pPr>
            <w:r>
              <w:rPr>
                <w:sz w:val="28"/>
                <w:szCs w:val="28"/>
              </w:rPr>
              <w:t>___________А.И. Скоробогатов</w:t>
            </w:r>
          </w:p>
          <w:p w:rsidR="00282F2A" w:rsidRPr="00D86B3C" w:rsidRDefault="0031020F" w:rsidP="00282F2A">
            <w:pPr>
              <w:rPr>
                <w:sz w:val="28"/>
                <w:szCs w:val="28"/>
              </w:rPr>
            </w:pPr>
            <w:r w:rsidRPr="00D86B3C">
              <w:rPr>
                <w:sz w:val="28"/>
                <w:szCs w:val="28"/>
              </w:rPr>
              <w:t>«___» __________ 20___ года</w:t>
            </w:r>
          </w:p>
        </w:tc>
        <w:tc>
          <w:tcPr>
            <w:tcW w:w="6096" w:type="dxa"/>
          </w:tcPr>
          <w:p w:rsidR="00282F2A" w:rsidRPr="00D86B3C" w:rsidRDefault="00282F2A" w:rsidP="00282F2A">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D86B3C">
              <w:rPr>
                <w:rFonts w:ascii="Times New Roman" w:hAnsi="Times New Roman" w:cs="Times New Roman"/>
                <w:bCs/>
                <w:sz w:val="28"/>
                <w:szCs w:val="28"/>
              </w:rPr>
              <w:t>УТВЕРЖДАЮ</w:t>
            </w:r>
          </w:p>
          <w:p w:rsidR="00282F2A" w:rsidRDefault="003E48B0" w:rsidP="00282F2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Исполнительный директор</w:t>
            </w:r>
          </w:p>
          <w:p w:rsidR="003E48B0" w:rsidRDefault="003E48B0" w:rsidP="00282F2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 xml:space="preserve">- заместитель директора </w:t>
            </w:r>
          </w:p>
          <w:p w:rsidR="003E48B0" w:rsidRDefault="003E48B0" w:rsidP="00282F2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по экономике и финансам</w:t>
            </w:r>
          </w:p>
          <w:p w:rsidR="003E48B0" w:rsidRDefault="003E48B0" w:rsidP="00282F2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 xml:space="preserve">ОАО "ЭНИЦ" </w:t>
            </w:r>
          </w:p>
          <w:p w:rsidR="003E48B0" w:rsidRDefault="003E48B0" w:rsidP="00282F2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
          <w:p w:rsidR="003E48B0" w:rsidRPr="00D86B3C" w:rsidRDefault="003E48B0" w:rsidP="00282F2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____________С.Н. Селькин</w:t>
            </w:r>
          </w:p>
          <w:p w:rsidR="00282F2A" w:rsidRPr="00D86B3C" w:rsidRDefault="003E48B0" w:rsidP="00282F2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D86B3C">
              <w:rPr>
                <w:rFonts w:ascii="Times New Roman" w:hAnsi="Times New Roman" w:cs="Times New Roman"/>
                <w:sz w:val="28"/>
                <w:szCs w:val="28"/>
              </w:rPr>
              <w:t xml:space="preserve"> </w:t>
            </w:r>
            <w:r w:rsidR="00282F2A" w:rsidRPr="00D86B3C">
              <w:rPr>
                <w:rFonts w:ascii="Times New Roman" w:hAnsi="Times New Roman" w:cs="Times New Roman"/>
                <w:sz w:val="28"/>
                <w:szCs w:val="28"/>
              </w:rPr>
              <w:t>«___» __________ 20___ года</w:t>
            </w:r>
          </w:p>
        </w:tc>
      </w:tr>
    </w:tbl>
    <w:p w:rsidR="00FF718F" w:rsidRPr="00FE6219" w:rsidRDefault="00FF718F">
      <w:pPr>
        <w:pStyle w:val="12"/>
        <w:tabs>
          <w:tab w:val="left" w:pos="2400"/>
        </w:tabs>
        <w:rPr>
          <w:szCs w:val="24"/>
        </w:rPr>
      </w:pPr>
      <w:r w:rsidRPr="00FE6219">
        <w:rPr>
          <w:szCs w:val="24"/>
        </w:rPr>
        <w:tab/>
      </w:r>
    </w:p>
    <w:p w:rsidR="00FF718F" w:rsidRPr="00FE6219" w:rsidRDefault="00FF718F"/>
    <w:p w:rsidR="00FF718F" w:rsidRPr="00FE6219" w:rsidRDefault="00FF718F"/>
    <w:p w:rsidR="00FF718F" w:rsidRPr="00D86B3C" w:rsidRDefault="00FF718F">
      <w:pPr>
        <w:pStyle w:val="110"/>
        <w:keepNext w:val="0"/>
        <w:rPr>
          <w:bCs/>
          <w:snapToGrid/>
          <w:sz w:val="28"/>
          <w:szCs w:val="24"/>
        </w:rPr>
      </w:pPr>
    </w:p>
    <w:p w:rsidR="00FF718F" w:rsidRPr="00D86B3C" w:rsidRDefault="00FF718F">
      <w:pPr>
        <w:jc w:val="center"/>
        <w:rPr>
          <w:bCs/>
          <w:sz w:val="28"/>
        </w:rPr>
      </w:pPr>
    </w:p>
    <w:p w:rsidR="00FF718F" w:rsidRPr="00D86B3C" w:rsidRDefault="00FF718F">
      <w:pPr>
        <w:pStyle w:val="110"/>
        <w:keepNext w:val="0"/>
        <w:rPr>
          <w:bCs/>
          <w:snapToGrid/>
          <w:sz w:val="28"/>
          <w:szCs w:val="24"/>
        </w:rPr>
      </w:pPr>
    </w:p>
    <w:p w:rsidR="00FF718F" w:rsidRPr="00D86B3C" w:rsidRDefault="00FF718F">
      <w:pPr>
        <w:jc w:val="center"/>
        <w:rPr>
          <w:bCs/>
          <w:sz w:val="28"/>
        </w:rPr>
      </w:pPr>
    </w:p>
    <w:p w:rsidR="00FF718F" w:rsidRPr="00D86B3C" w:rsidRDefault="00FF718F">
      <w:pPr>
        <w:jc w:val="center"/>
        <w:rPr>
          <w:bCs/>
          <w:sz w:val="28"/>
        </w:rPr>
      </w:pPr>
    </w:p>
    <w:p w:rsidR="00FF718F" w:rsidRPr="00D86B3C" w:rsidRDefault="00FF718F">
      <w:pPr>
        <w:jc w:val="center"/>
        <w:rPr>
          <w:bCs/>
          <w:sz w:val="28"/>
        </w:rPr>
      </w:pPr>
    </w:p>
    <w:p w:rsidR="00FF718F" w:rsidRPr="005C2D41" w:rsidRDefault="00FF718F" w:rsidP="00FF718F">
      <w:pPr>
        <w:jc w:val="center"/>
        <w:rPr>
          <w:bCs/>
          <w:sz w:val="28"/>
          <w:szCs w:val="28"/>
        </w:rPr>
      </w:pPr>
      <w:r w:rsidRPr="00D86B3C">
        <w:rPr>
          <w:bCs/>
          <w:sz w:val="28"/>
          <w:szCs w:val="28"/>
        </w:rPr>
        <w:t>ДОКУМЕНТАЦИЯ ПО ПРОВЕДЕНИЮ ЗАПРОСА ПРЕДЛОЖЕНИЙ</w:t>
      </w:r>
      <w:r w:rsidR="005C2D41" w:rsidRPr="005C2D41">
        <w:rPr>
          <w:bCs/>
          <w:sz w:val="28"/>
          <w:szCs w:val="28"/>
        </w:rPr>
        <w:t xml:space="preserve"> В ЭЛЕКТРОННОМ ВИДЕ</w:t>
      </w:r>
    </w:p>
    <w:p w:rsidR="00FF718F" w:rsidRPr="00D86B3C" w:rsidRDefault="00FF718F" w:rsidP="00FF718F">
      <w:pPr>
        <w:jc w:val="center"/>
        <w:rPr>
          <w:bCs/>
          <w:sz w:val="28"/>
          <w:szCs w:val="28"/>
        </w:rPr>
      </w:pPr>
      <w:r w:rsidRPr="00D86B3C">
        <w:rPr>
          <w:sz w:val="28"/>
          <w:szCs w:val="28"/>
        </w:rPr>
        <w:t>открытый запрос предложений на право заключения договора</w:t>
      </w:r>
    </w:p>
    <w:p w:rsidR="00FF718F" w:rsidRPr="008025A4" w:rsidRDefault="008025A4" w:rsidP="00FF718F">
      <w:pPr>
        <w:jc w:val="center"/>
        <w:rPr>
          <w:sz w:val="28"/>
          <w:szCs w:val="28"/>
        </w:rPr>
      </w:pPr>
      <w:r w:rsidRPr="008025A4">
        <w:rPr>
          <w:sz w:val="28"/>
          <w:szCs w:val="28"/>
        </w:rPr>
        <w:t>на поставку источников бесперебойного питания</w:t>
      </w: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caps/>
          <w:sz w:val="28"/>
          <w:szCs w:val="28"/>
        </w:rPr>
      </w:pPr>
      <w:r w:rsidRPr="00D86B3C">
        <w:rPr>
          <w:caps/>
          <w:sz w:val="28"/>
          <w:szCs w:val="28"/>
        </w:rPr>
        <w:t>том 1 «общая и коммерческая части»</w:t>
      </w:r>
    </w:p>
    <w:p w:rsidR="00FF718F" w:rsidRPr="00D86B3C" w:rsidRDefault="00FF718F">
      <w:pPr>
        <w:jc w:val="center"/>
        <w:rPr>
          <w:sz w:val="28"/>
          <w:szCs w:val="28"/>
        </w:rPr>
      </w:pPr>
    </w:p>
    <w:p w:rsidR="00FF718F" w:rsidRPr="00760CAF" w:rsidRDefault="00FF718F">
      <w:pPr>
        <w:jc w:val="center"/>
        <w:rPr>
          <w:i/>
          <w:sz w:val="28"/>
          <w:szCs w:val="28"/>
        </w:rPr>
      </w:pPr>
    </w:p>
    <w:p w:rsidR="00FF718F" w:rsidRDefault="00FF718F">
      <w:pPr>
        <w:jc w:val="center"/>
        <w:rPr>
          <w:sz w:val="28"/>
          <w:szCs w:val="28"/>
        </w:rPr>
      </w:pPr>
    </w:p>
    <w:p w:rsidR="00FF718F" w:rsidRDefault="00FF718F">
      <w:pPr>
        <w:jc w:val="center"/>
        <w:rPr>
          <w:sz w:val="28"/>
          <w:szCs w:val="28"/>
        </w:rPr>
      </w:pPr>
    </w:p>
    <w:p w:rsidR="00FF718F" w:rsidRDefault="00FF718F">
      <w:pPr>
        <w:jc w:val="center"/>
        <w:rPr>
          <w:sz w:val="28"/>
          <w:szCs w:val="28"/>
        </w:rPr>
      </w:pPr>
    </w:p>
    <w:p w:rsidR="00FF718F" w:rsidRPr="00D86B3C" w:rsidRDefault="00FF718F">
      <w:pPr>
        <w:jc w:val="center"/>
        <w:rPr>
          <w:sz w:val="28"/>
          <w:szCs w:val="28"/>
        </w:rPr>
      </w:pPr>
    </w:p>
    <w:p w:rsidR="00FF718F" w:rsidRPr="00D86B3C" w:rsidRDefault="00FF718F">
      <w:pPr>
        <w:jc w:val="center"/>
        <w:rPr>
          <w:sz w:val="28"/>
          <w:szCs w:val="28"/>
        </w:rPr>
      </w:pPr>
    </w:p>
    <w:p w:rsidR="00FF718F" w:rsidRPr="00D86B3C" w:rsidRDefault="00FF718F">
      <w:pPr>
        <w:jc w:val="center"/>
        <w:rPr>
          <w:sz w:val="28"/>
          <w:szCs w:val="28"/>
        </w:rPr>
      </w:pPr>
    </w:p>
    <w:p w:rsidR="00FF718F" w:rsidRDefault="00FF718F">
      <w:pPr>
        <w:jc w:val="center"/>
        <w:rPr>
          <w:sz w:val="28"/>
          <w:szCs w:val="28"/>
        </w:rPr>
      </w:pPr>
    </w:p>
    <w:p w:rsidR="00C2647B" w:rsidRDefault="00C2647B">
      <w:pPr>
        <w:jc w:val="center"/>
        <w:rPr>
          <w:sz w:val="28"/>
          <w:szCs w:val="28"/>
        </w:rPr>
      </w:pPr>
    </w:p>
    <w:p w:rsidR="00C2647B" w:rsidRDefault="00C2647B">
      <w:pPr>
        <w:jc w:val="center"/>
        <w:rPr>
          <w:sz w:val="28"/>
          <w:szCs w:val="28"/>
        </w:rPr>
      </w:pPr>
    </w:p>
    <w:p w:rsidR="00C2647B" w:rsidRDefault="00C2647B">
      <w:pPr>
        <w:jc w:val="center"/>
        <w:rPr>
          <w:sz w:val="28"/>
          <w:szCs w:val="28"/>
        </w:rPr>
      </w:pPr>
    </w:p>
    <w:p w:rsidR="00C2647B" w:rsidRDefault="00C2647B">
      <w:pPr>
        <w:jc w:val="center"/>
        <w:rPr>
          <w:sz w:val="28"/>
          <w:szCs w:val="28"/>
        </w:rPr>
      </w:pPr>
    </w:p>
    <w:p w:rsidR="00C2647B" w:rsidRDefault="00C2647B">
      <w:pPr>
        <w:jc w:val="center"/>
        <w:rPr>
          <w:sz w:val="28"/>
          <w:szCs w:val="28"/>
        </w:rPr>
      </w:pPr>
    </w:p>
    <w:p w:rsidR="00C2647B" w:rsidRDefault="00C2647B">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D86B3C" w:rsidRDefault="00FF718F" w:rsidP="00FF718F">
      <w:pPr>
        <w:jc w:val="center"/>
        <w:rPr>
          <w:sz w:val="28"/>
          <w:szCs w:val="28"/>
        </w:rPr>
      </w:pPr>
    </w:p>
    <w:p w:rsidR="00FF718F" w:rsidRPr="00C2647B" w:rsidRDefault="00FF718F" w:rsidP="00C2647B">
      <w:pPr>
        <w:jc w:val="center"/>
      </w:pPr>
      <w:r w:rsidRPr="002C3F3D">
        <w:t>20</w:t>
      </w:r>
      <w:r w:rsidR="003E48B0">
        <w:t>11</w:t>
      </w:r>
      <w:r w:rsidRPr="002C3F3D">
        <w:t xml:space="preserve"> г.</w:t>
      </w:r>
    </w:p>
    <w:p w:rsidR="00FF718F" w:rsidRDefault="00FF718F" w:rsidP="00FF718F">
      <w:pPr>
        <w:pStyle w:val="13"/>
        <w:widowControl/>
        <w:outlineLvl w:val="0"/>
        <w:rPr>
          <w:b w:val="0"/>
          <w:bCs/>
          <w:snapToGrid/>
          <w:sz w:val="28"/>
          <w:szCs w:val="28"/>
        </w:rPr>
      </w:pPr>
      <w:bookmarkStart w:id="0" w:name="_Toc289433881"/>
      <w:bookmarkStart w:id="1" w:name="_Toc299281593"/>
      <w:r w:rsidRPr="00760CAF">
        <w:rPr>
          <w:b w:val="0"/>
          <w:bCs/>
          <w:snapToGrid/>
          <w:sz w:val="28"/>
          <w:szCs w:val="28"/>
        </w:rPr>
        <w:lastRenderedPageBreak/>
        <w:t>СОДЕРЖАНИЕ</w:t>
      </w:r>
      <w:bookmarkEnd w:id="0"/>
      <w:bookmarkEnd w:id="1"/>
    </w:p>
    <w:p w:rsidR="00FF718F" w:rsidRPr="00F35DAB" w:rsidRDefault="00FF718F" w:rsidP="00FF718F">
      <w:pPr>
        <w:rPr>
          <w:sz w:val="28"/>
          <w:szCs w:val="28"/>
        </w:rPr>
      </w:pPr>
    </w:p>
    <w:p w:rsidR="001354EA" w:rsidRPr="001354EA" w:rsidRDefault="008B7C60">
      <w:pPr>
        <w:pStyle w:val="14"/>
        <w:rPr>
          <w:rFonts w:ascii="Calibri" w:hAnsi="Calibri"/>
          <w:sz w:val="22"/>
          <w:szCs w:val="22"/>
        </w:rPr>
      </w:pPr>
      <w:r w:rsidRPr="008B7C60">
        <w:rPr>
          <w:sz w:val="28"/>
          <w:szCs w:val="28"/>
        </w:rPr>
        <w:fldChar w:fldCharType="begin"/>
      </w:r>
      <w:r w:rsidR="00FF718F" w:rsidRPr="001354EA">
        <w:rPr>
          <w:sz w:val="28"/>
          <w:szCs w:val="28"/>
        </w:rPr>
        <w:instrText xml:space="preserve"> TOC \o "1-3" \h \z \u </w:instrText>
      </w:r>
      <w:r w:rsidRPr="008B7C60">
        <w:rPr>
          <w:sz w:val="28"/>
          <w:szCs w:val="28"/>
        </w:rPr>
        <w:fldChar w:fldCharType="separate"/>
      </w:r>
      <w:hyperlink w:anchor="_Toc299281593" w:history="1">
        <w:r w:rsidR="001354EA" w:rsidRPr="001354EA">
          <w:rPr>
            <w:rStyle w:val="afb"/>
            <w:bCs/>
          </w:rPr>
          <w:t>СОДЕРЖАНИЕ</w:t>
        </w:r>
        <w:r w:rsidR="001354EA" w:rsidRPr="001354EA">
          <w:rPr>
            <w:webHidden/>
          </w:rPr>
          <w:tab/>
        </w:r>
        <w:r w:rsidRPr="001354EA">
          <w:rPr>
            <w:webHidden/>
          </w:rPr>
          <w:fldChar w:fldCharType="begin"/>
        </w:r>
        <w:r w:rsidR="001354EA" w:rsidRPr="001354EA">
          <w:rPr>
            <w:webHidden/>
          </w:rPr>
          <w:instrText xml:space="preserve"> PAGEREF _Toc299281593 \h </w:instrText>
        </w:r>
        <w:r w:rsidRPr="001354EA">
          <w:rPr>
            <w:webHidden/>
          </w:rPr>
        </w:r>
        <w:r w:rsidRPr="001354EA">
          <w:rPr>
            <w:webHidden/>
          </w:rPr>
          <w:fldChar w:fldCharType="separate"/>
        </w:r>
        <w:r w:rsidR="00012B9F">
          <w:rPr>
            <w:webHidden/>
          </w:rPr>
          <w:t>2</w:t>
        </w:r>
        <w:r w:rsidRPr="001354EA">
          <w:rPr>
            <w:webHidden/>
          </w:rPr>
          <w:fldChar w:fldCharType="end"/>
        </w:r>
      </w:hyperlink>
    </w:p>
    <w:p w:rsidR="001354EA" w:rsidRPr="001354EA" w:rsidRDefault="008B7C60">
      <w:pPr>
        <w:pStyle w:val="14"/>
        <w:rPr>
          <w:rFonts w:ascii="Calibri" w:hAnsi="Calibri"/>
          <w:sz w:val="22"/>
          <w:szCs w:val="22"/>
        </w:rPr>
      </w:pPr>
      <w:hyperlink w:anchor="_Toc299281594" w:history="1">
        <w:r w:rsidR="001354EA" w:rsidRPr="001354EA">
          <w:rPr>
            <w:rStyle w:val="afb"/>
          </w:rPr>
          <w:t>1.</w:t>
        </w:r>
        <w:r w:rsidR="001354EA" w:rsidRPr="001354EA">
          <w:rPr>
            <w:rFonts w:ascii="Calibri" w:hAnsi="Calibri"/>
            <w:sz w:val="22"/>
            <w:szCs w:val="22"/>
          </w:rPr>
          <w:tab/>
        </w:r>
        <w:r w:rsidR="001354EA" w:rsidRPr="001354EA">
          <w:rPr>
            <w:rStyle w:val="afb"/>
          </w:rPr>
          <w:t>ТЕРМИНЫ И ОПРЕДЕЛЕНИЯ</w:t>
        </w:r>
        <w:r w:rsidR="001354EA" w:rsidRPr="001354EA">
          <w:rPr>
            <w:webHidden/>
          </w:rPr>
          <w:tab/>
        </w:r>
        <w:r w:rsidRPr="001354EA">
          <w:rPr>
            <w:webHidden/>
          </w:rPr>
          <w:fldChar w:fldCharType="begin"/>
        </w:r>
        <w:r w:rsidR="001354EA" w:rsidRPr="001354EA">
          <w:rPr>
            <w:webHidden/>
          </w:rPr>
          <w:instrText xml:space="preserve"> PAGEREF _Toc299281594 \h </w:instrText>
        </w:r>
        <w:r w:rsidRPr="001354EA">
          <w:rPr>
            <w:webHidden/>
          </w:rPr>
        </w:r>
        <w:r w:rsidRPr="001354EA">
          <w:rPr>
            <w:webHidden/>
          </w:rPr>
          <w:fldChar w:fldCharType="separate"/>
        </w:r>
        <w:r w:rsidR="00012B9F">
          <w:rPr>
            <w:webHidden/>
          </w:rPr>
          <w:t>3</w:t>
        </w:r>
        <w:r w:rsidRPr="001354EA">
          <w:rPr>
            <w:webHidden/>
          </w:rPr>
          <w:fldChar w:fldCharType="end"/>
        </w:r>
      </w:hyperlink>
    </w:p>
    <w:p w:rsidR="001354EA" w:rsidRPr="001354EA" w:rsidRDefault="008B7C60">
      <w:pPr>
        <w:pStyle w:val="14"/>
        <w:rPr>
          <w:rFonts w:ascii="Calibri" w:hAnsi="Calibri"/>
          <w:sz w:val="22"/>
          <w:szCs w:val="22"/>
        </w:rPr>
      </w:pPr>
      <w:hyperlink w:anchor="_Toc299281595" w:history="1">
        <w:r w:rsidR="001354EA" w:rsidRPr="001354EA">
          <w:rPr>
            <w:rStyle w:val="afb"/>
          </w:rPr>
          <w:t>2.</w:t>
        </w:r>
        <w:r w:rsidR="001354EA" w:rsidRPr="001354EA">
          <w:rPr>
            <w:rFonts w:ascii="Calibri" w:hAnsi="Calibri"/>
            <w:sz w:val="22"/>
            <w:szCs w:val="22"/>
          </w:rPr>
          <w:tab/>
        </w:r>
        <w:r w:rsidR="001354EA" w:rsidRPr="001354EA">
          <w:rPr>
            <w:rStyle w:val="afb"/>
          </w:rPr>
          <w:t>ОБЩИЕ ПОЛОЖЕНИЯ</w:t>
        </w:r>
        <w:r w:rsidR="001354EA" w:rsidRPr="001354EA">
          <w:rPr>
            <w:webHidden/>
          </w:rPr>
          <w:tab/>
        </w:r>
        <w:r w:rsidRPr="001354EA">
          <w:rPr>
            <w:webHidden/>
          </w:rPr>
          <w:fldChar w:fldCharType="begin"/>
        </w:r>
        <w:r w:rsidR="001354EA" w:rsidRPr="001354EA">
          <w:rPr>
            <w:webHidden/>
          </w:rPr>
          <w:instrText xml:space="preserve"> PAGEREF _Toc299281595 \h </w:instrText>
        </w:r>
        <w:r w:rsidRPr="001354EA">
          <w:rPr>
            <w:webHidden/>
          </w:rPr>
        </w:r>
        <w:r w:rsidRPr="001354EA">
          <w:rPr>
            <w:webHidden/>
          </w:rPr>
          <w:fldChar w:fldCharType="separate"/>
        </w:r>
        <w:r w:rsidR="00012B9F">
          <w:rPr>
            <w:webHidden/>
          </w:rPr>
          <w:t>5</w:t>
        </w:r>
        <w:r w:rsidRPr="001354EA">
          <w:rPr>
            <w:webHidden/>
          </w:rPr>
          <w:fldChar w:fldCharType="end"/>
        </w:r>
      </w:hyperlink>
    </w:p>
    <w:p w:rsidR="001354EA" w:rsidRPr="001354EA" w:rsidRDefault="008B7C60">
      <w:pPr>
        <w:pStyle w:val="14"/>
        <w:rPr>
          <w:rFonts w:ascii="Calibri" w:hAnsi="Calibri"/>
          <w:sz w:val="22"/>
          <w:szCs w:val="22"/>
        </w:rPr>
      </w:pPr>
      <w:hyperlink w:anchor="_Toc299281596" w:history="1">
        <w:r w:rsidR="001354EA" w:rsidRPr="001354EA">
          <w:rPr>
            <w:rStyle w:val="afb"/>
          </w:rPr>
          <w:t>3.</w:t>
        </w:r>
        <w:r w:rsidR="001354EA" w:rsidRPr="001354EA">
          <w:rPr>
            <w:rFonts w:ascii="Calibri" w:hAnsi="Calibri"/>
            <w:sz w:val="22"/>
            <w:szCs w:val="22"/>
          </w:rPr>
          <w:tab/>
        </w:r>
        <w:r w:rsidR="001354EA" w:rsidRPr="001354EA">
          <w:rPr>
            <w:rStyle w:val="afb"/>
          </w:rPr>
          <w:t>ТРЕБОВАНИЯ К УЧАСТНИКАМ ПРОЦЕДУРЫ ЗАКУПКИ, ДОКУМЕНТАМ, ПРЕДОСТАВЛЯЕМЫМ В СОСТАВЕ ПРЕДЛОЖЕНИЯ</w:t>
        </w:r>
        <w:r w:rsidR="001354EA" w:rsidRPr="001354EA">
          <w:rPr>
            <w:webHidden/>
          </w:rPr>
          <w:tab/>
        </w:r>
        <w:r w:rsidRPr="001354EA">
          <w:rPr>
            <w:webHidden/>
          </w:rPr>
          <w:fldChar w:fldCharType="begin"/>
        </w:r>
        <w:r w:rsidR="001354EA" w:rsidRPr="001354EA">
          <w:rPr>
            <w:webHidden/>
          </w:rPr>
          <w:instrText xml:space="preserve"> PAGEREF _Toc299281596 \h </w:instrText>
        </w:r>
        <w:r w:rsidRPr="001354EA">
          <w:rPr>
            <w:webHidden/>
          </w:rPr>
        </w:r>
        <w:r w:rsidRPr="001354EA">
          <w:rPr>
            <w:webHidden/>
          </w:rPr>
          <w:fldChar w:fldCharType="separate"/>
        </w:r>
        <w:r w:rsidR="00012B9F">
          <w:rPr>
            <w:webHidden/>
          </w:rPr>
          <w:t>9</w:t>
        </w:r>
        <w:r w:rsidRPr="001354EA">
          <w:rPr>
            <w:webHidden/>
          </w:rPr>
          <w:fldChar w:fldCharType="end"/>
        </w:r>
      </w:hyperlink>
    </w:p>
    <w:p w:rsidR="001354EA" w:rsidRPr="001354EA" w:rsidRDefault="008B7C60">
      <w:pPr>
        <w:pStyle w:val="14"/>
        <w:rPr>
          <w:rFonts w:ascii="Calibri" w:hAnsi="Calibri"/>
          <w:sz w:val="22"/>
          <w:szCs w:val="22"/>
        </w:rPr>
      </w:pPr>
      <w:hyperlink w:anchor="_Toc299281597" w:history="1">
        <w:r w:rsidR="001354EA" w:rsidRPr="001354EA">
          <w:rPr>
            <w:rStyle w:val="afb"/>
          </w:rPr>
          <w:t>4.</w:t>
        </w:r>
        <w:r w:rsidR="001354EA" w:rsidRPr="001354EA">
          <w:rPr>
            <w:rFonts w:ascii="Calibri" w:hAnsi="Calibri"/>
            <w:sz w:val="22"/>
            <w:szCs w:val="22"/>
          </w:rPr>
          <w:tab/>
        </w:r>
        <w:r w:rsidR="001354EA" w:rsidRPr="001354EA">
          <w:rPr>
            <w:rStyle w:val="afb"/>
          </w:rPr>
          <w:t>ПОРЯДОК ПРОВЕДЕНИЯ ЗАПРОСА ПРЕДЛОЖЕНИЙ</w:t>
        </w:r>
        <w:r w:rsidR="001354EA" w:rsidRPr="001354EA">
          <w:rPr>
            <w:webHidden/>
          </w:rPr>
          <w:tab/>
        </w:r>
        <w:r w:rsidRPr="001354EA">
          <w:rPr>
            <w:webHidden/>
          </w:rPr>
          <w:fldChar w:fldCharType="begin"/>
        </w:r>
        <w:r w:rsidR="001354EA" w:rsidRPr="001354EA">
          <w:rPr>
            <w:webHidden/>
          </w:rPr>
          <w:instrText xml:space="preserve"> PAGEREF _Toc299281597 \h </w:instrText>
        </w:r>
        <w:r w:rsidRPr="001354EA">
          <w:rPr>
            <w:webHidden/>
          </w:rPr>
        </w:r>
        <w:r w:rsidRPr="001354EA">
          <w:rPr>
            <w:webHidden/>
          </w:rPr>
          <w:fldChar w:fldCharType="separate"/>
        </w:r>
        <w:r w:rsidR="00012B9F">
          <w:rPr>
            <w:webHidden/>
          </w:rPr>
          <w:t>13</w:t>
        </w:r>
        <w:r w:rsidRPr="001354EA">
          <w:rPr>
            <w:webHidden/>
          </w:rPr>
          <w:fldChar w:fldCharType="end"/>
        </w:r>
      </w:hyperlink>
    </w:p>
    <w:p w:rsidR="001354EA" w:rsidRPr="001354EA" w:rsidRDefault="008B7C60">
      <w:pPr>
        <w:pStyle w:val="29"/>
        <w:rPr>
          <w:rFonts w:ascii="Calibri" w:hAnsi="Calibri"/>
          <w:b w:val="0"/>
          <w:bCs w:val="0"/>
          <w:sz w:val="22"/>
          <w:szCs w:val="22"/>
        </w:rPr>
      </w:pPr>
      <w:hyperlink w:anchor="_Toc299281598" w:history="1">
        <w:r w:rsidR="001354EA" w:rsidRPr="001354EA">
          <w:rPr>
            <w:rStyle w:val="afb"/>
            <w:b w:val="0"/>
          </w:rPr>
          <w:t>4.1.</w:t>
        </w:r>
        <w:r w:rsidR="001354EA" w:rsidRPr="001354EA">
          <w:rPr>
            <w:rFonts w:ascii="Calibri" w:hAnsi="Calibri"/>
            <w:b w:val="0"/>
            <w:bCs w:val="0"/>
            <w:sz w:val="22"/>
            <w:szCs w:val="22"/>
          </w:rPr>
          <w:tab/>
        </w:r>
        <w:r w:rsidR="001354EA" w:rsidRPr="001354EA">
          <w:rPr>
            <w:rStyle w:val="afb"/>
            <w:b w:val="0"/>
          </w:rPr>
          <w:t>Получение документации по проведению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_Toc299281598 \h </w:instrText>
        </w:r>
        <w:r w:rsidRPr="001354EA">
          <w:rPr>
            <w:b w:val="0"/>
            <w:webHidden/>
          </w:rPr>
        </w:r>
        <w:r w:rsidRPr="001354EA">
          <w:rPr>
            <w:b w:val="0"/>
            <w:webHidden/>
          </w:rPr>
          <w:fldChar w:fldCharType="separate"/>
        </w:r>
        <w:r w:rsidR="00012B9F">
          <w:rPr>
            <w:b w:val="0"/>
            <w:webHidden/>
          </w:rPr>
          <w:t>13</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599" w:history="1">
        <w:r w:rsidR="001354EA" w:rsidRPr="001354EA">
          <w:rPr>
            <w:rStyle w:val="afb"/>
            <w:b w:val="0"/>
          </w:rPr>
          <w:t>4.2.</w:t>
        </w:r>
        <w:r w:rsidR="001354EA" w:rsidRPr="001354EA">
          <w:rPr>
            <w:rFonts w:ascii="Calibri" w:hAnsi="Calibri"/>
            <w:b w:val="0"/>
            <w:bCs w:val="0"/>
            <w:sz w:val="22"/>
            <w:szCs w:val="22"/>
          </w:rPr>
          <w:tab/>
        </w:r>
        <w:r w:rsidR="001354EA" w:rsidRPr="001354EA">
          <w:rPr>
            <w:rStyle w:val="afb"/>
            <w:b w:val="0"/>
          </w:rPr>
          <w:t>Разъяснение положений документации по проведению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_Toc299281599 \h </w:instrText>
        </w:r>
        <w:r w:rsidRPr="001354EA">
          <w:rPr>
            <w:b w:val="0"/>
            <w:webHidden/>
          </w:rPr>
        </w:r>
        <w:r w:rsidRPr="001354EA">
          <w:rPr>
            <w:b w:val="0"/>
            <w:webHidden/>
          </w:rPr>
          <w:fldChar w:fldCharType="separate"/>
        </w:r>
        <w:r w:rsidR="00012B9F">
          <w:rPr>
            <w:b w:val="0"/>
            <w:webHidden/>
          </w:rPr>
          <w:t>13</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0" w:history="1">
        <w:r w:rsidR="001354EA" w:rsidRPr="001354EA">
          <w:rPr>
            <w:rStyle w:val="afb"/>
            <w:b w:val="0"/>
          </w:rPr>
          <w:t>4.3.</w:t>
        </w:r>
        <w:r w:rsidR="001354EA" w:rsidRPr="001354EA">
          <w:rPr>
            <w:rFonts w:ascii="Calibri" w:hAnsi="Calibri"/>
            <w:b w:val="0"/>
            <w:bCs w:val="0"/>
            <w:sz w:val="22"/>
            <w:szCs w:val="22"/>
          </w:rPr>
          <w:tab/>
        </w:r>
        <w:r w:rsidR="001354EA" w:rsidRPr="001354EA">
          <w:rPr>
            <w:rStyle w:val="afb"/>
            <w:b w:val="0"/>
          </w:rPr>
          <w:t>Внесение изменений в документацию по проведению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_Toc299281600 \h </w:instrText>
        </w:r>
        <w:r w:rsidRPr="001354EA">
          <w:rPr>
            <w:b w:val="0"/>
            <w:webHidden/>
          </w:rPr>
        </w:r>
        <w:r w:rsidRPr="001354EA">
          <w:rPr>
            <w:b w:val="0"/>
            <w:webHidden/>
          </w:rPr>
          <w:fldChar w:fldCharType="separate"/>
        </w:r>
        <w:r w:rsidR="00012B9F">
          <w:rPr>
            <w:b w:val="0"/>
            <w:webHidden/>
          </w:rPr>
          <w:t>14</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1" w:history="1">
        <w:r w:rsidR="001354EA" w:rsidRPr="001354EA">
          <w:rPr>
            <w:rStyle w:val="afb"/>
            <w:b w:val="0"/>
          </w:rPr>
          <w:t>4.4.</w:t>
        </w:r>
        <w:r w:rsidR="001354EA" w:rsidRPr="001354EA">
          <w:rPr>
            <w:rFonts w:ascii="Calibri" w:hAnsi="Calibri"/>
            <w:b w:val="0"/>
            <w:bCs w:val="0"/>
            <w:sz w:val="22"/>
            <w:szCs w:val="22"/>
          </w:rPr>
          <w:tab/>
        </w:r>
        <w:r w:rsidR="001354EA" w:rsidRPr="001354EA">
          <w:rPr>
            <w:rStyle w:val="afb"/>
            <w:b w:val="0"/>
          </w:rPr>
          <w:t>Общие требования к Предложению:</w:t>
        </w:r>
        <w:r w:rsidR="001354EA" w:rsidRPr="001354EA">
          <w:rPr>
            <w:b w:val="0"/>
            <w:webHidden/>
          </w:rPr>
          <w:tab/>
        </w:r>
        <w:r w:rsidRPr="001354EA">
          <w:rPr>
            <w:b w:val="0"/>
            <w:webHidden/>
          </w:rPr>
          <w:fldChar w:fldCharType="begin"/>
        </w:r>
        <w:r w:rsidR="001354EA" w:rsidRPr="001354EA">
          <w:rPr>
            <w:b w:val="0"/>
            <w:webHidden/>
          </w:rPr>
          <w:instrText xml:space="preserve"> PAGEREF _Toc299281601 \h </w:instrText>
        </w:r>
        <w:r w:rsidRPr="001354EA">
          <w:rPr>
            <w:b w:val="0"/>
            <w:webHidden/>
          </w:rPr>
        </w:r>
        <w:r w:rsidRPr="001354EA">
          <w:rPr>
            <w:b w:val="0"/>
            <w:webHidden/>
          </w:rPr>
          <w:fldChar w:fldCharType="separate"/>
        </w:r>
        <w:r w:rsidR="00012B9F">
          <w:rPr>
            <w:b w:val="0"/>
            <w:webHidden/>
          </w:rPr>
          <w:t>14</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2" w:history="1">
        <w:r w:rsidR="001354EA" w:rsidRPr="001354EA">
          <w:rPr>
            <w:rStyle w:val="afb"/>
            <w:b w:val="0"/>
          </w:rPr>
          <w:t>4.5.</w:t>
        </w:r>
        <w:r w:rsidR="001354EA" w:rsidRPr="001354EA">
          <w:rPr>
            <w:rFonts w:ascii="Calibri" w:hAnsi="Calibri"/>
            <w:b w:val="0"/>
            <w:bCs w:val="0"/>
            <w:sz w:val="22"/>
            <w:szCs w:val="22"/>
          </w:rPr>
          <w:tab/>
        </w:r>
        <w:r w:rsidR="001354EA" w:rsidRPr="001354EA">
          <w:rPr>
            <w:rStyle w:val="afb"/>
            <w:b w:val="0"/>
          </w:rPr>
          <w:t>Официальный язык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_Toc299281602 \h </w:instrText>
        </w:r>
        <w:r w:rsidRPr="001354EA">
          <w:rPr>
            <w:b w:val="0"/>
            <w:webHidden/>
          </w:rPr>
        </w:r>
        <w:r w:rsidRPr="001354EA">
          <w:rPr>
            <w:b w:val="0"/>
            <w:webHidden/>
          </w:rPr>
          <w:fldChar w:fldCharType="separate"/>
        </w:r>
        <w:r w:rsidR="00012B9F">
          <w:rPr>
            <w:b w:val="0"/>
            <w:webHidden/>
          </w:rPr>
          <w:t>15</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3" w:history="1">
        <w:r w:rsidR="001354EA" w:rsidRPr="001354EA">
          <w:rPr>
            <w:rStyle w:val="afb"/>
            <w:b w:val="0"/>
          </w:rPr>
          <w:t>4.6.</w:t>
        </w:r>
        <w:r w:rsidR="001354EA" w:rsidRPr="001354EA">
          <w:rPr>
            <w:rFonts w:ascii="Calibri" w:hAnsi="Calibri"/>
            <w:b w:val="0"/>
            <w:bCs w:val="0"/>
            <w:sz w:val="22"/>
            <w:szCs w:val="22"/>
          </w:rPr>
          <w:tab/>
        </w:r>
        <w:r w:rsidR="001354EA" w:rsidRPr="001354EA">
          <w:rPr>
            <w:rStyle w:val="afb"/>
            <w:b w:val="0"/>
          </w:rPr>
          <w:t>Валюта Предложения:</w:t>
        </w:r>
        <w:r w:rsidR="001354EA" w:rsidRPr="001354EA">
          <w:rPr>
            <w:b w:val="0"/>
            <w:webHidden/>
          </w:rPr>
          <w:tab/>
        </w:r>
        <w:r w:rsidRPr="001354EA">
          <w:rPr>
            <w:b w:val="0"/>
            <w:webHidden/>
          </w:rPr>
          <w:fldChar w:fldCharType="begin"/>
        </w:r>
        <w:r w:rsidR="001354EA" w:rsidRPr="001354EA">
          <w:rPr>
            <w:b w:val="0"/>
            <w:webHidden/>
          </w:rPr>
          <w:instrText xml:space="preserve"> PAGEREF _Toc299281603 \h </w:instrText>
        </w:r>
        <w:r w:rsidRPr="001354EA">
          <w:rPr>
            <w:b w:val="0"/>
            <w:webHidden/>
          </w:rPr>
        </w:r>
        <w:r w:rsidRPr="001354EA">
          <w:rPr>
            <w:b w:val="0"/>
            <w:webHidden/>
          </w:rPr>
          <w:fldChar w:fldCharType="separate"/>
        </w:r>
        <w:r w:rsidR="00012B9F">
          <w:rPr>
            <w:b w:val="0"/>
            <w:webHidden/>
          </w:rPr>
          <w:t>16</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4" w:history="1">
        <w:r w:rsidR="001354EA" w:rsidRPr="001354EA">
          <w:rPr>
            <w:rStyle w:val="afb"/>
            <w:b w:val="0"/>
          </w:rPr>
          <w:t>4.7.</w:t>
        </w:r>
        <w:r w:rsidR="001354EA" w:rsidRPr="001354EA">
          <w:rPr>
            <w:rFonts w:ascii="Calibri" w:hAnsi="Calibri"/>
            <w:b w:val="0"/>
            <w:bCs w:val="0"/>
            <w:sz w:val="22"/>
            <w:szCs w:val="22"/>
          </w:rPr>
          <w:tab/>
        </w:r>
        <w:r w:rsidR="001354EA" w:rsidRPr="001354EA">
          <w:rPr>
            <w:rStyle w:val="afb"/>
            <w:b w:val="0"/>
          </w:rPr>
          <w:t>Начальная (максимальная) цена договора (цена лота):</w:t>
        </w:r>
        <w:r w:rsidR="001354EA" w:rsidRPr="001354EA">
          <w:rPr>
            <w:b w:val="0"/>
            <w:webHidden/>
          </w:rPr>
          <w:tab/>
        </w:r>
        <w:r w:rsidRPr="001354EA">
          <w:rPr>
            <w:b w:val="0"/>
            <w:webHidden/>
          </w:rPr>
          <w:fldChar w:fldCharType="begin"/>
        </w:r>
        <w:r w:rsidR="001354EA" w:rsidRPr="001354EA">
          <w:rPr>
            <w:b w:val="0"/>
            <w:webHidden/>
          </w:rPr>
          <w:instrText xml:space="preserve"> PAGEREF _Toc299281604 \h </w:instrText>
        </w:r>
        <w:r w:rsidRPr="001354EA">
          <w:rPr>
            <w:b w:val="0"/>
            <w:webHidden/>
          </w:rPr>
        </w:r>
        <w:r w:rsidRPr="001354EA">
          <w:rPr>
            <w:b w:val="0"/>
            <w:webHidden/>
          </w:rPr>
          <w:fldChar w:fldCharType="separate"/>
        </w:r>
        <w:r w:rsidR="00012B9F">
          <w:rPr>
            <w:b w:val="0"/>
            <w:webHidden/>
          </w:rPr>
          <w:t>16</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5" w:history="1">
        <w:r w:rsidR="001354EA" w:rsidRPr="001354EA">
          <w:rPr>
            <w:rStyle w:val="afb"/>
            <w:b w:val="0"/>
          </w:rPr>
          <w:t>4.8.</w:t>
        </w:r>
        <w:r w:rsidR="001354EA" w:rsidRPr="001354EA">
          <w:rPr>
            <w:rFonts w:ascii="Calibri" w:hAnsi="Calibri"/>
            <w:b w:val="0"/>
            <w:bCs w:val="0"/>
            <w:sz w:val="22"/>
            <w:szCs w:val="22"/>
          </w:rPr>
          <w:tab/>
        </w:r>
        <w:r w:rsidR="001354EA" w:rsidRPr="001354EA">
          <w:rPr>
            <w:rStyle w:val="afb"/>
            <w:b w:val="0"/>
          </w:rPr>
          <w:t>Обеспечение заявки о подаче Предложения:</w:t>
        </w:r>
        <w:r w:rsidR="001354EA" w:rsidRPr="001354EA">
          <w:rPr>
            <w:b w:val="0"/>
            <w:webHidden/>
          </w:rPr>
          <w:tab/>
        </w:r>
        <w:r w:rsidRPr="001354EA">
          <w:rPr>
            <w:b w:val="0"/>
            <w:webHidden/>
          </w:rPr>
          <w:fldChar w:fldCharType="begin"/>
        </w:r>
        <w:r w:rsidR="001354EA" w:rsidRPr="001354EA">
          <w:rPr>
            <w:b w:val="0"/>
            <w:webHidden/>
          </w:rPr>
          <w:instrText xml:space="preserve"> PAGEREF _Toc299281605 \h </w:instrText>
        </w:r>
        <w:r w:rsidRPr="001354EA">
          <w:rPr>
            <w:b w:val="0"/>
            <w:webHidden/>
          </w:rPr>
        </w:r>
        <w:r w:rsidRPr="001354EA">
          <w:rPr>
            <w:b w:val="0"/>
            <w:webHidden/>
          </w:rPr>
          <w:fldChar w:fldCharType="separate"/>
        </w:r>
        <w:r w:rsidR="00012B9F">
          <w:rPr>
            <w:b w:val="0"/>
            <w:webHidden/>
          </w:rPr>
          <w:t>16</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6" w:history="1">
        <w:r w:rsidR="001354EA" w:rsidRPr="001354EA">
          <w:rPr>
            <w:rStyle w:val="afb"/>
            <w:b w:val="0"/>
          </w:rPr>
          <w:t>4.9.</w:t>
        </w:r>
        <w:r w:rsidR="001354EA" w:rsidRPr="001354EA">
          <w:rPr>
            <w:rFonts w:ascii="Calibri" w:hAnsi="Calibri"/>
            <w:b w:val="0"/>
            <w:bCs w:val="0"/>
            <w:sz w:val="22"/>
            <w:szCs w:val="22"/>
          </w:rPr>
          <w:tab/>
        </w:r>
        <w:r w:rsidR="001354EA" w:rsidRPr="001354EA">
          <w:rPr>
            <w:rStyle w:val="afb"/>
            <w:b w:val="0"/>
          </w:rPr>
          <w:t>Подача и прием конвертов с Предложениями:</w:t>
        </w:r>
        <w:r w:rsidR="001354EA" w:rsidRPr="001354EA">
          <w:rPr>
            <w:b w:val="0"/>
            <w:webHidden/>
          </w:rPr>
          <w:tab/>
        </w:r>
        <w:r w:rsidRPr="001354EA">
          <w:rPr>
            <w:b w:val="0"/>
            <w:webHidden/>
          </w:rPr>
          <w:fldChar w:fldCharType="begin"/>
        </w:r>
        <w:r w:rsidR="001354EA" w:rsidRPr="001354EA">
          <w:rPr>
            <w:b w:val="0"/>
            <w:webHidden/>
          </w:rPr>
          <w:instrText xml:space="preserve"> PAGEREF _Toc299281606 \h </w:instrText>
        </w:r>
        <w:r w:rsidRPr="001354EA">
          <w:rPr>
            <w:b w:val="0"/>
            <w:webHidden/>
          </w:rPr>
        </w:r>
        <w:r w:rsidRPr="001354EA">
          <w:rPr>
            <w:b w:val="0"/>
            <w:webHidden/>
          </w:rPr>
          <w:fldChar w:fldCharType="separate"/>
        </w:r>
        <w:r w:rsidR="00012B9F">
          <w:rPr>
            <w:b w:val="0"/>
            <w:webHidden/>
          </w:rPr>
          <w:t>18</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7" w:history="1">
        <w:r w:rsidR="001354EA" w:rsidRPr="001354EA">
          <w:rPr>
            <w:rStyle w:val="afb"/>
            <w:b w:val="0"/>
          </w:rPr>
          <w:t>4.10.</w:t>
        </w:r>
        <w:r w:rsidR="001354EA" w:rsidRPr="001354EA">
          <w:rPr>
            <w:rFonts w:ascii="Calibri" w:hAnsi="Calibri"/>
            <w:b w:val="0"/>
            <w:bCs w:val="0"/>
            <w:sz w:val="22"/>
            <w:szCs w:val="22"/>
          </w:rPr>
          <w:tab/>
        </w:r>
        <w:r w:rsidR="001354EA" w:rsidRPr="001354EA">
          <w:rPr>
            <w:rStyle w:val="afb"/>
            <w:b w:val="0"/>
          </w:rPr>
          <w:t>Изменение Предложений или их отзыв:</w:t>
        </w:r>
        <w:r w:rsidR="001354EA" w:rsidRPr="001354EA">
          <w:rPr>
            <w:b w:val="0"/>
            <w:webHidden/>
          </w:rPr>
          <w:tab/>
        </w:r>
        <w:r w:rsidRPr="001354EA">
          <w:rPr>
            <w:b w:val="0"/>
            <w:webHidden/>
          </w:rPr>
          <w:fldChar w:fldCharType="begin"/>
        </w:r>
        <w:r w:rsidR="001354EA" w:rsidRPr="001354EA">
          <w:rPr>
            <w:b w:val="0"/>
            <w:webHidden/>
          </w:rPr>
          <w:instrText xml:space="preserve"> PAGEREF _Toc299281607 \h </w:instrText>
        </w:r>
        <w:r w:rsidRPr="001354EA">
          <w:rPr>
            <w:b w:val="0"/>
            <w:webHidden/>
          </w:rPr>
        </w:r>
        <w:r w:rsidRPr="001354EA">
          <w:rPr>
            <w:b w:val="0"/>
            <w:webHidden/>
          </w:rPr>
          <w:fldChar w:fldCharType="separate"/>
        </w:r>
        <w:r w:rsidR="00012B9F">
          <w:rPr>
            <w:b w:val="0"/>
            <w:webHidden/>
          </w:rPr>
          <w:t>18</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8" w:history="1">
        <w:r w:rsidR="001354EA" w:rsidRPr="001354EA">
          <w:rPr>
            <w:rStyle w:val="afb"/>
            <w:b w:val="0"/>
          </w:rPr>
          <w:t>4.11.</w:t>
        </w:r>
        <w:r w:rsidR="001354EA" w:rsidRPr="001354EA">
          <w:rPr>
            <w:rFonts w:ascii="Calibri" w:hAnsi="Calibri"/>
            <w:b w:val="0"/>
            <w:bCs w:val="0"/>
            <w:sz w:val="22"/>
            <w:szCs w:val="22"/>
          </w:rPr>
          <w:tab/>
        </w:r>
        <w:r w:rsidR="001354EA" w:rsidRPr="001354EA">
          <w:rPr>
            <w:rStyle w:val="afb"/>
            <w:b w:val="0"/>
          </w:rPr>
          <w:t>Вскрытие конвертов с Предложениями:</w:t>
        </w:r>
        <w:r w:rsidR="001354EA" w:rsidRPr="001354EA">
          <w:rPr>
            <w:b w:val="0"/>
            <w:webHidden/>
          </w:rPr>
          <w:tab/>
        </w:r>
        <w:r w:rsidRPr="001354EA">
          <w:rPr>
            <w:b w:val="0"/>
            <w:webHidden/>
          </w:rPr>
          <w:fldChar w:fldCharType="begin"/>
        </w:r>
        <w:r w:rsidR="001354EA" w:rsidRPr="001354EA">
          <w:rPr>
            <w:b w:val="0"/>
            <w:webHidden/>
          </w:rPr>
          <w:instrText xml:space="preserve"> PAGEREF _Toc299281608 \h </w:instrText>
        </w:r>
        <w:r w:rsidRPr="001354EA">
          <w:rPr>
            <w:b w:val="0"/>
            <w:webHidden/>
          </w:rPr>
        </w:r>
        <w:r w:rsidRPr="001354EA">
          <w:rPr>
            <w:b w:val="0"/>
            <w:webHidden/>
          </w:rPr>
          <w:fldChar w:fldCharType="separate"/>
        </w:r>
        <w:r w:rsidR="00012B9F">
          <w:rPr>
            <w:b w:val="0"/>
            <w:webHidden/>
          </w:rPr>
          <w:t>19</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09" w:history="1">
        <w:r w:rsidR="001354EA" w:rsidRPr="001354EA">
          <w:rPr>
            <w:rStyle w:val="afb"/>
            <w:b w:val="0"/>
          </w:rPr>
          <w:t>4.12.</w:t>
        </w:r>
        <w:r w:rsidR="001354EA" w:rsidRPr="001354EA">
          <w:rPr>
            <w:rFonts w:ascii="Calibri" w:hAnsi="Calibri"/>
            <w:b w:val="0"/>
            <w:bCs w:val="0"/>
            <w:sz w:val="22"/>
            <w:szCs w:val="22"/>
          </w:rPr>
          <w:tab/>
        </w:r>
        <w:r w:rsidR="001354EA" w:rsidRPr="001354EA">
          <w:rPr>
            <w:rStyle w:val="afb"/>
            <w:b w:val="0"/>
          </w:rPr>
          <w:t>Опоздавшие Предложения:</w:t>
        </w:r>
        <w:r w:rsidR="001354EA" w:rsidRPr="001354EA">
          <w:rPr>
            <w:b w:val="0"/>
            <w:webHidden/>
          </w:rPr>
          <w:tab/>
        </w:r>
        <w:r w:rsidRPr="001354EA">
          <w:rPr>
            <w:b w:val="0"/>
            <w:webHidden/>
          </w:rPr>
          <w:fldChar w:fldCharType="begin"/>
        </w:r>
        <w:r w:rsidR="001354EA" w:rsidRPr="001354EA">
          <w:rPr>
            <w:b w:val="0"/>
            <w:webHidden/>
          </w:rPr>
          <w:instrText xml:space="preserve"> PAGEREF _Toc299281609 \h </w:instrText>
        </w:r>
        <w:r w:rsidRPr="001354EA">
          <w:rPr>
            <w:b w:val="0"/>
            <w:webHidden/>
          </w:rPr>
        </w:r>
        <w:r w:rsidRPr="001354EA">
          <w:rPr>
            <w:b w:val="0"/>
            <w:webHidden/>
          </w:rPr>
          <w:fldChar w:fldCharType="separate"/>
        </w:r>
        <w:r w:rsidR="00012B9F">
          <w:rPr>
            <w:b w:val="0"/>
            <w:webHidden/>
          </w:rPr>
          <w:t>20</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10" w:history="1">
        <w:r w:rsidR="001354EA" w:rsidRPr="001354EA">
          <w:rPr>
            <w:rStyle w:val="afb"/>
            <w:b w:val="0"/>
          </w:rPr>
          <w:t>4.13.</w:t>
        </w:r>
        <w:r w:rsidR="001354EA" w:rsidRPr="001354EA">
          <w:rPr>
            <w:rFonts w:ascii="Calibri" w:hAnsi="Calibri"/>
            <w:b w:val="0"/>
            <w:bCs w:val="0"/>
            <w:sz w:val="22"/>
            <w:szCs w:val="22"/>
          </w:rPr>
          <w:tab/>
        </w:r>
        <w:r w:rsidR="001354EA" w:rsidRPr="001354EA">
          <w:rPr>
            <w:rStyle w:val="afb"/>
            <w:b w:val="0"/>
          </w:rPr>
          <w:t>Рассмотрение и оценка Предложений, проведение переторжки, выбор победителя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_Toc299281610 \h </w:instrText>
        </w:r>
        <w:r w:rsidRPr="001354EA">
          <w:rPr>
            <w:b w:val="0"/>
            <w:webHidden/>
          </w:rPr>
        </w:r>
        <w:r w:rsidRPr="001354EA">
          <w:rPr>
            <w:b w:val="0"/>
            <w:webHidden/>
          </w:rPr>
          <w:fldChar w:fldCharType="separate"/>
        </w:r>
        <w:r w:rsidR="00012B9F">
          <w:rPr>
            <w:b w:val="0"/>
            <w:webHidden/>
          </w:rPr>
          <w:t>20</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11" w:history="1">
        <w:r w:rsidR="001354EA" w:rsidRPr="001354EA">
          <w:rPr>
            <w:rStyle w:val="afb"/>
            <w:b w:val="0"/>
          </w:rPr>
          <w:t>4.14.</w:t>
        </w:r>
        <w:r w:rsidR="001354EA" w:rsidRPr="001354EA">
          <w:rPr>
            <w:rFonts w:ascii="Calibri" w:hAnsi="Calibri"/>
            <w:b w:val="0"/>
            <w:bCs w:val="0"/>
            <w:sz w:val="22"/>
            <w:szCs w:val="22"/>
          </w:rPr>
          <w:tab/>
        </w:r>
        <w:r w:rsidR="001354EA" w:rsidRPr="001354EA">
          <w:rPr>
            <w:rStyle w:val="afb"/>
            <w:b w:val="0"/>
          </w:rPr>
          <w:t>Заключение договора с победителем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_Toc299281611 \h </w:instrText>
        </w:r>
        <w:r w:rsidRPr="001354EA">
          <w:rPr>
            <w:b w:val="0"/>
            <w:webHidden/>
          </w:rPr>
        </w:r>
        <w:r w:rsidRPr="001354EA">
          <w:rPr>
            <w:b w:val="0"/>
            <w:webHidden/>
          </w:rPr>
          <w:fldChar w:fldCharType="separate"/>
        </w:r>
        <w:r w:rsidR="00012B9F">
          <w:rPr>
            <w:b w:val="0"/>
            <w:webHidden/>
          </w:rPr>
          <w:t>26</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12" w:history="1">
        <w:r w:rsidR="001354EA" w:rsidRPr="001354EA">
          <w:rPr>
            <w:rStyle w:val="afb"/>
            <w:b w:val="0"/>
          </w:rPr>
          <w:t>4.15.</w:t>
        </w:r>
        <w:r w:rsidR="001354EA" w:rsidRPr="001354EA">
          <w:rPr>
            <w:rFonts w:ascii="Calibri" w:hAnsi="Calibri"/>
            <w:b w:val="0"/>
            <w:bCs w:val="0"/>
            <w:sz w:val="22"/>
            <w:szCs w:val="22"/>
          </w:rPr>
          <w:tab/>
        </w:r>
        <w:r w:rsidR="001354EA" w:rsidRPr="001354EA">
          <w:rPr>
            <w:rStyle w:val="afb"/>
            <w:b w:val="0"/>
          </w:rPr>
          <w:t>Обеспечение исполнения договора</w:t>
        </w:r>
        <w:r w:rsidR="001354EA" w:rsidRPr="001354EA">
          <w:rPr>
            <w:b w:val="0"/>
            <w:webHidden/>
          </w:rPr>
          <w:tab/>
        </w:r>
        <w:r w:rsidRPr="001354EA">
          <w:rPr>
            <w:b w:val="0"/>
            <w:webHidden/>
          </w:rPr>
          <w:fldChar w:fldCharType="begin"/>
        </w:r>
        <w:r w:rsidR="001354EA" w:rsidRPr="001354EA">
          <w:rPr>
            <w:b w:val="0"/>
            <w:webHidden/>
          </w:rPr>
          <w:instrText xml:space="preserve"> PAGEREF _Toc299281612 \h </w:instrText>
        </w:r>
        <w:r w:rsidRPr="001354EA">
          <w:rPr>
            <w:b w:val="0"/>
            <w:webHidden/>
          </w:rPr>
        </w:r>
        <w:r w:rsidRPr="001354EA">
          <w:rPr>
            <w:b w:val="0"/>
            <w:webHidden/>
          </w:rPr>
          <w:fldChar w:fldCharType="separate"/>
        </w:r>
        <w:r w:rsidR="00012B9F">
          <w:rPr>
            <w:b w:val="0"/>
            <w:webHidden/>
          </w:rPr>
          <w:t>28</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13" w:history="1">
        <w:r w:rsidR="001354EA" w:rsidRPr="001354EA">
          <w:rPr>
            <w:rStyle w:val="afb"/>
            <w:b w:val="0"/>
          </w:rPr>
          <w:t>4.16.</w:t>
        </w:r>
        <w:r w:rsidR="001354EA" w:rsidRPr="001354EA">
          <w:rPr>
            <w:rFonts w:ascii="Calibri" w:hAnsi="Calibri"/>
            <w:b w:val="0"/>
            <w:bCs w:val="0"/>
            <w:sz w:val="22"/>
            <w:szCs w:val="22"/>
          </w:rPr>
          <w:tab/>
        </w:r>
        <w:r w:rsidR="001354EA" w:rsidRPr="001354EA">
          <w:rPr>
            <w:rStyle w:val="afb"/>
            <w:b w:val="0"/>
          </w:rPr>
          <w:t>Уведомление о результатах запроса предложений</w:t>
        </w:r>
        <w:r w:rsidR="001354EA" w:rsidRPr="001354EA">
          <w:rPr>
            <w:b w:val="0"/>
            <w:webHidden/>
          </w:rPr>
          <w:tab/>
        </w:r>
        <w:r w:rsidRPr="001354EA">
          <w:rPr>
            <w:b w:val="0"/>
            <w:webHidden/>
          </w:rPr>
          <w:fldChar w:fldCharType="begin"/>
        </w:r>
        <w:r w:rsidR="001354EA" w:rsidRPr="001354EA">
          <w:rPr>
            <w:b w:val="0"/>
            <w:webHidden/>
          </w:rPr>
          <w:instrText xml:space="preserve"> PAGEREF _Toc299281613 \h </w:instrText>
        </w:r>
        <w:r w:rsidRPr="001354EA">
          <w:rPr>
            <w:b w:val="0"/>
            <w:webHidden/>
          </w:rPr>
        </w:r>
        <w:r w:rsidRPr="001354EA">
          <w:rPr>
            <w:b w:val="0"/>
            <w:webHidden/>
          </w:rPr>
          <w:fldChar w:fldCharType="separate"/>
        </w:r>
        <w:r w:rsidR="00012B9F">
          <w:rPr>
            <w:b w:val="0"/>
            <w:webHidden/>
          </w:rPr>
          <w:t>29</w:t>
        </w:r>
        <w:r w:rsidRPr="001354EA">
          <w:rPr>
            <w:b w:val="0"/>
            <w:webHidden/>
          </w:rPr>
          <w:fldChar w:fldCharType="end"/>
        </w:r>
      </w:hyperlink>
    </w:p>
    <w:p w:rsidR="001354EA" w:rsidRPr="001354EA" w:rsidRDefault="008B7C60">
      <w:pPr>
        <w:pStyle w:val="14"/>
        <w:rPr>
          <w:rFonts w:ascii="Calibri" w:hAnsi="Calibri"/>
          <w:sz w:val="22"/>
          <w:szCs w:val="22"/>
        </w:rPr>
      </w:pPr>
      <w:hyperlink w:anchor="_Toc299281614" w:history="1">
        <w:r w:rsidR="001354EA" w:rsidRPr="001354EA">
          <w:rPr>
            <w:rStyle w:val="afb"/>
          </w:rPr>
          <w:t>5.</w:t>
        </w:r>
        <w:r w:rsidR="001354EA" w:rsidRPr="001354EA">
          <w:rPr>
            <w:rFonts w:ascii="Calibri" w:hAnsi="Calibri"/>
            <w:sz w:val="22"/>
            <w:szCs w:val="22"/>
          </w:rPr>
          <w:tab/>
        </w:r>
        <w:r w:rsidR="001354EA" w:rsidRPr="001354EA">
          <w:rPr>
            <w:rStyle w:val="afb"/>
          </w:rPr>
          <w:t>ПРОЕКТ ДОГОВОРА</w:t>
        </w:r>
        <w:r w:rsidR="001354EA" w:rsidRPr="001354EA">
          <w:rPr>
            <w:webHidden/>
          </w:rPr>
          <w:tab/>
        </w:r>
        <w:r w:rsidRPr="001354EA">
          <w:rPr>
            <w:webHidden/>
          </w:rPr>
          <w:fldChar w:fldCharType="begin"/>
        </w:r>
        <w:r w:rsidR="001354EA" w:rsidRPr="001354EA">
          <w:rPr>
            <w:webHidden/>
          </w:rPr>
          <w:instrText xml:space="preserve"> PAGEREF _Toc299281614 \h </w:instrText>
        </w:r>
        <w:r w:rsidRPr="001354EA">
          <w:rPr>
            <w:webHidden/>
          </w:rPr>
        </w:r>
        <w:r w:rsidRPr="001354EA">
          <w:rPr>
            <w:webHidden/>
          </w:rPr>
          <w:fldChar w:fldCharType="separate"/>
        </w:r>
        <w:r w:rsidR="00012B9F">
          <w:rPr>
            <w:webHidden/>
          </w:rPr>
          <w:t>30</w:t>
        </w:r>
        <w:r w:rsidRPr="001354EA">
          <w:rPr>
            <w:webHidden/>
          </w:rPr>
          <w:fldChar w:fldCharType="end"/>
        </w:r>
      </w:hyperlink>
    </w:p>
    <w:p w:rsidR="001354EA" w:rsidRPr="001354EA" w:rsidRDefault="008B7C60">
      <w:pPr>
        <w:pStyle w:val="14"/>
        <w:rPr>
          <w:rFonts w:ascii="Calibri" w:hAnsi="Calibri"/>
          <w:sz w:val="22"/>
          <w:szCs w:val="22"/>
        </w:rPr>
      </w:pPr>
      <w:hyperlink w:anchor="_Toc299281615" w:history="1">
        <w:r w:rsidR="001354EA" w:rsidRPr="001354EA">
          <w:rPr>
            <w:rStyle w:val="afb"/>
          </w:rPr>
          <w:t>6.</w:t>
        </w:r>
        <w:r w:rsidR="001354EA" w:rsidRPr="001354EA">
          <w:rPr>
            <w:rFonts w:ascii="Calibri" w:hAnsi="Calibri"/>
            <w:sz w:val="22"/>
            <w:szCs w:val="22"/>
          </w:rPr>
          <w:tab/>
        </w:r>
        <w:r w:rsidR="001354EA" w:rsidRPr="001354EA">
          <w:rPr>
            <w:rStyle w:val="afb"/>
          </w:rPr>
          <w:t>ИНФОРМАЦИОННАЯ КАРТА ЗАПРОСА ПРЕДЛОЖЕНИЙ</w:t>
        </w:r>
        <w:r w:rsidR="001354EA" w:rsidRPr="001354EA">
          <w:rPr>
            <w:webHidden/>
          </w:rPr>
          <w:tab/>
        </w:r>
        <w:r w:rsidRPr="001354EA">
          <w:rPr>
            <w:webHidden/>
          </w:rPr>
          <w:fldChar w:fldCharType="begin"/>
        </w:r>
        <w:r w:rsidR="001354EA" w:rsidRPr="001354EA">
          <w:rPr>
            <w:webHidden/>
          </w:rPr>
          <w:instrText xml:space="preserve"> PAGEREF _Toc299281615 \h </w:instrText>
        </w:r>
        <w:r w:rsidRPr="001354EA">
          <w:rPr>
            <w:webHidden/>
          </w:rPr>
        </w:r>
        <w:r w:rsidRPr="001354EA">
          <w:rPr>
            <w:webHidden/>
          </w:rPr>
          <w:fldChar w:fldCharType="separate"/>
        </w:r>
        <w:r w:rsidR="00012B9F">
          <w:rPr>
            <w:webHidden/>
          </w:rPr>
          <w:t>40</w:t>
        </w:r>
        <w:r w:rsidRPr="001354EA">
          <w:rPr>
            <w:webHidden/>
          </w:rPr>
          <w:fldChar w:fldCharType="end"/>
        </w:r>
      </w:hyperlink>
    </w:p>
    <w:p w:rsidR="001354EA" w:rsidRPr="001354EA" w:rsidRDefault="008B7C60">
      <w:pPr>
        <w:pStyle w:val="14"/>
        <w:rPr>
          <w:rFonts w:ascii="Calibri" w:hAnsi="Calibri"/>
          <w:sz w:val="22"/>
          <w:szCs w:val="22"/>
        </w:rPr>
      </w:pPr>
      <w:hyperlink w:anchor="_Toc299281616" w:history="1">
        <w:r w:rsidR="001354EA" w:rsidRPr="001354EA">
          <w:rPr>
            <w:rStyle w:val="afb"/>
          </w:rPr>
          <w:t>7.</w:t>
        </w:r>
        <w:r w:rsidR="001354EA" w:rsidRPr="001354EA">
          <w:rPr>
            <w:rFonts w:ascii="Calibri" w:hAnsi="Calibri"/>
            <w:sz w:val="22"/>
            <w:szCs w:val="22"/>
          </w:rPr>
          <w:tab/>
        </w:r>
        <w:r w:rsidR="001354EA" w:rsidRPr="001354EA">
          <w:rPr>
            <w:rStyle w:val="afb"/>
          </w:rPr>
          <w:t>ОБРАЗЦЫ ФОРМ ОСНОВНЫХ ДОКУМЕНТОВ, ВКЛЮЧАЕМЫХ В ПРЕДЛОЖЕНИЕ</w:t>
        </w:r>
        <w:r w:rsidR="001354EA" w:rsidRPr="001354EA">
          <w:rPr>
            <w:webHidden/>
          </w:rPr>
          <w:tab/>
        </w:r>
        <w:r w:rsidRPr="001354EA">
          <w:rPr>
            <w:webHidden/>
          </w:rPr>
          <w:fldChar w:fldCharType="begin"/>
        </w:r>
        <w:r w:rsidR="001354EA" w:rsidRPr="001354EA">
          <w:rPr>
            <w:webHidden/>
          </w:rPr>
          <w:instrText xml:space="preserve"> PAGEREF _Toc299281616 \h </w:instrText>
        </w:r>
        <w:r w:rsidRPr="001354EA">
          <w:rPr>
            <w:webHidden/>
          </w:rPr>
        </w:r>
        <w:r w:rsidRPr="001354EA">
          <w:rPr>
            <w:webHidden/>
          </w:rPr>
          <w:fldChar w:fldCharType="separate"/>
        </w:r>
        <w:r w:rsidR="00012B9F">
          <w:rPr>
            <w:webHidden/>
          </w:rPr>
          <w:t>46</w:t>
        </w:r>
        <w:r w:rsidRPr="001354EA">
          <w:rPr>
            <w:webHidden/>
          </w:rPr>
          <w:fldChar w:fldCharType="end"/>
        </w:r>
      </w:hyperlink>
    </w:p>
    <w:p w:rsidR="001354EA" w:rsidRPr="001354EA" w:rsidRDefault="008B7C60">
      <w:pPr>
        <w:pStyle w:val="29"/>
        <w:rPr>
          <w:rFonts w:ascii="Calibri" w:hAnsi="Calibri"/>
          <w:b w:val="0"/>
          <w:bCs w:val="0"/>
          <w:sz w:val="22"/>
          <w:szCs w:val="22"/>
        </w:rPr>
      </w:pPr>
      <w:hyperlink w:anchor="_Toc299281617" w:history="1">
        <w:r w:rsidR="001354EA" w:rsidRPr="001354EA">
          <w:rPr>
            <w:rStyle w:val="afb"/>
            <w:b w:val="0"/>
          </w:rPr>
          <w:t>ЗАЯВКА О ПОДАЧЕ ПРЕДЛОЖЕНИЯ (ФОРМА 1)</w:t>
        </w:r>
        <w:r w:rsidR="001354EA" w:rsidRPr="001354EA">
          <w:rPr>
            <w:b w:val="0"/>
            <w:webHidden/>
          </w:rPr>
          <w:tab/>
        </w:r>
        <w:r w:rsidRPr="001354EA">
          <w:rPr>
            <w:b w:val="0"/>
            <w:webHidden/>
          </w:rPr>
          <w:fldChar w:fldCharType="begin"/>
        </w:r>
        <w:r w:rsidR="001354EA" w:rsidRPr="001354EA">
          <w:rPr>
            <w:b w:val="0"/>
            <w:webHidden/>
          </w:rPr>
          <w:instrText xml:space="preserve"> PAGEREF _Toc299281617 \h </w:instrText>
        </w:r>
        <w:r w:rsidRPr="001354EA">
          <w:rPr>
            <w:b w:val="0"/>
            <w:webHidden/>
          </w:rPr>
        </w:r>
        <w:r w:rsidRPr="001354EA">
          <w:rPr>
            <w:b w:val="0"/>
            <w:webHidden/>
          </w:rPr>
          <w:fldChar w:fldCharType="separate"/>
        </w:r>
        <w:r w:rsidR="00012B9F">
          <w:rPr>
            <w:b w:val="0"/>
            <w:webHidden/>
          </w:rPr>
          <w:t>46</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18" w:history="1">
        <w:r w:rsidR="001354EA" w:rsidRPr="001354EA">
          <w:rPr>
            <w:rStyle w:val="afb"/>
            <w:b w:val="0"/>
          </w:rPr>
          <w:t>АНКЕТА УЧАСТНИКА ПРОЦЕДУРЫ ЗАКУПКИ (Форма 2)</w:t>
        </w:r>
        <w:r w:rsidR="001354EA" w:rsidRPr="001354EA">
          <w:rPr>
            <w:b w:val="0"/>
            <w:webHidden/>
          </w:rPr>
          <w:tab/>
        </w:r>
        <w:r w:rsidRPr="001354EA">
          <w:rPr>
            <w:b w:val="0"/>
            <w:webHidden/>
          </w:rPr>
          <w:fldChar w:fldCharType="begin"/>
        </w:r>
        <w:r w:rsidR="001354EA" w:rsidRPr="001354EA">
          <w:rPr>
            <w:b w:val="0"/>
            <w:webHidden/>
          </w:rPr>
          <w:instrText xml:space="preserve"> PAGEREF _Toc299281618 \h </w:instrText>
        </w:r>
        <w:r w:rsidRPr="001354EA">
          <w:rPr>
            <w:b w:val="0"/>
            <w:webHidden/>
          </w:rPr>
        </w:r>
        <w:r w:rsidRPr="001354EA">
          <w:rPr>
            <w:b w:val="0"/>
            <w:webHidden/>
          </w:rPr>
          <w:fldChar w:fldCharType="separate"/>
        </w:r>
        <w:r w:rsidR="00012B9F">
          <w:rPr>
            <w:b w:val="0"/>
            <w:webHidden/>
          </w:rPr>
          <w:t>50</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19" w:history="1">
        <w:r w:rsidR="001354EA" w:rsidRPr="001354EA">
          <w:rPr>
            <w:rStyle w:val="afb"/>
            <w:b w:val="0"/>
          </w:rPr>
          <w:t>СПЕЦИФИКАЦИЯ ОБОРУДОВАНИЯ (МАТЕРИАЛОВ) (Форма 3)</w:t>
        </w:r>
        <w:r w:rsidR="001354EA" w:rsidRPr="001354EA">
          <w:rPr>
            <w:b w:val="0"/>
            <w:webHidden/>
          </w:rPr>
          <w:tab/>
        </w:r>
        <w:r w:rsidRPr="001354EA">
          <w:rPr>
            <w:b w:val="0"/>
            <w:webHidden/>
          </w:rPr>
          <w:fldChar w:fldCharType="begin"/>
        </w:r>
        <w:r w:rsidR="001354EA" w:rsidRPr="001354EA">
          <w:rPr>
            <w:b w:val="0"/>
            <w:webHidden/>
          </w:rPr>
          <w:instrText xml:space="preserve"> PAGEREF _Toc299281619 \h </w:instrText>
        </w:r>
        <w:r w:rsidRPr="001354EA">
          <w:rPr>
            <w:b w:val="0"/>
            <w:webHidden/>
          </w:rPr>
        </w:r>
        <w:r w:rsidRPr="001354EA">
          <w:rPr>
            <w:b w:val="0"/>
            <w:webHidden/>
          </w:rPr>
          <w:fldChar w:fldCharType="separate"/>
        </w:r>
        <w:r w:rsidR="00012B9F">
          <w:rPr>
            <w:b w:val="0"/>
            <w:webHidden/>
          </w:rPr>
          <w:t>52</w:t>
        </w:r>
        <w:r w:rsidRPr="001354EA">
          <w:rPr>
            <w:b w:val="0"/>
            <w:webHidden/>
          </w:rPr>
          <w:fldChar w:fldCharType="end"/>
        </w:r>
      </w:hyperlink>
    </w:p>
    <w:p w:rsidR="001354EA" w:rsidRPr="001354EA" w:rsidRDefault="008B7C60">
      <w:pPr>
        <w:pStyle w:val="29"/>
        <w:rPr>
          <w:rFonts w:ascii="Calibri" w:hAnsi="Calibri"/>
          <w:b w:val="0"/>
          <w:bCs w:val="0"/>
          <w:sz w:val="22"/>
          <w:szCs w:val="22"/>
        </w:rPr>
      </w:pPr>
      <w:hyperlink w:anchor="_Toc299281620" w:history="1">
        <w:r w:rsidR="001354EA" w:rsidRPr="001354EA">
          <w:rPr>
            <w:rStyle w:val="afb"/>
            <w:b w:val="0"/>
          </w:rPr>
          <w:t>СПРАВКА ОБ ОПЫТЕ ВЫПОЛНЕНИЯ ДОГОВОРОВ (Форма 4)</w:t>
        </w:r>
        <w:r w:rsidR="001354EA" w:rsidRPr="001354EA">
          <w:rPr>
            <w:b w:val="0"/>
            <w:webHidden/>
          </w:rPr>
          <w:tab/>
        </w:r>
        <w:r w:rsidRPr="001354EA">
          <w:rPr>
            <w:b w:val="0"/>
            <w:webHidden/>
          </w:rPr>
          <w:fldChar w:fldCharType="begin"/>
        </w:r>
        <w:r w:rsidR="001354EA" w:rsidRPr="001354EA">
          <w:rPr>
            <w:b w:val="0"/>
            <w:webHidden/>
          </w:rPr>
          <w:instrText xml:space="preserve"> PAGEREF _Toc299281620 \h </w:instrText>
        </w:r>
        <w:r w:rsidRPr="001354EA">
          <w:rPr>
            <w:b w:val="0"/>
            <w:webHidden/>
          </w:rPr>
        </w:r>
        <w:r w:rsidRPr="001354EA">
          <w:rPr>
            <w:b w:val="0"/>
            <w:webHidden/>
          </w:rPr>
          <w:fldChar w:fldCharType="separate"/>
        </w:r>
        <w:r w:rsidR="00012B9F">
          <w:rPr>
            <w:b w:val="0"/>
            <w:webHidden/>
          </w:rPr>
          <w:t>53</w:t>
        </w:r>
        <w:r w:rsidRPr="001354EA">
          <w:rPr>
            <w:b w:val="0"/>
            <w:webHidden/>
          </w:rPr>
          <w:fldChar w:fldCharType="end"/>
        </w:r>
      </w:hyperlink>
    </w:p>
    <w:p w:rsidR="00FF718F" w:rsidRPr="001B3BE1" w:rsidRDefault="008B7C60" w:rsidP="00066A39">
      <w:pPr>
        <w:pStyle w:val="29"/>
        <w:rPr>
          <w:szCs w:val="28"/>
        </w:rPr>
      </w:pPr>
      <w:r w:rsidRPr="001354EA">
        <w:rPr>
          <w:b w:val="0"/>
          <w:noProof w:val="0"/>
          <w:szCs w:val="28"/>
        </w:rPr>
        <w:fldChar w:fldCharType="end"/>
      </w:r>
      <w:r w:rsidR="00FF718F" w:rsidRPr="00760CAF">
        <w:rPr>
          <w:szCs w:val="28"/>
        </w:rPr>
        <w:br w:type="page"/>
      </w:r>
    </w:p>
    <w:p w:rsidR="00FF718F" w:rsidRPr="00FE6219" w:rsidRDefault="00FF718F" w:rsidP="00FF718F">
      <w:pPr>
        <w:contextualSpacing/>
        <w:jc w:val="both"/>
      </w:pPr>
    </w:p>
    <w:p w:rsidR="00FF718F" w:rsidRPr="001B3BE1" w:rsidRDefault="00FF718F" w:rsidP="00FF718F">
      <w:pPr>
        <w:pStyle w:val="10"/>
        <w:numPr>
          <w:ilvl w:val="1"/>
          <w:numId w:val="6"/>
        </w:numPr>
        <w:tabs>
          <w:tab w:val="left" w:pos="1134"/>
        </w:tabs>
        <w:ind w:hanging="503"/>
        <w:jc w:val="both"/>
        <w:rPr>
          <w:sz w:val="28"/>
          <w:szCs w:val="28"/>
        </w:rPr>
      </w:pPr>
      <w:bookmarkStart w:id="2" w:name="_Toc299281594"/>
      <w:r w:rsidRPr="001B3BE1">
        <w:rPr>
          <w:sz w:val="28"/>
          <w:szCs w:val="28"/>
        </w:rPr>
        <w:t>ТЕРМИНЫ И ОПРЕДЕЛЕНИЯ</w:t>
      </w:r>
      <w:bookmarkEnd w:id="2"/>
    </w:p>
    <w:p w:rsidR="00FF718F" w:rsidRPr="001B3BE1" w:rsidRDefault="00FF718F" w:rsidP="00FF718F">
      <w:pPr>
        <w:jc w:val="both"/>
        <w:rPr>
          <w:sz w:val="28"/>
          <w:szCs w:val="28"/>
        </w:rPr>
      </w:pPr>
      <w:r w:rsidRPr="002C3F3D">
        <w:rPr>
          <w:b/>
          <w:sz w:val="28"/>
          <w:szCs w:val="28"/>
        </w:rPr>
        <w:t>Заказчик</w:t>
      </w:r>
      <w:r w:rsidRPr="001B3BE1">
        <w:rPr>
          <w:sz w:val="28"/>
          <w:szCs w:val="28"/>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FF718F" w:rsidRPr="001B3BE1" w:rsidRDefault="00FF718F" w:rsidP="00FF718F">
      <w:pPr>
        <w:jc w:val="both"/>
        <w:rPr>
          <w:sz w:val="28"/>
          <w:szCs w:val="28"/>
        </w:rPr>
      </w:pPr>
      <w:r w:rsidRPr="002C3F3D">
        <w:rPr>
          <w:b/>
          <w:sz w:val="28"/>
          <w:szCs w:val="28"/>
        </w:rPr>
        <w:t>Организатор размещения заказа</w:t>
      </w:r>
      <w:r w:rsidRPr="001B3BE1">
        <w:rPr>
          <w:sz w:val="28"/>
          <w:szCs w:val="28"/>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FF718F" w:rsidRPr="001B3BE1" w:rsidRDefault="00FF718F" w:rsidP="00FF718F">
      <w:pPr>
        <w:jc w:val="both"/>
        <w:rPr>
          <w:sz w:val="28"/>
          <w:szCs w:val="28"/>
        </w:rPr>
      </w:pPr>
      <w:r w:rsidRPr="002C3F3D">
        <w:rPr>
          <w:b/>
          <w:sz w:val="28"/>
          <w:szCs w:val="28"/>
        </w:rPr>
        <w:t>Комиссия по размещению заказа</w:t>
      </w:r>
      <w:r w:rsidRPr="001B3BE1">
        <w:rPr>
          <w:sz w:val="28"/>
          <w:szCs w:val="28"/>
        </w:rPr>
        <w:t xml:space="preserve"> – коллегиальный орган, сформированный для организации и проведения запроса предложений (далее – Комиссия).</w:t>
      </w:r>
    </w:p>
    <w:p w:rsidR="00FF718F" w:rsidRPr="001B3BE1" w:rsidRDefault="00FF718F" w:rsidP="00FF718F">
      <w:pPr>
        <w:jc w:val="both"/>
        <w:rPr>
          <w:sz w:val="28"/>
          <w:szCs w:val="28"/>
        </w:rPr>
      </w:pPr>
      <w:r w:rsidRPr="002C3F3D">
        <w:rPr>
          <w:b/>
          <w:sz w:val="28"/>
          <w:szCs w:val="28"/>
        </w:rPr>
        <w:t>Запрос предложений</w:t>
      </w:r>
      <w:r w:rsidRPr="001B3BE1">
        <w:rPr>
          <w:sz w:val="28"/>
          <w:szCs w:val="28"/>
        </w:rPr>
        <w:t xml:space="preserve"> – организуемая и проводимая организатором размещения заказа процедура закупки, при которой Ко</w:t>
      </w:r>
      <w:r>
        <w:rPr>
          <w:sz w:val="28"/>
          <w:szCs w:val="28"/>
        </w:rPr>
        <w:t>миссия на основании критериев и </w:t>
      </w:r>
      <w:r w:rsidRPr="001B3BE1">
        <w:rPr>
          <w:sz w:val="28"/>
          <w:szCs w:val="28"/>
        </w:rPr>
        <w:t>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1B3BE1" w:rsidRDefault="00FF718F" w:rsidP="00FF718F">
      <w:pPr>
        <w:widowControl w:val="0"/>
        <w:autoSpaceDE w:val="0"/>
        <w:autoSpaceDN w:val="0"/>
        <w:adjustRightInd w:val="0"/>
        <w:jc w:val="both"/>
        <w:rPr>
          <w:sz w:val="28"/>
          <w:szCs w:val="28"/>
        </w:rPr>
      </w:pPr>
      <w:r w:rsidRPr="002C3F3D">
        <w:rPr>
          <w:b/>
          <w:sz w:val="28"/>
          <w:szCs w:val="28"/>
        </w:rPr>
        <w:t>Продукция</w:t>
      </w:r>
      <w:r w:rsidRPr="004915F6">
        <w:rPr>
          <w:sz w:val="28"/>
          <w:szCs w:val="28"/>
        </w:rPr>
        <w:t xml:space="preserve"> </w:t>
      </w:r>
      <w:r w:rsidRPr="001B3BE1">
        <w:rPr>
          <w:sz w:val="28"/>
          <w:szCs w:val="28"/>
        </w:rPr>
        <w:t>– товары, работы или услуги.</w:t>
      </w:r>
    </w:p>
    <w:p w:rsidR="00FF718F" w:rsidRPr="005C2D41" w:rsidRDefault="00FF718F" w:rsidP="00FF718F">
      <w:pPr>
        <w:widowControl w:val="0"/>
        <w:autoSpaceDE w:val="0"/>
        <w:autoSpaceDN w:val="0"/>
        <w:adjustRightInd w:val="0"/>
        <w:jc w:val="both"/>
        <w:rPr>
          <w:sz w:val="28"/>
          <w:szCs w:val="28"/>
        </w:rPr>
      </w:pPr>
      <w:r w:rsidRPr="002C3F3D">
        <w:rPr>
          <w:b/>
          <w:sz w:val="28"/>
          <w:szCs w:val="28"/>
        </w:rPr>
        <w:t>Извещение о проведении запроса предложений</w:t>
      </w:r>
      <w:r w:rsidRPr="001B3BE1">
        <w:rPr>
          <w:sz w:val="28"/>
          <w:szCs w:val="28"/>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8" w:history="1">
        <w:r w:rsidRPr="00142F2C">
          <w:rPr>
            <w:rStyle w:val="afb"/>
            <w:sz w:val="28"/>
            <w:szCs w:val="28"/>
          </w:rPr>
          <w:t>http://zakupki.rosatom.ru/</w:t>
        </w:r>
      </w:hyperlink>
      <w:r w:rsidR="005C2D41">
        <w:rPr>
          <w:sz w:val="28"/>
          <w:szCs w:val="28"/>
        </w:rPr>
        <w:t xml:space="preserve"> и </w:t>
      </w:r>
      <w:proofErr w:type="spellStart"/>
      <w:r w:rsidR="005C2D41">
        <w:rPr>
          <w:sz w:val="28"/>
          <w:szCs w:val="28"/>
        </w:rPr>
        <w:t>www.a-k-d.ru</w:t>
      </w:r>
      <w:proofErr w:type="spellEnd"/>
      <w:r w:rsidR="005C2D41">
        <w:rPr>
          <w:sz w:val="28"/>
          <w:szCs w:val="28"/>
        </w:rPr>
        <w:t>.</w:t>
      </w:r>
    </w:p>
    <w:p w:rsidR="00FF718F" w:rsidRPr="001B3BE1" w:rsidRDefault="00FF718F" w:rsidP="00FF718F">
      <w:pPr>
        <w:jc w:val="both"/>
        <w:rPr>
          <w:sz w:val="28"/>
          <w:szCs w:val="28"/>
        </w:rPr>
      </w:pPr>
      <w:proofErr w:type="gramStart"/>
      <w:r w:rsidRPr="002C3F3D">
        <w:rPr>
          <w:b/>
          <w:sz w:val="28"/>
          <w:szCs w:val="28"/>
        </w:rPr>
        <w:t>Документация по проведению запроса предложений</w:t>
      </w:r>
      <w:r>
        <w:rPr>
          <w:sz w:val="28"/>
          <w:szCs w:val="28"/>
        </w:rPr>
        <w:t xml:space="preserve"> – утвержденная в </w:t>
      </w:r>
      <w:r w:rsidRPr="001B3BE1">
        <w:rPr>
          <w:sz w:val="28"/>
          <w:szCs w:val="28"/>
        </w:rPr>
        <w:t>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w:t>
      </w:r>
      <w:r>
        <w:rPr>
          <w:sz w:val="28"/>
          <w:szCs w:val="28"/>
        </w:rPr>
        <w:t>дложений, об условиях участия и </w:t>
      </w:r>
      <w:r w:rsidRPr="001B3BE1">
        <w:rPr>
          <w:sz w:val="28"/>
          <w:szCs w:val="28"/>
        </w:rPr>
        <w:t>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B3BE1">
        <w:rPr>
          <w:sz w:val="28"/>
          <w:szCs w:val="28"/>
        </w:rPr>
        <w:t xml:space="preserve"> предложений договора. Документация по проведению запроса предложений (далее также – документация) размещается на сайте </w:t>
      </w:r>
      <w:hyperlink r:id="rId9" w:history="1">
        <w:r w:rsidRPr="00142F2C">
          <w:rPr>
            <w:rStyle w:val="afb"/>
            <w:sz w:val="28"/>
            <w:szCs w:val="28"/>
          </w:rPr>
          <w:t>http://zakupki.rosatom.ru/</w:t>
        </w:r>
      </w:hyperlink>
      <w:r>
        <w:rPr>
          <w:sz w:val="28"/>
          <w:szCs w:val="28"/>
        </w:rPr>
        <w:t xml:space="preserve"> </w:t>
      </w:r>
      <w:r w:rsidR="00FE3410">
        <w:rPr>
          <w:sz w:val="28"/>
          <w:szCs w:val="28"/>
        </w:rPr>
        <w:t xml:space="preserve"> и </w:t>
      </w:r>
      <w:hyperlink r:id="rId10" w:history="1">
        <w:r w:rsidR="00FE3410" w:rsidRPr="008625A1">
          <w:rPr>
            <w:rStyle w:val="afb"/>
            <w:sz w:val="28"/>
            <w:szCs w:val="28"/>
          </w:rPr>
          <w:t>www.a-k-d.ru</w:t>
        </w:r>
      </w:hyperlink>
      <w:r w:rsidR="00FE3410">
        <w:rPr>
          <w:sz w:val="28"/>
          <w:szCs w:val="28"/>
        </w:rPr>
        <w:t xml:space="preserve"> </w:t>
      </w:r>
      <w:r w:rsidRPr="001B3BE1">
        <w:rPr>
          <w:sz w:val="28"/>
          <w:szCs w:val="28"/>
        </w:rPr>
        <w:t>одновременно с размещением на указанном сайте извещения о проведении запроса предложений.</w:t>
      </w:r>
    </w:p>
    <w:p w:rsidR="00FF718F" w:rsidRPr="001B3BE1" w:rsidRDefault="00FF718F" w:rsidP="00FF718F">
      <w:pPr>
        <w:jc w:val="both"/>
        <w:rPr>
          <w:sz w:val="28"/>
          <w:szCs w:val="28"/>
        </w:rPr>
      </w:pPr>
      <w:proofErr w:type="gramStart"/>
      <w:r w:rsidRPr="002C3F3D">
        <w:rPr>
          <w:b/>
          <w:sz w:val="28"/>
          <w:szCs w:val="28"/>
        </w:rPr>
        <w:t>Предложение (заявка на участие в процедуре закупки)</w:t>
      </w:r>
      <w:r w:rsidRPr="001B3BE1">
        <w:rPr>
          <w:sz w:val="28"/>
          <w:szCs w:val="28"/>
        </w:rPr>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864C23" w:rsidRDefault="00FF718F" w:rsidP="00FF718F">
      <w:pPr>
        <w:jc w:val="both"/>
        <w:rPr>
          <w:b/>
          <w:i/>
        </w:rPr>
      </w:pPr>
      <w:r w:rsidRPr="002C3F3D">
        <w:rPr>
          <w:b/>
          <w:sz w:val="28"/>
          <w:szCs w:val="28"/>
        </w:rPr>
        <w:t>Участник процедуры закупки</w:t>
      </w:r>
      <w:r w:rsidRPr="001B3BE1">
        <w:rPr>
          <w:sz w:val="28"/>
          <w:szCs w:val="28"/>
        </w:rPr>
        <w:t xml:space="preserve"> – юридическое или физическое лицо, выразившее заинтересованность в участии в запросе предложений</w:t>
      </w:r>
      <w:r w:rsidRPr="00864C23">
        <w:rPr>
          <w:b/>
          <w:i/>
        </w:rPr>
        <w:t>.</w:t>
      </w:r>
      <w:r w:rsidRPr="001B3BE1">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w:t>
      </w:r>
      <w:r w:rsidRPr="00956ECF">
        <w:rPr>
          <w:sz w:val="28"/>
          <w:szCs w:val="28"/>
        </w:rPr>
        <w:t>Предложения</w:t>
      </w:r>
      <w:r w:rsidRPr="00864C23">
        <w:rPr>
          <w:b/>
          <w:i/>
        </w:rPr>
        <w:t>.</w:t>
      </w:r>
    </w:p>
    <w:p w:rsidR="00FF718F" w:rsidRPr="001B3BE1" w:rsidRDefault="00FF718F" w:rsidP="00FF718F">
      <w:pPr>
        <w:jc w:val="both"/>
        <w:rPr>
          <w:sz w:val="28"/>
          <w:szCs w:val="28"/>
        </w:rPr>
      </w:pPr>
      <w:r w:rsidRPr="002C3F3D">
        <w:rPr>
          <w:b/>
          <w:sz w:val="28"/>
          <w:szCs w:val="28"/>
        </w:rPr>
        <w:t>Участник запроса предложений</w:t>
      </w:r>
      <w:r w:rsidRPr="001B3BE1">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1B3BE1" w:rsidRDefault="00FF718F" w:rsidP="00FF718F">
      <w:pPr>
        <w:widowControl w:val="0"/>
        <w:autoSpaceDE w:val="0"/>
        <w:autoSpaceDN w:val="0"/>
        <w:adjustRightInd w:val="0"/>
        <w:jc w:val="both"/>
        <w:rPr>
          <w:sz w:val="28"/>
          <w:szCs w:val="28"/>
        </w:rPr>
      </w:pPr>
      <w:r w:rsidRPr="002C3F3D">
        <w:rPr>
          <w:b/>
          <w:sz w:val="28"/>
          <w:szCs w:val="28"/>
        </w:rPr>
        <w:t>Победитель запроса предложений</w:t>
      </w:r>
      <w:r w:rsidRPr="001B3BE1">
        <w:rPr>
          <w:sz w:val="28"/>
          <w:szCs w:val="28"/>
        </w:rPr>
        <w:t xml:space="preserve"> </w:t>
      </w:r>
      <w:r w:rsidRPr="00864C23">
        <w:rPr>
          <w:b/>
          <w:i/>
        </w:rPr>
        <w:t xml:space="preserve"> </w:t>
      </w:r>
      <w:r w:rsidRPr="001B3BE1">
        <w:rPr>
          <w:sz w:val="28"/>
          <w:szCs w:val="28"/>
        </w:rPr>
        <w:t xml:space="preserve">– участник запроса </w:t>
      </w:r>
      <w:proofErr w:type="gramStart"/>
      <w:r w:rsidRPr="001B3BE1">
        <w:rPr>
          <w:sz w:val="28"/>
          <w:szCs w:val="28"/>
        </w:rPr>
        <w:t>предложений</w:t>
      </w:r>
      <w:proofErr w:type="gramEnd"/>
      <w:r w:rsidRPr="001B3BE1">
        <w:rPr>
          <w:sz w:val="28"/>
          <w:szCs w:val="28"/>
        </w:rPr>
        <w:t xml:space="preserve">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1B3BE1" w:rsidRDefault="00FF718F" w:rsidP="00FF718F">
      <w:pPr>
        <w:jc w:val="both"/>
        <w:rPr>
          <w:sz w:val="28"/>
          <w:szCs w:val="28"/>
        </w:rPr>
      </w:pPr>
      <w:r w:rsidRPr="002C3F3D">
        <w:rPr>
          <w:b/>
          <w:sz w:val="28"/>
          <w:szCs w:val="28"/>
        </w:rPr>
        <w:t>Лот</w:t>
      </w:r>
      <w:r w:rsidRPr="001B3BE1">
        <w:rPr>
          <w:sz w:val="28"/>
          <w:szCs w:val="28"/>
        </w:rPr>
        <w:t xml:space="preserve"> – отдельный предмет закупки, в отношении которого в и</w:t>
      </w:r>
      <w:r>
        <w:rPr>
          <w:sz w:val="28"/>
          <w:szCs w:val="28"/>
        </w:rPr>
        <w:t>звещении о </w:t>
      </w:r>
      <w:r w:rsidRPr="001B3BE1">
        <w:rPr>
          <w:sz w:val="28"/>
          <w:szCs w:val="28"/>
        </w:rPr>
        <w:t>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1B3BE1" w:rsidRDefault="00FF718F" w:rsidP="00FF718F">
      <w:pPr>
        <w:jc w:val="both"/>
        <w:rPr>
          <w:sz w:val="28"/>
          <w:szCs w:val="28"/>
        </w:rPr>
      </w:pPr>
      <w:r w:rsidRPr="00864C23">
        <w:rPr>
          <w:b/>
          <w:i/>
        </w:rPr>
        <w:t xml:space="preserve"> </w:t>
      </w:r>
      <w:r w:rsidRPr="002C3F3D">
        <w:rPr>
          <w:b/>
          <w:sz w:val="28"/>
          <w:szCs w:val="28"/>
        </w:rPr>
        <w:t>Начальная (максимальная) цена договора</w:t>
      </w:r>
      <w:r w:rsidRPr="001B3BE1">
        <w:rPr>
          <w:sz w:val="28"/>
          <w:szCs w:val="28"/>
        </w:rPr>
        <w:t xml:space="preserve"> – предельно допустимая цена договора</w:t>
      </w:r>
      <w:r w:rsidRPr="003E4A55">
        <w:rPr>
          <w:sz w:val="28"/>
          <w:szCs w:val="28"/>
        </w:rPr>
        <w:t>,</w:t>
      </w:r>
      <w:r w:rsidRPr="001B3BE1">
        <w:rPr>
          <w:sz w:val="28"/>
          <w:szCs w:val="28"/>
        </w:rPr>
        <w:t xml:space="preserve"> определяемая в документации по проведению запроса предложений.</w:t>
      </w:r>
    </w:p>
    <w:p w:rsidR="00FF718F" w:rsidRPr="001B3BE1" w:rsidRDefault="00FF718F" w:rsidP="00FF718F">
      <w:pPr>
        <w:autoSpaceDE w:val="0"/>
        <w:autoSpaceDN w:val="0"/>
        <w:adjustRightInd w:val="0"/>
        <w:jc w:val="both"/>
        <w:rPr>
          <w:sz w:val="28"/>
          <w:szCs w:val="28"/>
        </w:rPr>
      </w:pPr>
      <w:r w:rsidRPr="002C3F3D">
        <w:rPr>
          <w:b/>
          <w:sz w:val="28"/>
          <w:szCs w:val="28"/>
        </w:rPr>
        <w:t>Переторжка</w:t>
      </w:r>
      <w:r w:rsidRPr="001B3BE1">
        <w:rPr>
          <w:sz w:val="28"/>
          <w:szCs w:val="28"/>
        </w:rPr>
        <w:t xml:space="preserve"> – процедура, предполагающая добровольное изменение </w:t>
      </w:r>
      <w:proofErr w:type="gramStart"/>
      <w:r w:rsidRPr="001B3BE1">
        <w:rPr>
          <w:sz w:val="28"/>
          <w:szCs w:val="28"/>
        </w:rPr>
        <w:t xml:space="preserve">цены </w:t>
      </w:r>
      <w:r w:rsidRPr="00864C23">
        <w:rPr>
          <w:b/>
          <w:i/>
        </w:rPr>
        <w:t xml:space="preserve"> </w:t>
      </w:r>
      <w:r w:rsidRPr="001B3BE1">
        <w:rPr>
          <w:sz w:val="28"/>
          <w:szCs w:val="28"/>
        </w:rPr>
        <w:t>Предложения участников запроса предложений</w:t>
      </w:r>
      <w:proofErr w:type="gramEnd"/>
      <w:r w:rsidRPr="001B3BE1">
        <w:rPr>
          <w:sz w:val="28"/>
          <w:szCs w:val="28"/>
        </w:rPr>
        <w:t xml:space="preserve">. Переторжка проводится только по решению Комиссии. </w:t>
      </w:r>
    </w:p>
    <w:p w:rsidR="00FF718F" w:rsidRPr="00B6692C" w:rsidRDefault="00FF718F" w:rsidP="00FF718F">
      <w:pPr>
        <w:autoSpaceDE w:val="0"/>
        <w:autoSpaceDN w:val="0"/>
        <w:adjustRightInd w:val="0"/>
        <w:spacing w:after="120"/>
        <w:jc w:val="both"/>
        <w:rPr>
          <w:b/>
        </w:rPr>
      </w:pPr>
    </w:p>
    <w:p w:rsidR="00FF718F" w:rsidRPr="001E3E75" w:rsidRDefault="00FF718F" w:rsidP="00FF718F">
      <w:pPr>
        <w:spacing w:after="120"/>
        <w:ind w:firstLine="709"/>
        <w:jc w:val="both"/>
        <w:rPr>
          <w:sz w:val="28"/>
          <w:szCs w:val="28"/>
        </w:rPr>
      </w:pPr>
      <w:r>
        <w:br w:type="page"/>
      </w:r>
    </w:p>
    <w:p w:rsidR="00FF718F" w:rsidRPr="001E3E75" w:rsidRDefault="00FF718F" w:rsidP="00FF718F">
      <w:pPr>
        <w:pStyle w:val="10"/>
        <w:numPr>
          <w:ilvl w:val="1"/>
          <w:numId w:val="6"/>
        </w:numPr>
        <w:tabs>
          <w:tab w:val="num" w:pos="1134"/>
        </w:tabs>
        <w:ind w:left="1434" w:hanging="725"/>
        <w:jc w:val="both"/>
        <w:rPr>
          <w:sz w:val="28"/>
          <w:szCs w:val="28"/>
        </w:rPr>
      </w:pPr>
      <w:bookmarkStart w:id="3" w:name="_Toc299281595"/>
      <w:r w:rsidRPr="001E3E75">
        <w:rPr>
          <w:sz w:val="28"/>
          <w:szCs w:val="28"/>
        </w:rPr>
        <w:t>ОБЩИЕ ПОЛОЖЕНИЯ</w:t>
      </w:r>
      <w:bookmarkEnd w:id="3"/>
    </w:p>
    <w:p w:rsidR="00FF718F" w:rsidRPr="001E3E75" w:rsidRDefault="00FF718F" w:rsidP="00FF718F">
      <w:pPr>
        <w:pStyle w:val="af4"/>
        <w:keepNext/>
        <w:numPr>
          <w:ilvl w:val="1"/>
          <w:numId w:val="7"/>
        </w:numPr>
        <w:tabs>
          <w:tab w:val="clear" w:pos="360"/>
          <w:tab w:val="num" w:pos="960"/>
        </w:tabs>
        <w:spacing w:before="0" w:beforeAutospacing="0" w:after="0" w:afterAutospacing="0"/>
        <w:ind w:left="958" w:hanging="249"/>
        <w:jc w:val="both"/>
        <w:rPr>
          <w:sz w:val="28"/>
          <w:szCs w:val="28"/>
        </w:rPr>
      </w:pPr>
      <w:r w:rsidRPr="001E3E75">
        <w:rPr>
          <w:sz w:val="28"/>
          <w:szCs w:val="28"/>
        </w:rPr>
        <w:t>Форма и вид процедуры закупки, предмет запроса предложений</w:t>
      </w:r>
    </w:p>
    <w:p w:rsidR="00FF718F" w:rsidRPr="00956ECF" w:rsidRDefault="00FF718F" w:rsidP="00FF718F">
      <w:pPr>
        <w:pStyle w:val="Times12"/>
        <w:numPr>
          <w:ilvl w:val="2"/>
          <w:numId w:val="7"/>
        </w:numPr>
        <w:tabs>
          <w:tab w:val="clear" w:pos="720"/>
          <w:tab w:val="num" w:pos="960"/>
        </w:tabs>
        <w:ind w:left="0" w:firstLine="709"/>
        <w:rPr>
          <w:sz w:val="28"/>
          <w:szCs w:val="28"/>
        </w:rPr>
      </w:pPr>
      <w:bookmarkStart w:id="4" w:name="_Ref126000848"/>
      <w:r w:rsidRPr="001E3E75">
        <w:rPr>
          <w:sz w:val="28"/>
          <w:szCs w:val="28"/>
        </w:rPr>
        <w:t xml:space="preserve">Открытый </w:t>
      </w:r>
      <w:bookmarkEnd w:id="4"/>
      <w:r w:rsidRPr="001E3E75">
        <w:rPr>
          <w:sz w:val="28"/>
          <w:szCs w:val="28"/>
        </w:rPr>
        <w:t xml:space="preserve">запрос предложений на право заключения </w:t>
      </w:r>
      <w:r w:rsidRPr="00956ECF">
        <w:rPr>
          <w:sz w:val="28"/>
          <w:szCs w:val="28"/>
        </w:rPr>
        <w:t>договора</w:t>
      </w:r>
      <w:r>
        <w:rPr>
          <w:sz w:val="28"/>
          <w:szCs w:val="28"/>
        </w:rPr>
        <w:t xml:space="preserve"> на </w:t>
      </w:r>
      <w:r w:rsidRPr="00956ECF">
        <w:rPr>
          <w:sz w:val="28"/>
          <w:szCs w:val="28"/>
        </w:rPr>
        <w:t>поставку товаров, выполнение работ или оказание услуг.</w:t>
      </w:r>
    </w:p>
    <w:p w:rsidR="00FF718F" w:rsidRPr="00956ECF" w:rsidRDefault="00FF718F" w:rsidP="00FF718F">
      <w:pPr>
        <w:pStyle w:val="Times12"/>
        <w:numPr>
          <w:ilvl w:val="2"/>
          <w:numId w:val="7"/>
        </w:numPr>
        <w:tabs>
          <w:tab w:val="clear" w:pos="720"/>
          <w:tab w:val="num" w:pos="960"/>
        </w:tabs>
        <w:ind w:left="0" w:firstLine="709"/>
        <w:rPr>
          <w:sz w:val="28"/>
          <w:szCs w:val="28"/>
        </w:rPr>
      </w:pPr>
      <w:r w:rsidRPr="00956ECF">
        <w:rPr>
          <w:sz w:val="28"/>
          <w:szCs w:val="28"/>
        </w:rPr>
        <w:t>Наименование, количество, объем и</w:t>
      </w:r>
      <w:r>
        <w:rPr>
          <w:sz w:val="28"/>
          <w:szCs w:val="28"/>
        </w:rPr>
        <w:t xml:space="preserve"> характеристики поставляемых по </w:t>
      </w:r>
      <w:r w:rsidRPr="00956ECF">
        <w:rPr>
          <w:sz w:val="28"/>
          <w:szCs w:val="28"/>
        </w:rPr>
        <w:t>договору</w:t>
      </w:r>
      <w:r w:rsidRPr="00864C23">
        <w:rPr>
          <w:b/>
          <w:bCs w:val="0"/>
          <w:i/>
          <w:szCs w:val="24"/>
        </w:rPr>
        <w:t xml:space="preserve"> </w:t>
      </w:r>
      <w:r w:rsidRPr="00956ECF">
        <w:rPr>
          <w:sz w:val="28"/>
          <w:szCs w:val="28"/>
        </w:rPr>
        <w:t>товаров, выполняемых работ и оказываемых услуг указаны «ТЕХНИЧЕСКАЯ ЧАСТЬ» настоящей документации по проведению запроса предложений</w:t>
      </w:r>
      <w:r>
        <w:rPr>
          <w:sz w:val="28"/>
          <w:szCs w:val="28"/>
        </w:rPr>
        <w:t xml:space="preserve"> (далее по тексту ссылки на </w:t>
      </w:r>
      <w:r w:rsidRPr="00956ECF">
        <w:rPr>
          <w:sz w:val="28"/>
          <w:szCs w:val="28"/>
        </w:rPr>
        <w:t>разделы, подразделы, пункты и подпунк</w:t>
      </w:r>
      <w:r>
        <w:rPr>
          <w:sz w:val="28"/>
          <w:szCs w:val="28"/>
        </w:rPr>
        <w:t>ты относятся исключительно к </w:t>
      </w:r>
      <w:r w:rsidRPr="00956ECF">
        <w:rPr>
          <w:sz w:val="28"/>
          <w:szCs w:val="28"/>
        </w:rPr>
        <w:t>настоящей документации по проведению запроса предложений, если рядом с такой ссылкой не указано иное).</w:t>
      </w:r>
    </w:p>
    <w:p w:rsidR="00FF718F" w:rsidRPr="00956ECF" w:rsidRDefault="00FF718F" w:rsidP="00FF718F">
      <w:pPr>
        <w:pStyle w:val="Times12"/>
        <w:numPr>
          <w:ilvl w:val="2"/>
          <w:numId w:val="7"/>
        </w:numPr>
        <w:tabs>
          <w:tab w:val="clear" w:pos="720"/>
          <w:tab w:val="num" w:pos="960"/>
        </w:tabs>
        <w:ind w:left="0" w:firstLine="709"/>
        <w:rPr>
          <w:sz w:val="28"/>
          <w:szCs w:val="28"/>
        </w:rPr>
      </w:pPr>
      <w:r w:rsidRPr="00956ECF">
        <w:rPr>
          <w:sz w:val="28"/>
          <w:szCs w:val="28"/>
        </w:rPr>
        <w:t>Предметом настоящего запроса предложений является право на заключение договора</w:t>
      </w:r>
      <w:r w:rsidRPr="00864C23">
        <w:rPr>
          <w:b/>
          <w:bCs w:val="0"/>
          <w:i/>
          <w:szCs w:val="24"/>
        </w:rPr>
        <w:t xml:space="preserve"> </w:t>
      </w:r>
      <w:r w:rsidRPr="00956ECF">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FF718F" w:rsidRPr="00B0486A" w:rsidRDefault="00FF718F" w:rsidP="00FF718F">
      <w:pPr>
        <w:pStyle w:val="Times12"/>
        <w:ind w:firstLine="709"/>
        <w:rPr>
          <w:sz w:val="28"/>
          <w:szCs w:val="28"/>
        </w:rPr>
      </w:pPr>
      <w:r w:rsidRPr="00A37A2E">
        <w:rPr>
          <w:sz w:val="28"/>
          <w:szCs w:val="28"/>
        </w:rPr>
        <w:t xml:space="preserve">Состав и объем </w:t>
      </w:r>
      <w:r w:rsidRPr="00A37A2E">
        <w:rPr>
          <w:bCs w:val="0"/>
          <w:sz w:val="28"/>
          <w:szCs w:val="28"/>
        </w:rPr>
        <w:t>товара</w:t>
      </w:r>
      <w:r w:rsidRPr="00A37A2E">
        <w:rPr>
          <w:sz w:val="28"/>
          <w:szCs w:val="28"/>
        </w:rPr>
        <w:t xml:space="preserve">, сроки </w:t>
      </w:r>
      <w:r w:rsidRPr="00A37A2E">
        <w:rPr>
          <w:bCs w:val="0"/>
          <w:sz w:val="28"/>
          <w:szCs w:val="28"/>
        </w:rPr>
        <w:t>поставки товара</w:t>
      </w:r>
      <w:r w:rsidRPr="00A37A2E">
        <w:rPr>
          <w:sz w:val="28"/>
          <w:szCs w:val="28"/>
        </w:rPr>
        <w:t>, количество лотов указаны в пунктах 1, 3, 4 раздела 6 «Информационная карта запроса предложений».</w:t>
      </w:r>
    </w:p>
    <w:p w:rsidR="00FF718F" w:rsidRPr="001E3E75" w:rsidRDefault="00FF718F" w:rsidP="00FF718F">
      <w:pPr>
        <w:pStyle w:val="Times12"/>
        <w:ind w:firstLine="709"/>
        <w:rPr>
          <w:sz w:val="28"/>
          <w:szCs w:val="28"/>
        </w:rPr>
      </w:pPr>
      <w:r w:rsidRPr="001E3E75">
        <w:rPr>
          <w:sz w:val="28"/>
          <w:szCs w:val="28"/>
        </w:rPr>
        <w:t xml:space="preserve">Частичная </w:t>
      </w:r>
      <w:r w:rsidRPr="00B0486A">
        <w:rPr>
          <w:sz w:val="28"/>
          <w:szCs w:val="28"/>
        </w:rPr>
        <w:t>поставка товара</w:t>
      </w:r>
      <w:r>
        <w:rPr>
          <w:sz w:val="28"/>
          <w:szCs w:val="28"/>
        </w:rPr>
        <w:t xml:space="preserve"> не </w:t>
      </w:r>
      <w:r w:rsidRPr="001E3E75">
        <w:rPr>
          <w:sz w:val="28"/>
          <w:szCs w:val="28"/>
        </w:rPr>
        <w:t>допускается.</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bCs w:val="0"/>
          <w:sz w:val="28"/>
          <w:szCs w:val="28"/>
        </w:rPr>
        <w:t>После завершения процедуры рассмотрения и оценки Предложений участников открытого запроса предложений в настоящую документацию</w:t>
      </w:r>
      <w:r w:rsidRPr="00864C23">
        <w:rPr>
          <w:b/>
          <w:bCs w:val="0"/>
          <w:i/>
          <w:szCs w:val="24"/>
        </w:rPr>
        <w:t>,</w:t>
      </w:r>
      <w:r w:rsidRPr="001E3E75">
        <w:rPr>
          <w:sz w:val="28"/>
          <w:szCs w:val="28"/>
        </w:rPr>
        <w:t xml:space="preserve"> прежд</w:t>
      </w:r>
      <w:r>
        <w:rPr>
          <w:sz w:val="28"/>
          <w:szCs w:val="28"/>
        </w:rPr>
        <w:t>е всего (</w:t>
      </w:r>
      <w:proofErr w:type="gramStart"/>
      <w:r>
        <w:rPr>
          <w:sz w:val="28"/>
          <w:szCs w:val="28"/>
        </w:rPr>
        <w:t>но</w:t>
      </w:r>
      <w:proofErr w:type="gramEnd"/>
      <w:r>
        <w:rPr>
          <w:sz w:val="28"/>
          <w:szCs w:val="28"/>
        </w:rPr>
        <w:t> не ограничиваясь) в </w:t>
      </w:r>
      <w:r w:rsidRPr="001E3E75">
        <w:rPr>
          <w:sz w:val="28"/>
          <w:szCs w:val="28"/>
        </w:rPr>
        <w:t>техническую часть</w:t>
      </w:r>
      <w:r w:rsidRPr="00864C23">
        <w:rPr>
          <w:b/>
          <w:bCs w:val="0"/>
          <w:i/>
          <w:szCs w:val="24"/>
        </w:rPr>
        <w:t>,</w:t>
      </w:r>
      <w:r w:rsidRPr="001E3E75">
        <w:rPr>
          <w:sz w:val="28"/>
          <w:szCs w:val="28"/>
        </w:rPr>
        <w:t xml:space="preserve"> проект договора</w:t>
      </w:r>
      <w:r>
        <w:rPr>
          <w:sz w:val="28"/>
          <w:szCs w:val="28"/>
        </w:rPr>
        <w:t xml:space="preserve">, в </w:t>
      </w:r>
      <w:r w:rsidRPr="001E3E75">
        <w:rPr>
          <w:sz w:val="28"/>
          <w:szCs w:val="28"/>
        </w:rPr>
        <w:t>требования к</w:t>
      </w:r>
      <w:r>
        <w:rPr>
          <w:sz w:val="28"/>
          <w:szCs w:val="28"/>
        </w:rPr>
        <w:t xml:space="preserve"> </w:t>
      </w:r>
      <w:r w:rsidRPr="001E3E75">
        <w:rPr>
          <w:sz w:val="28"/>
          <w:szCs w:val="28"/>
        </w:rPr>
        <w:t xml:space="preserve">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sz w:val="28"/>
          <w:szCs w:val="28"/>
        </w:rPr>
        <w:t xml:space="preserve">в </w:t>
      </w:r>
      <w:r w:rsidRPr="001E3E75">
        <w:rPr>
          <w:bCs w:val="0"/>
          <w:sz w:val="28"/>
          <w:szCs w:val="28"/>
        </w:rPr>
        <w:t>течение 2 (двух) рабочих дней после принятия такого решения направляются соответствующими уведомлениями всем участникам запроса предложений</w:t>
      </w:r>
      <w:r w:rsidRPr="00864C23">
        <w:rPr>
          <w:b/>
          <w:bCs w:val="0"/>
          <w:i/>
          <w:szCs w:val="24"/>
        </w:rPr>
        <w:t>.</w:t>
      </w:r>
      <w:r w:rsidRPr="001E3E75">
        <w:rPr>
          <w:bCs w:val="0"/>
          <w:sz w:val="28"/>
          <w:szCs w:val="28"/>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1E3E75" w:rsidRDefault="00FF718F" w:rsidP="00FF718F">
      <w:pPr>
        <w:pStyle w:val="af4"/>
        <w:keepNext/>
        <w:numPr>
          <w:ilvl w:val="1"/>
          <w:numId w:val="7"/>
        </w:numPr>
        <w:tabs>
          <w:tab w:val="clear" w:pos="360"/>
          <w:tab w:val="num" w:pos="960"/>
        </w:tabs>
        <w:spacing w:before="0" w:beforeAutospacing="0" w:after="0" w:afterAutospacing="0"/>
        <w:ind w:left="958" w:hanging="249"/>
        <w:jc w:val="both"/>
        <w:rPr>
          <w:sz w:val="28"/>
          <w:szCs w:val="28"/>
        </w:rPr>
      </w:pPr>
      <w:r w:rsidRPr="001E3E75">
        <w:rPr>
          <w:sz w:val="28"/>
          <w:szCs w:val="28"/>
        </w:rPr>
        <w:t>Участник процедуры закупки/Участник запроса предложений</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Участником процедуры закупки может быть любое юридическое или физическое лицо, обладающее соотв</w:t>
      </w:r>
      <w:r>
        <w:rPr>
          <w:sz w:val="28"/>
          <w:szCs w:val="28"/>
        </w:rPr>
        <w:t>етствующей правоспособностью по </w:t>
      </w:r>
      <w:r w:rsidRPr="001E3E75">
        <w:rPr>
          <w:sz w:val="28"/>
          <w:szCs w:val="28"/>
        </w:rPr>
        <w:t>законодательству Российской Федерации.</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 xml:space="preserve">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w:t>
      </w:r>
      <w:r>
        <w:rPr>
          <w:sz w:val="28"/>
          <w:szCs w:val="28"/>
        </w:rPr>
        <w:t>быть правомочным на </w:t>
      </w:r>
      <w:r w:rsidRPr="001E3E75">
        <w:rPr>
          <w:sz w:val="28"/>
          <w:szCs w:val="28"/>
        </w:rPr>
        <w:t>предоставление Предложения и представить Предложение, соответствующее требованиям настоящей документации.</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Решение о допуске участников процедуры закупки</w:t>
      </w:r>
      <w:r>
        <w:rPr>
          <w:sz w:val="28"/>
          <w:szCs w:val="28"/>
        </w:rPr>
        <w:t xml:space="preserve"> к участию в </w:t>
      </w:r>
      <w:r w:rsidRPr="001E3E75">
        <w:rPr>
          <w:sz w:val="28"/>
          <w:szCs w:val="28"/>
        </w:rPr>
        <w:t>запросе предложений принимает Комиссия в порядке, определенном положениями подраздела 4.14.</w:t>
      </w:r>
    </w:p>
    <w:p w:rsidR="00FF718F" w:rsidRPr="001E3E75" w:rsidRDefault="00FF718F" w:rsidP="00FF718F">
      <w:pPr>
        <w:pStyle w:val="Times12"/>
        <w:numPr>
          <w:ilvl w:val="2"/>
          <w:numId w:val="7"/>
        </w:numPr>
        <w:tabs>
          <w:tab w:val="clear" w:pos="720"/>
          <w:tab w:val="num" w:pos="960"/>
        </w:tabs>
        <w:ind w:left="0" w:firstLine="709"/>
        <w:rPr>
          <w:sz w:val="28"/>
          <w:szCs w:val="28"/>
        </w:rPr>
      </w:pPr>
      <w:proofErr w:type="gramStart"/>
      <w:r w:rsidRPr="001E3E75">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w:t>
      </w:r>
      <w:r>
        <w:rPr>
          <w:sz w:val="28"/>
          <w:szCs w:val="28"/>
        </w:rPr>
        <w:t xml:space="preserve">ников, использование которых не </w:t>
      </w:r>
      <w:r w:rsidRPr="001E3E75">
        <w:rPr>
          <w:sz w:val="28"/>
          <w:szCs w:val="28"/>
        </w:rPr>
        <w:t>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FF718F" w:rsidRPr="001E3E75" w:rsidRDefault="00FF718F" w:rsidP="00FF718F">
      <w:pPr>
        <w:pStyle w:val="af4"/>
        <w:keepNext/>
        <w:numPr>
          <w:ilvl w:val="1"/>
          <w:numId w:val="7"/>
        </w:numPr>
        <w:tabs>
          <w:tab w:val="clear" w:pos="360"/>
          <w:tab w:val="num" w:pos="0"/>
        </w:tabs>
        <w:spacing w:before="0" w:beforeAutospacing="0" w:after="0" w:afterAutospacing="0"/>
        <w:ind w:left="0" w:firstLine="709"/>
        <w:jc w:val="both"/>
        <w:rPr>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1E3E75">
        <w:rPr>
          <w:sz w:val="28"/>
          <w:szCs w:val="28"/>
        </w:rPr>
        <w:t>Правовой статус процедур и документов</w:t>
      </w:r>
      <w:bookmarkEnd w:id="5"/>
      <w:bookmarkEnd w:id="6"/>
      <w:bookmarkEnd w:id="7"/>
      <w:bookmarkEnd w:id="8"/>
      <w:bookmarkEnd w:id="9"/>
      <w:bookmarkEnd w:id="10"/>
      <w:bookmarkEnd w:id="11"/>
      <w:bookmarkEnd w:id="12"/>
      <w:bookmarkEnd w:id="13"/>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bCs w:val="0"/>
          <w:sz w:val="28"/>
          <w:szCs w:val="28"/>
        </w:rPr>
        <w:t xml:space="preserve">Данная процедура запроса предложений </w:t>
      </w:r>
      <w:r>
        <w:rPr>
          <w:sz w:val="28"/>
          <w:szCs w:val="28"/>
        </w:rPr>
        <w:t>проводится в соответствии с </w:t>
      </w:r>
      <w:r w:rsidRPr="001E3E75">
        <w:rPr>
          <w:sz w:val="28"/>
          <w:szCs w:val="28"/>
        </w:rPr>
        <w:t>«Единым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Pr>
          <w:sz w:val="28"/>
          <w:szCs w:val="28"/>
        </w:rPr>
        <w:t>запроса предложений также не </w:t>
      </w:r>
      <w:r w:rsidRPr="001E3E75">
        <w:rPr>
          <w:sz w:val="28"/>
          <w:szCs w:val="28"/>
        </w:rPr>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F718F" w:rsidRPr="001E3E75" w:rsidRDefault="00FF718F" w:rsidP="00FF718F">
      <w:pPr>
        <w:pStyle w:val="Times12"/>
        <w:numPr>
          <w:ilvl w:val="2"/>
          <w:numId w:val="7"/>
        </w:numPr>
        <w:tabs>
          <w:tab w:val="clear" w:pos="720"/>
          <w:tab w:val="num" w:pos="960"/>
        </w:tabs>
        <w:ind w:left="0" w:firstLine="709"/>
        <w:rPr>
          <w:bCs w:val="0"/>
          <w:sz w:val="28"/>
          <w:szCs w:val="28"/>
        </w:rPr>
      </w:pPr>
      <w:r w:rsidRPr="001E3E75">
        <w:rPr>
          <w:bCs w:val="0"/>
          <w:sz w:val="28"/>
          <w:szCs w:val="28"/>
        </w:rPr>
        <w:t xml:space="preserve">Опубликованное на официальном </w:t>
      </w:r>
      <w:r w:rsidRPr="001E3E75">
        <w:rPr>
          <w:sz w:val="28"/>
          <w:szCs w:val="28"/>
        </w:rPr>
        <w:t xml:space="preserve">сайте </w:t>
      </w:r>
      <w:hyperlink r:id="rId11" w:history="1">
        <w:r w:rsidRPr="001E3E75">
          <w:rPr>
            <w:rStyle w:val="afb"/>
            <w:sz w:val="28"/>
            <w:szCs w:val="28"/>
          </w:rPr>
          <w:t>http://zakupki.rosatom.ru/</w:t>
        </w:r>
      </w:hyperlink>
      <w:r w:rsidRPr="001E3E75">
        <w:rPr>
          <w:bCs w:val="0"/>
          <w:sz w:val="28"/>
          <w:szCs w:val="28"/>
        </w:rPr>
        <w:t xml:space="preserve"> </w:t>
      </w:r>
      <w:r w:rsidR="00D7240B" w:rsidRPr="00D7240B">
        <w:rPr>
          <w:bCs w:val="0"/>
          <w:sz w:val="28"/>
          <w:szCs w:val="28"/>
        </w:rPr>
        <w:t xml:space="preserve">и </w:t>
      </w:r>
      <w:hyperlink r:id="rId12" w:history="1">
        <w:r w:rsidR="00D7240B" w:rsidRPr="00513531">
          <w:rPr>
            <w:rStyle w:val="afb"/>
            <w:bCs w:val="0"/>
            <w:sz w:val="28"/>
            <w:szCs w:val="28"/>
            <w:lang w:val="en-US"/>
          </w:rPr>
          <w:t>www</w:t>
        </w:r>
        <w:r w:rsidR="00D7240B" w:rsidRPr="00D7240B">
          <w:rPr>
            <w:rStyle w:val="afb"/>
            <w:bCs w:val="0"/>
            <w:sz w:val="28"/>
            <w:szCs w:val="28"/>
          </w:rPr>
          <w:t>.</w:t>
        </w:r>
        <w:r w:rsidR="00D7240B" w:rsidRPr="00513531">
          <w:rPr>
            <w:rStyle w:val="afb"/>
            <w:bCs w:val="0"/>
            <w:sz w:val="28"/>
            <w:szCs w:val="28"/>
            <w:lang w:val="en-US"/>
          </w:rPr>
          <w:t>a</w:t>
        </w:r>
        <w:r w:rsidR="00D7240B" w:rsidRPr="00D7240B">
          <w:rPr>
            <w:rStyle w:val="afb"/>
            <w:bCs w:val="0"/>
            <w:sz w:val="28"/>
            <w:szCs w:val="28"/>
          </w:rPr>
          <w:t>-</w:t>
        </w:r>
        <w:r w:rsidR="00D7240B" w:rsidRPr="00513531">
          <w:rPr>
            <w:rStyle w:val="afb"/>
            <w:bCs w:val="0"/>
            <w:sz w:val="28"/>
            <w:szCs w:val="28"/>
            <w:lang w:val="en-US"/>
          </w:rPr>
          <w:t>k</w:t>
        </w:r>
        <w:r w:rsidR="00D7240B" w:rsidRPr="00D7240B">
          <w:rPr>
            <w:rStyle w:val="afb"/>
            <w:bCs w:val="0"/>
            <w:sz w:val="28"/>
            <w:szCs w:val="28"/>
          </w:rPr>
          <w:t>-</w:t>
        </w:r>
        <w:r w:rsidR="00D7240B" w:rsidRPr="00513531">
          <w:rPr>
            <w:rStyle w:val="afb"/>
            <w:bCs w:val="0"/>
            <w:sz w:val="28"/>
            <w:szCs w:val="28"/>
            <w:lang w:val="en-US"/>
          </w:rPr>
          <w:t>d</w:t>
        </w:r>
        <w:r w:rsidR="00D7240B" w:rsidRPr="00D7240B">
          <w:rPr>
            <w:rStyle w:val="afb"/>
            <w:bCs w:val="0"/>
            <w:sz w:val="28"/>
            <w:szCs w:val="28"/>
          </w:rPr>
          <w:t>.</w:t>
        </w:r>
        <w:proofErr w:type="spellStart"/>
        <w:r w:rsidR="00D7240B" w:rsidRPr="00513531">
          <w:rPr>
            <w:rStyle w:val="afb"/>
            <w:bCs w:val="0"/>
            <w:sz w:val="28"/>
            <w:szCs w:val="28"/>
            <w:lang w:val="en-US"/>
          </w:rPr>
          <w:t>ru</w:t>
        </w:r>
        <w:proofErr w:type="spellEnd"/>
      </w:hyperlink>
      <w:r w:rsidR="00D7240B" w:rsidRPr="00D7240B">
        <w:rPr>
          <w:bCs w:val="0"/>
          <w:sz w:val="28"/>
          <w:szCs w:val="28"/>
        </w:rPr>
        <w:t xml:space="preserve"> </w:t>
      </w:r>
      <w:r w:rsidRPr="001E3E75">
        <w:rPr>
          <w:bCs w:val="0"/>
          <w:sz w:val="28"/>
          <w:szCs w:val="28"/>
        </w:rPr>
        <w:t>извещение о проведении запроса предложений вместе с</w:t>
      </w:r>
      <w:r>
        <w:rPr>
          <w:bCs w:val="0"/>
          <w:sz w:val="28"/>
          <w:szCs w:val="28"/>
        </w:rPr>
        <w:t xml:space="preserve"> </w:t>
      </w:r>
      <w:r w:rsidRPr="001E3E75">
        <w:rPr>
          <w:bCs w:val="0"/>
          <w:sz w:val="28"/>
          <w:szCs w:val="28"/>
        </w:rPr>
        <w:t>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Предложение участника процедуры закупки имеет правовой статус оферты и будет рассматриваться ор</w:t>
      </w:r>
      <w:r>
        <w:rPr>
          <w:sz w:val="28"/>
          <w:szCs w:val="28"/>
        </w:rPr>
        <w:t>ганизатором размещения заказа в </w:t>
      </w:r>
      <w:r w:rsidRPr="001E3E75">
        <w:rPr>
          <w:sz w:val="28"/>
          <w:szCs w:val="28"/>
        </w:rPr>
        <w:t>соответствии с этим.</w:t>
      </w:r>
    </w:p>
    <w:p w:rsidR="00FF718F" w:rsidRPr="001E3E75" w:rsidRDefault="00FF718F" w:rsidP="00FF718F">
      <w:pPr>
        <w:pStyle w:val="Times12"/>
        <w:numPr>
          <w:ilvl w:val="2"/>
          <w:numId w:val="7"/>
        </w:numPr>
        <w:tabs>
          <w:tab w:val="clear" w:pos="720"/>
          <w:tab w:val="num" w:pos="960"/>
        </w:tabs>
        <w:ind w:left="0" w:firstLine="709"/>
        <w:rPr>
          <w:bCs w:val="0"/>
          <w:sz w:val="28"/>
          <w:szCs w:val="28"/>
        </w:rPr>
      </w:pPr>
      <w:r w:rsidRPr="001E3E75">
        <w:rPr>
          <w:bCs w:val="0"/>
          <w:sz w:val="28"/>
          <w:szCs w:val="28"/>
        </w:rPr>
        <w:t>Заключенный по результатам запроса предложений договор фиксирует все достигнутые сторонами договоренности.</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bCs w:val="0"/>
          <w:sz w:val="28"/>
          <w:szCs w:val="28"/>
        </w:rPr>
        <w:t>При определении</w:t>
      </w:r>
      <w:r w:rsidRPr="001E3E75">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1E3E75" w:rsidRDefault="00FF718F" w:rsidP="00FF718F">
      <w:pPr>
        <w:numPr>
          <w:ilvl w:val="0"/>
          <w:numId w:val="51"/>
        </w:numPr>
        <w:shd w:val="clear" w:color="auto" w:fill="FFFFFF"/>
        <w:tabs>
          <w:tab w:val="left" w:pos="1418"/>
        </w:tabs>
        <w:autoSpaceDE w:val="0"/>
        <w:autoSpaceDN w:val="0"/>
        <w:adjustRightInd w:val="0"/>
        <w:ind w:left="11" w:right="28" w:firstLine="709"/>
        <w:jc w:val="both"/>
        <w:rPr>
          <w:spacing w:val="-10"/>
          <w:sz w:val="28"/>
          <w:szCs w:val="28"/>
        </w:rPr>
      </w:pPr>
      <w:r w:rsidRPr="001E3E75">
        <w:rPr>
          <w:sz w:val="28"/>
          <w:szCs w:val="28"/>
        </w:rPr>
        <w:t>протоколы преддоговорных переговоров;</w:t>
      </w:r>
    </w:p>
    <w:p w:rsidR="00FF718F" w:rsidRPr="001E3E75" w:rsidRDefault="00FF718F" w:rsidP="00FF718F">
      <w:pPr>
        <w:numPr>
          <w:ilvl w:val="0"/>
          <w:numId w:val="51"/>
        </w:numPr>
        <w:shd w:val="clear" w:color="auto" w:fill="FFFFFF"/>
        <w:tabs>
          <w:tab w:val="left" w:pos="1418"/>
        </w:tabs>
        <w:autoSpaceDE w:val="0"/>
        <w:autoSpaceDN w:val="0"/>
        <w:adjustRightInd w:val="0"/>
        <w:ind w:left="11" w:right="28" w:firstLine="709"/>
        <w:jc w:val="both"/>
        <w:rPr>
          <w:spacing w:val="-8"/>
          <w:sz w:val="28"/>
          <w:szCs w:val="28"/>
        </w:rPr>
      </w:pPr>
      <w:r w:rsidRPr="001E3E75">
        <w:rPr>
          <w:sz w:val="28"/>
          <w:szCs w:val="28"/>
        </w:rPr>
        <w:t>извещение о проведении запроса предложений и документация по проведению запроса предложений со всеми дополнениями и разъяснениями;</w:t>
      </w:r>
    </w:p>
    <w:p w:rsidR="00FF718F" w:rsidRPr="001E3E75" w:rsidRDefault="00FF718F" w:rsidP="00FF718F">
      <w:pPr>
        <w:numPr>
          <w:ilvl w:val="0"/>
          <w:numId w:val="51"/>
        </w:numPr>
        <w:shd w:val="clear" w:color="auto" w:fill="FFFFFF"/>
        <w:tabs>
          <w:tab w:val="left" w:pos="1418"/>
        </w:tabs>
        <w:autoSpaceDE w:val="0"/>
        <w:autoSpaceDN w:val="0"/>
        <w:adjustRightInd w:val="0"/>
        <w:ind w:left="11" w:right="28" w:firstLine="709"/>
        <w:jc w:val="both"/>
        <w:rPr>
          <w:spacing w:val="-8"/>
          <w:sz w:val="28"/>
          <w:szCs w:val="28"/>
        </w:rPr>
      </w:pPr>
      <w:r w:rsidRPr="001E3E75">
        <w:rPr>
          <w:sz w:val="28"/>
          <w:szCs w:val="28"/>
        </w:rPr>
        <w:t>предложение участника, с которым заключается договор, со всеми дополнениями и разъяснениями.</w:t>
      </w:r>
    </w:p>
    <w:p w:rsidR="00FF718F" w:rsidRPr="001E3E75" w:rsidRDefault="00FF718F" w:rsidP="00FF718F">
      <w:pPr>
        <w:shd w:val="clear" w:color="auto" w:fill="FFFFFF"/>
        <w:tabs>
          <w:tab w:val="num" w:pos="1560"/>
        </w:tabs>
        <w:ind w:firstLine="709"/>
        <w:jc w:val="both"/>
        <w:rPr>
          <w:sz w:val="28"/>
          <w:szCs w:val="28"/>
        </w:rPr>
      </w:pPr>
      <w:r w:rsidRPr="001E3E75">
        <w:rPr>
          <w:sz w:val="28"/>
          <w:szCs w:val="28"/>
        </w:rPr>
        <w:t>Иные документы организатора размещения заказа и участника, с которым заключается договор, не определяют права</w:t>
      </w:r>
      <w:r>
        <w:rPr>
          <w:sz w:val="28"/>
          <w:szCs w:val="28"/>
        </w:rPr>
        <w:t xml:space="preserve"> и обязанности сторон в связи с </w:t>
      </w:r>
      <w:r w:rsidRPr="001E3E75">
        <w:rPr>
          <w:sz w:val="28"/>
          <w:szCs w:val="28"/>
        </w:rPr>
        <w:t>данным запросом предложений.</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w:t>
      </w:r>
      <w:r>
        <w:rPr>
          <w:sz w:val="28"/>
          <w:szCs w:val="28"/>
        </w:rPr>
        <w:t xml:space="preserve"> </w:t>
      </w:r>
      <w:r w:rsidRPr="001E3E75">
        <w:rPr>
          <w:sz w:val="28"/>
          <w:szCs w:val="28"/>
        </w:rPr>
        <w:t>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Участник процедуры закупки/Участник запроса предложений вправе обжаловать действия (бездействия) организатора</w:t>
      </w:r>
      <w:r>
        <w:rPr>
          <w:sz w:val="28"/>
          <w:szCs w:val="28"/>
        </w:rPr>
        <w:t xml:space="preserve"> размещения заказа, заказчика в </w:t>
      </w:r>
      <w:r w:rsidRPr="001E3E75">
        <w:rPr>
          <w:sz w:val="28"/>
          <w:szCs w:val="28"/>
        </w:rPr>
        <w:t>связи с проведением данного запроса предложений, согласно положениям главы 18 «Единого отраслевого стандарта закупок Госкорпорации «Росатом».</w:t>
      </w:r>
    </w:p>
    <w:p w:rsidR="00FF718F" w:rsidRPr="001E3E75" w:rsidRDefault="00FF718F" w:rsidP="00FF718F">
      <w:pPr>
        <w:pStyle w:val="af4"/>
        <w:keepNext/>
        <w:numPr>
          <w:ilvl w:val="1"/>
          <w:numId w:val="7"/>
        </w:numPr>
        <w:tabs>
          <w:tab w:val="clear" w:pos="360"/>
          <w:tab w:val="num" w:pos="0"/>
        </w:tabs>
        <w:spacing w:before="0" w:beforeAutospacing="0" w:after="0" w:afterAutospacing="0"/>
        <w:ind w:left="0" w:firstLine="709"/>
        <w:jc w:val="both"/>
        <w:rPr>
          <w:sz w:val="28"/>
          <w:szCs w:val="28"/>
        </w:rPr>
      </w:pPr>
      <w:r w:rsidRPr="001E3E75">
        <w:rPr>
          <w:sz w:val="28"/>
          <w:szCs w:val="28"/>
        </w:rPr>
        <w:t>Затраты на участие в запросе предложений</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Участник процедуры закупки/участник запроса предложений несет все расходы, связанные с</w:t>
      </w:r>
      <w:r>
        <w:rPr>
          <w:sz w:val="28"/>
          <w:szCs w:val="28"/>
        </w:rPr>
        <w:t xml:space="preserve"> </w:t>
      </w:r>
      <w:r w:rsidRPr="001E3E75">
        <w:rPr>
          <w:sz w:val="28"/>
          <w:szCs w:val="28"/>
        </w:rPr>
        <w:t>участием в запросе предложений</w:t>
      </w:r>
      <w:r>
        <w:rPr>
          <w:sz w:val="28"/>
          <w:szCs w:val="28"/>
        </w:rPr>
        <w:t>, в том числе с </w:t>
      </w:r>
      <w:r w:rsidRPr="001E3E75">
        <w:rPr>
          <w:sz w:val="28"/>
          <w:szCs w:val="28"/>
        </w:rPr>
        <w:t>подготовкой и предоставлением Предложения</w:t>
      </w:r>
      <w:r>
        <w:rPr>
          <w:sz w:val="28"/>
          <w:szCs w:val="28"/>
        </w:rPr>
        <w:t>, иной документации, а </w:t>
      </w:r>
      <w:r w:rsidRPr="001E3E75">
        <w:rPr>
          <w:sz w:val="28"/>
          <w:szCs w:val="28"/>
        </w:rPr>
        <w:t>организатор размещений заказа не имеет обязательств по этим расходам независимо от</w:t>
      </w:r>
      <w:r>
        <w:rPr>
          <w:sz w:val="28"/>
          <w:szCs w:val="28"/>
        </w:rPr>
        <w:t xml:space="preserve"> </w:t>
      </w:r>
      <w:r w:rsidRPr="001E3E75">
        <w:rPr>
          <w:sz w:val="28"/>
          <w:szCs w:val="28"/>
        </w:rPr>
        <w:t>итогов запроса предложений, а также оснований их завершения.</w:t>
      </w:r>
    </w:p>
    <w:p w:rsidR="00FF718F" w:rsidRPr="001E3E75" w:rsidRDefault="00FF718F" w:rsidP="00FF718F">
      <w:pPr>
        <w:pStyle w:val="Times12"/>
        <w:numPr>
          <w:ilvl w:val="2"/>
          <w:numId w:val="7"/>
        </w:numPr>
        <w:tabs>
          <w:tab w:val="clear" w:pos="720"/>
          <w:tab w:val="num" w:pos="960"/>
        </w:tabs>
        <w:ind w:left="0" w:firstLine="709"/>
        <w:rPr>
          <w:sz w:val="28"/>
          <w:szCs w:val="28"/>
        </w:rPr>
      </w:pPr>
      <w:r w:rsidRPr="001E3E75">
        <w:rPr>
          <w:sz w:val="28"/>
          <w:szCs w:val="28"/>
        </w:rPr>
        <w:t>Участники процедуры закупки/участники запроса предложений</w:t>
      </w:r>
      <w:r>
        <w:rPr>
          <w:sz w:val="28"/>
          <w:szCs w:val="28"/>
        </w:rPr>
        <w:t xml:space="preserve"> не </w:t>
      </w:r>
      <w:r w:rsidRPr="001E3E75">
        <w:rPr>
          <w:sz w:val="28"/>
          <w:szCs w:val="28"/>
        </w:rPr>
        <w:t xml:space="preserve">вправе требовать компенсацию упущенной выгоды, понесенной в ходе подготовки к запросу предложений и проведения запроса предложений. </w:t>
      </w:r>
    </w:p>
    <w:p w:rsidR="00FF718F" w:rsidRPr="008B570C" w:rsidRDefault="00FF718F" w:rsidP="00FF718F">
      <w:pPr>
        <w:pStyle w:val="af4"/>
        <w:keepNext/>
        <w:numPr>
          <w:ilvl w:val="2"/>
          <w:numId w:val="7"/>
        </w:numPr>
        <w:tabs>
          <w:tab w:val="clear" w:pos="720"/>
          <w:tab w:val="num" w:pos="960"/>
        </w:tabs>
        <w:spacing w:before="0" w:beforeAutospacing="0" w:after="0" w:afterAutospacing="0"/>
        <w:ind w:left="0" w:firstLine="709"/>
        <w:jc w:val="both"/>
        <w:rPr>
          <w:sz w:val="28"/>
          <w:szCs w:val="28"/>
        </w:rPr>
      </w:pPr>
      <w:r w:rsidRPr="008B570C">
        <w:rPr>
          <w:sz w:val="28"/>
          <w:szCs w:val="28"/>
        </w:rPr>
        <w:t>Отказ от</w:t>
      </w:r>
      <w:r w:rsidR="008B570C">
        <w:rPr>
          <w:sz w:val="28"/>
          <w:szCs w:val="28"/>
        </w:rPr>
        <w:t xml:space="preserve"> проведения запроса предложений:</w:t>
      </w:r>
    </w:p>
    <w:p w:rsidR="00FF718F" w:rsidRPr="001E3E75" w:rsidRDefault="00FF718F" w:rsidP="00FF718F">
      <w:pPr>
        <w:pStyle w:val="aff9"/>
        <w:numPr>
          <w:ilvl w:val="2"/>
          <w:numId w:val="7"/>
        </w:numPr>
        <w:tabs>
          <w:tab w:val="clear" w:pos="720"/>
          <w:tab w:val="num" w:pos="960"/>
        </w:tabs>
        <w:spacing w:after="0"/>
        <w:ind w:left="0" w:firstLine="709"/>
        <w:jc w:val="both"/>
        <w:rPr>
          <w:sz w:val="28"/>
          <w:szCs w:val="28"/>
        </w:rPr>
      </w:pPr>
      <w:proofErr w:type="gramStart"/>
      <w:r w:rsidRPr="008B570C">
        <w:rPr>
          <w:sz w:val="28"/>
          <w:szCs w:val="28"/>
        </w:rPr>
        <w:t xml:space="preserve">Заказчик/организатор размещения заказа, разместивший на официальном сайте </w:t>
      </w:r>
      <w:hyperlink r:id="rId13" w:history="1">
        <w:r w:rsidRPr="008B570C">
          <w:rPr>
            <w:rStyle w:val="afb"/>
            <w:sz w:val="28"/>
            <w:szCs w:val="28"/>
          </w:rPr>
          <w:t>http://zakupki.rosatom.ru/</w:t>
        </w:r>
      </w:hyperlink>
      <w:r w:rsidR="00D7240B" w:rsidRPr="00D7240B">
        <w:rPr>
          <w:rStyle w:val="afb"/>
          <w:sz w:val="28"/>
          <w:szCs w:val="28"/>
          <w:u w:val="none"/>
        </w:rPr>
        <w:t xml:space="preserve"> </w:t>
      </w:r>
      <w:r w:rsidR="00D7240B" w:rsidRPr="00D7240B">
        <w:rPr>
          <w:bCs/>
          <w:sz w:val="28"/>
          <w:szCs w:val="28"/>
        </w:rPr>
        <w:t xml:space="preserve">и </w:t>
      </w:r>
      <w:hyperlink r:id="rId14" w:history="1">
        <w:r w:rsidR="00D7240B" w:rsidRPr="00513531">
          <w:rPr>
            <w:rStyle w:val="afb"/>
            <w:sz w:val="28"/>
            <w:szCs w:val="28"/>
            <w:lang w:val="en-US"/>
          </w:rPr>
          <w:t>www</w:t>
        </w:r>
        <w:r w:rsidR="00D7240B" w:rsidRPr="00D7240B">
          <w:rPr>
            <w:rStyle w:val="afb"/>
            <w:sz w:val="28"/>
            <w:szCs w:val="28"/>
          </w:rPr>
          <w:t>.</w:t>
        </w:r>
        <w:r w:rsidR="00D7240B" w:rsidRPr="00513531">
          <w:rPr>
            <w:rStyle w:val="afb"/>
            <w:sz w:val="28"/>
            <w:szCs w:val="28"/>
            <w:lang w:val="en-US"/>
          </w:rPr>
          <w:t>a</w:t>
        </w:r>
        <w:r w:rsidR="00D7240B" w:rsidRPr="00D7240B">
          <w:rPr>
            <w:rStyle w:val="afb"/>
            <w:sz w:val="28"/>
            <w:szCs w:val="28"/>
          </w:rPr>
          <w:t>-</w:t>
        </w:r>
        <w:r w:rsidR="00D7240B" w:rsidRPr="00513531">
          <w:rPr>
            <w:rStyle w:val="afb"/>
            <w:sz w:val="28"/>
            <w:szCs w:val="28"/>
            <w:lang w:val="en-US"/>
          </w:rPr>
          <w:t>k</w:t>
        </w:r>
        <w:r w:rsidR="00D7240B" w:rsidRPr="00D7240B">
          <w:rPr>
            <w:rStyle w:val="afb"/>
            <w:sz w:val="28"/>
            <w:szCs w:val="28"/>
          </w:rPr>
          <w:t>-</w:t>
        </w:r>
        <w:r w:rsidR="00D7240B" w:rsidRPr="00513531">
          <w:rPr>
            <w:rStyle w:val="afb"/>
            <w:sz w:val="28"/>
            <w:szCs w:val="28"/>
            <w:lang w:val="en-US"/>
          </w:rPr>
          <w:t>d</w:t>
        </w:r>
        <w:r w:rsidR="00D7240B" w:rsidRPr="00D7240B">
          <w:rPr>
            <w:rStyle w:val="afb"/>
            <w:sz w:val="28"/>
            <w:szCs w:val="28"/>
          </w:rPr>
          <w:t>.</w:t>
        </w:r>
        <w:proofErr w:type="spellStart"/>
        <w:r w:rsidR="00D7240B" w:rsidRPr="00513531">
          <w:rPr>
            <w:rStyle w:val="afb"/>
            <w:sz w:val="28"/>
            <w:szCs w:val="28"/>
            <w:lang w:val="en-US"/>
          </w:rPr>
          <w:t>ru</w:t>
        </w:r>
        <w:proofErr w:type="spellEnd"/>
      </w:hyperlink>
      <w:r w:rsidR="00D7240B" w:rsidRPr="00D7240B">
        <w:rPr>
          <w:bCs/>
          <w:sz w:val="28"/>
          <w:szCs w:val="28"/>
        </w:rPr>
        <w:t xml:space="preserve"> </w:t>
      </w:r>
      <w:r w:rsidRPr="008B570C">
        <w:rPr>
          <w:sz w:val="28"/>
          <w:szCs w:val="28"/>
        </w:rPr>
        <w:t>извещение о проведении запроса предложений, вправе отказаться от его проведения</w:t>
      </w:r>
      <w:r w:rsidRPr="008B570C">
        <w:rPr>
          <w:iCs/>
          <w:snapToGrid w:val="0"/>
          <w:sz w:val="28"/>
          <w:szCs w:val="28"/>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w:t>
      </w:r>
      <w:r w:rsidRPr="00BA4DDB">
        <w:rPr>
          <w:iCs/>
          <w:snapToGrid w:val="0"/>
          <w:sz w:val="28"/>
          <w:szCs w:val="28"/>
        </w:rPr>
        <w:t>й</w:t>
      </w:r>
      <w:r w:rsidRPr="008B570C">
        <w:rPr>
          <w:b/>
          <w:i/>
          <w:sz w:val="28"/>
          <w:szCs w:val="28"/>
        </w:rPr>
        <w:t>.</w:t>
      </w:r>
      <w:proofErr w:type="gramEnd"/>
    </w:p>
    <w:p w:rsidR="00FF718F" w:rsidRPr="001E3E75" w:rsidRDefault="00FF718F" w:rsidP="00FF718F">
      <w:pPr>
        <w:pStyle w:val="aff9"/>
        <w:numPr>
          <w:ilvl w:val="2"/>
          <w:numId w:val="7"/>
        </w:numPr>
        <w:tabs>
          <w:tab w:val="clear" w:pos="720"/>
          <w:tab w:val="num" w:pos="960"/>
        </w:tabs>
        <w:spacing w:after="0"/>
        <w:ind w:left="0" w:firstLine="709"/>
        <w:jc w:val="both"/>
        <w:rPr>
          <w:sz w:val="28"/>
          <w:szCs w:val="28"/>
        </w:rPr>
      </w:pPr>
      <w:r w:rsidRPr="001E3E75">
        <w:rPr>
          <w:sz w:val="28"/>
          <w:szCs w:val="28"/>
        </w:rPr>
        <w:t xml:space="preserve">Извещение об отказе от проведения </w:t>
      </w:r>
      <w:r w:rsidRPr="001E3E75">
        <w:rPr>
          <w:iCs/>
          <w:snapToGrid w:val="0"/>
          <w:sz w:val="28"/>
          <w:szCs w:val="28"/>
        </w:rPr>
        <w:t>открытого запроса предложений</w:t>
      </w:r>
      <w:r w:rsidRPr="001E3E75">
        <w:rPr>
          <w:sz w:val="28"/>
          <w:szCs w:val="28"/>
        </w:rPr>
        <w:t xml:space="preserve">  размещается организатором размещения заказа</w:t>
      </w:r>
      <w:r>
        <w:rPr>
          <w:sz w:val="28"/>
          <w:szCs w:val="28"/>
        </w:rPr>
        <w:t xml:space="preserve"> в </w:t>
      </w:r>
      <w:r w:rsidRPr="001E3E75">
        <w:rPr>
          <w:sz w:val="28"/>
          <w:szCs w:val="28"/>
        </w:rPr>
        <w:t>течение двух рабочих дней со дня принятия решения об от</w:t>
      </w:r>
      <w:r>
        <w:rPr>
          <w:sz w:val="28"/>
          <w:szCs w:val="28"/>
        </w:rPr>
        <w:t>казе от </w:t>
      </w:r>
      <w:r w:rsidRPr="001E3E75">
        <w:rPr>
          <w:sz w:val="28"/>
          <w:szCs w:val="28"/>
        </w:rPr>
        <w:t>проведения открытого запроса предложений</w:t>
      </w:r>
      <w:r w:rsidRPr="00864C23">
        <w:rPr>
          <w:b/>
          <w:i/>
        </w:rPr>
        <w:t>,</w:t>
      </w:r>
      <w:r w:rsidRPr="001E3E75">
        <w:rPr>
          <w:sz w:val="28"/>
          <w:szCs w:val="28"/>
        </w:rPr>
        <w:t xml:space="preserve"> </w:t>
      </w:r>
      <w:r>
        <w:rPr>
          <w:sz w:val="28"/>
          <w:szCs w:val="28"/>
        </w:rPr>
        <w:t>в </w:t>
      </w:r>
      <w:r w:rsidRPr="001E3E75">
        <w:rPr>
          <w:sz w:val="28"/>
          <w:szCs w:val="28"/>
        </w:rPr>
        <w:t>порядке, установленном для официального размещения на </w:t>
      </w:r>
      <w:r>
        <w:rPr>
          <w:sz w:val="28"/>
          <w:szCs w:val="28"/>
        </w:rPr>
        <w:t>официальном сайте о </w:t>
      </w:r>
      <w:r w:rsidRPr="001E3E75">
        <w:rPr>
          <w:sz w:val="28"/>
          <w:szCs w:val="28"/>
        </w:rPr>
        <w:t xml:space="preserve">размещении заказов извещения о проведении запроса предложений.  </w:t>
      </w:r>
    </w:p>
    <w:p w:rsidR="00FF718F" w:rsidRPr="001E3E75" w:rsidRDefault="00FF718F" w:rsidP="00FF718F">
      <w:pPr>
        <w:pStyle w:val="aff9"/>
        <w:numPr>
          <w:ilvl w:val="2"/>
          <w:numId w:val="7"/>
        </w:numPr>
        <w:tabs>
          <w:tab w:val="clear" w:pos="720"/>
          <w:tab w:val="num" w:pos="960"/>
        </w:tabs>
        <w:spacing w:after="0"/>
        <w:ind w:left="0" w:firstLine="709"/>
        <w:jc w:val="both"/>
        <w:rPr>
          <w:sz w:val="28"/>
          <w:szCs w:val="28"/>
        </w:rPr>
      </w:pPr>
      <w:proofErr w:type="gramStart"/>
      <w:r w:rsidRPr="001E3E75">
        <w:rPr>
          <w:sz w:val="28"/>
          <w:szCs w:val="28"/>
        </w:rPr>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w:t>
      </w:r>
      <w:r>
        <w:rPr>
          <w:sz w:val="28"/>
          <w:szCs w:val="28"/>
        </w:rPr>
        <w:t> </w:t>
      </w:r>
      <w:r w:rsidRPr="001E3E75">
        <w:rPr>
          <w:sz w:val="28"/>
          <w:szCs w:val="28"/>
        </w:rPr>
        <w:t>Предложениями и направит соответствующие уведомления всем участникам процедуры закупки, подавшим Предложения</w:t>
      </w:r>
      <w:r w:rsidRPr="00864C23">
        <w:rPr>
          <w:b/>
          <w:i/>
        </w:rPr>
        <w:t>.</w:t>
      </w:r>
      <w:proofErr w:type="gramEnd"/>
    </w:p>
    <w:p w:rsidR="00FF718F" w:rsidRPr="001E3E75" w:rsidRDefault="00FF718F" w:rsidP="00FF718F">
      <w:pPr>
        <w:pStyle w:val="af4"/>
        <w:keepNext/>
        <w:numPr>
          <w:ilvl w:val="1"/>
          <w:numId w:val="7"/>
        </w:numPr>
        <w:tabs>
          <w:tab w:val="clear" w:pos="360"/>
          <w:tab w:val="num" w:pos="0"/>
        </w:tabs>
        <w:spacing w:before="0" w:beforeAutospacing="0" w:after="0" w:afterAutospacing="0"/>
        <w:ind w:left="0" w:firstLine="709"/>
        <w:jc w:val="both"/>
        <w:rPr>
          <w:sz w:val="28"/>
          <w:szCs w:val="28"/>
        </w:rPr>
      </w:pPr>
      <w:r w:rsidRPr="001E3E75">
        <w:rPr>
          <w:sz w:val="28"/>
          <w:szCs w:val="28"/>
        </w:rPr>
        <w:t>Возврат Предложений</w:t>
      </w:r>
      <w:r w:rsidR="008B570C">
        <w:rPr>
          <w:sz w:val="28"/>
          <w:szCs w:val="28"/>
        </w:rPr>
        <w:t>:</w:t>
      </w:r>
    </w:p>
    <w:p w:rsidR="00FF718F" w:rsidRPr="001E3E75" w:rsidRDefault="00FF718F" w:rsidP="00FF718F">
      <w:pPr>
        <w:pStyle w:val="aff9"/>
        <w:numPr>
          <w:ilvl w:val="2"/>
          <w:numId w:val="7"/>
        </w:numPr>
        <w:tabs>
          <w:tab w:val="clear" w:pos="720"/>
          <w:tab w:val="num" w:pos="960"/>
        </w:tabs>
        <w:spacing w:after="0"/>
        <w:ind w:left="0" w:firstLine="709"/>
        <w:jc w:val="both"/>
        <w:rPr>
          <w:sz w:val="28"/>
          <w:szCs w:val="28"/>
        </w:rPr>
      </w:pPr>
      <w:proofErr w:type="gramStart"/>
      <w:r w:rsidRPr="001E3E75">
        <w:rPr>
          <w:sz w:val="28"/>
          <w:szCs w:val="28"/>
        </w:rPr>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003124FC">
        <w:rPr>
          <w:sz w:val="28"/>
          <w:szCs w:val="28"/>
        </w:rPr>
        <w:t>,</w:t>
      </w:r>
      <w:r w:rsidRPr="001E3E75">
        <w:rPr>
          <w:sz w:val="28"/>
          <w:szCs w:val="28"/>
        </w:rPr>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1E3E75">
        <w:rPr>
          <w:sz w:val="28"/>
          <w:szCs w:val="28"/>
        </w:rPr>
        <w:t xml:space="preserve"> отправления по почте с уведомлением о вручении (с отметкой о причине возврата) (по письменному запросу участника).</w:t>
      </w:r>
    </w:p>
    <w:p w:rsidR="00FF718F" w:rsidRPr="001E3E75" w:rsidRDefault="00FF718F" w:rsidP="00FF718F">
      <w:pPr>
        <w:pStyle w:val="aff9"/>
        <w:spacing w:after="0"/>
        <w:ind w:left="0" w:firstLine="709"/>
        <w:jc w:val="both"/>
        <w:rPr>
          <w:sz w:val="28"/>
          <w:szCs w:val="28"/>
        </w:rPr>
      </w:pPr>
    </w:p>
    <w:p w:rsidR="00FF718F" w:rsidRPr="001E3E75" w:rsidRDefault="00FF718F" w:rsidP="00FF718F">
      <w:pPr>
        <w:pStyle w:val="aff9"/>
        <w:spacing w:after="0"/>
        <w:ind w:left="0" w:firstLine="709"/>
        <w:jc w:val="both"/>
        <w:rPr>
          <w:sz w:val="28"/>
          <w:szCs w:val="28"/>
        </w:rPr>
      </w:pPr>
      <w:r w:rsidRPr="001E3E75">
        <w:rPr>
          <w:sz w:val="28"/>
          <w:szCs w:val="28"/>
        </w:rPr>
        <w:br w:type="page"/>
      </w:r>
    </w:p>
    <w:p w:rsidR="00FF718F" w:rsidRPr="001E3E75" w:rsidRDefault="00FF718F" w:rsidP="00FF718F">
      <w:pPr>
        <w:pStyle w:val="10"/>
        <w:numPr>
          <w:ilvl w:val="1"/>
          <w:numId w:val="6"/>
        </w:numPr>
        <w:tabs>
          <w:tab w:val="num" w:pos="1134"/>
        </w:tabs>
        <w:ind w:left="0" w:firstLine="709"/>
        <w:jc w:val="both"/>
        <w:rPr>
          <w:sz w:val="28"/>
          <w:szCs w:val="28"/>
        </w:rPr>
      </w:pPr>
      <w:bookmarkStart w:id="14" w:name="_Toc299281596"/>
      <w:r w:rsidRPr="001E3E75">
        <w:rPr>
          <w:sz w:val="28"/>
          <w:szCs w:val="28"/>
        </w:rPr>
        <w:t>ТРЕБОВАНИЯ К УЧАСТНИКАМ ПРОЦЕДУРЫ ЗАКУПКИ, ДОКУМЕНТАМ, ПРЕДОСТАВЛЯЕМЫМ В СОСТАВЕ ПРЕДЛОЖЕНИЯ</w:t>
      </w:r>
      <w:bookmarkEnd w:id="14"/>
    </w:p>
    <w:p w:rsidR="00FF718F" w:rsidRPr="001E3E75" w:rsidRDefault="00FF718F" w:rsidP="00FF718F">
      <w:pPr>
        <w:pStyle w:val="aff9"/>
        <w:numPr>
          <w:ilvl w:val="1"/>
          <w:numId w:val="17"/>
        </w:numPr>
        <w:tabs>
          <w:tab w:val="clear" w:pos="720"/>
          <w:tab w:val="num" w:pos="960"/>
        </w:tabs>
        <w:spacing w:after="0"/>
        <w:ind w:left="0" w:firstLine="709"/>
        <w:jc w:val="both"/>
        <w:rPr>
          <w:sz w:val="28"/>
          <w:szCs w:val="28"/>
        </w:rPr>
      </w:pPr>
      <w:r w:rsidRPr="001E3E75">
        <w:rPr>
          <w:sz w:val="28"/>
          <w:szCs w:val="28"/>
        </w:rPr>
        <w:t>Участник процедуры закупки должен соответствовать требованиям, предъявляемым в</w:t>
      </w:r>
      <w:r>
        <w:rPr>
          <w:sz w:val="28"/>
          <w:szCs w:val="28"/>
        </w:rPr>
        <w:t xml:space="preserve"> </w:t>
      </w:r>
      <w:r w:rsidRPr="001E3E75">
        <w:rPr>
          <w:sz w:val="28"/>
          <w:szCs w:val="28"/>
        </w:rPr>
        <w:t>соответствии с законодат</w:t>
      </w:r>
      <w:r>
        <w:rPr>
          <w:sz w:val="28"/>
          <w:szCs w:val="28"/>
        </w:rPr>
        <w:t>ельством Российской Федерации к </w:t>
      </w:r>
      <w:r w:rsidRPr="001E3E75">
        <w:rPr>
          <w:sz w:val="28"/>
          <w:szCs w:val="28"/>
        </w:rPr>
        <w:t>лицам, осуществляющим поставки товаров, выполнение работ, оказание услуг, являющихся предметом запроса предложений, в</w:t>
      </w:r>
      <w:r>
        <w:rPr>
          <w:sz w:val="28"/>
          <w:szCs w:val="28"/>
        </w:rPr>
        <w:t xml:space="preserve"> </w:t>
      </w:r>
      <w:r w:rsidRPr="001E3E75">
        <w:rPr>
          <w:sz w:val="28"/>
          <w:szCs w:val="28"/>
        </w:rPr>
        <w:t>том</w:t>
      </w:r>
      <w:r>
        <w:rPr>
          <w:sz w:val="28"/>
          <w:szCs w:val="28"/>
        </w:rPr>
        <w:t xml:space="preserve"> </w:t>
      </w:r>
      <w:r w:rsidRPr="001E3E75">
        <w:rPr>
          <w:sz w:val="28"/>
          <w:szCs w:val="28"/>
        </w:rPr>
        <w:t>числе:</w:t>
      </w:r>
    </w:p>
    <w:p w:rsidR="00FF718F" w:rsidRPr="001E3E75" w:rsidRDefault="00FF718F" w:rsidP="00FF718F">
      <w:pPr>
        <w:numPr>
          <w:ilvl w:val="0"/>
          <w:numId w:val="50"/>
        </w:numPr>
        <w:tabs>
          <w:tab w:val="clear" w:pos="453"/>
          <w:tab w:val="left" w:pos="0"/>
          <w:tab w:val="left" w:pos="1134"/>
        </w:tabs>
        <w:ind w:left="0" w:right="153" w:firstLine="709"/>
        <w:jc w:val="both"/>
        <w:rPr>
          <w:sz w:val="28"/>
          <w:szCs w:val="28"/>
        </w:rPr>
      </w:pPr>
      <w:r w:rsidRPr="001E3E75">
        <w:rPr>
          <w:sz w:val="28"/>
          <w:szCs w:val="28"/>
        </w:rPr>
        <w:t>быть правомочным заключать договор;</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E3E75">
        <w:rPr>
          <w:sz w:val="28"/>
          <w:szCs w:val="28"/>
        </w:rPr>
        <w:t>право</w:t>
      </w:r>
      <w:proofErr w:type="gramEnd"/>
      <w:r w:rsidRPr="001E3E75">
        <w:rPr>
          <w:sz w:val="28"/>
          <w:szCs w:val="28"/>
        </w:rPr>
        <w:t xml:space="preserve"> на заключение которого является предметом настоящего запроса предложений, </w:t>
      </w:r>
      <w:r>
        <w:rPr>
          <w:sz w:val="28"/>
          <w:szCs w:val="28"/>
        </w:rPr>
        <w:t xml:space="preserve">указанные в пункте </w:t>
      </w:r>
      <w:r w:rsidRPr="001E3E75">
        <w:rPr>
          <w:sz w:val="28"/>
          <w:szCs w:val="28"/>
        </w:rPr>
        <w:t>13</w:t>
      </w:r>
      <w:r>
        <w:rPr>
          <w:sz w:val="28"/>
          <w:szCs w:val="28"/>
        </w:rPr>
        <w:t xml:space="preserve"> раздела </w:t>
      </w:r>
      <w:r w:rsidRPr="001E3E75">
        <w:rPr>
          <w:sz w:val="28"/>
          <w:szCs w:val="28"/>
        </w:rPr>
        <w:t>6 «Информационная карта запроса предложений»;</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w:t>
      </w:r>
      <w:r>
        <w:rPr>
          <w:sz w:val="28"/>
          <w:szCs w:val="28"/>
        </w:rPr>
        <w:t>ным бухгалтерской отчетности за </w:t>
      </w:r>
      <w:r w:rsidRPr="001E3E75">
        <w:rPr>
          <w:sz w:val="28"/>
          <w:szCs w:val="28"/>
        </w:rPr>
        <w:t>последний завершенный отчетный период. Участник процедуры закупки считается соответствую</w:t>
      </w:r>
      <w:r>
        <w:rPr>
          <w:sz w:val="28"/>
          <w:szCs w:val="28"/>
        </w:rPr>
        <w:t>щим установленному требованию в случае, если он </w:t>
      </w:r>
      <w:r w:rsidRPr="001E3E75">
        <w:rPr>
          <w:sz w:val="28"/>
          <w:szCs w:val="28"/>
        </w:rPr>
        <w:t>обжалует наличие указанной</w:t>
      </w:r>
      <w:r>
        <w:rPr>
          <w:sz w:val="28"/>
          <w:szCs w:val="28"/>
        </w:rPr>
        <w:t xml:space="preserve"> задолженности в соответствии с </w:t>
      </w:r>
      <w:r w:rsidRPr="001E3E75">
        <w:rPr>
          <w:sz w:val="28"/>
          <w:szCs w:val="28"/>
        </w:rPr>
        <w:t>законодательством Российской Федерации и решение по такой жалобе на день рассмотрения Предложения не принято;</w:t>
      </w:r>
    </w:p>
    <w:p w:rsidR="00FF718F"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отсутствие сведений о регистрации</w:t>
      </w:r>
      <w:r>
        <w:rPr>
          <w:sz w:val="28"/>
          <w:szCs w:val="28"/>
        </w:rPr>
        <w:t xml:space="preserve"> участника процедуры закупки на </w:t>
      </w:r>
      <w:r w:rsidRPr="001E3E75">
        <w:rPr>
          <w:sz w:val="28"/>
          <w:szCs w:val="28"/>
        </w:rPr>
        <w:t>подставное лицо (утерянный паспорт) по данным Федеральной миграционной службы (</w:t>
      </w:r>
      <w:hyperlink r:id="rId15" w:history="1">
        <w:r w:rsidRPr="00142F2C">
          <w:rPr>
            <w:rStyle w:val="afb"/>
            <w:sz w:val="28"/>
            <w:szCs w:val="28"/>
          </w:rPr>
          <w:t>http://services.fms.gov.ru/info-service.htm?sid=2000</w:t>
        </w:r>
      </w:hyperlink>
      <w:r>
        <w:rPr>
          <w:sz w:val="28"/>
          <w:szCs w:val="28"/>
        </w:rPr>
        <w:t>).</w:t>
      </w:r>
    </w:p>
    <w:p w:rsidR="00FF718F" w:rsidRPr="001E3E75" w:rsidRDefault="00FF718F" w:rsidP="00FF718F">
      <w:pPr>
        <w:pStyle w:val="aff9"/>
        <w:tabs>
          <w:tab w:val="left" w:pos="0"/>
        </w:tabs>
        <w:spacing w:after="0"/>
        <w:ind w:left="0" w:firstLine="709"/>
        <w:jc w:val="both"/>
        <w:rPr>
          <w:sz w:val="28"/>
          <w:szCs w:val="28"/>
        </w:rPr>
      </w:pPr>
      <w:r w:rsidRPr="001E3E75">
        <w:rPr>
          <w:sz w:val="28"/>
          <w:szCs w:val="28"/>
        </w:rPr>
        <w:t>Дополнительные требования к участникам процедуры закупки</w:t>
      </w:r>
      <w:r>
        <w:rPr>
          <w:sz w:val="28"/>
          <w:szCs w:val="28"/>
        </w:rPr>
        <w:t xml:space="preserve"> указаны в </w:t>
      </w:r>
      <w:r w:rsidRPr="001E3E75">
        <w:rPr>
          <w:sz w:val="28"/>
          <w:szCs w:val="28"/>
        </w:rPr>
        <w:t>пункте 13.1 раздела 6 «Информационная карта запроса предложений».</w:t>
      </w:r>
    </w:p>
    <w:p w:rsidR="00FF718F" w:rsidRPr="001E3E75" w:rsidRDefault="00FF718F" w:rsidP="00FF718F">
      <w:pPr>
        <w:pStyle w:val="aff9"/>
        <w:numPr>
          <w:ilvl w:val="1"/>
          <w:numId w:val="17"/>
        </w:numPr>
        <w:tabs>
          <w:tab w:val="clear" w:pos="720"/>
          <w:tab w:val="left" w:pos="0"/>
          <w:tab w:val="num" w:pos="960"/>
        </w:tabs>
        <w:spacing w:after="0"/>
        <w:ind w:left="0" w:firstLine="709"/>
        <w:jc w:val="both"/>
        <w:rPr>
          <w:sz w:val="28"/>
          <w:szCs w:val="28"/>
        </w:rPr>
      </w:pPr>
      <w:r w:rsidRPr="001E3E75">
        <w:rPr>
          <w:sz w:val="28"/>
          <w:szCs w:val="28"/>
        </w:rPr>
        <w:t xml:space="preserve">Для подтверждения соответствия требованиям, указанным </w:t>
      </w:r>
      <w:r>
        <w:rPr>
          <w:sz w:val="28"/>
          <w:szCs w:val="28"/>
        </w:rPr>
        <w:t>в </w:t>
      </w:r>
      <w:r w:rsidRPr="001E3E75">
        <w:rPr>
          <w:sz w:val="28"/>
          <w:szCs w:val="28"/>
        </w:rPr>
        <w:t>пункте 3.1, участник процедуры закупки в составе Предложения должен приложить следующие документы:</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proofErr w:type="gramStart"/>
      <w:r w:rsidRPr="001E3E75">
        <w:rPr>
          <w:sz w:val="28"/>
          <w:szCs w:val="28"/>
        </w:rPr>
        <w:t>полученную не ранее чем за шесть месяцев до дня размещения на официальном сайте извещения о проведении</w:t>
      </w:r>
      <w:r>
        <w:rPr>
          <w:sz w:val="28"/>
          <w:szCs w:val="28"/>
        </w:rPr>
        <w:t xml:space="preserve"> запроса предложений выписку из </w:t>
      </w:r>
      <w:r w:rsidRPr="001E3E75">
        <w:rPr>
          <w:sz w:val="28"/>
          <w:szCs w:val="28"/>
        </w:rPr>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w:t>
      </w:r>
      <w:r>
        <w:rPr>
          <w:sz w:val="28"/>
          <w:szCs w:val="28"/>
        </w:rPr>
        <w:t xml:space="preserve"> </w:t>
      </w:r>
      <w:r w:rsidRPr="001E3E75">
        <w:rPr>
          <w:sz w:val="28"/>
          <w:szCs w:val="28"/>
        </w:rPr>
        <w:t>размещении  заказов извещения о</w:t>
      </w:r>
      <w:r>
        <w:rPr>
          <w:sz w:val="28"/>
          <w:szCs w:val="28"/>
        </w:rPr>
        <w:t xml:space="preserve"> </w:t>
      </w:r>
      <w:r w:rsidRPr="001E3E75">
        <w:rPr>
          <w:sz w:val="28"/>
          <w:szCs w:val="28"/>
        </w:rPr>
        <w:t>проведении запроса предложений выписку из единого государственного реестра</w:t>
      </w:r>
      <w:proofErr w:type="gramEnd"/>
      <w:r w:rsidRPr="001E3E75">
        <w:rPr>
          <w:sz w:val="28"/>
          <w:szCs w:val="28"/>
        </w:rPr>
        <w:t xml:space="preserve"> </w:t>
      </w:r>
      <w:proofErr w:type="gramStart"/>
      <w:r w:rsidRPr="001E3E75">
        <w:rPr>
          <w:sz w:val="28"/>
          <w:szCs w:val="28"/>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w:t>
      </w:r>
      <w:r>
        <w:rPr>
          <w:sz w:val="28"/>
          <w:szCs w:val="28"/>
        </w:rPr>
        <w:t xml:space="preserve">дуального предпринимателя в соответствии с </w:t>
      </w:r>
      <w:r w:rsidRPr="001E3E75">
        <w:rPr>
          <w:sz w:val="28"/>
          <w:szCs w:val="28"/>
        </w:rPr>
        <w:t>законодательством соответствующего государства (для иностранного л</w:t>
      </w:r>
      <w:r>
        <w:rPr>
          <w:sz w:val="28"/>
          <w:szCs w:val="28"/>
        </w:rPr>
        <w:t xml:space="preserve">ица) полученные не ранее чем за </w:t>
      </w:r>
      <w:r w:rsidRPr="001E3E75">
        <w:rPr>
          <w:sz w:val="28"/>
          <w:szCs w:val="28"/>
        </w:rPr>
        <w:t>шесть месяцев до дня размещения</w:t>
      </w:r>
      <w:proofErr w:type="gramEnd"/>
      <w:r w:rsidRPr="001E3E75">
        <w:rPr>
          <w:sz w:val="28"/>
          <w:szCs w:val="28"/>
        </w:rPr>
        <w:t xml:space="preserve"> на официальном сайте о</w:t>
      </w:r>
      <w:r>
        <w:rPr>
          <w:sz w:val="28"/>
          <w:szCs w:val="28"/>
        </w:rPr>
        <w:t xml:space="preserve"> размещении заказов извещения о </w:t>
      </w:r>
      <w:r w:rsidRPr="001E3E75">
        <w:rPr>
          <w:sz w:val="28"/>
          <w:szCs w:val="28"/>
        </w:rPr>
        <w:t xml:space="preserve">проведении запроса предложений; </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proofErr w:type="gramStart"/>
      <w:r w:rsidRPr="001E3E75">
        <w:rPr>
          <w:sz w:val="28"/>
          <w:szCs w:val="28"/>
        </w:rPr>
        <w:t>документ, подтверждающий полномочия лица на осуществление действий от имени участника процедуры закупки - юри</w:t>
      </w:r>
      <w:r>
        <w:rPr>
          <w:sz w:val="28"/>
          <w:szCs w:val="28"/>
        </w:rPr>
        <w:t xml:space="preserve">дического лица (копия решения о </w:t>
      </w:r>
      <w:r w:rsidRPr="001E3E75">
        <w:rPr>
          <w:sz w:val="28"/>
          <w:szCs w:val="28"/>
        </w:rPr>
        <w:t>назначении или об избрании или приказа о</w:t>
      </w:r>
      <w:r>
        <w:rPr>
          <w:sz w:val="28"/>
          <w:szCs w:val="28"/>
        </w:rPr>
        <w:t xml:space="preserve"> назначении физического лица на </w:t>
      </w:r>
      <w:r w:rsidRPr="001E3E75">
        <w:rPr>
          <w:sz w:val="28"/>
          <w:szCs w:val="28"/>
        </w:rPr>
        <w:t>должность, в</w:t>
      </w:r>
      <w:r>
        <w:rPr>
          <w:sz w:val="28"/>
          <w:szCs w:val="28"/>
        </w:rPr>
        <w:t xml:space="preserve"> </w:t>
      </w:r>
      <w:r w:rsidRPr="001E3E75">
        <w:rPr>
          <w:sz w:val="28"/>
          <w:szCs w:val="28"/>
        </w:rPr>
        <w:t>соответствии с которым такое физическое лицо обладает правом действовать от</w:t>
      </w:r>
      <w:r>
        <w:rPr>
          <w:sz w:val="28"/>
          <w:szCs w:val="28"/>
        </w:rPr>
        <w:t xml:space="preserve"> </w:t>
      </w:r>
      <w:r w:rsidRPr="001E3E75">
        <w:rPr>
          <w:sz w:val="28"/>
          <w:szCs w:val="28"/>
        </w:rPr>
        <w:t>имени участника процедуры закупки без доверенности (далее по тексту - руководитель).</w:t>
      </w:r>
      <w:proofErr w:type="gramEnd"/>
      <w:r w:rsidRPr="001E3E75">
        <w:rPr>
          <w:sz w:val="28"/>
          <w:szCs w:val="28"/>
        </w:rPr>
        <w:t xml:space="preserve"> В случае</w:t>
      </w:r>
      <w:proofErr w:type="gramStart"/>
      <w:r w:rsidRPr="001E3E75">
        <w:rPr>
          <w:sz w:val="28"/>
          <w:szCs w:val="28"/>
        </w:rPr>
        <w:t>,</w:t>
      </w:r>
      <w:proofErr w:type="gramEnd"/>
      <w:r w:rsidRPr="001E3E75">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w:t>
      </w:r>
      <w:r>
        <w:rPr>
          <w:sz w:val="28"/>
          <w:szCs w:val="28"/>
        </w:rPr>
        <w:t xml:space="preserve"> </w:t>
      </w:r>
      <w:r w:rsidRPr="001E3E75">
        <w:rPr>
          <w:sz w:val="28"/>
          <w:szCs w:val="28"/>
        </w:rPr>
        <w:t>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proofErr w:type="gramStart"/>
      <w:r w:rsidRPr="001E3E75">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w:t>
      </w:r>
      <w:r>
        <w:rPr>
          <w:sz w:val="28"/>
          <w:szCs w:val="28"/>
        </w:rPr>
        <w:t>или внесение денежных средств в </w:t>
      </w:r>
      <w:r w:rsidRPr="001E3E75">
        <w:rPr>
          <w:sz w:val="28"/>
          <w:szCs w:val="28"/>
        </w:rPr>
        <w:t>качестве обеспечения заявки о подаче Предложения, обеспечения</w:t>
      </w:r>
      <w:proofErr w:type="gramEnd"/>
      <w:r w:rsidRPr="001E3E75">
        <w:rPr>
          <w:sz w:val="28"/>
          <w:szCs w:val="28"/>
        </w:rPr>
        <w:t xml:space="preserve"> исполнения договора являются крупной сделкой;</w:t>
      </w:r>
    </w:p>
    <w:p w:rsidR="00FF718F" w:rsidRPr="001E3E75" w:rsidRDefault="00FF718F" w:rsidP="00FF718F">
      <w:pPr>
        <w:tabs>
          <w:tab w:val="left" w:pos="0"/>
        </w:tabs>
        <w:ind w:firstLine="709"/>
        <w:jc w:val="both"/>
        <w:rPr>
          <w:sz w:val="28"/>
          <w:szCs w:val="28"/>
        </w:rPr>
      </w:pPr>
      <w:r w:rsidRPr="001E3E75">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E3E75">
        <w:rPr>
          <w:sz w:val="28"/>
          <w:szCs w:val="28"/>
        </w:rPr>
        <w:t>дств в к</w:t>
      </w:r>
      <w:proofErr w:type="gramEnd"/>
      <w:r w:rsidRPr="001E3E75">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1E3E75" w:rsidRDefault="00FF718F" w:rsidP="00FF718F">
      <w:pPr>
        <w:tabs>
          <w:tab w:val="left" w:pos="0"/>
        </w:tabs>
        <w:ind w:firstLine="709"/>
        <w:jc w:val="both"/>
        <w:rPr>
          <w:sz w:val="28"/>
          <w:szCs w:val="28"/>
        </w:rPr>
      </w:pPr>
      <w:r w:rsidRPr="001E3E75">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1E3E75">
        <w:rPr>
          <w:sz w:val="28"/>
          <w:szCs w:val="28"/>
        </w:rPr>
        <w:t>закупки</w:t>
      </w:r>
      <w:proofErr w:type="gramEnd"/>
      <w:r w:rsidRPr="001E3E75">
        <w:rPr>
          <w:sz w:val="28"/>
          <w:szCs w:val="28"/>
        </w:rPr>
        <w:t xml:space="preserve"> невозможно в силу необходимости соблюдения уст</w:t>
      </w:r>
      <w:r>
        <w:rPr>
          <w:sz w:val="28"/>
          <w:szCs w:val="28"/>
        </w:rPr>
        <w:t>ановленного законодательством и </w:t>
      </w:r>
      <w:r w:rsidRPr="001E3E75">
        <w:rPr>
          <w:sz w:val="28"/>
          <w:szCs w:val="28"/>
        </w:rPr>
        <w:t>учредительными документами участника процедуры закупки порядка созыва заседания органа, к</w:t>
      </w:r>
      <w:r>
        <w:rPr>
          <w:sz w:val="28"/>
          <w:szCs w:val="28"/>
        </w:rPr>
        <w:t xml:space="preserve"> </w:t>
      </w:r>
      <w:r w:rsidRPr="001E3E75">
        <w:rPr>
          <w:sz w:val="28"/>
          <w:szCs w:val="28"/>
        </w:rPr>
        <w:t>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w:t>
      </w:r>
      <w:r>
        <w:rPr>
          <w:sz w:val="28"/>
          <w:szCs w:val="28"/>
        </w:rPr>
        <w:t xml:space="preserve"> </w:t>
      </w:r>
      <w:r w:rsidRPr="001E3E75">
        <w:rPr>
          <w:sz w:val="28"/>
          <w:szCs w:val="28"/>
        </w:rPr>
        <w:t>момента заключения договора.</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r w:rsidRPr="001E3E75">
        <w:rPr>
          <w:sz w:val="28"/>
          <w:szCs w:val="28"/>
        </w:rPr>
        <w:t xml:space="preserve">копии документов на осуществление </w:t>
      </w:r>
      <w:r>
        <w:rPr>
          <w:sz w:val="28"/>
          <w:szCs w:val="28"/>
        </w:rPr>
        <w:t>видов деятельности, связанных с </w:t>
      </w:r>
      <w:r w:rsidRPr="001E3E75">
        <w:rPr>
          <w:sz w:val="28"/>
          <w:szCs w:val="28"/>
        </w:rPr>
        <w:t xml:space="preserve">выполнением договора, </w:t>
      </w:r>
      <w:proofErr w:type="gramStart"/>
      <w:r w:rsidRPr="001E3E75">
        <w:rPr>
          <w:sz w:val="28"/>
          <w:szCs w:val="28"/>
        </w:rPr>
        <w:t>право</w:t>
      </w:r>
      <w:proofErr w:type="gramEnd"/>
      <w:r w:rsidRPr="001E3E75">
        <w:rPr>
          <w:sz w:val="28"/>
          <w:szCs w:val="28"/>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FF718F" w:rsidRPr="001E3E75" w:rsidRDefault="00FF718F" w:rsidP="00FF718F">
      <w:pPr>
        <w:numPr>
          <w:ilvl w:val="0"/>
          <w:numId w:val="50"/>
        </w:numPr>
        <w:tabs>
          <w:tab w:val="clear" w:pos="453"/>
          <w:tab w:val="left" w:pos="0"/>
          <w:tab w:val="left" w:pos="1134"/>
        </w:tabs>
        <w:ind w:left="0" w:firstLine="709"/>
        <w:jc w:val="both"/>
        <w:rPr>
          <w:sz w:val="28"/>
          <w:szCs w:val="28"/>
        </w:rPr>
      </w:pPr>
      <w:proofErr w:type="gramStart"/>
      <w:r w:rsidRPr="001E3E75">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w:t>
      </w:r>
      <w:r>
        <w:rPr>
          <w:sz w:val="28"/>
          <w:szCs w:val="28"/>
        </w:rPr>
        <w:t xml:space="preserve">0 дней до </w:t>
      </w:r>
      <w:r w:rsidRPr="001E3E75">
        <w:rPr>
          <w:sz w:val="28"/>
          <w:szCs w:val="28"/>
        </w:rPr>
        <w:t>дня ра</w:t>
      </w:r>
      <w:r>
        <w:rPr>
          <w:sz w:val="28"/>
          <w:szCs w:val="28"/>
        </w:rPr>
        <w:t>змещения на официальном сайте о </w:t>
      </w:r>
      <w:r w:rsidRPr="001E3E75">
        <w:rPr>
          <w:sz w:val="28"/>
          <w:szCs w:val="28"/>
        </w:rPr>
        <w:t>размещении заказов извещения о проведении запроса предложений.</w:t>
      </w:r>
      <w:proofErr w:type="gramEnd"/>
    </w:p>
    <w:p w:rsidR="00FF718F" w:rsidRPr="00A37A2E" w:rsidRDefault="00FF718F" w:rsidP="00FF718F">
      <w:pPr>
        <w:pStyle w:val="aff9"/>
        <w:numPr>
          <w:ilvl w:val="1"/>
          <w:numId w:val="17"/>
        </w:numPr>
        <w:tabs>
          <w:tab w:val="clear" w:pos="720"/>
          <w:tab w:val="num" w:pos="960"/>
          <w:tab w:val="left" w:pos="1418"/>
        </w:tabs>
        <w:spacing w:after="0"/>
        <w:ind w:left="0" w:firstLine="709"/>
        <w:jc w:val="both"/>
        <w:rPr>
          <w:sz w:val="28"/>
          <w:szCs w:val="28"/>
        </w:rPr>
      </w:pPr>
      <w:r w:rsidRPr="00A37A2E">
        <w:rPr>
          <w:sz w:val="28"/>
          <w:szCs w:val="28"/>
        </w:rPr>
        <w:t>Условия привлечения субподрядчиков/ соисполнителей и порядок подтверждения их соответствия установленным требованиям приведены в пункте 3.4.</w:t>
      </w:r>
      <w:r w:rsidRPr="00A37A2E">
        <w:rPr>
          <w:sz w:val="28"/>
          <w:szCs w:val="28"/>
          <w:lang w:val="ru-MO"/>
        </w:rPr>
        <w:t xml:space="preserve"> </w:t>
      </w:r>
      <w:r w:rsidRPr="00A37A2E">
        <w:rPr>
          <w:sz w:val="28"/>
          <w:szCs w:val="28"/>
        </w:rPr>
        <w:t>Возможность привлечения субподрядчиков/ соисполнителей указана в пункте 19 раздела 6 «Информационная карта запроса предложений».</w:t>
      </w:r>
    </w:p>
    <w:p w:rsidR="00FF718F" w:rsidRPr="00B02FAB" w:rsidRDefault="00FF718F" w:rsidP="00FF718F">
      <w:pPr>
        <w:pStyle w:val="aff9"/>
        <w:numPr>
          <w:ilvl w:val="1"/>
          <w:numId w:val="17"/>
        </w:numPr>
        <w:tabs>
          <w:tab w:val="clear" w:pos="720"/>
          <w:tab w:val="num" w:pos="960"/>
        </w:tabs>
        <w:spacing w:after="0"/>
        <w:ind w:left="0" w:firstLine="709"/>
        <w:jc w:val="both"/>
        <w:rPr>
          <w:sz w:val="28"/>
          <w:szCs w:val="28"/>
        </w:rPr>
      </w:pPr>
      <w:r w:rsidRPr="00B02FAB">
        <w:rPr>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FF718F" w:rsidRPr="001E3E75" w:rsidRDefault="00FF718F" w:rsidP="00FF718F">
      <w:pPr>
        <w:pStyle w:val="Times12"/>
        <w:numPr>
          <w:ilvl w:val="2"/>
          <w:numId w:val="17"/>
        </w:numPr>
        <w:tabs>
          <w:tab w:val="clear" w:pos="720"/>
          <w:tab w:val="num" w:pos="960"/>
        </w:tabs>
        <w:ind w:left="0" w:firstLine="709"/>
        <w:rPr>
          <w:sz w:val="28"/>
          <w:szCs w:val="28"/>
        </w:rPr>
      </w:pPr>
      <w:r w:rsidRPr="001E3E75">
        <w:rPr>
          <w:sz w:val="28"/>
          <w:szCs w:val="28"/>
        </w:rPr>
        <w:t xml:space="preserve">Участник процедуры закупки должен доказать Комиссии, что каждый из привлекаемых им </w:t>
      </w:r>
      <w:r w:rsidRPr="00B02FAB">
        <w:rPr>
          <w:bCs w:val="0"/>
          <w:sz w:val="28"/>
          <w:szCs w:val="28"/>
        </w:rPr>
        <w:t>субподрядчиков/ соисполнителей</w:t>
      </w:r>
      <w:r w:rsidRPr="00B02FAB">
        <w:rPr>
          <w:sz w:val="28"/>
          <w:szCs w:val="28"/>
        </w:rPr>
        <w:t xml:space="preserve"> (т.е. </w:t>
      </w:r>
      <w:r w:rsidRPr="00B02FAB">
        <w:rPr>
          <w:bCs w:val="0"/>
          <w:sz w:val="28"/>
          <w:szCs w:val="28"/>
        </w:rPr>
        <w:t>выполняющий/оказывающий</w:t>
      </w:r>
      <w:r w:rsidRPr="00B02FAB">
        <w:rPr>
          <w:sz w:val="28"/>
          <w:szCs w:val="28"/>
        </w:rPr>
        <w:t xml:space="preserve"> более объема </w:t>
      </w:r>
      <w:r w:rsidRPr="00B02FAB">
        <w:rPr>
          <w:bCs w:val="0"/>
          <w:sz w:val="28"/>
          <w:szCs w:val="28"/>
        </w:rPr>
        <w:t>поставок, работ / услуг</w:t>
      </w:r>
      <w:r w:rsidRPr="00B02FAB">
        <w:rPr>
          <w:sz w:val="28"/>
          <w:szCs w:val="28"/>
        </w:rPr>
        <w:t>,</w:t>
      </w:r>
      <w:r w:rsidRPr="001E3E75">
        <w:rPr>
          <w:sz w:val="28"/>
          <w:szCs w:val="28"/>
        </w:rPr>
        <w:t xml:space="preserve"> указанного в пункте 19 раздела 6 «Информационная карта запроса предложений»):</w:t>
      </w:r>
    </w:p>
    <w:p w:rsidR="00FF718F" w:rsidRPr="001E3E75"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 xml:space="preserve">осведомлен о привлечении его в качестве </w:t>
      </w:r>
      <w:r w:rsidRPr="00B02FAB">
        <w:rPr>
          <w:rFonts w:ascii="Times New Roman" w:hAnsi="Times New Roman"/>
          <w:color w:val="auto"/>
          <w:sz w:val="28"/>
          <w:szCs w:val="28"/>
        </w:rPr>
        <w:t>субподрядчика/ соисполнителя;</w:t>
      </w:r>
    </w:p>
    <w:p w:rsidR="00FF718F" w:rsidRPr="00B02FAB"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 xml:space="preserve">согласен с выделяемым ему перечнем, объемами, сроками и стоимостью </w:t>
      </w:r>
      <w:proofErr w:type="gramStart"/>
      <w:r w:rsidRPr="00B02FAB">
        <w:rPr>
          <w:rFonts w:ascii="Times New Roman" w:hAnsi="Times New Roman"/>
          <w:color w:val="auto"/>
          <w:sz w:val="28"/>
          <w:szCs w:val="28"/>
        </w:rPr>
        <w:t>поставки товара/выполнения работ/оказания услуг</w:t>
      </w:r>
      <w:proofErr w:type="gramEnd"/>
      <w:r w:rsidRPr="00B02FAB">
        <w:rPr>
          <w:rFonts w:ascii="Times New Roman" w:hAnsi="Times New Roman"/>
          <w:sz w:val="28"/>
          <w:szCs w:val="28"/>
        </w:rPr>
        <w:t>;</w:t>
      </w:r>
    </w:p>
    <w:p w:rsidR="00FF718F" w:rsidRPr="00B02FAB"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отвечает требованиям настоящей документации по проведению запроса предложений (пункт</w:t>
      </w:r>
      <w:r>
        <w:rPr>
          <w:rFonts w:ascii="Times New Roman" w:hAnsi="Times New Roman"/>
          <w:sz w:val="28"/>
          <w:szCs w:val="28"/>
        </w:rPr>
        <w:t xml:space="preserve"> </w:t>
      </w:r>
      <w:r w:rsidRPr="001E3E75">
        <w:rPr>
          <w:rFonts w:ascii="Times New Roman" w:hAnsi="Times New Roman"/>
          <w:sz w:val="28"/>
          <w:szCs w:val="28"/>
        </w:rPr>
        <w:t xml:space="preserve">13.2 раздела 6 «Информационная карта запроса предложений») в объеме </w:t>
      </w:r>
      <w:r w:rsidRPr="00B02FAB">
        <w:rPr>
          <w:rFonts w:ascii="Times New Roman" w:hAnsi="Times New Roman"/>
          <w:color w:val="auto"/>
          <w:sz w:val="28"/>
          <w:szCs w:val="28"/>
        </w:rPr>
        <w:t>выполняемых работ/ оказываемых услуг субподрядчиком/ соисполнителем</w:t>
      </w:r>
      <w:r w:rsidRPr="00B02FAB">
        <w:rPr>
          <w:rFonts w:ascii="Times New Roman" w:hAnsi="Times New Roman"/>
          <w:sz w:val="28"/>
          <w:szCs w:val="28"/>
        </w:rPr>
        <w:t>.</w:t>
      </w:r>
    </w:p>
    <w:p w:rsidR="00FF718F" w:rsidRPr="001E3E75" w:rsidRDefault="00FF718F" w:rsidP="00FF718F">
      <w:pPr>
        <w:pStyle w:val="Times12"/>
        <w:numPr>
          <w:ilvl w:val="2"/>
          <w:numId w:val="17"/>
        </w:numPr>
        <w:tabs>
          <w:tab w:val="clear" w:pos="720"/>
          <w:tab w:val="num" w:pos="960"/>
        </w:tabs>
        <w:ind w:left="0" w:firstLine="709"/>
        <w:rPr>
          <w:sz w:val="28"/>
          <w:szCs w:val="28"/>
        </w:rPr>
      </w:pPr>
      <w:proofErr w:type="gramStart"/>
      <w:r w:rsidRPr="001E3E75">
        <w:rPr>
          <w:sz w:val="28"/>
          <w:szCs w:val="28"/>
        </w:rPr>
        <w:t>В связи с вышеизложенным участник процедуры закупки готовит Предложение с</w:t>
      </w:r>
      <w:r>
        <w:rPr>
          <w:sz w:val="28"/>
          <w:szCs w:val="28"/>
        </w:rPr>
        <w:t xml:space="preserve"> </w:t>
      </w:r>
      <w:r w:rsidRPr="001E3E75">
        <w:rPr>
          <w:sz w:val="28"/>
          <w:szCs w:val="28"/>
        </w:rPr>
        <w:t>учетом следующих дополнительных требований:</w:t>
      </w:r>
      <w:proofErr w:type="gramEnd"/>
    </w:p>
    <w:p w:rsidR="00FF718F" w:rsidRPr="00B02FAB"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8"/>
          <w:szCs w:val="28"/>
        </w:rPr>
      </w:pPr>
      <w:r w:rsidRPr="001E3E75">
        <w:rPr>
          <w:rFonts w:ascii="Times New Roman" w:hAnsi="Times New Roman"/>
          <w:sz w:val="28"/>
          <w:szCs w:val="28"/>
        </w:rPr>
        <w:t>в Предложение включаются подписанные</w:t>
      </w:r>
      <w:r>
        <w:rPr>
          <w:rFonts w:ascii="Times New Roman" w:hAnsi="Times New Roman"/>
          <w:sz w:val="28"/>
          <w:szCs w:val="28"/>
        </w:rPr>
        <w:t xml:space="preserve"> с двух сторон соглашения о </w:t>
      </w:r>
      <w:r w:rsidRPr="001E3E75">
        <w:rPr>
          <w:rFonts w:ascii="Times New Roman" w:hAnsi="Times New Roman"/>
          <w:sz w:val="28"/>
          <w:szCs w:val="28"/>
        </w:rPr>
        <w:t xml:space="preserve">намерениях заключить договор, в случае признания участника победителем, между участником процедуры закупки и каждым привлекаемым </w:t>
      </w:r>
      <w:r w:rsidRPr="00B02FAB">
        <w:rPr>
          <w:rFonts w:ascii="Times New Roman" w:hAnsi="Times New Roman"/>
          <w:color w:val="auto"/>
          <w:sz w:val="28"/>
          <w:szCs w:val="28"/>
        </w:rPr>
        <w:t>субподрядчиком/ соисполнителем</w:t>
      </w:r>
      <w:r w:rsidRPr="00B02FAB">
        <w:rPr>
          <w:rFonts w:ascii="Times New Roman" w:hAnsi="Times New Roman"/>
          <w:sz w:val="28"/>
          <w:szCs w:val="28"/>
        </w:rPr>
        <w:t xml:space="preserve">, с указанием перечня, объема, стоимости и сроков </w:t>
      </w:r>
      <w:proofErr w:type="gramStart"/>
      <w:r w:rsidRPr="00B02FAB">
        <w:rPr>
          <w:rFonts w:ascii="Times New Roman" w:hAnsi="Times New Roman"/>
          <w:color w:val="auto"/>
          <w:sz w:val="28"/>
          <w:szCs w:val="28"/>
        </w:rPr>
        <w:t>поставки товара/ выполнения работ/ оказания</w:t>
      </w:r>
      <w:proofErr w:type="gramEnd"/>
      <w:r w:rsidRPr="00B02FAB">
        <w:rPr>
          <w:rFonts w:ascii="Times New Roman" w:hAnsi="Times New Roman"/>
          <w:color w:val="auto"/>
          <w:sz w:val="28"/>
          <w:szCs w:val="28"/>
        </w:rPr>
        <w:t xml:space="preserve"> услуг,</w:t>
      </w:r>
      <w:r w:rsidRPr="00B02FAB">
        <w:rPr>
          <w:rFonts w:ascii="Times New Roman" w:hAnsi="Times New Roman"/>
          <w:sz w:val="28"/>
          <w:szCs w:val="28"/>
        </w:rPr>
        <w:t xml:space="preserve"> возлагаемых на </w:t>
      </w:r>
      <w:r w:rsidRPr="00B02FAB">
        <w:rPr>
          <w:rFonts w:ascii="Times New Roman" w:hAnsi="Times New Roman"/>
          <w:color w:val="auto"/>
          <w:sz w:val="28"/>
          <w:szCs w:val="28"/>
        </w:rPr>
        <w:t>субподрядчика/ соисполнителя поставок, работ /услуг</w:t>
      </w:r>
      <w:r w:rsidRPr="00B02FAB">
        <w:rPr>
          <w:rFonts w:ascii="Times New Roman" w:hAnsi="Times New Roman"/>
          <w:sz w:val="28"/>
          <w:szCs w:val="28"/>
        </w:rPr>
        <w:t>;</w:t>
      </w:r>
    </w:p>
    <w:p w:rsidR="00FF718F" w:rsidRPr="001E3E75"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8"/>
          <w:szCs w:val="28"/>
        </w:rPr>
      </w:pPr>
      <w:r w:rsidRPr="00B02FAB">
        <w:rPr>
          <w:rFonts w:ascii="Times New Roman" w:hAnsi="Times New Roman"/>
          <w:sz w:val="28"/>
          <w:szCs w:val="28"/>
        </w:rPr>
        <w:t xml:space="preserve">Предложение должно включать сведения, подтверждающие соответствие каждого </w:t>
      </w:r>
      <w:r w:rsidRPr="00B02FAB">
        <w:rPr>
          <w:rFonts w:ascii="Times New Roman" w:hAnsi="Times New Roman"/>
          <w:color w:val="auto"/>
          <w:sz w:val="28"/>
          <w:szCs w:val="28"/>
        </w:rPr>
        <w:t>субподрядчика/ соисполнителя</w:t>
      </w:r>
      <w:r w:rsidRPr="00B02FAB">
        <w:rPr>
          <w:rFonts w:ascii="Times New Roman" w:hAnsi="Times New Roman"/>
          <w:sz w:val="28"/>
          <w:szCs w:val="28"/>
        </w:rPr>
        <w:t xml:space="preserve"> установленным в подпункте в) пункта 3.4.1. требованиям, в объеме </w:t>
      </w:r>
      <w:r w:rsidRPr="00B02FAB">
        <w:rPr>
          <w:rFonts w:ascii="Times New Roman" w:hAnsi="Times New Roman"/>
          <w:color w:val="auto"/>
          <w:sz w:val="28"/>
          <w:szCs w:val="28"/>
        </w:rPr>
        <w:t xml:space="preserve">поставляемого товара/выполняемых работ/ оказываемых услуг субподрядчиком/соисполнителем </w:t>
      </w:r>
      <w:r w:rsidRPr="00B02FAB">
        <w:rPr>
          <w:rFonts w:ascii="Times New Roman" w:hAnsi="Times New Roman"/>
          <w:sz w:val="28"/>
          <w:szCs w:val="28"/>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B02FAB">
        <w:rPr>
          <w:rFonts w:ascii="Times New Roman" w:hAnsi="Times New Roman"/>
          <w:color w:val="auto"/>
          <w:sz w:val="28"/>
          <w:szCs w:val="28"/>
        </w:rPr>
        <w:t>субподрядчиком/ соисполнителем</w:t>
      </w:r>
      <w:r w:rsidRPr="00B02FAB">
        <w:rPr>
          <w:rFonts w:ascii="Times New Roman" w:hAnsi="Times New Roman"/>
          <w:sz w:val="28"/>
          <w:szCs w:val="28"/>
        </w:rPr>
        <w:t xml:space="preserve"> с указанием организаций </w:t>
      </w:r>
      <w:r w:rsidRPr="00B02FAB">
        <w:rPr>
          <w:rFonts w:ascii="Times New Roman" w:hAnsi="Times New Roman"/>
          <w:color w:val="auto"/>
          <w:sz w:val="28"/>
          <w:szCs w:val="28"/>
        </w:rPr>
        <w:t>субподрядчика/соисполнителя</w:t>
      </w:r>
      <w:r w:rsidRPr="00B02FAB">
        <w:rPr>
          <w:rFonts w:ascii="Times New Roman" w:hAnsi="Times New Roman"/>
          <w:sz w:val="28"/>
          <w:szCs w:val="28"/>
        </w:rPr>
        <w:t xml:space="preserve"> и участника процедуры</w:t>
      </w:r>
      <w:r w:rsidRPr="001E3E75">
        <w:rPr>
          <w:rFonts w:ascii="Times New Roman" w:hAnsi="Times New Roman"/>
          <w:sz w:val="28"/>
          <w:szCs w:val="28"/>
        </w:rPr>
        <w:t xml:space="preserve"> закупки и заверяются подписью и печатью участника процедуры закупки в соответствии с пунктами 4.4.3, 4.4.4;</w:t>
      </w:r>
    </w:p>
    <w:p w:rsidR="00FF718F" w:rsidRPr="00B02FAB"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8"/>
          <w:szCs w:val="28"/>
        </w:rPr>
      </w:pPr>
      <w:r w:rsidRPr="00B02FAB">
        <w:rPr>
          <w:rFonts w:ascii="Times New Roman" w:hAnsi="Times New Roman"/>
          <w:sz w:val="28"/>
          <w:szCs w:val="28"/>
        </w:rPr>
        <w:t xml:space="preserve">Предложение должно включать сведения о распределении объемов </w:t>
      </w:r>
      <w:r w:rsidRPr="00B02FAB">
        <w:rPr>
          <w:rFonts w:ascii="Times New Roman" w:hAnsi="Times New Roman"/>
          <w:color w:val="auto"/>
          <w:sz w:val="28"/>
          <w:szCs w:val="28"/>
        </w:rPr>
        <w:t>поставок, работ/услуг</w:t>
      </w:r>
      <w:r w:rsidRPr="00B02FAB">
        <w:rPr>
          <w:rFonts w:ascii="Times New Roman" w:hAnsi="Times New Roman"/>
          <w:sz w:val="28"/>
          <w:szCs w:val="28"/>
        </w:rPr>
        <w:t xml:space="preserve"> между участником процедуры закупки и </w:t>
      </w:r>
      <w:r w:rsidRPr="00B02FAB">
        <w:rPr>
          <w:rFonts w:ascii="Times New Roman" w:hAnsi="Times New Roman"/>
          <w:color w:val="auto"/>
          <w:sz w:val="28"/>
          <w:szCs w:val="28"/>
        </w:rPr>
        <w:t>субподрядчиками/ соисполнителями</w:t>
      </w:r>
      <w:r w:rsidRPr="00B02FAB">
        <w:rPr>
          <w:rFonts w:ascii="Times New Roman" w:hAnsi="Times New Roman"/>
          <w:sz w:val="28"/>
          <w:szCs w:val="28"/>
        </w:rPr>
        <w:t xml:space="preserve"> (раздел 7, соответствующая форма);</w:t>
      </w:r>
    </w:p>
    <w:p w:rsidR="00FF718F" w:rsidRPr="00B02FAB" w:rsidRDefault="00FF718F" w:rsidP="00FF718F">
      <w:pPr>
        <w:pStyle w:val="Times12"/>
        <w:numPr>
          <w:ilvl w:val="2"/>
          <w:numId w:val="17"/>
        </w:numPr>
        <w:tabs>
          <w:tab w:val="clear" w:pos="720"/>
          <w:tab w:val="num" w:pos="960"/>
        </w:tabs>
        <w:ind w:left="0" w:firstLine="709"/>
        <w:rPr>
          <w:sz w:val="28"/>
          <w:szCs w:val="28"/>
        </w:rPr>
      </w:pPr>
      <w:r w:rsidRPr="00B02FAB">
        <w:rPr>
          <w:sz w:val="28"/>
          <w:szCs w:val="28"/>
        </w:rPr>
        <w:t xml:space="preserve">При рассмотрении и оценке </w:t>
      </w:r>
      <w:r w:rsidRPr="00B02FAB">
        <w:rPr>
          <w:bCs w:val="0"/>
          <w:sz w:val="28"/>
          <w:szCs w:val="28"/>
        </w:rPr>
        <w:t>субподрядчиков/ соисполнителей</w:t>
      </w:r>
      <w:r w:rsidRPr="00B02FAB">
        <w:rPr>
          <w:sz w:val="28"/>
          <w:szCs w:val="28"/>
        </w:rPr>
        <w:t xml:space="preserve"> количественные требования к </w:t>
      </w:r>
      <w:r w:rsidRPr="00B02FAB">
        <w:rPr>
          <w:bCs w:val="0"/>
          <w:sz w:val="28"/>
          <w:szCs w:val="28"/>
        </w:rPr>
        <w:t>субподрядчикам/ соисполнителям</w:t>
      </w:r>
      <w:r w:rsidRPr="00B02FAB">
        <w:rPr>
          <w:sz w:val="28"/>
          <w:szCs w:val="28"/>
        </w:rPr>
        <w:t xml:space="preserve"> и участнику процедуры закупки устанавливаются в процентном соотношении от перечня и объема </w:t>
      </w:r>
      <w:r w:rsidRPr="00B02FAB">
        <w:rPr>
          <w:bCs w:val="0"/>
          <w:sz w:val="28"/>
          <w:szCs w:val="28"/>
        </w:rPr>
        <w:t>поставляемого товара/ выполняемых работ/ оказываемых услуг.</w:t>
      </w:r>
    </w:p>
    <w:p w:rsidR="00FF718F" w:rsidRPr="001E3E75" w:rsidRDefault="00FF718F" w:rsidP="00FF718F">
      <w:pPr>
        <w:pStyle w:val="Times12"/>
        <w:ind w:firstLine="709"/>
        <w:rPr>
          <w:sz w:val="28"/>
          <w:szCs w:val="28"/>
        </w:rPr>
      </w:pPr>
      <w:r w:rsidRPr="001E3E75">
        <w:rPr>
          <w:sz w:val="28"/>
          <w:szCs w:val="28"/>
        </w:rPr>
        <w:br w:type="page"/>
      </w:r>
    </w:p>
    <w:p w:rsidR="00FF718F" w:rsidRPr="001E3E75" w:rsidRDefault="00FF718F" w:rsidP="00FF718F">
      <w:pPr>
        <w:pStyle w:val="10"/>
        <w:numPr>
          <w:ilvl w:val="1"/>
          <w:numId w:val="6"/>
        </w:numPr>
        <w:tabs>
          <w:tab w:val="num" w:pos="1134"/>
        </w:tabs>
        <w:ind w:left="0" w:firstLine="709"/>
        <w:jc w:val="both"/>
        <w:rPr>
          <w:sz w:val="28"/>
          <w:szCs w:val="28"/>
        </w:rPr>
      </w:pPr>
      <w:bookmarkStart w:id="15" w:name="_Toc299281597"/>
      <w:r w:rsidRPr="001E3E75">
        <w:rPr>
          <w:sz w:val="28"/>
          <w:szCs w:val="28"/>
        </w:rPr>
        <w:t>ПОРЯДОК ПРОВЕДЕНИЯ ЗАПРОСА ПРЕДЛОЖЕНИЙ</w:t>
      </w:r>
      <w:bookmarkEnd w:id="15"/>
    </w:p>
    <w:p w:rsidR="00FF718F" w:rsidRPr="001E3E75" w:rsidRDefault="00FF718F" w:rsidP="00FF718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 w:name="_Toc299281598"/>
      <w:r w:rsidRPr="001E3E75">
        <w:rPr>
          <w:rFonts w:ascii="Times New Roman" w:hAnsi="Times New Roman" w:cs="Times New Roman"/>
          <w:b w:val="0"/>
          <w:i w:val="0"/>
        </w:rPr>
        <w:t>Получение документации по проведению запроса предложений</w:t>
      </w:r>
      <w:r w:rsidR="00C2647B">
        <w:rPr>
          <w:rFonts w:ascii="Times New Roman" w:hAnsi="Times New Roman" w:cs="Times New Roman"/>
          <w:b w:val="0"/>
          <w:i w:val="0"/>
        </w:rPr>
        <w:t>:</w:t>
      </w:r>
      <w:bookmarkEnd w:id="16"/>
    </w:p>
    <w:p w:rsidR="0062103C" w:rsidRPr="00327AA8" w:rsidRDefault="0062103C" w:rsidP="0062103C">
      <w:pPr>
        <w:numPr>
          <w:ilvl w:val="2"/>
          <w:numId w:val="11"/>
        </w:numPr>
        <w:tabs>
          <w:tab w:val="clear" w:pos="1572"/>
          <w:tab w:val="num" w:pos="960"/>
          <w:tab w:val="num" w:pos="1430"/>
          <w:tab w:val="num" w:pos="1560"/>
        </w:tabs>
        <w:ind w:left="0" w:firstLine="709"/>
        <w:jc w:val="both"/>
        <w:rPr>
          <w:sz w:val="28"/>
          <w:szCs w:val="28"/>
        </w:rPr>
      </w:pPr>
      <w:bookmarkStart w:id="17" w:name="_Ref125823280"/>
      <w:r>
        <w:rPr>
          <w:sz w:val="28"/>
          <w:szCs w:val="28"/>
        </w:rPr>
        <w:t>Д</w:t>
      </w:r>
      <w:r w:rsidRPr="00327AA8">
        <w:rPr>
          <w:sz w:val="28"/>
          <w:szCs w:val="28"/>
        </w:rPr>
        <w:t xml:space="preserve">окументация размещена одновременно с извещением о проведении </w:t>
      </w:r>
      <w:r>
        <w:rPr>
          <w:sz w:val="28"/>
          <w:szCs w:val="28"/>
        </w:rPr>
        <w:t>запроса предложений</w:t>
      </w:r>
      <w:r w:rsidRPr="00327AA8">
        <w:rPr>
          <w:sz w:val="28"/>
          <w:szCs w:val="28"/>
        </w:rPr>
        <w:t xml:space="preserve"> в электронной форме на официальном сайте Госкорпорации «Росатом» </w:t>
      </w:r>
      <w:hyperlink r:id="rId16" w:history="1">
        <w:r w:rsidRPr="00327AA8">
          <w:rPr>
            <w:sz w:val="28"/>
            <w:szCs w:val="28"/>
          </w:rPr>
          <w:t>http://zakupki.rosatom.ru</w:t>
        </w:r>
      </w:hyperlink>
      <w:r w:rsidRPr="00327AA8">
        <w:rPr>
          <w:sz w:val="28"/>
          <w:szCs w:val="28"/>
        </w:rPr>
        <w:t xml:space="preserve"> и ЭТП «</w:t>
      </w:r>
      <w:r w:rsidRPr="00221F34">
        <w:rPr>
          <w:sz w:val="28"/>
          <w:szCs w:val="28"/>
        </w:rPr>
        <w:t>Аукционный Конкурсный Дом</w:t>
      </w:r>
      <w:r w:rsidRPr="00327AA8">
        <w:rPr>
          <w:sz w:val="28"/>
          <w:szCs w:val="28"/>
        </w:rPr>
        <w:t xml:space="preserve">» </w:t>
      </w:r>
      <w:hyperlink r:id="rId17" w:history="1">
        <w:r w:rsidRPr="00221F34">
          <w:rPr>
            <w:sz w:val="28"/>
            <w:szCs w:val="28"/>
          </w:rPr>
          <w:t>www.a-k-d.ru</w:t>
        </w:r>
      </w:hyperlink>
      <w:r w:rsidRPr="00327AA8">
        <w:rPr>
          <w:sz w:val="28"/>
          <w:szCs w:val="28"/>
        </w:rPr>
        <w:t xml:space="preserve">. На официальном сайте Госкорпорации «Росатом» </w:t>
      </w:r>
      <w:hyperlink r:id="rId18" w:history="1">
        <w:r w:rsidRPr="00327AA8">
          <w:rPr>
            <w:sz w:val="28"/>
            <w:szCs w:val="28"/>
          </w:rPr>
          <w:t>http://zakupki.rosatom.ru</w:t>
        </w:r>
      </w:hyperlink>
      <w:r w:rsidRPr="00327AA8">
        <w:rPr>
          <w:sz w:val="28"/>
          <w:szCs w:val="28"/>
        </w:rPr>
        <w:t xml:space="preserve"> документация находится в открытом доступе. Порядок получения конкурсной документации на ЭТП «</w:t>
      </w:r>
      <w:r w:rsidRPr="00221F34">
        <w:rPr>
          <w:sz w:val="28"/>
          <w:szCs w:val="28"/>
        </w:rPr>
        <w:t>Аукционный Конкурсный Дом</w:t>
      </w:r>
      <w:r w:rsidRPr="00327AA8">
        <w:rPr>
          <w:sz w:val="28"/>
          <w:szCs w:val="28"/>
        </w:rPr>
        <w:t xml:space="preserve">» </w:t>
      </w:r>
      <w:hyperlink r:id="rId19" w:history="1">
        <w:r w:rsidRPr="00221F34">
          <w:rPr>
            <w:sz w:val="28"/>
            <w:szCs w:val="28"/>
          </w:rPr>
          <w:t>www.a-k-d.ru</w:t>
        </w:r>
      </w:hyperlink>
      <w:r w:rsidRPr="00327AA8">
        <w:rPr>
          <w:sz w:val="28"/>
          <w:szCs w:val="28"/>
        </w:rPr>
        <w:t xml:space="preserve"> определяется правилами данной системы.</w:t>
      </w:r>
    </w:p>
    <w:p w:rsidR="0062103C" w:rsidRPr="00221F34" w:rsidRDefault="0062103C" w:rsidP="0062103C">
      <w:pPr>
        <w:numPr>
          <w:ilvl w:val="2"/>
          <w:numId w:val="11"/>
        </w:numPr>
        <w:tabs>
          <w:tab w:val="clear" w:pos="1572"/>
          <w:tab w:val="num" w:pos="960"/>
          <w:tab w:val="num" w:pos="1430"/>
          <w:tab w:val="num" w:pos="1560"/>
        </w:tabs>
        <w:ind w:left="0" w:firstLine="709"/>
        <w:jc w:val="both"/>
        <w:rPr>
          <w:sz w:val="28"/>
          <w:szCs w:val="28"/>
        </w:rPr>
      </w:pPr>
      <w:proofErr w:type="gramStart"/>
      <w:r w:rsidRPr="00221F34">
        <w:rPr>
          <w:sz w:val="28"/>
          <w:szCs w:val="28"/>
        </w:rPr>
        <w:t>Любое заинтересованное лицо со дня размещения извещения о проведении запроса предложений в электронной форме на официальном сайте Госкорпорации «Росатом» и ЭТП «Аукционный Конкурсный Дом», но не позднее дня окончания подачи заявок на участие в запросе предложений, может обратиться письменно в адрес организатора запроса предложений по реквизитам организатора запроса предложений, указанным в извещении о проведении запроса предложений в электронной форме, пункте</w:t>
      </w:r>
      <w:proofErr w:type="gramEnd"/>
      <w:r w:rsidRPr="00221F34">
        <w:rPr>
          <w:sz w:val="28"/>
          <w:szCs w:val="28"/>
        </w:rPr>
        <w:t xml:space="preserve"> 6 раздела 6 «Информационная карта конкурса», с просьбой предоставить документацию в письменной (бумажной) форме. Организатор запроса предложений в течение двух рабочих дней со дня получения соответствующего запроса, но не позднее дня окончания подачи заявок на участие в запросе предложений предоставит такому лицу документацию в письменной (бумажной) форме в порядке, указанном в извещении о проведении запроса предложений в электронной форме.</w:t>
      </w:r>
    </w:p>
    <w:p w:rsidR="00FF718F" w:rsidRPr="001E3E75" w:rsidRDefault="00FF718F" w:rsidP="00FF718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8" w:name="_Toc299281599"/>
      <w:bookmarkEnd w:id="17"/>
      <w:r w:rsidRPr="001E3E75">
        <w:rPr>
          <w:rFonts w:ascii="Times New Roman" w:hAnsi="Times New Roman" w:cs="Times New Roman"/>
          <w:b w:val="0"/>
          <w:i w:val="0"/>
        </w:rPr>
        <w:t>Разъяснение положений документации по проведению запроса предложений</w:t>
      </w:r>
      <w:r w:rsidR="00C2647B">
        <w:rPr>
          <w:rFonts w:ascii="Times New Roman" w:hAnsi="Times New Roman" w:cs="Times New Roman"/>
          <w:b w:val="0"/>
          <w:i w:val="0"/>
        </w:rPr>
        <w:t>:</w:t>
      </w:r>
      <w:bookmarkEnd w:id="18"/>
    </w:p>
    <w:p w:rsidR="00FF718F" w:rsidRPr="001E3E75" w:rsidRDefault="00FF718F" w:rsidP="00FF718F">
      <w:pPr>
        <w:numPr>
          <w:ilvl w:val="2"/>
          <w:numId w:val="11"/>
        </w:numPr>
        <w:tabs>
          <w:tab w:val="num" w:pos="1418"/>
        </w:tabs>
        <w:ind w:left="0" w:firstLine="709"/>
        <w:jc w:val="both"/>
        <w:rPr>
          <w:sz w:val="28"/>
          <w:szCs w:val="28"/>
        </w:rPr>
      </w:pPr>
      <w:proofErr w:type="gramStart"/>
      <w:r w:rsidRPr="001E3E75">
        <w:rPr>
          <w:sz w:val="28"/>
          <w:szCs w:val="28"/>
        </w:rP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w:t>
      </w:r>
      <w:r>
        <w:rPr>
          <w:sz w:val="28"/>
          <w:szCs w:val="28"/>
        </w:rPr>
        <w:t xml:space="preserve"> </w:t>
      </w:r>
      <w:r w:rsidRPr="001E3E75">
        <w:rPr>
          <w:sz w:val="28"/>
          <w:szCs w:val="28"/>
        </w:rPr>
        <w:t>контактным реквизитам организатора размещения заказа для соответствующего ви</w:t>
      </w:r>
      <w:r>
        <w:rPr>
          <w:sz w:val="28"/>
          <w:szCs w:val="28"/>
        </w:rPr>
        <w:t xml:space="preserve">да корреспонденции, указанным в </w:t>
      </w:r>
      <w:r w:rsidRPr="001E3E75">
        <w:rPr>
          <w:sz w:val="28"/>
          <w:szCs w:val="28"/>
        </w:rPr>
        <w:t>извещении о проведении запроса предложений</w:t>
      </w:r>
      <w:r>
        <w:rPr>
          <w:sz w:val="28"/>
          <w:szCs w:val="28"/>
        </w:rPr>
        <w:t>, не позднее, чем за 5 </w:t>
      </w:r>
      <w:r w:rsidRPr="001E3E75">
        <w:rPr>
          <w:sz w:val="28"/>
          <w:szCs w:val="28"/>
        </w:rPr>
        <w:t>(пять) дней до дня окончания подачи Предложений.</w:t>
      </w:r>
      <w:proofErr w:type="gramEnd"/>
    </w:p>
    <w:p w:rsidR="00FF718F" w:rsidRPr="001E3E75" w:rsidRDefault="00FF718F" w:rsidP="00FF718F">
      <w:pPr>
        <w:numPr>
          <w:ilvl w:val="2"/>
          <w:numId w:val="11"/>
        </w:numPr>
        <w:tabs>
          <w:tab w:val="num" w:pos="960"/>
          <w:tab w:val="num" w:pos="1430"/>
        </w:tabs>
        <w:ind w:left="0" w:firstLine="709"/>
        <w:jc w:val="both"/>
        <w:rPr>
          <w:sz w:val="28"/>
          <w:szCs w:val="28"/>
        </w:rPr>
      </w:pPr>
      <w:r w:rsidRPr="001E3E75">
        <w:rPr>
          <w:sz w:val="28"/>
          <w:szCs w:val="28"/>
        </w:rPr>
        <w:t>Организатор размещения заказа направляет в</w:t>
      </w:r>
      <w:r>
        <w:rPr>
          <w:sz w:val="28"/>
          <w:szCs w:val="28"/>
        </w:rPr>
        <w:t xml:space="preserve"> </w:t>
      </w:r>
      <w:r w:rsidRPr="001E3E75">
        <w:rPr>
          <w:sz w:val="28"/>
          <w:szCs w:val="28"/>
        </w:rPr>
        <w:t>письменной форме разъяснение на</w:t>
      </w:r>
      <w:r>
        <w:rPr>
          <w:sz w:val="28"/>
          <w:szCs w:val="28"/>
        </w:rPr>
        <w:t xml:space="preserve"> </w:t>
      </w:r>
      <w:r w:rsidRPr="001E3E75">
        <w:rPr>
          <w:sz w:val="28"/>
          <w:szCs w:val="28"/>
        </w:rPr>
        <w:t xml:space="preserve">запрос, сделанный в порядке, определенном пунктом 4.2.1. При этом такое разъяснение размещается на сайте </w:t>
      </w:r>
      <w:hyperlink r:id="rId20" w:history="1">
        <w:r w:rsidRPr="001E3E75">
          <w:rPr>
            <w:rStyle w:val="afb"/>
            <w:sz w:val="28"/>
            <w:szCs w:val="28"/>
          </w:rPr>
          <w:t>http://zakupki.rosatom.ru/</w:t>
        </w:r>
      </w:hyperlink>
      <w:r w:rsidRPr="001E3E75">
        <w:rPr>
          <w:sz w:val="28"/>
          <w:szCs w:val="28"/>
        </w:rPr>
        <w:t xml:space="preserve"> в течение </w:t>
      </w:r>
      <w:r>
        <w:rPr>
          <w:sz w:val="28"/>
          <w:szCs w:val="28"/>
        </w:rPr>
        <w:t>1 </w:t>
      </w:r>
      <w:r w:rsidRPr="001E3E75">
        <w:rPr>
          <w:sz w:val="28"/>
          <w:szCs w:val="28"/>
        </w:rPr>
        <w:t>(одного) дня со</w:t>
      </w:r>
      <w:r>
        <w:rPr>
          <w:sz w:val="28"/>
          <w:szCs w:val="28"/>
        </w:rPr>
        <w:t xml:space="preserve"> </w:t>
      </w:r>
      <w:r w:rsidRPr="001E3E75">
        <w:rPr>
          <w:sz w:val="28"/>
          <w:szCs w:val="28"/>
        </w:rPr>
        <w:t>дня направления такого разъяснения лицу, сделавшему соответствующий запрос, без ссылки на указанное лицо.</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 xml:space="preserve">Организатор размещения заказа </w:t>
      </w:r>
      <w:r>
        <w:rPr>
          <w:sz w:val="28"/>
          <w:szCs w:val="28"/>
        </w:rPr>
        <w:t>вправе не отвечать на запросы о </w:t>
      </w:r>
      <w:r w:rsidRPr="001E3E75">
        <w:rPr>
          <w:sz w:val="28"/>
          <w:szCs w:val="28"/>
        </w:rPr>
        <w:t>разъяснении положений документации по проведению запроса предложений, поступившие позднее срока, установленного в пункте 4.2.1.</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Участник процедуры закупки/участник запроса предложений</w:t>
      </w:r>
      <w:r>
        <w:rPr>
          <w:sz w:val="28"/>
          <w:szCs w:val="28"/>
        </w:rPr>
        <w:t xml:space="preserve"> не </w:t>
      </w:r>
      <w:r w:rsidRPr="001E3E75">
        <w:rPr>
          <w:sz w:val="28"/>
          <w:szCs w:val="28"/>
        </w:rPr>
        <w:t>вправе ссылаться на</w:t>
      </w:r>
      <w:r>
        <w:rPr>
          <w:sz w:val="28"/>
          <w:szCs w:val="28"/>
        </w:rPr>
        <w:t xml:space="preserve"> </w:t>
      </w:r>
      <w:r w:rsidRPr="001E3E75">
        <w:rPr>
          <w:sz w:val="28"/>
          <w:szCs w:val="28"/>
        </w:rPr>
        <w:t>устную информацию, полученную от организатора размещения заказа.</w:t>
      </w:r>
    </w:p>
    <w:p w:rsidR="00FF718F" w:rsidRPr="001E3E75" w:rsidRDefault="00FF718F" w:rsidP="00FF718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 w:name="_Toc299281600"/>
      <w:r w:rsidRPr="001E3E75">
        <w:rPr>
          <w:rFonts w:ascii="Times New Roman" w:hAnsi="Times New Roman" w:cs="Times New Roman"/>
          <w:b w:val="0"/>
          <w:i w:val="0"/>
        </w:rPr>
        <w:t>Внесение изменений в документацию по проведению запроса предложений</w:t>
      </w:r>
      <w:r w:rsidR="00C2647B">
        <w:rPr>
          <w:rFonts w:ascii="Times New Roman" w:hAnsi="Times New Roman" w:cs="Times New Roman"/>
          <w:b w:val="0"/>
          <w:i w:val="0"/>
        </w:rPr>
        <w:t>:</w:t>
      </w:r>
      <w:bookmarkEnd w:id="19"/>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Заказчик/организатор размещения заказа по собственной и</w:t>
      </w:r>
      <w:r>
        <w:rPr>
          <w:sz w:val="28"/>
          <w:szCs w:val="28"/>
        </w:rPr>
        <w:t xml:space="preserve">нициативе или в соответствии с </w:t>
      </w:r>
      <w:r w:rsidRPr="001E3E75">
        <w:rPr>
          <w:sz w:val="28"/>
          <w:szCs w:val="28"/>
        </w:rPr>
        <w:t>запросом участника процедуры закупки вправе принять</w:t>
      </w:r>
      <w:r>
        <w:rPr>
          <w:sz w:val="28"/>
          <w:szCs w:val="28"/>
        </w:rPr>
        <w:t xml:space="preserve"> решение о внесении изменений в </w:t>
      </w:r>
      <w:r w:rsidRPr="001E3E75">
        <w:rPr>
          <w:sz w:val="28"/>
          <w:szCs w:val="28"/>
        </w:rPr>
        <w:t>документацию по проведению запроса предложений</w:t>
      </w:r>
      <w:r w:rsidR="00B02FAB">
        <w:rPr>
          <w:sz w:val="28"/>
          <w:szCs w:val="28"/>
        </w:rPr>
        <w:t xml:space="preserve"> </w:t>
      </w:r>
      <w:r w:rsidRPr="001E3E75">
        <w:rPr>
          <w:sz w:val="28"/>
          <w:szCs w:val="28"/>
        </w:rPr>
        <w:t>не позднее, чем за пять дней до даты окончания подачи Предложений. Изменение предмета запроса предложений не допускается.</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Любое изменение документации по проведению запроса предложений является неотъемлемой ее частью.</w:t>
      </w:r>
    </w:p>
    <w:p w:rsidR="00FF718F" w:rsidRPr="001E3E75" w:rsidRDefault="00FF718F" w:rsidP="00FF718F">
      <w:pPr>
        <w:numPr>
          <w:ilvl w:val="2"/>
          <w:numId w:val="11"/>
        </w:numPr>
        <w:tabs>
          <w:tab w:val="num" w:pos="960"/>
        </w:tabs>
        <w:ind w:left="0" w:firstLine="709"/>
        <w:jc w:val="both"/>
        <w:rPr>
          <w:sz w:val="28"/>
          <w:szCs w:val="28"/>
        </w:rPr>
      </w:pPr>
      <w:proofErr w:type="gramStart"/>
      <w:r w:rsidRPr="001E3E75">
        <w:rPr>
          <w:sz w:val="28"/>
          <w:szCs w:val="28"/>
        </w:rPr>
        <w:t>В течение одного рабочего дня со дня принятия</w:t>
      </w:r>
      <w:r>
        <w:rPr>
          <w:sz w:val="28"/>
          <w:szCs w:val="28"/>
        </w:rPr>
        <w:t xml:space="preserve"> решения о внесении изменений в </w:t>
      </w:r>
      <w:r w:rsidRPr="001E3E75">
        <w:rPr>
          <w:sz w:val="28"/>
          <w:szCs w:val="28"/>
        </w:rPr>
        <w:t>документацию такие изменения размещаются организатором размещения заказа в порядке, установле</w:t>
      </w:r>
      <w:r>
        <w:rPr>
          <w:sz w:val="28"/>
          <w:szCs w:val="28"/>
        </w:rPr>
        <w:t>нном для размещения извещения о </w:t>
      </w:r>
      <w:r w:rsidRPr="001E3E75">
        <w:rPr>
          <w:sz w:val="28"/>
          <w:szCs w:val="28"/>
        </w:rPr>
        <w:t>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w:t>
      </w:r>
      <w:r>
        <w:rPr>
          <w:sz w:val="28"/>
          <w:szCs w:val="28"/>
        </w:rPr>
        <w:t xml:space="preserve"> по </w:t>
      </w:r>
      <w:r w:rsidRPr="001E3E75">
        <w:rPr>
          <w:sz w:val="28"/>
          <w:szCs w:val="28"/>
        </w:rPr>
        <w:t>реквизитам, указанным в запросе на предоставление документации по проведению запроса</w:t>
      </w:r>
      <w:proofErr w:type="gramEnd"/>
      <w:r w:rsidRPr="001E3E75">
        <w:rPr>
          <w:sz w:val="28"/>
          <w:szCs w:val="28"/>
        </w:rPr>
        <w:t xml:space="preserve"> предложений. </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864C23">
        <w:rPr>
          <w:b/>
          <w:i/>
        </w:rPr>
        <w:t>.</w:t>
      </w:r>
      <w:r w:rsidRPr="001E3E75">
        <w:rPr>
          <w:sz w:val="28"/>
          <w:szCs w:val="28"/>
        </w:rPr>
        <w:t xml:space="preserve"> </w:t>
      </w:r>
      <w:proofErr w:type="gramStart"/>
      <w:r w:rsidRPr="001E3E75">
        <w:rPr>
          <w:sz w:val="28"/>
          <w:szCs w:val="28"/>
        </w:rPr>
        <w:t>В</w:t>
      </w:r>
      <w:r>
        <w:rPr>
          <w:sz w:val="28"/>
          <w:szCs w:val="28"/>
        </w:rPr>
        <w:t xml:space="preserve"> </w:t>
      </w:r>
      <w:r w:rsidRPr="001E3E75">
        <w:rPr>
          <w:sz w:val="28"/>
          <w:szCs w:val="28"/>
        </w:rPr>
        <w:t xml:space="preserve">течение одного дня со дня принятия указанного решения такие изменения размещаются организатором размещения заказа в порядке, </w:t>
      </w:r>
      <w:r>
        <w:rPr>
          <w:sz w:val="28"/>
          <w:szCs w:val="28"/>
        </w:rPr>
        <w:t>установленном для размещения на </w:t>
      </w:r>
      <w:r w:rsidRPr="001E3E75">
        <w:rPr>
          <w:sz w:val="28"/>
          <w:szCs w:val="28"/>
        </w:rPr>
        <w:t>официальном сайте о размещении заказов извещения о</w:t>
      </w:r>
      <w:r>
        <w:rPr>
          <w:sz w:val="28"/>
          <w:szCs w:val="28"/>
        </w:rPr>
        <w:t xml:space="preserve"> </w:t>
      </w:r>
      <w:r w:rsidRPr="001E3E75">
        <w:rPr>
          <w:sz w:val="28"/>
          <w:szCs w:val="28"/>
        </w:rPr>
        <w:t>проведении запроса предложений, и в течение двух рабочих дней, но не позднее переносимой даты окончания подачи Предложений</w:t>
      </w:r>
      <w:r w:rsidRPr="00864C23">
        <w:rPr>
          <w:b/>
          <w:i/>
        </w:rPr>
        <w:t xml:space="preserve"> </w:t>
      </w:r>
      <w:r w:rsidRPr="001E3E75">
        <w:rPr>
          <w:sz w:val="28"/>
          <w:szCs w:val="28"/>
        </w:rPr>
        <w:t xml:space="preserve">направляются всем участникам процедуры закупки, которым была предоставлена документация </w:t>
      </w:r>
      <w:r>
        <w:rPr>
          <w:sz w:val="28"/>
          <w:szCs w:val="28"/>
        </w:rPr>
        <w:t xml:space="preserve">по </w:t>
      </w:r>
      <w:r w:rsidRPr="001E3E75">
        <w:rPr>
          <w:sz w:val="28"/>
          <w:szCs w:val="28"/>
        </w:rPr>
        <w:t xml:space="preserve">проведению запроса предложений </w:t>
      </w:r>
      <w:r>
        <w:rPr>
          <w:sz w:val="28"/>
          <w:szCs w:val="28"/>
        </w:rPr>
        <w:t xml:space="preserve">по </w:t>
      </w:r>
      <w:r w:rsidRPr="001E3E75">
        <w:rPr>
          <w:sz w:val="28"/>
          <w:szCs w:val="28"/>
        </w:rPr>
        <w:t>реквизитам</w:t>
      </w:r>
      <w:proofErr w:type="gramEnd"/>
      <w:r w:rsidRPr="001E3E75">
        <w:rPr>
          <w:sz w:val="28"/>
          <w:szCs w:val="28"/>
        </w:rPr>
        <w:t xml:space="preserve">, </w:t>
      </w:r>
      <w:proofErr w:type="gramStart"/>
      <w:r w:rsidRPr="001E3E75">
        <w:rPr>
          <w:sz w:val="28"/>
          <w:szCs w:val="28"/>
        </w:rPr>
        <w:t>указанным</w:t>
      </w:r>
      <w:proofErr w:type="gramEnd"/>
      <w:r w:rsidRPr="001E3E75">
        <w:rPr>
          <w:sz w:val="28"/>
          <w:szCs w:val="28"/>
        </w:rPr>
        <w:t xml:space="preserve"> в запросе на предоставление документации.</w:t>
      </w:r>
    </w:p>
    <w:p w:rsidR="00FF718F" w:rsidRPr="001E3E75" w:rsidRDefault="00FF718F" w:rsidP="00FF718F">
      <w:pPr>
        <w:pStyle w:val="20"/>
        <w:numPr>
          <w:ilvl w:val="1"/>
          <w:numId w:val="11"/>
        </w:numPr>
        <w:tabs>
          <w:tab w:val="clear" w:pos="2367"/>
          <w:tab w:val="num" w:pos="960"/>
          <w:tab w:val="left" w:pos="1418"/>
        </w:tabs>
        <w:suppressAutoHyphens/>
        <w:spacing w:before="0" w:after="0"/>
        <w:ind w:left="0" w:firstLine="709"/>
        <w:jc w:val="both"/>
        <w:rPr>
          <w:rFonts w:ascii="Times New Roman" w:hAnsi="Times New Roman" w:cs="Times New Roman"/>
          <w:b w:val="0"/>
          <w:i w:val="0"/>
        </w:rPr>
      </w:pPr>
      <w:bookmarkStart w:id="20" w:name="_Toc299281601"/>
      <w:r w:rsidRPr="001E3E75">
        <w:rPr>
          <w:rFonts w:ascii="Times New Roman" w:hAnsi="Times New Roman" w:cs="Times New Roman"/>
          <w:b w:val="0"/>
          <w:i w:val="0"/>
        </w:rPr>
        <w:t>Общие требования к Предложению</w:t>
      </w:r>
      <w:r w:rsidR="00C2647B">
        <w:rPr>
          <w:rFonts w:ascii="Times New Roman" w:hAnsi="Times New Roman" w:cs="Times New Roman"/>
          <w:b w:val="0"/>
          <w:i w:val="0"/>
        </w:rPr>
        <w:t>:</w:t>
      </w:r>
      <w:bookmarkEnd w:id="20"/>
    </w:p>
    <w:p w:rsidR="00FF718F" w:rsidRPr="001E3E75" w:rsidRDefault="00FF718F" w:rsidP="00FF718F">
      <w:pPr>
        <w:numPr>
          <w:ilvl w:val="2"/>
          <w:numId w:val="11"/>
        </w:numPr>
        <w:tabs>
          <w:tab w:val="num" w:pos="960"/>
        </w:tabs>
        <w:ind w:left="0" w:firstLine="709"/>
        <w:jc w:val="both"/>
        <w:rPr>
          <w:bCs/>
          <w:i/>
          <w:sz w:val="28"/>
          <w:szCs w:val="28"/>
          <w:shd w:val="clear" w:color="auto" w:fill="FDE9D9"/>
        </w:rPr>
      </w:pPr>
      <w:proofErr w:type="gramStart"/>
      <w:r w:rsidRPr="001E3E75">
        <w:rPr>
          <w:sz w:val="28"/>
          <w:szCs w:val="28"/>
        </w:rPr>
        <w:t>Для целей настоящей документации под Предложением понимается представляемое участником процедуры з</w:t>
      </w:r>
      <w:r>
        <w:rPr>
          <w:sz w:val="28"/>
          <w:szCs w:val="28"/>
        </w:rPr>
        <w:t>акупки предложение на участие в </w:t>
      </w:r>
      <w:r w:rsidRPr="001E3E75">
        <w:rPr>
          <w:sz w:val="28"/>
          <w:szCs w:val="28"/>
        </w:rPr>
        <w:t>запросе предложений</w:t>
      </w:r>
      <w:r w:rsidRPr="00864C23">
        <w:rPr>
          <w:b/>
          <w:i/>
        </w:rPr>
        <w:t>,</w:t>
      </w:r>
      <w:r w:rsidRPr="001E3E75">
        <w:rPr>
          <w:sz w:val="28"/>
          <w:szCs w:val="28"/>
        </w:rPr>
        <w:t xml:space="preserve">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FF718F" w:rsidRPr="001E3E75" w:rsidRDefault="00AF67A9" w:rsidP="00FF718F">
      <w:pPr>
        <w:numPr>
          <w:ilvl w:val="2"/>
          <w:numId w:val="11"/>
        </w:numPr>
        <w:tabs>
          <w:tab w:val="num" w:pos="960"/>
        </w:tabs>
        <w:ind w:left="0" w:firstLine="709"/>
        <w:jc w:val="both"/>
        <w:rPr>
          <w:bCs/>
          <w:i/>
          <w:sz w:val="28"/>
          <w:szCs w:val="28"/>
          <w:shd w:val="clear" w:color="auto" w:fill="FDE9D9"/>
        </w:rPr>
      </w:pPr>
      <w:r>
        <w:rPr>
          <w:sz w:val="28"/>
          <w:szCs w:val="28"/>
        </w:rPr>
        <w:t>У</w:t>
      </w:r>
      <w:r w:rsidR="00FF718F" w:rsidRPr="001E3E75">
        <w:rPr>
          <w:sz w:val="28"/>
          <w:szCs w:val="28"/>
        </w:rPr>
        <w:t>частник процедуры закупки вправе подать только одно Предложение.</w:t>
      </w:r>
    </w:p>
    <w:p w:rsidR="00FF718F" w:rsidRPr="001E3E75" w:rsidRDefault="00FF718F" w:rsidP="00FF718F">
      <w:pPr>
        <w:tabs>
          <w:tab w:val="num" w:pos="1288"/>
          <w:tab w:val="num" w:pos="2847"/>
        </w:tabs>
        <w:ind w:firstLine="709"/>
        <w:jc w:val="both"/>
        <w:rPr>
          <w:sz w:val="28"/>
          <w:szCs w:val="28"/>
        </w:rPr>
      </w:pPr>
      <w:r w:rsidRPr="001E3E75">
        <w:rPr>
          <w:sz w:val="28"/>
          <w:szCs w:val="28"/>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w:t>
      </w:r>
      <w:r>
        <w:rPr>
          <w:sz w:val="28"/>
          <w:szCs w:val="28"/>
        </w:rPr>
        <w:t xml:space="preserve"> </w:t>
      </w:r>
      <w:r w:rsidRPr="001E3E75">
        <w:rPr>
          <w:sz w:val="28"/>
          <w:szCs w:val="28"/>
        </w:rPr>
        <w:t>Предложения такого участника процедуры закупки не</w:t>
      </w:r>
      <w:r>
        <w:rPr>
          <w:sz w:val="28"/>
          <w:szCs w:val="28"/>
        </w:rPr>
        <w:t xml:space="preserve"> </w:t>
      </w:r>
      <w:r w:rsidRPr="001E3E75">
        <w:rPr>
          <w:sz w:val="28"/>
          <w:szCs w:val="28"/>
        </w:rPr>
        <w:t>рассматриваются.</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E3E75">
        <w:rPr>
          <w:sz w:val="28"/>
          <w:szCs w:val="28"/>
        </w:rPr>
        <w:t>образом</w:t>
      </w:r>
      <w:proofErr w:type="gramEnd"/>
      <w:r w:rsidRPr="001E3E75">
        <w:rPr>
          <w:sz w:val="28"/>
          <w:szCs w:val="28"/>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Каждый документ, входящий в Предложение, должен быть скреплен печатью участника процедуры закупки.</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Требования п. 4.4.3 и 4.4.4 не распространяются на нотариально заверенные копии документов или документы, переплетенные типографским способом.</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Предоставляемые в составе Предложения документы должны быть четко напечатаны. Подчистки, дописки,</w:t>
      </w:r>
      <w:r>
        <w:rPr>
          <w:sz w:val="28"/>
          <w:szCs w:val="28"/>
        </w:rPr>
        <w:t xml:space="preserve"> исправления не допускаются за </w:t>
      </w:r>
      <w:r w:rsidRPr="001E3E75">
        <w:rPr>
          <w:sz w:val="28"/>
          <w:szCs w:val="28"/>
        </w:rPr>
        <w:t>исключением тех случаев, когда эти исправления (дописки) заверены рукописной надписью «</w:t>
      </w:r>
      <w:proofErr w:type="gramStart"/>
      <w:r w:rsidRPr="001E3E75">
        <w:rPr>
          <w:sz w:val="28"/>
          <w:szCs w:val="28"/>
        </w:rPr>
        <w:t>исправленному</w:t>
      </w:r>
      <w:proofErr w:type="gramEnd"/>
      <w:r w:rsidRPr="001E3E75">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2103C" w:rsidRPr="00EC68F4" w:rsidRDefault="0062103C" w:rsidP="0062103C">
      <w:pPr>
        <w:numPr>
          <w:ilvl w:val="2"/>
          <w:numId w:val="11"/>
        </w:numPr>
        <w:tabs>
          <w:tab w:val="clear" w:pos="1572"/>
          <w:tab w:val="num" w:pos="960"/>
          <w:tab w:val="num" w:pos="1560"/>
        </w:tabs>
        <w:ind w:left="0" w:firstLine="709"/>
        <w:jc w:val="both"/>
        <w:rPr>
          <w:sz w:val="28"/>
          <w:szCs w:val="28"/>
        </w:rPr>
      </w:pPr>
      <w:r w:rsidRPr="00EC68F4">
        <w:rPr>
          <w:sz w:val="28"/>
          <w:szCs w:val="28"/>
        </w:rPr>
        <w:t xml:space="preserve">Все документы, входящие в состав заявки на участие в </w:t>
      </w:r>
      <w:r>
        <w:rPr>
          <w:sz w:val="28"/>
          <w:szCs w:val="28"/>
        </w:rPr>
        <w:t>запросе предложений</w:t>
      </w:r>
      <w:r w:rsidRPr="00EC68F4">
        <w:rPr>
          <w:sz w:val="28"/>
          <w:szCs w:val="28"/>
        </w:rPr>
        <w:t xml:space="preserve"> должны быть предоставлены участником процедуры закупки через </w:t>
      </w:r>
      <w:r w:rsidRPr="00221F34">
        <w:rPr>
          <w:sz w:val="28"/>
          <w:szCs w:val="28"/>
        </w:rPr>
        <w:t>ЭТП «Аукционный Конкурсный Дом»</w:t>
      </w:r>
      <w:r>
        <w:rPr>
          <w:sz w:val="28"/>
          <w:szCs w:val="28"/>
        </w:rPr>
        <w:t xml:space="preserve"> </w:t>
      </w:r>
      <w:hyperlink r:id="rId21" w:history="1">
        <w:r w:rsidRPr="00221F34">
          <w:rPr>
            <w:sz w:val="28"/>
            <w:szCs w:val="28"/>
          </w:rPr>
          <w:t>www.a-k-d.ru</w:t>
        </w:r>
      </w:hyperlink>
      <w:r w:rsidRPr="00EC68F4">
        <w:rPr>
          <w:sz w:val="28"/>
          <w:szCs w:val="28"/>
        </w:rPr>
        <w:t xml:space="preserve"> в отсканированном виде в доступном для прочтения формате (предпочтительнее формат *.</w:t>
      </w:r>
      <w:proofErr w:type="spellStart"/>
      <w:r w:rsidRPr="00EC68F4">
        <w:rPr>
          <w:sz w:val="28"/>
          <w:szCs w:val="28"/>
        </w:rPr>
        <w:t>pdf</w:t>
      </w:r>
      <w:proofErr w:type="spellEnd"/>
      <w:r w:rsidRPr="00EC68F4">
        <w:rPr>
          <w:sz w:val="28"/>
          <w:szCs w:val="28"/>
        </w:rPr>
        <w:t xml:space="preserve">, формат: один файл – один документ). Все файлы заявки на участие в </w:t>
      </w:r>
      <w:r>
        <w:rPr>
          <w:sz w:val="28"/>
          <w:szCs w:val="28"/>
        </w:rPr>
        <w:t>запросе предложений</w:t>
      </w:r>
      <w:r w:rsidRPr="00EC68F4">
        <w:rPr>
          <w:sz w:val="28"/>
          <w:szCs w:val="28"/>
        </w:rPr>
        <w:t xml:space="preserve">, размещенные участником процедуры закупки на электронной торговой площадке </w:t>
      </w:r>
      <w:r w:rsidRPr="00221F34">
        <w:rPr>
          <w:sz w:val="28"/>
          <w:szCs w:val="28"/>
        </w:rPr>
        <w:t>«Аукционный Конкурсный Дом»</w:t>
      </w:r>
      <w:r>
        <w:rPr>
          <w:sz w:val="28"/>
          <w:szCs w:val="28"/>
        </w:rPr>
        <w:t xml:space="preserve"> </w:t>
      </w:r>
      <w:hyperlink r:id="rId22" w:history="1">
        <w:r w:rsidRPr="00221F34">
          <w:rPr>
            <w:sz w:val="28"/>
            <w:szCs w:val="28"/>
          </w:rPr>
          <w:t>www.a-k-d.ru</w:t>
        </w:r>
      </w:hyperlink>
      <w:r w:rsidRPr="00EC68F4">
        <w:rPr>
          <w:sz w:val="28"/>
          <w:szCs w:val="28"/>
        </w:rPr>
        <w:t>,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EC68F4">
        <w:rPr>
          <w:sz w:val="28"/>
          <w:szCs w:val="28"/>
        </w:rPr>
        <w:t xml:space="preserve">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w:t>
      </w:r>
      <w:r>
        <w:rPr>
          <w:sz w:val="28"/>
          <w:szCs w:val="28"/>
        </w:rPr>
        <w:t>4.4.6</w:t>
      </w:r>
      <w:r w:rsidRPr="00EC68F4">
        <w:rPr>
          <w:sz w:val="28"/>
          <w:szCs w:val="28"/>
        </w:rPr>
        <w:t xml:space="preserve">. Размещение в системе </w:t>
      </w:r>
      <w:r w:rsidRPr="00221F34">
        <w:rPr>
          <w:sz w:val="28"/>
          <w:szCs w:val="28"/>
        </w:rPr>
        <w:t>«Аукционный Конкурсный Дом»</w:t>
      </w:r>
      <w:r>
        <w:rPr>
          <w:sz w:val="28"/>
          <w:szCs w:val="28"/>
        </w:rPr>
        <w:t xml:space="preserve"> </w:t>
      </w:r>
      <w:hyperlink r:id="rId23" w:history="1">
        <w:r w:rsidRPr="00221F34">
          <w:rPr>
            <w:sz w:val="28"/>
            <w:szCs w:val="28"/>
          </w:rPr>
          <w:t>www.a-k-d.ru</w:t>
        </w:r>
      </w:hyperlink>
      <w:r w:rsidRPr="00EC68F4">
        <w:rPr>
          <w:sz w:val="28"/>
          <w:szCs w:val="28"/>
        </w:rPr>
        <w:t xml:space="preserve"> архивов, состоящих из нескольких частей (томов), не допускается.</w:t>
      </w:r>
    </w:p>
    <w:p w:rsidR="0062103C" w:rsidRPr="00EC68F4" w:rsidRDefault="0062103C" w:rsidP="0062103C">
      <w:pPr>
        <w:numPr>
          <w:ilvl w:val="2"/>
          <w:numId w:val="11"/>
        </w:numPr>
        <w:tabs>
          <w:tab w:val="clear" w:pos="1572"/>
          <w:tab w:val="num" w:pos="960"/>
          <w:tab w:val="num" w:pos="1560"/>
        </w:tabs>
        <w:ind w:left="0" w:firstLine="709"/>
        <w:jc w:val="both"/>
        <w:rPr>
          <w:sz w:val="28"/>
          <w:szCs w:val="28"/>
        </w:rPr>
      </w:pPr>
      <w:r w:rsidRPr="00EC68F4">
        <w:rPr>
          <w:sz w:val="28"/>
          <w:szCs w:val="28"/>
        </w:rPr>
        <w:t xml:space="preserve">Прочие правила подготовки и подачи заявки на участие в </w:t>
      </w:r>
      <w:r>
        <w:rPr>
          <w:sz w:val="28"/>
          <w:szCs w:val="28"/>
        </w:rPr>
        <w:t xml:space="preserve">запросе предложений </w:t>
      </w:r>
      <w:r w:rsidRPr="00EC68F4">
        <w:rPr>
          <w:sz w:val="28"/>
          <w:szCs w:val="28"/>
        </w:rPr>
        <w:t xml:space="preserve">через ЭТП </w:t>
      </w:r>
      <w:r w:rsidRPr="00221F34">
        <w:rPr>
          <w:sz w:val="28"/>
          <w:szCs w:val="28"/>
        </w:rPr>
        <w:t>«Аукционный Конкурсный Дом»</w:t>
      </w:r>
      <w:r>
        <w:rPr>
          <w:sz w:val="28"/>
          <w:szCs w:val="28"/>
        </w:rPr>
        <w:t xml:space="preserve"> </w:t>
      </w:r>
      <w:r w:rsidRPr="00EC68F4">
        <w:rPr>
          <w:sz w:val="28"/>
          <w:szCs w:val="28"/>
        </w:rPr>
        <w:t>определяются регламентом работы данной ЭТП.</w:t>
      </w:r>
    </w:p>
    <w:p w:rsidR="0062103C" w:rsidRPr="00EC68F4" w:rsidRDefault="0062103C" w:rsidP="0062103C">
      <w:pPr>
        <w:numPr>
          <w:ilvl w:val="2"/>
          <w:numId w:val="11"/>
        </w:numPr>
        <w:tabs>
          <w:tab w:val="clear" w:pos="1572"/>
          <w:tab w:val="num" w:pos="993"/>
          <w:tab w:val="num" w:pos="1560"/>
        </w:tabs>
        <w:ind w:left="0" w:firstLine="709"/>
        <w:jc w:val="both"/>
        <w:rPr>
          <w:sz w:val="28"/>
          <w:szCs w:val="28"/>
        </w:rPr>
      </w:pPr>
      <w:r w:rsidRPr="001E3E75">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E3E75">
          <w:rPr>
            <w:rStyle w:val="afb"/>
            <w:sz w:val="28"/>
            <w:szCs w:val="28"/>
          </w:rPr>
          <w:t>форма 1</w:t>
        </w:r>
      </w:hyperlink>
      <w:r w:rsidRPr="001E3E75">
        <w:rPr>
          <w:sz w:val="28"/>
          <w:szCs w:val="28"/>
        </w:rPr>
        <w:t>), но не менее чем 60 календарных дней со дня, следующего за</w:t>
      </w:r>
      <w:r>
        <w:rPr>
          <w:sz w:val="28"/>
          <w:szCs w:val="28"/>
        </w:rPr>
        <w:t xml:space="preserve"> </w:t>
      </w:r>
      <w:r w:rsidRPr="001E3E75">
        <w:rPr>
          <w:sz w:val="28"/>
          <w:szCs w:val="28"/>
        </w:rPr>
        <w:t>днем окончания подачи конвертов с Предложениями</w:t>
      </w:r>
      <w:r w:rsidRPr="00864C23">
        <w:rPr>
          <w:b/>
          <w:i/>
        </w:rPr>
        <w:t>.</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1" w:name="_Toc299281602"/>
      <w:r w:rsidRPr="001E3E75">
        <w:rPr>
          <w:rFonts w:ascii="Times New Roman" w:hAnsi="Times New Roman" w:cs="Times New Roman"/>
          <w:b w:val="0"/>
          <w:i w:val="0"/>
        </w:rPr>
        <w:t>Официальный язык запроса предложений</w:t>
      </w:r>
      <w:r w:rsidR="00AF67A9">
        <w:rPr>
          <w:rFonts w:ascii="Times New Roman" w:hAnsi="Times New Roman" w:cs="Times New Roman"/>
          <w:b w:val="0"/>
          <w:i w:val="0"/>
        </w:rPr>
        <w:t>:</w:t>
      </w:r>
      <w:bookmarkEnd w:id="21"/>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 xml:space="preserve">Предложение, подготовленное </w:t>
      </w:r>
      <w:r>
        <w:rPr>
          <w:sz w:val="28"/>
          <w:szCs w:val="28"/>
        </w:rPr>
        <w:t>участником процедуры закупки, а </w:t>
      </w:r>
      <w:r w:rsidRPr="001E3E75">
        <w:rPr>
          <w:sz w:val="28"/>
          <w:szCs w:val="28"/>
        </w:rPr>
        <w:t>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w:t>
      </w:r>
      <w:r>
        <w:rPr>
          <w:sz w:val="28"/>
          <w:szCs w:val="28"/>
        </w:rPr>
        <w:t>ском языке.</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Любые вспомогательные документы и печатные материалы, представленные участником процедуры за</w:t>
      </w:r>
      <w:r>
        <w:rPr>
          <w:sz w:val="28"/>
          <w:szCs w:val="28"/>
        </w:rPr>
        <w:t>купки, могут быть составлены на </w:t>
      </w:r>
      <w:r w:rsidRPr="001E3E7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E3E75">
        <w:rPr>
          <w:sz w:val="28"/>
          <w:szCs w:val="28"/>
        </w:rPr>
        <w:t>апостиль</w:t>
      </w:r>
      <w:proofErr w:type="spellEnd"/>
      <w:r w:rsidRPr="001E3E75">
        <w:rPr>
          <w:sz w:val="28"/>
          <w:szCs w:val="28"/>
        </w:rPr>
        <w:t xml:space="preserve"> компетентного органа государства, в котором этот документ был составлен).</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Использование других языков для подготовки Предложения</w:t>
      </w:r>
      <w:r>
        <w:rPr>
          <w:sz w:val="28"/>
          <w:szCs w:val="28"/>
        </w:rPr>
        <w:t>, за </w:t>
      </w:r>
      <w:r w:rsidRPr="001E3E75">
        <w:rPr>
          <w:sz w:val="28"/>
          <w:szCs w:val="28"/>
        </w:rPr>
        <w:t>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 w:name="_Toc299281603"/>
      <w:r w:rsidRPr="001E3E75">
        <w:rPr>
          <w:rFonts w:ascii="Times New Roman" w:hAnsi="Times New Roman" w:cs="Times New Roman"/>
          <w:b w:val="0"/>
          <w:i w:val="0"/>
        </w:rPr>
        <w:t>Валюта Предложения</w:t>
      </w:r>
      <w:r w:rsidR="00AF67A9">
        <w:rPr>
          <w:rFonts w:ascii="Times New Roman" w:hAnsi="Times New Roman" w:cs="Times New Roman"/>
          <w:b w:val="0"/>
          <w:i w:val="0"/>
        </w:rPr>
        <w:t>:</w:t>
      </w:r>
      <w:bookmarkEnd w:id="22"/>
    </w:p>
    <w:p w:rsidR="00FF718F" w:rsidRPr="00855E31" w:rsidRDefault="00FF718F" w:rsidP="00FF718F">
      <w:pPr>
        <w:numPr>
          <w:ilvl w:val="2"/>
          <w:numId w:val="11"/>
        </w:numPr>
        <w:tabs>
          <w:tab w:val="num" w:pos="960"/>
        </w:tabs>
        <w:ind w:left="0" w:firstLine="709"/>
        <w:jc w:val="both"/>
        <w:rPr>
          <w:sz w:val="28"/>
          <w:szCs w:val="28"/>
        </w:rPr>
      </w:pPr>
      <w:r w:rsidRPr="00855E31">
        <w:rPr>
          <w:sz w:val="28"/>
          <w:szCs w:val="28"/>
        </w:rPr>
        <w:t>Все суммы денежных сре</w:t>
      </w:r>
      <w:proofErr w:type="gramStart"/>
      <w:r w:rsidRPr="00855E31">
        <w:rPr>
          <w:sz w:val="28"/>
          <w:szCs w:val="28"/>
        </w:rPr>
        <w:t>дств в Пр</w:t>
      </w:r>
      <w:proofErr w:type="gramEnd"/>
      <w:r w:rsidRPr="00855E31">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FF718F" w:rsidRPr="001E3E75" w:rsidRDefault="00FF718F" w:rsidP="00FF718F">
      <w:pPr>
        <w:numPr>
          <w:ilvl w:val="2"/>
          <w:numId w:val="11"/>
        </w:numPr>
        <w:tabs>
          <w:tab w:val="num" w:pos="960"/>
        </w:tabs>
        <w:ind w:left="0" w:firstLine="709"/>
        <w:jc w:val="both"/>
        <w:rPr>
          <w:sz w:val="28"/>
          <w:szCs w:val="28"/>
        </w:rPr>
      </w:pPr>
      <w:proofErr w:type="gramStart"/>
      <w:r w:rsidRPr="001E3E75">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w:t>
      </w:r>
      <w:r>
        <w:rPr>
          <w:sz w:val="28"/>
          <w:szCs w:val="28"/>
        </w:rPr>
        <w:t xml:space="preserve"> </w:t>
      </w:r>
      <w:r w:rsidRPr="001E3E75">
        <w:rPr>
          <w:sz w:val="28"/>
          <w:szCs w:val="28"/>
        </w:rPr>
        <w:t>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E3E75">
        <w:rPr>
          <w:sz w:val="28"/>
          <w:szCs w:val="28"/>
        </w:rPr>
        <w:t xml:space="preserve"> такового курса и даты его установления.</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Выражение денежных сумм в других валютах, за исключением случаев, предусмотренных пунктами 4.7.1, 4.7.2 может быть расценено Комиссией как</w:t>
      </w:r>
      <w:r>
        <w:rPr>
          <w:sz w:val="28"/>
          <w:szCs w:val="28"/>
        </w:rPr>
        <w:t xml:space="preserve"> </w:t>
      </w:r>
      <w:r w:rsidRPr="001E3E75">
        <w:rPr>
          <w:sz w:val="28"/>
          <w:szCs w:val="28"/>
        </w:rPr>
        <w:t>несоответствие Предложения требованиям, установленным настоящей документацией.</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3" w:name="_Toc299281604"/>
      <w:r w:rsidRPr="001E3E75">
        <w:rPr>
          <w:rFonts w:ascii="Times New Roman" w:hAnsi="Times New Roman" w:cs="Times New Roman"/>
          <w:b w:val="0"/>
          <w:i w:val="0"/>
        </w:rPr>
        <w:t>Начальная (максимальная) цена договора (цена лота)</w:t>
      </w:r>
      <w:r w:rsidR="00AF67A9">
        <w:rPr>
          <w:rFonts w:ascii="Times New Roman" w:hAnsi="Times New Roman" w:cs="Times New Roman"/>
          <w:b w:val="0"/>
          <w:i w:val="0"/>
        </w:rPr>
        <w:t>:</w:t>
      </w:r>
      <w:bookmarkEnd w:id="23"/>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Начальная (максимальная) цена договора указана в</w:t>
      </w:r>
      <w:r>
        <w:rPr>
          <w:sz w:val="28"/>
          <w:szCs w:val="28"/>
        </w:rPr>
        <w:t xml:space="preserve"> </w:t>
      </w:r>
      <w:r w:rsidRPr="001E3E75">
        <w:rPr>
          <w:sz w:val="28"/>
          <w:szCs w:val="28"/>
        </w:rPr>
        <w:t>извещении о</w:t>
      </w:r>
      <w:r>
        <w:rPr>
          <w:sz w:val="28"/>
          <w:szCs w:val="28"/>
        </w:rPr>
        <w:t xml:space="preserve"> </w:t>
      </w:r>
      <w:r w:rsidRPr="001E3E75">
        <w:rPr>
          <w:sz w:val="28"/>
          <w:szCs w:val="28"/>
        </w:rPr>
        <w:t>проведении запроса предложений и в пункте 9 раздела 6 «Информационная карта запроса предложений».</w:t>
      </w:r>
      <w:bookmarkStart w:id="24" w:name="_Toc268623315"/>
      <w:bookmarkStart w:id="25" w:name="_Toc269476351"/>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6" w:name="_Toc283406655"/>
      <w:bookmarkStart w:id="27" w:name="_Toc299281605"/>
      <w:r w:rsidRPr="001E3E75">
        <w:rPr>
          <w:rFonts w:ascii="Times New Roman" w:hAnsi="Times New Roman" w:cs="Times New Roman"/>
          <w:b w:val="0"/>
          <w:i w:val="0"/>
        </w:rPr>
        <w:t xml:space="preserve">Обеспечение заявки </w:t>
      </w:r>
      <w:bookmarkEnd w:id="26"/>
      <w:r w:rsidRPr="001E3E75">
        <w:rPr>
          <w:rFonts w:ascii="Times New Roman" w:hAnsi="Times New Roman" w:cs="Times New Roman"/>
          <w:b w:val="0"/>
          <w:i w:val="0"/>
        </w:rPr>
        <w:t>о подаче Предложения</w:t>
      </w:r>
      <w:r w:rsidR="00AF67A9">
        <w:rPr>
          <w:rFonts w:ascii="Times New Roman" w:hAnsi="Times New Roman" w:cs="Times New Roman"/>
          <w:b w:val="0"/>
          <w:i w:val="0"/>
        </w:rPr>
        <w:t>:</w:t>
      </w:r>
      <w:bookmarkEnd w:id="27"/>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извещением о п</w:t>
      </w:r>
      <w:r>
        <w:rPr>
          <w:sz w:val="28"/>
          <w:szCs w:val="28"/>
        </w:rPr>
        <w:t>роведении запроса предложений и </w:t>
      </w:r>
      <w:r w:rsidRPr="001E3E75">
        <w:rPr>
          <w:sz w:val="28"/>
          <w:szCs w:val="28"/>
        </w:rPr>
        <w:t xml:space="preserve">пунктом 12 раздела 6 «Информационная карта запроса предложений» установлено </w:t>
      </w:r>
      <w:r>
        <w:rPr>
          <w:sz w:val="28"/>
          <w:szCs w:val="28"/>
        </w:rPr>
        <w:t xml:space="preserve">требование обеспечения заявки о </w:t>
      </w:r>
      <w:r w:rsidRPr="001E3E75">
        <w:rPr>
          <w:sz w:val="28"/>
          <w:szCs w:val="28"/>
        </w:rPr>
        <w:t>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w:t>
      </w:r>
      <w:r>
        <w:rPr>
          <w:sz w:val="28"/>
          <w:szCs w:val="28"/>
        </w:rPr>
        <w:t xml:space="preserve"> в извещении о </w:t>
      </w:r>
      <w:r w:rsidRPr="001E3E75">
        <w:rPr>
          <w:sz w:val="28"/>
          <w:szCs w:val="28"/>
        </w:rPr>
        <w:t>про</w:t>
      </w:r>
      <w:r>
        <w:rPr>
          <w:sz w:val="28"/>
          <w:szCs w:val="28"/>
        </w:rPr>
        <w:t xml:space="preserve">ведении запроса предложений и в </w:t>
      </w:r>
      <w:r w:rsidRPr="001E3E75">
        <w:rPr>
          <w:sz w:val="28"/>
          <w:szCs w:val="28"/>
        </w:rPr>
        <w:t>пункте 12 раздела 6 «Информационная карта запроса предложений».</w:t>
      </w:r>
    </w:p>
    <w:p w:rsidR="00FF718F" w:rsidRPr="001E3E75" w:rsidRDefault="00FF718F" w:rsidP="00FF718F">
      <w:pPr>
        <w:numPr>
          <w:ilvl w:val="2"/>
          <w:numId w:val="11"/>
        </w:numPr>
        <w:tabs>
          <w:tab w:val="num" w:pos="960"/>
        </w:tabs>
        <w:ind w:left="0" w:firstLine="709"/>
        <w:jc w:val="both"/>
        <w:rPr>
          <w:sz w:val="28"/>
          <w:szCs w:val="28"/>
        </w:rPr>
      </w:pPr>
      <w:proofErr w:type="gramStart"/>
      <w:r w:rsidRPr="001E3E75">
        <w:rPr>
          <w:sz w:val="28"/>
          <w:szCs w:val="28"/>
        </w:rPr>
        <w:t>Если в извещении о проведении запроса предложений и в пункте 21 раздела 6 «Информационная карта запроса предложений» содержи</w:t>
      </w:r>
      <w:r>
        <w:rPr>
          <w:sz w:val="28"/>
          <w:szCs w:val="28"/>
        </w:rPr>
        <w:t>тся указание на </w:t>
      </w:r>
      <w:r w:rsidRPr="001E3E75">
        <w:rPr>
          <w:sz w:val="28"/>
          <w:szCs w:val="28"/>
        </w:rPr>
        <w:t>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w:t>
      </w:r>
      <w:r>
        <w:rPr>
          <w:sz w:val="28"/>
          <w:szCs w:val="28"/>
        </w:rPr>
        <w:t xml:space="preserve">ентов (при отмене) или вместе с </w:t>
      </w:r>
      <w:r w:rsidRPr="001E3E75">
        <w:rPr>
          <w:sz w:val="28"/>
          <w:szCs w:val="28"/>
        </w:rPr>
        <w:t>документами (при уменьшении размера</w:t>
      </w:r>
      <w:proofErr w:type="gramEnd"/>
      <w:r w:rsidRPr="001E3E75">
        <w:rPr>
          <w:sz w:val="28"/>
          <w:szCs w:val="28"/>
        </w:rPr>
        <w:t>), подтверждающи</w:t>
      </w:r>
      <w:proofErr w:type="gramStart"/>
      <w:r w:rsidRPr="001E3E75">
        <w:rPr>
          <w:sz w:val="28"/>
          <w:szCs w:val="28"/>
        </w:rPr>
        <w:t>х(</w:t>
      </w:r>
      <w:proofErr w:type="gramEnd"/>
      <w:r w:rsidRPr="001E3E75">
        <w:rPr>
          <w:sz w:val="28"/>
          <w:szCs w:val="28"/>
        </w:rPr>
        <w:t>-ми) выполнение тре</w:t>
      </w:r>
      <w:r>
        <w:rPr>
          <w:sz w:val="28"/>
          <w:szCs w:val="28"/>
        </w:rPr>
        <w:t>бования об обеспечении заявки о </w:t>
      </w:r>
      <w:r w:rsidRPr="001E3E75">
        <w:rPr>
          <w:sz w:val="28"/>
          <w:szCs w:val="28"/>
        </w:rPr>
        <w:t>подаче Пре</w:t>
      </w:r>
      <w:r>
        <w:rPr>
          <w:sz w:val="28"/>
          <w:szCs w:val="28"/>
        </w:rPr>
        <w:t xml:space="preserve">дложения, прикладывает письмо с </w:t>
      </w:r>
      <w:r w:rsidRPr="001E3E75">
        <w:rPr>
          <w:sz w:val="28"/>
          <w:szCs w:val="28"/>
        </w:rPr>
        <w:t xml:space="preserve">обоснованием решения о возможности предоставления преференции и подтверждающие указанное решение документы. </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В качестве обеспечения заявки о подаче Предложения используются только денежные средства.</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w:t>
      </w:r>
      <w:r>
        <w:rPr>
          <w:sz w:val="28"/>
          <w:szCs w:val="28"/>
        </w:rPr>
        <w:t xml:space="preserve"> карта запроса предложений», не </w:t>
      </w:r>
      <w:r w:rsidRPr="001E3E75">
        <w:rPr>
          <w:sz w:val="28"/>
          <w:szCs w:val="28"/>
        </w:rPr>
        <w:t>позднее момента окончания срока п</w:t>
      </w:r>
      <w:r>
        <w:rPr>
          <w:sz w:val="28"/>
          <w:szCs w:val="28"/>
        </w:rPr>
        <w:t xml:space="preserve">одачи Предложений, указанного в извещении о </w:t>
      </w:r>
      <w:r w:rsidRPr="001E3E75">
        <w:rPr>
          <w:sz w:val="28"/>
          <w:szCs w:val="28"/>
        </w:rPr>
        <w:t>проведении запроса предложений и в пункте 22 раздела 6 «Информационная карта запроса предложений».</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Обеспечение заявки о подаче Предложения возвращается организатором размещения заказа на</w:t>
      </w:r>
      <w:r>
        <w:rPr>
          <w:sz w:val="28"/>
          <w:szCs w:val="28"/>
        </w:rPr>
        <w:t xml:space="preserve"> </w:t>
      </w:r>
      <w:r w:rsidRPr="001E3E75">
        <w:rPr>
          <w:sz w:val="28"/>
          <w:szCs w:val="28"/>
        </w:rPr>
        <w:t>счет, указанный участником процедуры закупки в платежном поручении на</w:t>
      </w:r>
      <w:r>
        <w:rPr>
          <w:sz w:val="28"/>
          <w:szCs w:val="28"/>
        </w:rPr>
        <w:t xml:space="preserve"> </w:t>
      </w:r>
      <w:r w:rsidRPr="001E3E75">
        <w:rPr>
          <w:sz w:val="28"/>
          <w:szCs w:val="28"/>
        </w:rPr>
        <w:t>перечисление данного обеспечения:</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 xml:space="preserve">в течение пяти рабочих дней со дня принятия </w:t>
      </w:r>
      <w:r w:rsidRPr="001E3E75">
        <w:rPr>
          <w:rFonts w:ascii="Times New Roman" w:hAnsi="Times New Roman"/>
          <w:sz w:val="28"/>
          <w:szCs w:val="28"/>
        </w:rPr>
        <w:t xml:space="preserve">заказчиком/организатором размещения заказа </w:t>
      </w:r>
      <w:r w:rsidRPr="001E3E75">
        <w:rPr>
          <w:rFonts w:ascii="Times New Roman" w:hAnsi="Times New Roman"/>
          <w:color w:val="auto"/>
          <w:sz w:val="28"/>
          <w:szCs w:val="28"/>
        </w:rPr>
        <w:t>решения об</w:t>
      </w:r>
      <w:r>
        <w:rPr>
          <w:rFonts w:ascii="Times New Roman" w:hAnsi="Times New Roman"/>
          <w:color w:val="auto"/>
          <w:sz w:val="28"/>
          <w:szCs w:val="28"/>
        </w:rPr>
        <w:t xml:space="preserve"> </w:t>
      </w:r>
      <w:r w:rsidRPr="001E3E75">
        <w:rPr>
          <w:rFonts w:ascii="Times New Roman" w:hAnsi="Times New Roman"/>
          <w:color w:val="auto"/>
          <w:sz w:val="28"/>
          <w:szCs w:val="28"/>
        </w:rPr>
        <w:t>отказе от проведения открытого запроса предложений;</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в течение пяти рабочих дней со дн</w:t>
      </w:r>
      <w:r>
        <w:rPr>
          <w:rFonts w:ascii="Times New Roman" w:hAnsi="Times New Roman"/>
          <w:color w:val="auto"/>
          <w:sz w:val="28"/>
          <w:szCs w:val="28"/>
        </w:rPr>
        <w:t>я подписания протокола оценки и </w:t>
      </w:r>
      <w:r w:rsidRPr="001E3E75">
        <w:rPr>
          <w:rFonts w:ascii="Times New Roman" w:hAnsi="Times New Roman"/>
          <w:color w:val="auto"/>
          <w:sz w:val="28"/>
          <w:szCs w:val="28"/>
        </w:rPr>
        <w:t xml:space="preserve">сопоставления Предложений </w:t>
      </w:r>
      <w:r w:rsidRPr="001E3E75">
        <w:rPr>
          <w:rFonts w:ascii="Times New Roman" w:hAnsi="Times New Roman"/>
          <w:sz w:val="28"/>
          <w:szCs w:val="28"/>
        </w:rPr>
        <w:t>–</w:t>
      </w:r>
      <w:r w:rsidRPr="001E3E75">
        <w:rPr>
          <w:rFonts w:ascii="Times New Roman" w:hAnsi="Times New Roman"/>
          <w:color w:val="auto"/>
          <w:sz w:val="28"/>
          <w:szCs w:val="28"/>
        </w:rPr>
        <w:t xml:space="preserve"> участникам процедуры закупки, </w:t>
      </w:r>
      <w:r w:rsidRPr="001E3E75">
        <w:rPr>
          <w:rFonts w:ascii="Times New Roman" w:hAnsi="Times New Roman"/>
          <w:sz w:val="28"/>
          <w:szCs w:val="28"/>
        </w:rPr>
        <w:t xml:space="preserve">Предложения </w:t>
      </w:r>
      <w:r w:rsidRPr="001E3E75">
        <w:rPr>
          <w:rFonts w:ascii="Times New Roman" w:hAnsi="Times New Roman"/>
          <w:color w:val="auto"/>
          <w:sz w:val="28"/>
          <w:szCs w:val="28"/>
        </w:rPr>
        <w:t>которых получены после окончания срока приема конвертов с Предложениями;</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в течение пяти рабочих дней со дн</w:t>
      </w:r>
      <w:r>
        <w:rPr>
          <w:rFonts w:ascii="Times New Roman" w:hAnsi="Times New Roman"/>
          <w:color w:val="auto"/>
          <w:sz w:val="28"/>
          <w:szCs w:val="28"/>
        </w:rPr>
        <w:t>я подписания протокола оценки и </w:t>
      </w:r>
      <w:r w:rsidRPr="001E3E75">
        <w:rPr>
          <w:rFonts w:ascii="Times New Roman" w:hAnsi="Times New Roman"/>
          <w:color w:val="auto"/>
          <w:sz w:val="28"/>
          <w:szCs w:val="28"/>
        </w:rPr>
        <w:t xml:space="preserve">сопоставления Предложений </w:t>
      </w:r>
      <w:r w:rsidRPr="001E3E75">
        <w:rPr>
          <w:rFonts w:ascii="Times New Roman" w:hAnsi="Times New Roman"/>
          <w:sz w:val="28"/>
          <w:szCs w:val="28"/>
        </w:rPr>
        <w:t>–</w:t>
      </w:r>
      <w:r w:rsidRPr="001E3E75">
        <w:rPr>
          <w:rFonts w:ascii="Times New Roman" w:hAnsi="Times New Roman"/>
          <w:color w:val="auto"/>
          <w:sz w:val="28"/>
          <w:szCs w:val="28"/>
        </w:rPr>
        <w:t xml:space="preserve"> </w:t>
      </w:r>
      <w:r>
        <w:rPr>
          <w:rFonts w:ascii="Times New Roman" w:hAnsi="Times New Roman"/>
          <w:sz w:val="28"/>
          <w:szCs w:val="28"/>
        </w:rPr>
        <w:t>участнику</w:t>
      </w:r>
      <w:r w:rsidRPr="001E3E75">
        <w:rPr>
          <w:rFonts w:ascii="Times New Roman" w:hAnsi="Times New Roman"/>
          <w:sz w:val="28"/>
          <w:szCs w:val="28"/>
        </w:rPr>
        <w:t xml:space="preserve"> процедуры закупки</w:t>
      </w:r>
      <w:r>
        <w:rPr>
          <w:rFonts w:ascii="Times New Roman" w:hAnsi="Times New Roman"/>
          <w:color w:val="auto"/>
          <w:sz w:val="28"/>
          <w:szCs w:val="28"/>
        </w:rPr>
        <w:t>, не допущенному</w:t>
      </w:r>
      <w:r w:rsidRPr="001E3E75">
        <w:rPr>
          <w:rFonts w:ascii="Times New Roman" w:hAnsi="Times New Roman"/>
          <w:color w:val="auto"/>
          <w:sz w:val="28"/>
          <w:szCs w:val="28"/>
        </w:rPr>
        <w:t xml:space="preserve"> к участию в запросе предложений;</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в течение пяти рабочих дней со дня подписания протокола оценк</w:t>
      </w:r>
      <w:r>
        <w:rPr>
          <w:rFonts w:ascii="Times New Roman" w:hAnsi="Times New Roman"/>
          <w:color w:val="auto"/>
          <w:sz w:val="28"/>
          <w:szCs w:val="28"/>
        </w:rPr>
        <w:t>и и </w:t>
      </w:r>
      <w:r w:rsidRPr="001E3E75">
        <w:rPr>
          <w:rFonts w:ascii="Times New Roman" w:hAnsi="Times New Roman"/>
          <w:color w:val="auto"/>
          <w:sz w:val="28"/>
          <w:szCs w:val="28"/>
        </w:rPr>
        <w:t xml:space="preserve">сопоставления Предложений </w:t>
      </w:r>
      <w:r w:rsidRPr="001E3E75">
        <w:rPr>
          <w:rFonts w:ascii="Times New Roman" w:hAnsi="Times New Roman"/>
          <w:sz w:val="28"/>
          <w:szCs w:val="28"/>
        </w:rPr>
        <w:t xml:space="preserve">– </w:t>
      </w:r>
      <w:r w:rsidRPr="001E3E75">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w:t>
      </w:r>
      <w:r>
        <w:rPr>
          <w:rFonts w:ascii="Times New Roman" w:hAnsi="Times New Roman"/>
          <w:color w:val="auto"/>
          <w:sz w:val="28"/>
          <w:szCs w:val="28"/>
        </w:rPr>
        <w:t xml:space="preserve"> </w:t>
      </w:r>
      <w:r w:rsidRPr="001E3E75">
        <w:rPr>
          <w:rFonts w:ascii="Times New Roman" w:hAnsi="Times New Roman"/>
          <w:color w:val="auto"/>
          <w:sz w:val="28"/>
          <w:szCs w:val="28"/>
        </w:rPr>
        <w:t>исключением участника запроса предложений, Предложению которого присвоен второй номер;</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победителю запроса предложений – в течение пяти рабочих дней со дня заключения с</w:t>
      </w:r>
      <w:r>
        <w:rPr>
          <w:rFonts w:ascii="Times New Roman" w:hAnsi="Times New Roman"/>
          <w:color w:val="auto"/>
          <w:sz w:val="28"/>
          <w:szCs w:val="28"/>
        </w:rPr>
        <w:t xml:space="preserve"> </w:t>
      </w:r>
      <w:r w:rsidRPr="001E3E75">
        <w:rPr>
          <w:rFonts w:ascii="Times New Roman" w:hAnsi="Times New Roman"/>
          <w:color w:val="auto"/>
          <w:sz w:val="28"/>
          <w:szCs w:val="28"/>
        </w:rPr>
        <w:t>ним договора;</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 xml:space="preserve">в течение пяти рабочих дней со дня заключения договора </w:t>
      </w:r>
      <w:r w:rsidRPr="001E3E75">
        <w:rPr>
          <w:rFonts w:ascii="Times New Roman" w:hAnsi="Times New Roman"/>
          <w:color w:val="auto"/>
          <w:sz w:val="28"/>
          <w:szCs w:val="28"/>
          <w:lang w:val="en-US"/>
        </w:rPr>
        <w:t>c</w:t>
      </w:r>
      <w:r w:rsidRPr="001E3E75">
        <w:rPr>
          <w:rFonts w:ascii="Times New Roman" w:hAnsi="Times New Roman"/>
          <w:color w:val="auto"/>
          <w:sz w:val="28"/>
          <w:szCs w:val="28"/>
        </w:rPr>
        <w:t xml:space="preserve"> </w:t>
      </w:r>
      <w:r w:rsidRPr="001E3E75">
        <w:rPr>
          <w:rFonts w:ascii="Times New Roman" w:hAnsi="Times New Roman"/>
          <w:sz w:val="28"/>
          <w:szCs w:val="28"/>
        </w:rPr>
        <w:t>участником процедуры закупки</w:t>
      </w:r>
      <w:r w:rsidRPr="001E3E75">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1E3E75">
        <w:rPr>
          <w:rFonts w:ascii="Times New Roman" w:hAnsi="Times New Roman"/>
          <w:sz w:val="28"/>
          <w:szCs w:val="28"/>
        </w:rPr>
        <w:t>участником процедуры закупки</w:t>
      </w:r>
      <w:r>
        <w:rPr>
          <w:rFonts w:ascii="Times New Roman" w:hAnsi="Times New Roman"/>
          <w:color w:val="auto"/>
          <w:sz w:val="28"/>
          <w:szCs w:val="28"/>
        </w:rPr>
        <w:t xml:space="preserve">, единственно допущенным к </w:t>
      </w:r>
      <w:r w:rsidRPr="001E3E75">
        <w:rPr>
          <w:rFonts w:ascii="Times New Roman" w:hAnsi="Times New Roman"/>
          <w:color w:val="auto"/>
          <w:sz w:val="28"/>
          <w:szCs w:val="28"/>
        </w:rPr>
        <w:t>участию в запросе предложений и признанному участником запроса предложений;</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участнику запроса предложений, Предложению которого присвоен второй номер – в</w:t>
      </w:r>
      <w:r>
        <w:rPr>
          <w:rFonts w:ascii="Times New Roman" w:hAnsi="Times New Roman"/>
          <w:color w:val="auto"/>
          <w:sz w:val="28"/>
          <w:szCs w:val="28"/>
        </w:rPr>
        <w:t xml:space="preserve"> </w:t>
      </w:r>
      <w:r w:rsidRPr="001E3E75">
        <w:rPr>
          <w:rFonts w:ascii="Times New Roman" w:hAnsi="Times New Roman"/>
          <w:color w:val="auto"/>
          <w:sz w:val="28"/>
          <w:szCs w:val="28"/>
        </w:rPr>
        <w:t xml:space="preserve">течение пяти рабочих дней со дня заключения договора </w:t>
      </w:r>
      <w:r>
        <w:rPr>
          <w:rFonts w:ascii="Times New Roman" w:hAnsi="Times New Roman"/>
          <w:color w:val="auto"/>
          <w:sz w:val="28"/>
          <w:szCs w:val="28"/>
        </w:rPr>
        <w:t>с </w:t>
      </w:r>
      <w:r w:rsidRPr="001E3E75">
        <w:rPr>
          <w:rFonts w:ascii="Times New Roman" w:hAnsi="Times New Roman"/>
          <w:color w:val="auto"/>
          <w:sz w:val="28"/>
          <w:szCs w:val="28"/>
        </w:rPr>
        <w:t>победителем или с таким участником запроса предложений;</w:t>
      </w:r>
    </w:p>
    <w:p w:rsidR="00FF718F" w:rsidRPr="001E3E75"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8"/>
          <w:szCs w:val="28"/>
        </w:rPr>
      </w:pPr>
      <w:r w:rsidRPr="001E3E75">
        <w:rPr>
          <w:rFonts w:ascii="Times New Roman" w:hAnsi="Times New Roman"/>
          <w:color w:val="auto"/>
          <w:sz w:val="28"/>
          <w:szCs w:val="28"/>
        </w:rPr>
        <w:t xml:space="preserve">единственному </w:t>
      </w:r>
      <w:r w:rsidRPr="001E3E75">
        <w:rPr>
          <w:rFonts w:ascii="Times New Roman" w:hAnsi="Times New Roman"/>
          <w:sz w:val="28"/>
          <w:szCs w:val="28"/>
        </w:rPr>
        <w:t>участнику процедуры закупки</w:t>
      </w:r>
      <w:r w:rsidRPr="001E3E75">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w:t>
      </w:r>
      <w:r>
        <w:rPr>
          <w:rFonts w:ascii="Times New Roman" w:hAnsi="Times New Roman"/>
          <w:color w:val="auto"/>
          <w:sz w:val="28"/>
          <w:szCs w:val="28"/>
        </w:rPr>
        <w:t xml:space="preserve"> в </w:t>
      </w:r>
      <w:r w:rsidRPr="001E3E75">
        <w:rPr>
          <w:rFonts w:ascii="Times New Roman" w:hAnsi="Times New Roman"/>
          <w:color w:val="auto"/>
          <w:sz w:val="28"/>
          <w:szCs w:val="28"/>
        </w:rPr>
        <w:t>течение пяти рабочих дней со дня признания запроса предложений несостоявшимся;</w:t>
      </w:r>
    </w:p>
    <w:p w:rsidR="00FF718F" w:rsidRPr="001E3E75" w:rsidRDefault="00FF718F" w:rsidP="00FF718F">
      <w:pPr>
        <w:numPr>
          <w:ilvl w:val="2"/>
          <w:numId w:val="11"/>
        </w:numPr>
        <w:tabs>
          <w:tab w:val="num" w:pos="960"/>
        </w:tabs>
        <w:ind w:left="0" w:firstLine="709"/>
        <w:jc w:val="both"/>
        <w:rPr>
          <w:sz w:val="28"/>
          <w:szCs w:val="28"/>
        </w:rPr>
      </w:pPr>
      <w:r w:rsidRPr="001E3E75">
        <w:rPr>
          <w:sz w:val="28"/>
          <w:szCs w:val="28"/>
        </w:rPr>
        <w:t>Обеспечение заявки о подаче Пр</w:t>
      </w:r>
      <w:r>
        <w:rPr>
          <w:sz w:val="28"/>
          <w:szCs w:val="28"/>
        </w:rPr>
        <w:t>едложения может быть удержано в </w:t>
      </w:r>
      <w:r w:rsidRPr="001E3E75">
        <w:rPr>
          <w:sz w:val="28"/>
          <w:szCs w:val="28"/>
        </w:rPr>
        <w:t>случае уклонения победителя запроса предложений от заключения договора.</w:t>
      </w:r>
    </w:p>
    <w:p w:rsidR="00FF718F" w:rsidRPr="001E3E75" w:rsidRDefault="00FF718F" w:rsidP="00FF718F">
      <w:pPr>
        <w:numPr>
          <w:ilvl w:val="2"/>
          <w:numId w:val="11"/>
        </w:numPr>
        <w:tabs>
          <w:tab w:val="num" w:pos="960"/>
          <w:tab w:val="num" w:pos="1418"/>
        </w:tabs>
        <w:ind w:left="0" w:firstLine="709"/>
        <w:jc w:val="both"/>
        <w:rPr>
          <w:sz w:val="28"/>
          <w:szCs w:val="28"/>
        </w:rPr>
      </w:pPr>
      <w:r w:rsidRPr="001E3E75">
        <w:rPr>
          <w:sz w:val="28"/>
          <w:szCs w:val="28"/>
        </w:rPr>
        <w:t>При н</w:t>
      </w:r>
      <w:r>
        <w:rPr>
          <w:sz w:val="28"/>
          <w:szCs w:val="28"/>
        </w:rPr>
        <w:t xml:space="preserve">аступлении случая, указанного в </w:t>
      </w:r>
      <w:r w:rsidRPr="001E3E75">
        <w:rPr>
          <w:sz w:val="28"/>
          <w:szCs w:val="28"/>
        </w:rPr>
        <w:t>пункте</w:t>
      </w:r>
      <w:r>
        <w:rPr>
          <w:sz w:val="28"/>
          <w:szCs w:val="28"/>
        </w:rPr>
        <w:t xml:space="preserve"> </w:t>
      </w:r>
      <w:r w:rsidRPr="001E3E75">
        <w:rPr>
          <w:sz w:val="28"/>
          <w:szCs w:val="28"/>
        </w:rPr>
        <w:t>4.9.</w:t>
      </w:r>
      <w:r w:rsidR="00D7240B" w:rsidRPr="00D7240B">
        <w:rPr>
          <w:sz w:val="28"/>
          <w:szCs w:val="28"/>
        </w:rPr>
        <w:t>7</w:t>
      </w:r>
      <w:r w:rsidRPr="001E3E75">
        <w:rPr>
          <w:sz w:val="28"/>
          <w:szCs w:val="28"/>
        </w:rPr>
        <w:t>, организатор размещения заказа уведомляет по</w:t>
      </w:r>
      <w:r>
        <w:rPr>
          <w:sz w:val="28"/>
          <w:szCs w:val="28"/>
        </w:rPr>
        <w:t xml:space="preserve">бедителя запроса предложений об </w:t>
      </w:r>
      <w:r w:rsidRPr="001E3E75">
        <w:rPr>
          <w:sz w:val="28"/>
          <w:szCs w:val="28"/>
        </w:rPr>
        <w:t>удержании денежных средств, внесенных в качестве обеспечения заявки о подаче Предложения, в пользу заказчика.</w:t>
      </w:r>
    </w:p>
    <w:p w:rsidR="00494F28" w:rsidRPr="001E3E75" w:rsidRDefault="00494F28" w:rsidP="00494F2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8" w:name="_Toc284594893"/>
      <w:bookmarkStart w:id="29" w:name="_Toc285216088"/>
      <w:bookmarkStart w:id="30" w:name="_Toc276141184"/>
      <w:bookmarkStart w:id="31" w:name="_Toc276577603"/>
      <w:bookmarkStart w:id="32" w:name="_Toc276141185"/>
      <w:bookmarkStart w:id="33" w:name="_Toc276577604"/>
      <w:bookmarkStart w:id="34" w:name="_Toc276141186"/>
      <w:bookmarkStart w:id="35" w:name="_Toc276577605"/>
      <w:bookmarkStart w:id="36" w:name="_Toc276141188"/>
      <w:bookmarkStart w:id="37" w:name="_Toc276577607"/>
      <w:bookmarkStart w:id="38" w:name="_Toc276141192"/>
      <w:bookmarkStart w:id="39" w:name="_Toc276577611"/>
      <w:bookmarkStart w:id="40" w:name="_Toc276141193"/>
      <w:bookmarkStart w:id="41" w:name="_Toc276577612"/>
      <w:bookmarkStart w:id="42" w:name="_Toc276141197"/>
      <w:bookmarkStart w:id="43" w:name="_Toc276577616"/>
      <w:bookmarkStart w:id="44" w:name="_Toc276141200"/>
      <w:bookmarkStart w:id="45" w:name="_Toc276577619"/>
      <w:bookmarkStart w:id="46" w:name="_Toc276141201"/>
      <w:bookmarkStart w:id="47" w:name="_Toc276577620"/>
      <w:bookmarkStart w:id="48" w:name="_Toc276141207"/>
      <w:bookmarkStart w:id="49" w:name="_Toc276577626"/>
      <w:bookmarkStart w:id="50" w:name="_Toc296068274"/>
      <w:bookmarkStart w:id="51" w:name="_Toc299106813"/>
      <w:bookmarkStart w:id="52" w:name="_Toc299281606"/>
      <w:bookmarkStart w:id="53" w:name="_Toc263441560"/>
      <w:bookmarkStart w:id="54" w:name="_Toc269476354"/>
      <w:bookmarkEnd w:id="24"/>
      <w:bookmarkEnd w:id="2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1E3E75">
        <w:rPr>
          <w:rFonts w:ascii="Times New Roman" w:hAnsi="Times New Roman" w:cs="Times New Roman"/>
          <w:b w:val="0"/>
          <w:i w:val="0"/>
        </w:rPr>
        <w:t>Подача и прием конвертов с Предложениями</w:t>
      </w:r>
      <w:bookmarkEnd w:id="50"/>
      <w:bookmarkEnd w:id="51"/>
      <w:r>
        <w:rPr>
          <w:rFonts w:ascii="Times New Roman" w:hAnsi="Times New Roman" w:cs="Times New Roman"/>
          <w:b w:val="0"/>
          <w:i w:val="0"/>
        </w:rPr>
        <w:t>:</w:t>
      </w:r>
      <w:bookmarkEnd w:id="52"/>
    </w:p>
    <w:p w:rsidR="00494F28" w:rsidRPr="004A66F3" w:rsidRDefault="00494F28" w:rsidP="00494F28">
      <w:pPr>
        <w:numPr>
          <w:ilvl w:val="2"/>
          <w:numId w:val="11"/>
        </w:numPr>
        <w:tabs>
          <w:tab w:val="clear" w:pos="1572"/>
          <w:tab w:val="num" w:pos="1560"/>
          <w:tab w:val="left" w:pos="1701"/>
        </w:tabs>
        <w:ind w:left="0" w:firstLine="709"/>
        <w:jc w:val="both"/>
        <w:rPr>
          <w:sz w:val="28"/>
          <w:szCs w:val="28"/>
        </w:rPr>
      </w:pPr>
      <w:r w:rsidRPr="004A66F3">
        <w:rPr>
          <w:sz w:val="28"/>
          <w:szCs w:val="28"/>
        </w:rPr>
        <w:t xml:space="preserve">Порядок подачи заявок на участие в конкурсе на ЭТП </w:t>
      </w:r>
      <w:r w:rsidRPr="00221F34">
        <w:rPr>
          <w:sz w:val="28"/>
          <w:szCs w:val="28"/>
        </w:rPr>
        <w:t>«Аукционный Конкурсный Дом»</w:t>
      </w:r>
      <w:r>
        <w:rPr>
          <w:sz w:val="28"/>
          <w:szCs w:val="28"/>
        </w:rPr>
        <w:t xml:space="preserve"> </w:t>
      </w:r>
      <w:hyperlink r:id="rId24" w:history="1">
        <w:r w:rsidRPr="00221F34">
          <w:rPr>
            <w:sz w:val="28"/>
            <w:szCs w:val="28"/>
          </w:rPr>
          <w:t>www.a-k-d.ru</w:t>
        </w:r>
      </w:hyperlink>
      <w:r w:rsidRPr="004A66F3">
        <w:rPr>
          <w:sz w:val="28"/>
          <w:szCs w:val="28"/>
        </w:rPr>
        <w:t xml:space="preserve"> определяется регламентом работы данной системы.</w:t>
      </w:r>
    </w:p>
    <w:p w:rsidR="00494F28" w:rsidRPr="001E3E75" w:rsidRDefault="00494F28" w:rsidP="00494F28">
      <w:pPr>
        <w:numPr>
          <w:ilvl w:val="2"/>
          <w:numId w:val="11"/>
        </w:numPr>
        <w:tabs>
          <w:tab w:val="clear" w:pos="1572"/>
          <w:tab w:val="num" w:pos="1560"/>
          <w:tab w:val="left" w:pos="1701"/>
        </w:tabs>
        <w:ind w:left="0" w:firstLine="709"/>
        <w:jc w:val="both"/>
        <w:rPr>
          <w:sz w:val="28"/>
          <w:szCs w:val="28"/>
        </w:rPr>
      </w:pPr>
      <w:r w:rsidRPr="001E3E75">
        <w:rPr>
          <w:sz w:val="28"/>
          <w:szCs w:val="28"/>
        </w:rPr>
        <w:t>Датой начала срока подачи Предложений является день, сле</w:t>
      </w:r>
      <w:r>
        <w:rPr>
          <w:sz w:val="28"/>
          <w:szCs w:val="28"/>
        </w:rPr>
        <w:t xml:space="preserve">дующий за </w:t>
      </w:r>
      <w:r w:rsidRPr="001E3E75">
        <w:rPr>
          <w:sz w:val="28"/>
          <w:szCs w:val="28"/>
        </w:rPr>
        <w:t>днем размещения извещения о</w:t>
      </w:r>
      <w:r>
        <w:rPr>
          <w:sz w:val="28"/>
          <w:szCs w:val="28"/>
        </w:rPr>
        <w:t xml:space="preserve"> </w:t>
      </w:r>
      <w:r w:rsidRPr="001E3E75">
        <w:rPr>
          <w:sz w:val="28"/>
          <w:szCs w:val="28"/>
        </w:rPr>
        <w:t>пр</w:t>
      </w:r>
      <w:r>
        <w:rPr>
          <w:sz w:val="28"/>
          <w:szCs w:val="28"/>
        </w:rPr>
        <w:t xml:space="preserve">оведении запроса предложений на официальном сайте о </w:t>
      </w:r>
      <w:r w:rsidRPr="001E3E75">
        <w:rPr>
          <w:sz w:val="28"/>
          <w:szCs w:val="28"/>
        </w:rPr>
        <w:t xml:space="preserve">размещении заказов </w:t>
      </w:r>
      <w:hyperlink r:id="rId25" w:history="1">
        <w:r w:rsidRPr="001E3E75">
          <w:rPr>
            <w:rStyle w:val="afb"/>
            <w:sz w:val="28"/>
            <w:szCs w:val="28"/>
          </w:rPr>
          <w:t>http://zakupki.rosatom.ru/</w:t>
        </w:r>
      </w:hyperlink>
      <w:r>
        <w:rPr>
          <w:rStyle w:val="afb"/>
          <w:sz w:val="28"/>
          <w:szCs w:val="28"/>
        </w:rPr>
        <w:t xml:space="preserve"> </w:t>
      </w:r>
      <w:r w:rsidRPr="004A66F3">
        <w:rPr>
          <w:sz w:val="28"/>
          <w:szCs w:val="28"/>
        </w:rPr>
        <w:t>и на</w:t>
      </w:r>
      <w:r>
        <w:rPr>
          <w:sz w:val="28"/>
          <w:szCs w:val="28"/>
        </w:rPr>
        <w:t xml:space="preserve"> </w:t>
      </w:r>
      <w:r w:rsidRPr="00221F34">
        <w:rPr>
          <w:sz w:val="28"/>
          <w:szCs w:val="28"/>
        </w:rPr>
        <w:t>ЭТП «Аукционный Конкурсный Дом»</w:t>
      </w:r>
      <w:r>
        <w:rPr>
          <w:sz w:val="28"/>
          <w:szCs w:val="28"/>
        </w:rPr>
        <w:t xml:space="preserve"> </w:t>
      </w:r>
      <w:hyperlink r:id="rId26" w:history="1">
        <w:r w:rsidRPr="00221F34">
          <w:rPr>
            <w:sz w:val="28"/>
            <w:szCs w:val="28"/>
          </w:rPr>
          <w:t>www.a-k-d.ru</w:t>
        </w:r>
      </w:hyperlink>
      <w:r w:rsidRPr="00200AB9">
        <w:rPr>
          <w:rStyle w:val="afb"/>
          <w:sz w:val="28"/>
          <w:szCs w:val="28"/>
          <w:u w:val="none"/>
        </w:rPr>
        <w:t>.</w:t>
      </w:r>
    </w:p>
    <w:p w:rsidR="00494F28" w:rsidRPr="001E3E75" w:rsidRDefault="00494F28" w:rsidP="00494F28">
      <w:pPr>
        <w:numPr>
          <w:ilvl w:val="2"/>
          <w:numId w:val="11"/>
        </w:numPr>
        <w:tabs>
          <w:tab w:val="clear" w:pos="1572"/>
          <w:tab w:val="num" w:pos="1560"/>
          <w:tab w:val="left" w:pos="1701"/>
        </w:tabs>
        <w:ind w:left="0" w:firstLine="709"/>
        <w:jc w:val="both"/>
        <w:rPr>
          <w:sz w:val="28"/>
          <w:szCs w:val="28"/>
        </w:rPr>
      </w:pPr>
      <w:r w:rsidRPr="001E3E75">
        <w:rPr>
          <w:sz w:val="28"/>
          <w:szCs w:val="28"/>
        </w:rPr>
        <w:t>Предложения  должны быть поданы до истечения срока, установленного извещением о</w:t>
      </w:r>
      <w:r>
        <w:rPr>
          <w:sz w:val="28"/>
          <w:szCs w:val="28"/>
        </w:rPr>
        <w:t xml:space="preserve"> </w:t>
      </w:r>
      <w:r w:rsidRPr="001E3E75">
        <w:rPr>
          <w:sz w:val="28"/>
          <w:szCs w:val="28"/>
        </w:rPr>
        <w:t>проведении запроса предложений и пунктом 2</w:t>
      </w:r>
      <w:r>
        <w:rPr>
          <w:sz w:val="28"/>
          <w:szCs w:val="28"/>
        </w:rPr>
        <w:t>2</w:t>
      </w:r>
      <w:r w:rsidRPr="001E3E75">
        <w:rPr>
          <w:sz w:val="28"/>
          <w:szCs w:val="28"/>
        </w:rPr>
        <w:t xml:space="preserve"> раздела 6 «Информацион</w:t>
      </w:r>
      <w:r>
        <w:rPr>
          <w:sz w:val="28"/>
          <w:szCs w:val="28"/>
        </w:rPr>
        <w:t>ная карта запроса предложений».</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5" w:name="_Toc299281607"/>
      <w:r w:rsidRPr="001E3E75">
        <w:rPr>
          <w:rFonts w:ascii="Times New Roman" w:hAnsi="Times New Roman" w:cs="Times New Roman"/>
          <w:b w:val="0"/>
          <w:i w:val="0"/>
        </w:rPr>
        <w:t>Изменение Предложений или их отзыв</w:t>
      </w:r>
      <w:bookmarkEnd w:id="53"/>
      <w:bookmarkEnd w:id="54"/>
      <w:r w:rsidR="003A30E7" w:rsidRPr="003A30E7">
        <w:rPr>
          <w:rFonts w:ascii="Times New Roman" w:hAnsi="Times New Roman" w:cs="Times New Roman"/>
          <w:b w:val="0"/>
          <w:i w:val="0"/>
        </w:rPr>
        <w:t>:</w:t>
      </w:r>
      <w:bookmarkEnd w:id="55"/>
    </w:p>
    <w:p w:rsidR="00494F28" w:rsidRPr="001E3E75" w:rsidRDefault="00494F28" w:rsidP="00494F28">
      <w:pPr>
        <w:numPr>
          <w:ilvl w:val="2"/>
          <w:numId w:val="11"/>
        </w:numPr>
        <w:tabs>
          <w:tab w:val="clear" w:pos="1572"/>
          <w:tab w:val="num" w:pos="1560"/>
          <w:tab w:val="left" w:pos="1701"/>
        </w:tabs>
        <w:ind w:left="0" w:firstLine="709"/>
        <w:jc w:val="both"/>
        <w:rPr>
          <w:sz w:val="28"/>
          <w:szCs w:val="28"/>
        </w:rPr>
      </w:pPr>
      <w:r w:rsidRPr="001E3E75">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r w:rsidRPr="00864C23">
        <w:rPr>
          <w:b/>
          <w:bCs/>
          <w:i/>
        </w:rPr>
        <w:t>.</w:t>
      </w:r>
    </w:p>
    <w:p w:rsidR="00494F28" w:rsidRPr="009300A7" w:rsidRDefault="00494F28" w:rsidP="00494F28">
      <w:pPr>
        <w:numPr>
          <w:ilvl w:val="2"/>
          <w:numId w:val="11"/>
        </w:numPr>
        <w:tabs>
          <w:tab w:val="clear" w:pos="1572"/>
          <w:tab w:val="num" w:pos="1560"/>
          <w:tab w:val="left" w:pos="1701"/>
        </w:tabs>
        <w:ind w:left="0" w:firstLine="709"/>
        <w:jc w:val="both"/>
        <w:rPr>
          <w:sz w:val="28"/>
          <w:szCs w:val="28"/>
        </w:rPr>
      </w:pPr>
      <w:r w:rsidRPr="009300A7">
        <w:rPr>
          <w:sz w:val="28"/>
          <w:szCs w:val="28"/>
        </w:rPr>
        <w:t xml:space="preserve">Порядок изменения или отзыва заявок на участие в конкурсе, поданных на ЭТП </w:t>
      </w:r>
      <w:r w:rsidRPr="00221F34">
        <w:rPr>
          <w:sz w:val="28"/>
          <w:szCs w:val="28"/>
        </w:rPr>
        <w:t>«Аукционный Конкурсный Дом»</w:t>
      </w:r>
      <w:r w:rsidRPr="009300A7">
        <w:rPr>
          <w:sz w:val="28"/>
          <w:szCs w:val="28"/>
        </w:rPr>
        <w:t>, а так же их предоставление определяется и осуществляется в соответствии с регламентом работы данной системы.</w:t>
      </w:r>
    </w:p>
    <w:p w:rsidR="00494F28" w:rsidRPr="001E3E75" w:rsidRDefault="00494F28" w:rsidP="00494F28">
      <w:pPr>
        <w:numPr>
          <w:ilvl w:val="2"/>
          <w:numId w:val="11"/>
        </w:numPr>
        <w:tabs>
          <w:tab w:val="clear" w:pos="1572"/>
          <w:tab w:val="num" w:pos="1560"/>
          <w:tab w:val="left" w:pos="1701"/>
        </w:tabs>
        <w:ind w:left="0" w:firstLine="709"/>
        <w:jc w:val="both"/>
        <w:rPr>
          <w:sz w:val="28"/>
          <w:szCs w:val="28"/>
        </w:rPr>
      </w:pPr>
      <w:r w:rsidRPr="009300A7">
        <w:rPr>
          <w:sz w:val="28"/>
          <w:szCs w:val="28"/>
        </w:rPr>
        <w:t xml:space="preserve">Кроме изменения или отзыва заявки на участие в конкурсе, поданной на ЭТП </w:t>
      </w:r>
      <w:r w:rsidRPr="00221F34">
        <w:rPr>
          <w:sz w:val="28"/>
          <w:szCs w:val="28"/>
        </w:rPr>
        <w:t>«Аукционный Конкурсный Дом»</w:t>
      </w:r>
      <w:r w:rsidRPr="009300A7">
        <w:rPr>
          <w:sz w:val="28"/>
          <w:szCs w:val="28"/>
        </w:rPr>
        <w:t>, участник процедуры закупки должен подготовить соответствующие документы в письменной (бумажной) форме.</w:t>
      </w:r>
      <w:r>
        <w:t xml:space="preserve"> </w:t>
      </w:r>
      <w:r w:rsidRPr="001E3E75">
        <w:rPr>
          <w:sz w:val="28"/>
          <w:szCs w:val="28"/>
        </w:rPr>
        <w:t>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494F28" w:rsidRPr="001E3E75" w:rsidRDefault="00494F28" w:rsidP="00494F28">
      <w:pPr>
        <w:pStyle w:val="a1"/>
        <w:numPr>
          <w:ilvl w:val="4"/>
          <w:numId w:val="15"/>
        </w:numPr>
        <w:tabs>
          <w:tab w:val="clear" w:pos="1494"/>
          <w:tab w:val="num" w:pos="600"/>
          <w:tab w:val="num" w:pos="1134"/>
        </w:tabs>
        <w:spacing w:line="240" w:lineRule="auto"/>
        <w:ind w:left="0" w:firstLine="709"/>
        <w:rPr>
          <w:sz w:val="28"/>
          <w:szCs w:val="28"/>
        </w:rPr>
      </w:pPr>
      <w:r w:rsidRPr="001E3E75">
        <w:rPr>
          <w:sz w:val="28"/>
          <w:szCs w:val="28"/>
        </w:rPr>
        <w:t>обращение к организатору размещения заказа с просьбой об изменении Предложения</w:t>
      </w:r>
      <w:r>
        <w:rPr>
          <w:sz w:val="28"/>
          <w:szCs w:val="28"/>
        </w:rPr>
        <w:t xml:space="preserve"> </w:t>
      </w:r>
      <w:r w:rsidRPr="001E3E75">
        <w:rPr>
          <w:sz w:val="28"/>
          <w:szCs w:val="28"/>
        </w:rPr>
        <w:t>на бланке организации (для юридического лица);</w:t>
      </w:r>
    </w:p>
    <w:p w:rsidR="00494F28" w:rsidRPr="001E3E75" w:rsidRDefault="00494F28" w:rsidP="00494F28">
      <w:pPr>
        <w:pStyle w:val="a1"/>
        <w:numPr>
          <w:ilvl w:val="4"/>
          <w:numId w:val="15"/>
        </w:numPr>
        <w:tabs>
          <w:tab w:val="clear" w:pos="1494"/>
          <w:tab w:val="num" w:pos="600"/>
          <w:tab w:val="num" w:pos="1134"/>
        </w:tabs>
        <w:spacing w:line="240" w:lineRule="auto"/>
        <w:ind w:left="0" w:firstLine="709"/>
        <w:rPr>
          <w:sz w:val="28"/>
          <w:szCs w:val="28"/>
        </w:rPr>
      </w:pPr>
      <w:r w:rsidRPr="001E3E75">
        <w:rPr>
          <w:sz w:val="28"/>
          <w:szCs w:val="28"/>
        </w:rPr>
        <w:t>перечень изменений в Предложении с указанием документов первоначального Предложения, которых данные изменения касаются;</w:t>
      </w:r>
    </w:p>
    <w:p w:rsidR="00494F28" w:rsidRPr="001E3E75" w:rsidRDefault="00494F28" w:rsidP="00494F28">
      <w:pPr>
        <w:pStyle w:val="a1"/>
        <w:numPr>
          <w:ilvl w:val="4"/>
          <w:numId w:val="15"/>
        </w:numPr>
        <w:tabs>
          <w:tab w:val="clear" w:pos="1494"/>
          <w:tab w:val="num" w:pos="600"/>
          <w:tab w:val="num" w:pos="1134"/>
        </w:tabs>
        <w:spacing w:line="240" w:lineRule="auto"/>
        <w:ind w:left="0" w:firstLine="709"/>
        <w:rPr>
          <w:sz w:val="28"/>
          <w:szCs w:val="28"/>
        </w:rPr>
      </w:pPr>
      <w:r w:rsidRPr="001E3E75">
        <w:rPr>
          <w:sz w:val="28"/>
          <w:szCs w:val="28"/>
        </w:rPr>
        <w:t>новые версии документов, которые изменяются.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494F28" w:rsidRPr="001E3E75" w:rsidRDefault="00494F28" w:rsidP="00494F28">
      <w:pPr>
        <w:numPr>
          <w:ilvl w:val="2"/>
          <w:numId w:val="11"/>
        </w:numPr>
        <w:tabs>
          <w:tab w:val="clear" w:pos="1572"/>
          <w:tab w:val="num" w:pos="1560"/>
          <w:tab w:val="left" w:pos="1701"/>
        </w:tabs>
        <w:ind w:left="0" w:firstLine="709"/>
        <w:jc w:val="both"/>
        <w:rPr>
          <w:sz w:val="28"/>
          <w:szCs w:val="28"/>
        </w:rPr>
      </w:pPr>
      <w:r w:rsidRPr="001E3E75">
        <w:rPr>
          <w:snapToGrid w:val="0"/>
          <w:sz w:val="28"/>
          <w:szCs w:val="28"/>
        </w:rPr>
        <w:t xml:space="preserve">Для отзыва Предложения, участник </w:t>
      </w:r>
      <w:r w:rsidRPr="001E3E75">
        <w:rPr>
          <w:sz w:val="28"/>
          <w:szCs w:val="28"/>
        </w:rPr>
        <w:t>процедуры закупки</w:t>
      </w:r>
      <w:r w:rsidRPr="001E3E75">
        <w:rPr>
          <w:snapToGrid w:val="0"/>
          <w:sz w:val="28"/>
          <w:szCs w:val="28"/>
        </w:rPr>
        <w:t>, подавший Предложение, предоставляет орга</w:t>
      </w:r>
      <w:r w:rsidRPr="008008A2">
        <w:rPr>
          <w:sz w:val="28"/>
          <w:szCs w:val="28"/>
        </w:rPr>
        <w:t>н</w:t>
      </w:r>
      <w:r w:rsidRPr="001E3E75">
        <w:rPr>
          <w:snapToGrid w:val="0"/>
          <w:sz w:val="28"/>
          <w:szCs w:val="28"/>
        </w:rPr>
        <w:t>изатору размещения заказа</w:t>
      </w:r>
      <w:r>
        <w:rPr>
          <w:snapToGrid w:val="0"/>
          <w:sz w:val="28"/>
          <w:szCs w:val="28"/>
        </w:rPr>
        <w:t xml:space="preserve"> уведомление об отзыве в </w:t>
      </w:r>
      <w:r w:rsidRPr="001E3E75">
        <w:rPr>
          <w:snapToGrid w:val="0"/>
          <w:sz w:val="28"/>
          <w:szCs w:val="28"/>
        </w:rPr>
        <w:t xml:space="preserve">письменном виде, </w:t>
      </w:r>
      <w:r w:rsidRPr="005D0A0D">
        <w:rPr>
          <w:sz w:val="28"/>
          <w:szCs w:val="28"/>
        </w:rPr>
        <w:t>подписанное</w:t>
      </w:r>
      <w:r w:rsidRPr="001E3E75">
        <w:rPr>
          <w:snapToGrid w:val="0"/>
          <w:sz w:val="28"/>
          <w:szCs w:val="28"/>
        </w:rPr>
        <w:t xml:space="preserve"> уполномоченным лицом участника </w:t>
      </w:r>
      <w:r w:rsidRPr="001E3E75">
        <w:rPr>
          <w:sz w:val="28"/>
          <w:szCs w:val="28"/>
        </w:rPr>
        <w:t>процедуры закупки</w:t>
      </w:r>
      <w:r w:rsidRPr="001E3E75">
        <w:rPr>
          <w:snapToGrid w:val="0"/>
          <w:sz w:val="28"/>
          <w:szCs w:val="28"/>
        </w:rPr>
        <w:t>. В случае</w:t>
      </w:r>
      <w:proofErr w:type="gramStart"/>
      <w:r w:rsidRPr="001E3E75">
        <w:rPr>
          <w:snapToGrid w:val="0"/>
          <w:sz w:val="28"/>
          <w:szCs w:val="28"/>
        </w:rPr>
        <w:t>,</w:t>
      </w:r>
      <w:proofErr w:type="gramEnd"/>
      <w:r w:rsidRPr="001E3E75">
        <w:rPr>
          <w:snapToGrid w:val="0"/>
          <w:sz w:val="28"/>
          <w:szCs w:val="28"/>
        </w:rPr>
        <w:t xml:space="preserve"> если уведомление подписано лицом, уполномоченным руководителем участника </w:t>
      </w:r>
      <w:r w:rsidRPr="001E3E75">
        <w:rPr>
          <w:sz w:val="28"/>
          <w:szCs w:val="28"/>
        </w:rPr>
        <w:t>процедуры закупки</w:t>
      </w:r>
      <w:r w:rsidRPr="001E3E75">
        <w:rPr>
          <w:snapToGrid w:val="0"/>
          <w:sz w:val="28"/>
          <w:szCs w:val="28"/>
        </w:rPr>
        <w:t xml:space="preserve">, к уведомлению должен быть приложен документ, подтверждающий полномочия такого лица. </w:t>
      </w:r>
      <w:r w:rsidRPr="001E3E75">
        <w:rPr>
          <w:sz w:val="28"/>
          <w:szCs w:val="28"/>
        </w:rPr>
        <w:t>В уведомлении указывается наименование запроса предложений</w:t>
      </w:r>
      <w:r>
        <w:rPr>
          <w:sz w:val="28"/>
          <w:szCs w:val="28"/>
        </w:rPr>
        <w:t xml:space="preserve">, по </w:t>
      </w:r>
      <w:r w:rsidRPr="001E3E75">
        <w:rPr>
          <w:sz w:val="28"/>
          <w:szCs w:val="28"/>
        </w:rPr>
        <w:t>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w:t>
      </w:r>
      <w:r>
        <w:rPr>
          <w:sz w:val="28"/>
          <w:szCs w:val="28"/>
        </w:rPr>
        <w:t xml:space="preserve">акой необходимости). Расходы по </w:t>
      </w:r>
      <w:r w:rsidRPr="001E3E75">
        <w:rPr>
          <w:sz w:val="28"/>
          <w:szCs w:val="28"/>
        </w:rPr>
        <w:t>возврату отзываемого участником процедуры закупки Предложения относятся на его счет.</w:t>
      </w:r>
    </w:p>
    <w:p w:rsidR="00494F28" w:rsidRPr="001E3E75" w:rsidRDefault="00494F28" w:rsidP="00494F28">
      <w:pPr>
        <w:numPr>
          <w:ilvl w:val="2"/>
          <w:numId w:val="11"/>
        </w:numPr>
        <w:tabs>
          <w:tab w:val="clear" w:pos="1572"/>
          <w:tab w:val="num" w:pos="1560"/>
          <w:tab w:val="left" w:pos="1701"/>
        </w:tabs>
        <w:ind w:left="0" w:firstLine="709"/>
        <w:jc w:val="both"/>
        <w:rPr>
          <w:sz w:val="28"/>
          <w:szCs w:val="28"/>
        </w:rPr>
      </w:pPr>
      <w:r w:rsidRPr="001E3E75">
        <w:rPr>
          <w:sz w:val="28"/>
          <w:szCs w:val="28"/>
        </w:rPr>
        <w:t xml:space="preserve">В </w:t>
      </w:r>
      <w:r w:rsidRPr="008008A2">
        <w:rPr>
          <w:snapToGrid w:val="0"/>
          <w:sz w:val="28"/>
          <w:szCs w:val="28"/>
        </w:rPr>
        <w:t>случае</w:t>
      </w:r>
      <w:r w:rsidRPr="001E3E75">
        <w:rPr>
          <w:sz w:val="28"/>
          <w:szCs w:val="28"/>
        </w:rPr>
        <w:t xml:space="preserve"> неисполнения требований пунктов 4.1</w:t>
      </w:r>
      <w:r>
        <w:rPr>
          <w:sz w:val="28"/>
          <w:szCs w:val="28"/>
        </w:rPr>
        <w:t>0</w:t>
      </w:r>
      <w:r w:rsidRPr="001E3E75">
        <w:rPr>
          <w:sz w:val="28"/>
          <w:szCs w:val="28"/>
        </w:rPr>
        <w:t>.1 - 4.1</w:t>
      </w:r>
      <w:r>
        <w:rPr>
          <w:sz w:val="28"/>
          <w:szCs w:val="28"/>
        </w:rPr>
        <w:t>0</w:t>
      </w:r>
      <w:r w:rsidRPr="001E3E75">
        <w:rPr>
          <w:sz w:val="28"/>
          <w:szCs w:val="28"/>
        </w:rPr>
        <w:t xml:space="preserve">.4 Комиссия вправе считать, что документы, </w:t>
      </w:r>
      <w:r w:rsidRPr="001E3E75">
        <w:rPr>
          <w:snapToGrid w:val="0"/>
          <w:sz w:val="28"/>
          <w:szCs w:val="28"/>
        </w:rPr>
        <w:t>указанные в подразделе 4.1</w:t>
      </w:r>
      <w:r>
        <w:rPr>
          <w:snapToGrid w:val="0"/>
          <w:sz w:val="28"/>
          <w:szCs w:val="28"/>
        </w:rPr>
        <w:t>0</w:t>
      </w:r>
      <w:r w:rsidRPr="001E3E75">
        <w:rPr>
          <w:snapToGrid w:val="0"/>
          <w:sz w:val="28"/>
          <w:szCs w:val="28"/>
        </w:rPr>
        <w:t xml:space="preserve">, </w:t>
      </w:r>
      <w:r>
        <w:rPr>
          <w:sz w:val="28"/>
          <w:szCs w:val="28"/>
        </w:rPr>
        <w:t>не </w:t>
      </w:r>
      <w:r w:rsidRPr="001E3E75">
        <w:rPr>
          <w:sz w:val="28"/>
          <w:szCs w:val="28"/>
        </w:rPr>
        <w:t>поданы.</w:t>
      </w:r>
    </w:p>
    <w:p w:rsidR="00FF718F" w:rsidRPr="001E3E75" w:rsidRDefault="00FF718F" w:rsidP="00FF718F">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rPr>
      </w:pPr>
      <w:bookmarkStart w:id="56" w:name="_Toc263441561"/>
      <w:bookmarkStart w:id="57" w:name="_Toc269476355"/>
      <w:bookmarkStart w:id="58" w:name="_Toc299281608"/>
      <w:bookmarkStart w:id="59" w:name="_Toc269472549"/>
      <w:r w:rsidRPr="001E3E75">
        <w:rPr>
          <w:rFonts w:ascii="Times New Roman" w:hAnsi="Times New Roman" w:cs="Times New Roman"/>
          <w:b w:val="0"/>
          <w:i w:val="0"/>
        </w:rPr>
        <w:t xml:space="preserve">Вскрытие конвертов с </w:t>
      </w:r>
      <w:bookmarkEnd w:id="56"/>
      <w:r w:rsidRPr="001E3E75">
        <w:rPr>
          <w:rFonts w:ascii="Times New Roman" w:hAnsi="Times New Roman" w:cs="Times New Roman"/>
          <w:b w:val="0"/>
          <w:i w:val="0"/>
        </w:rPr>
        <w:t>Предложениями</w:t>
      </w:r>
      <w:bookmarkEnd w:id="57"/>
      <w:r w:rsidR="00872D1A">
        <w:rPr>
          <w:rFonts w:ascii="Times New Roman" w:hAnsi="Times New Roman" w:cs="Times New Roman"/>
          <w:b w:val="0"/>
          <w:i w:val="0"/>
        </w:rPr>
        <w:t>:</w:t>
      </w:r>
      <w:bookmarkEnd w:id="58"/>
    </w:p>
    <w:p w:rsidR="00FF718F" w:rsidRPr="001E3E75" w:rsidRDefault="00FF718F" w:rsidP="00FF718F">
      <w:pPr>
        <w:numPr>
          <w:ilvl w:val="2"/>
          <w:numId w:val="11"/>
        </w:numPr>
        <w:tabs>
          <w:tab w:val="left" w:pos="1701"/>
        </w:tabs>
        <w:ind w:left="0" w:firstLine="709"/>
        <w:jc w:val="both"/>
        <w:rPr>
          <w:sz w:val="28"/>
          <w:szCs w:val="28"/>
        </w:rPr>
      </w:pPr>
      <w:bookmarkStart w:id="60" w:name="_Ref125771274"/>
      <w:r w:rsidRPr="001E3E75">
        <w:rPr>
          <w:sz w:val="28"/>
          <w:szCs w:val="28"/>
        </w:rPr>
        <w:t xml:space="preserve">На </w:t>
      </w:r>
      <w:r w:rsidRPr="008008A2">
        <w:rPr>
          <w:snapToGrid w:val="0"/>
          <w:sz w:val="28"/>
          <w:szCs w:val="28"/>
        </w:rPr>
        <w:t>заседании</w:t>
      </w:r>
      <w:r w:rsidRPr="001E3E75">
        <w:rPr>
          <w:sz w:val="28"/>
          <w:szCs w:val="28"/>
        </w:rPr>
        <w:t xml:space="preserve"> Комиссии в час</w:t>
      </w:r>
      <w:r>
        <w:rPr>
          <w:sz w:val="28"/>
          <w:szCs w:val="28"/>
        </w:rPr>
        <w:t xml:space="preserve">, день и по адресу, </w:t>
      </w:r>
      <w:proofErr w:type="gramStart"/>
      <w:r>
        <w:rPr>
          <w:sz w:val="28"/>
          <w:szCs w:val="28"/>
        </w:rPr>
        <w:t>указанным</w:t>
      </w:r>
      <w:proofErr w:type="gramEnd"/>
      <w:r>
        <w:rPr>
          <w:sz w:val="28"/>
          <w:szCs w:val="28"/>
        </w:rPr>
        <w:t xml:space="preserve"> в </w:t>
      </w:r>
      <w:r w:rsidRPr="001E3E75">
        <w:rPr>
          <w:sz w:val="28"/>
          <w:szCs w:val="28"/>
        </w:rPr>
        <w:t>извещении о проведении запроса предложений и пункте 23 раздела 6 «Информационная карта запроса предложений», проводится процедура вскрытия конвертов с Предложениями участников данной процедуры запроса предложений.</w:t>
      </w:r>
      <w:r w:rsidRPr="001E3E75">
        <w:rPr>
          <w:sz w:val="28"/>
          <w:szCs w:val="28"/>
          <w:highlight w:val="yellow"/>
        </w:rPr>
        <w:t xml:space="preserve"> </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Комиссией вскрываются конверты с Предложениями участников процедуры закупки, которые поступили организатору размещения заказа до</w:t>
      </w:r>
      <w:r>
        <w:rPr>
          <w:sz w:val="28"/>
          <w:szCs w:val="28"/>
        </w:rPr>
        <w:t> </w:t>
      </w:r>
      <w:r w:rsidRPr="001E3E75">
        <w:rPr>
          <w:sz w:val="28"/>
          <w:szCs w:val="28"/>
        </w:rPr>
        <w:t>окончания срока подачи Предложен</w:t>
      </w:r>
      <w:r>
        <w:rPr>
          <w:sz w:val="28"/>
          <w:szCs w:val="28"/>
        </w:rPr>
        <w:t>ий, установленного извещением о </w:t>
      </w:r>
      <w:r w:rsidRPr="001E3E75">
        <w:rPr>
          <w:sz w:val="28"/>
          <w:szCs w:val="28"/>
        </w:rPr>
        <w:t xml:space="preserve">проведении запроса предложений и пунктом 22 раздела 6 «Информационная карта запроса предложений». </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При вскрытии конвертов с Предложениями участников процедуры за</w:t>
      </w:r>
      <w:r>
        <w:rPr>
          <w:sz w:val="28"/>
          <w:szCs w:val="28"/>
        </w:rPr>
        <w:t xml:space="preserve">купки объявляются и заносятся в </w:t>
      </w:r>
      <w:r w:rsidRPr="001E3E75">
        <w:rPr>
          <w:sz w:val="28"/>
          <w:szCs w:val="28"/>
        </w:rPr>
        <w:t xml:space="preserve">протокол вскрытия </w:t>
      </w:r>
      <w:proofErr w:type="gramStart"/>
      <w:r w:rsidRPr="001E3E75">
        <w:rPr>
          <w:sz w:val="28"/>
          <w:szCs w:val="28"/>
        </w:rPr>
        <w:t>конвертов</w:t>
      </w:r>
      <w:proofErr w:type="gramEnd"/>
      <w:r w:rsidRPr="001E3E75">
        <w:rPr>
          <w:sz w:val="28"/>
          <w:szCs w:val="28"/>
        </w:rPr>
        <w:t xml:space="preserve"> </w:t>
      </w:r>
      <w:r>
        <w:rPr>
          <w:sz w:val="28"/>
          <w:szCs w:val="28"/>
        </w:rPr>
        <w:t>с </w:t>
      </w:r>
      <w:r w:rsidRPr="001E3E75">
        <w:rPr>
          <w:sz w:val="28"/>
          <w:szCs w:val="28"/>
        </w:rPr>
        <w:t>Предложениями следующие сведения: коли</w:t>
      </w:r>
      <w:r>
        <w:rPr>
          <w:sz w:val="28"/>
          <w:szCs w:val="28"/>
        </w:rPr>
        <w:t>чество Предложений, поданных на </w:t>
      </w:r>
      <w:r w:rsidRPr="001E3E75">
        <w:rPr>
          <w:sz w:val="28"/>
          <w:szCs w:val="28"/>
        </w:rPr>
        <w:t>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0"/>
      <w:r w:rsidRPr="001E3E75">
        <w:rPr>
          <w:sz w:val="28"/>
          <w:szCs w:val="28"/>
        </w:rPr>
        <w:t xml:space="preserve">, иные сведения, которые Комиссия считает нужным огласить. </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Комиссия не оглашает отозванные в установленном порядке Предложения.</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по окончании срока подачи Предложений, подано только одно Предложение, конверт с указан</w:t>
      </w:r>
      <w:r>
        <w:rPr>
          <w:sz w:val="28"/>
          <w:szCs w:val="28"/>
        </w:rPr>
        <w:t>ным Предложением вскрывается, и </w:t>
      </w:r>
      <w:r w:rsidRPr="001E3E75">
        <w:rPr>
          <w:sz w:val="28"/>
          <w:szCs w:val="28"/>
        </w:rPr>
        <w:t>указанное Предложение рассматривается в порядке, установленном подразделом 4.14.2.</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E3E75">
        <w:rPr>
          <w:sz w:val="28"/>
          <w:szCs w:val="28"/>
        </w:rPr>
        <w:t>несостоявшимся</w:t>
      </w:r>
      <w:proofErr w:type="gramEnd"/>
      <w:r w:rsidRPr="001E3E75">
        <w:rPr>
          <w:sz w:val="28"/>
          <w:szCs w:val="28"/>
        </w:rPr>
        <w:t>.</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w:t>
      </w:r>
      <w:r>
        <w:rPr>
          <w:sz w:val="28"/>
          <w:szCs w:val="28"/>
        </w:rPr>
        <w:t>ры закупки не рассматриваются и </w:t>
      </w:r>
      <w:r w:rsidRPr="001E3E75">
        <w:rPr>
          <w:sz w:val="28"/>
          <w:szCs w:val="28"/>
        </w:rPr>
        <w:t>возвращаются этому участнику процедуры за</w:t>
      </w:r>
      <w:r>
        <w:rPr>
          <w:sz w:val="28"/>
          <w:szCs w:val="28"/>
        </w:rPr>
        <w:t>купки. Данный факт отражается в </w:t>
      </w:r>
      <w:r w:rsidRPr="001E3E75">
        <w:rPr>
          <w:sz w:val="28"/>
          <w:szCs w:val="28"/>
        </w:rPr>
        <w:t>протоколе вскрытия конвертов.</w:t>
      </w:r>
    </w:p>
    <w:p w:rsidR="00FF718F" w:rsidRPr="001E3E75" w:rsidRDefault="00FF718F" w:rsidP="00FF718F">
      <w:pPr>
        <w:numPr>
          <w:ilvl w:val="2"/>
          <w:numId w:val="11"/>
        </w:numPr>
        <w:tabs>
          <w:tab w:val="left" w:pos="1701"/>
        </w:tabs>
        <w:ind w:left="0" w:firstLine="709"/>
        <w:jc w:val="both"/>
        <w:rPr>
          <w:sz w:val="28"/>
          <w:szCs w:val="28"/>
        </w:rPr>
      </w:pPr>
      <w:r w:rsidRPr="001E3E75">
        <w:rPr>
          <w:sz w:val="28"/>
          <w:szCs w:val="28"/>
        </w:rPr>
        <w:t>Протокол вскрытия конвертов, с</w:t>
      </w:r>
      <w:r>
        <w:rPr>
          <w:sz w:val="28"/>
          <w:szCs w:val="28"/>
        </w:rPr>
        <w:t>одержащий сведения, указанные в </w:t>
      </w:r>
      <w:r w:rsidRPr="001E3E75">
        <w:rPr>
          <w:sz w:val="28"/>
          <w:szCs w:val="28"/>
        </w:rPr>
        <w:t xml:space="preserve">пункте 4.12.3, размещается на официальном сайте о размещении заказов </w:t>
      </w:r>
      <w:hyperlink r:id="rId27" w:history="1">
        <w:r w:rsidRPr="001E3E75">
          <w:rPr>
            <w:rStyle w:val="afb"/>
            <w:sz w:val="28"/>
            <w:szCs w:val="28"/>
          </w:rPr>
          <w:t>http://zakupki.rosatom.ru/</w:t>
        </w:r>
      </w:hyperlink>
      <w:r w:rsidRPr="001E3E75">
        <w:rPr>
          <w:sz w:val="28"/>
          <w:szCs w:val="28"/>
        </w:rPr>
        <w:t xml:space="preserve"> в течение дня, следующего по</w:t>
      </w:r>
      <w:r>
        <w:rPr>
          <w:sz w:val="28"/>
          <w:szCs w:val="28"/>
        </w:rPr>
        <w:t xml:space="preserve">сле дня вскрытия конвертов с </w:t>
      </w:r>
      <w:r w:rsidRPr="001E3E75">
        <w:rPr>
          <w:sz w:val="28"/>
          <w:szCs w:val="28"/>
        </w:rPr>
        <w:t>Предложениями.</w:t>
      </w:r>
    </w:p>
    <w:p w:rsidR="00FF718F" w:rsidRPr="001E3E75" w:rsidRDefault="00FF718F" w:rsidP="00FF718F">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rPr>
      </w:pPr>
      <w:bookmarkStart w:id="61" w:name="_Toc299281609"/>
      <w:r w:rsidRPr="001E3E75">
        <w:rPr>
          <w:rFonts w:ascii="Times New Roman" w:hAnsi="Times New Roman" w:cs="Times New Roman"/>
          <w:b w:val="0"/>
          <w:i w:val="0"/>
        </w:rPr>
        <w:t>Опоздавшие Предложения</w:t>
      </w:r>
      <w:bookmarkEnd w:id="59"/>
      <w:r w:rsidR="00872D1A">
        <w:rPr>
          <w:rFonts w:ascii="Times New Roman" w:hAnsi="Times New Roman" w:cs="Times New Roman"/>
          <w:b w:val="0"/>
          <w:i w:val="0"/>
        </w:rPr>
        <w:t>:</w:t>
      </w:r>
      <w:bookmarkEnd w:id="61"/>
    </w:p>
    <w:p w:rsidR="00FF718F" w:rsidRPr="001E3E75" w:rsidRDefault="004009FC" w:rsidP="00FF718F">
      <w:pPr>
        <w:numPr>
          <w:ilvl w:val="2"/>
          <w:numId w:val="11"/>
        </w:numPr>
        <w:tabs>
          <w:tab w:val="num" w:pos="960"/>
          <w:tab w:val="num" w:pos="1701"/>
        </w:tabs>
        <w:ind w:left="0" w:firstLine="709"/>
        <w:jc w:val="both"/>
        <w:rPr>
          <w:sz w:val="28"/>
          <w:szCs w:val="28"/>
        </w:rPr>
      </w:pPr>
      <w:bookmarkStart w:id="62" w:name="_Toc269472550"/>
      <w:r w:rsidRPr="00164452">
        <w:rPr>
          <w:sz w:val="28"/>
          <w:szCs w:val="28"/>
        </w:rPr>
        <w:t xml:space="preserve">После окончания срока подачи заявок на участие в </w:t>
      </w:r>
      <w:r>
        <w:rPr>
          <w:sz w:val="28"/>
          <w:szCs w:val="28"/>
        </w:rPr>
        <w:t>запросе предложений</w:t>
      </w:r>
      <w:r w:rsidRPr="00164452">
        <w:rPr>
          <w:sz w:val="28"/>
          <w:szCs w:val="28"/>
        </w:rPr>
        <w:t xml:space="preserve"> у участника процедуры закупки отсутствует возможность подать заявку на участие в </w:t>
      </w:r>
      <w:r>
        <w:rPr>
          <w:sz w:val="28"/>
          <w:szCs w:val="28"/>
        </w:rPr>
        <w:t>запросе предложений</w:t>
      </w:r>
      <w:r w:rsidRPr="00164452">
        <w:rPr>
          <w:sz w:val="28"/>
          <w:szCs w:val="28"/>
        </w:rPr>
        <w:t xml:space="preserve"> на ЭТП </w:t>
      </w:r>
      <w:r w:rsidRPr="00221F34">
        <w:rPr>
          <w:sz w:val="28"/>
          <w:szCs w:val="28"/>
        </w:rPr>
        <w:t>«Аукционный Конкурсный Дом»</w:t>
      </w:r>
      <w:r w:rsidRPr="00164452">
        <w:rPr>
          <w:sz w:val="28"/>
          <w:szCs w:val="28"/>
        </w:rPr>
        <w:t>.</w:t>
      </w:r>
    </w:p>
    <w:p w:rsidR="00FF718F" w:rsidRPr="001E3E75" w:rsidRDefault="00FF718F" w:rsidP="00FF718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299281610"/>
      <w:bookmarkEnd w:id="62"/>
      <w:r w:rsidRPr="001E3E75">
        <w:rPr>
          <w:rFonts w:ascii="Times New Roman" w:hAnsi="Times New Roman" w:cs="Times New Roman"/>
          <w:b w:val="0"/>
          <w:i w:val="0"/>
        </w:rPr>
        <w:t>Рассмотрение и оценка Предложений, проведение переторжки, выбор победителя запроса предложений</w:t>
      </w:r>
      <w:r w:rsidR="00872D1A">
        <w:rPr>
          <w:rFonts w:ascii="Times New Roman" w:hAnsi="Times New Roman" w:cs="Times New Roman"/>
          <w:b w:val="0"/>
          <w:i w:val="0"/>
        </w:rPr>
        <w:t>:</w:t>
      </w:r>
      <w:bookmarkEnd w:id="63"/>
    </w:p>
    <w:p w:rsidR="00FF718F" w:rsidRPr="001E3E75" w:rsidRDefault="00FF718F" w:rsidP="00FF718F">
      <w:pPr>
        <w:numPr>
          <w:ilvl w:val="2"/>
          <w:numId w:val="11"/>
        </w:numPr>
        <w:tabs>
          <w:tab w:val="num" w:pos="960"/>
          <w:tab w:val="num" w:pos="1701"/>
        </w:tabs>
        <w:ind w:left="0" w:firstLine="709"/>
        <w:jc w:val="both"/>
        <w:rPr>
          <w:sz w:val="28"/>
          <w:szCs w:val="28"/>
        </w:rPr>
      </w:pPr>
      <w:bookmarkStart w:id="64" w:name="_Toc258330036"/>
      <w:r w:rsidRPr="001E3E75">
        <w:rPr>
          <w:sz w:val="28"/>
          <w:szCs w:val="28"/>
        </w:rPr>
        <w:t>Общие положения</w:t>
      </w:r>
      <w:bookmarkEnd w:id="64"/>
      <w:r w:rsidR="00872D1A">
        <w:rPr>
          <w:sz w:val="28"/>
          <w:szCs w:val="28"/>
        </w:rPr>
        <w:t>:</w:t>
      </w:r>
    </w:p>
    <w:p w:rsidR="00FF718F" w:rsidRPr="001E3E75" w:rsidRDefault="00D1448A"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Р</w:t>
      </w:r>
      <w:r w:rsidR="00FF718F" w:rsidRPr="001E3E75">
        <w:rPr>
          <w:sz w:val="28"/>
          <w:szCs w:val="28"/>
        </w:rPr>
        <w:t>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 xml:space="preserve">Рассмотрение и оценка </w:t>
      </w:r>
      <w:proofErr w:type="gramStart"/>
      <w:r w:rsidRPr="001E3E75">
        <w:rPr>
          <w:sz w:val="28"/>
          <w:szCs w:val="28"/>
        </w:rPr>
        <w:t xml:space="preserve">Предложений участников процедуры закупки/ участников </w:t>
      </w:r>
      <w:r w:rsidRPr="003405AB">
        <w:rPr>
          <w:sz w:val="28"/>
          <w:szCs w:val="28"/>
        </w:rPr>
        <w:t>запроса</w:t>
      </w:r>
      <w:r w:rsidRPr="001E3E75">
        <w:rPr>
          <w:sz w:val="28"/>
          <w:szCs w:val="28"/>
        </w:rPr>
        <w:t xml:space="preserve"> предложений</w:t>
      </w:r>
      <w:proofErr w:type="gramEnd"/>
      <w:r w:rsidRPr="001E3E75">
        <w:rPr>
          <w:sz w:val="28"/>
          <w:szCs w:val="28"/>
        </w:rPr>
        <w:t xml:space="preserve"> включает: </w:t>
      </w:r>
    </w:p>
    <w:p w:rsidR="00FF718F" w:rsidRPr="001E3E75" w:rsidRDefault="00FF718F" w:rsidP="00FF718F">
      <w:pPr>
        <w:pStyle w:val="a1"/>
        <w:numPr>
          <w:ilvl w:val="4"/>
          <w:numId w:val="15"/>
        </w:numPr>
        <w:tabs>
          <w:tab w:val="clear" w:pos="1494"/>
          <w:tab w:val="num" w:pos="1134"/>
        </w:tabs>
        <w:spacing w:line="240" w:lineRule="auto"/>
        <w:ind w:left="0" w:firstLine="709"/>
        <w:rPr>
          <w:sz w:val="28"/>
          <w:szCs w:val="28"/>
        </w:rPr>
      </w:pPr>
      <w:r w:rsidRPr="001E3E75">
        <w:rPr>
          <w:sz w:val="28"/>
          <w:szCs w:val="28"/>
        </w:rPr>
        <w:t xml:space="preserve">стадию рассмотрения Предложений, </w:t>
      </w:r>
    </w:p>
    <w:p w:rsidR="00FF718F" w:rsidRPr="001E3E75" w:rsidRDefault="00FF718F" w:rsidP="00FF718F">
      <w:pPr>
        <w:pStyle w:val="a1"/>
        <w:numPr>
          <w:ilvl w:val="4"/>
          <w:numId w:val="15"/>
        </w:numPr>
        <w:tabs>
          <w:tab w:val="clear" w:pos="1494"/>
          <w:tab w:val="num" w:pos="1134"/>
        </w:tabs>
        <w:spacing w:line="240" w:lineRule="auto"/>
        <w:ind w:left="0" w:firstLine="709"/>
        <w:rPr>
          <w:sz w:val="28"/>
          <w:szCs w:val="28"/>
        </w:rPr>
      </w:pPr>
      <w:r w:rsidRPr="001E3E75">
        <w:rPr>
          <w:sz w:val="28"/>
          <w:szCs w:val="28"/>
        </w:rPr>
        <w:t xml:space="preserve">стадию оценки и сопоставления Предложений после проведения, по решению Комиссии, процедуры переторжки, </w:t>
      </w:r>
    </w:p>
    <w:p w:rsidR="00FF718F" w:rsidRPr="001E3E75" w:rsidRDefault="00FF718F" w:rsidP="00FF718F">
      <w:pPr>
        <w:pStyle w:val="a1"/>
        <w:numPr>
          <w:ilvl w:val="4"/>
          <w:numId w:val="15"/>
        </w:numPr>
        <w:tabs>
          <w:tab w:val="clear" w:pos="1494"/>
          <w:tab w:val="num" w:pos="1134"/>
        </w:tabs>
        <w:spacing w:line="240" w:lineRule="auto"/>
        <w:ind w:left="0" w:firstLine="709"/>
        <w:rPr>
          <w:sz w:val="28"/>
          <w:szCs w:val="28"/>
        </w:rPr>
      </w:pPr>
      <w:r w:rsidRPr="001E3E75">
        <w:rPr>
          <w:sz w:val="28"/>
          <w:szCs w:val="28"/>
        </w:rPr>
        <w:t>стадию принятия решения о выборе победителя запроса предложений.</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 xml:space="preserve">При рассмотрении и осуществлении оценки Предложений для проведения экспертизы Комиссия вправе привлечь иных лиц (экспертов и специалистов), </w:t>
      </w:r>
      <w:r>
        <w:rPr>
          <w:sz w:val="28"/>
          <w:szCs w:val="28"/>
        </w:rPr>
        <w:t xml:space="preserve">не связанных с </w:t>
      </w:r>
      <w:r w:rsidRPr="001E3E75">
        <w:rPr>
          <w:sz w:val="28"/>
          <w:szCs w:val="28"/>
        </w:rPr>
        <w:t>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E3E75">
        <w:rPr>
          <w:sz w:val="28"/>
          <w:szCs w:val="28"/>
        </w:rPr>
        <w:t>Любые попытки участников процедуры закупки/участников з</w:t>
      </w:r>
      <w:r>
        <w:rPr>
          <w:sz w:val="28"/>
          <w:szCs w:val="28"/>
        </w:rPr>
        <w:t xml:space="preserve">апроса предложений повлиять на </w:t>
      </w:r>
      <w:r w:rsidRPr="001E3E75">
        <w:rPr>
          <w:sz w:val="28"/>
          <w:szCs w:val="28"/>
        </w:rPr>
        <w:t>Комиссию при экспертизе Предложений или на присуждение договора, а</w:t>
      </w:r>
      <w:r>
        <w:rPr>
          <w:sz w:val="28"/>
          <w:szCs w:val="28"/>
        </w:rPr>
        <w:t xml:space="preserve"> </w:t>
      </w:r>
      <w:r w:rsidRPr="001E3E75">
        <w:rPr>
          <w:sz w:val="28"/>
          <w:szCs w:val="28"/>
        </w:rPr>
        <w:t>также оказать давление на любое лицо, привлеченное организатором размещения заказа для работы в</w:t>
      </w:r>
      <w:r>
        <w:rPr>
          <w:sz w:val="28"/>
          <w:szCs w:val="28"/>
        </w:rPr>
        <w:t> </w:t>
      </w:r>
      <w:r w:rsidRPr="001E3E75">
        <w:rPr>
          <w:sz w:val="28"/>
          <w:szCs w:val="28"/>
        </w:rPr>
        <w:t>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w:t>
      </w:r>
      <w:r>
        <w:rPr>
          <w:sz w:val="28"/>
          <w:szCs w:val="28"/>
        </w:rPr>
        <w:t xml:space="preserve"> </w:t>
      </w:r>
      <w:r w:rsidRPr="001E3E75">
        <w:rPr>
          <w:sz w:val="28"/>
          <w:szCs w:val="28"/>
        </w:rPr>
        <w:t>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864C23">
        <w:rPr>
          <w:b/>
          <w:bCs/>
          <w:i/>
        </w:rPr>
        <w:t>.</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w:t>
      </w:r>
      <w:r>
        <w:rPr>
          <w:sz w:val="28"/>
          <w:szCs w:val="28"/>
        </w:rPr>
        <w:t>х и физических лиц, указанных в </w:t>
      </w:r>
      <w:r w:rsidRPr="001E3E75">
        <w:rPr>
          <w:sz w:val="28"/>
          <w:szCs w:val="28"/>
        </w:rPr>
        <w:t>Предложении, информа</w:t>
      </w:r>
      <w:r>
        <w:rPr>
          <w:sz w:val="28"/>
          <w:szCs w:val="28"/>
        </w:rPr>
        <w:t xml:space="preserve">цию о </w:t>
      </w:r>
      <w:r w:rsidRPr="001E3E75">
        <w:rPr>
          <w:sz w:val="28"/>
          <w:szCs w:val="28"/>
        </w:rPr>
        <w:t>соответ</w:t>
      </w:r>
      <w:r>
        <w:rPr>
          <w:sz w:val="28"/>
          <w:szCs w:val="28"/>
        </w:rPr>
        <w:t>ствии достоверности указанных в </w:t>
      </w:r>
      <w:r w:rsidRPr="001E3E75">
        <w:rPr>
          <w:sz w:val="28"/>
          <w:szCs w:val="28"/>
        </w:rPr>
        <w:t xml:space="preserve">Предложении сведений. </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При наличии сомнений в достоверности копии документа организатор размещения заказа вправе запросить для обозрения оригина</w:t>
      </w:r>
      <w:r>
        <w:rPr>
          <w:sz w:val="28"/>
          <w:szCs w:val="28"/>
        </w:rPr>
        <w:t xml:space="preserve">л документа, предоставленного в </w:t>
      </w:r>
      <w:r w:rsidRPr="001E3E75">
        <w:rPr>
          <w:sz w:val="28"/>
          <w:szCs w:val="28"/>
        </w:rPr>
        <w:t>копии. В</w:t>
      </w:r>
      <w:r>
        <w:rPr>
          <w:sz w:val="28"/>
          <w:szCs w:val="28"/>
        </w:rPr>
        <w:t xml:space="preserve"> </w:t>
      </w:r>
      <w:r w:rsidRPr="001E3E75">
        <w:rPr>
          <w:sz w:val="28"/>
          <w:szCs w:val="28"/>
        </w:rPr>
        <w:t>случае</w:t>
      </w:r>
      <w:proofErr w:type="gramStart"/>
      <w:r w:rsidRPr="001E3E75">
        <w:rPr>
          <w:sz w:val="28"/>
          <w:szCs w:val="28"/>
        </w:rPr>
        <w:t>,</w:t>
      </w:r>
      <w:proofErr w:type="gramEnd"/>
      <w:r w:rsidRPr="001E3E75">
        <w:rPr>
          <w:sz w:val="28"/>
          <w:szCs w:val="28"/>
        </w:rPr>
        <w:t xml:space="preserve"> если участник процедуры закупки/участник запроса предложений в установленный в</w:t>
      </w:r>
      <w:r>
        <w:rPr>
          <w:sz w:val="28"/>
          <w:szCs w:val="28"/>
        </w:rPr>
        <w:t xml:space="preserve"> </w:t>
      </w:r>
      <w:r w:rsidRPr="001E3E75">
        <w:rPr>
          <w:sz w:val="28"/>
          <w:szCs w:val="28"/>
        </w:rPr>
        <w:t>запросе срок не предоставил оригина</w:t>
      </w:r>
      <w:r>
        <w:rPr>
          <w:sz w:val="28"/>
          <w:szCs w:val="28"/>
        </w:rPr>
        <w:t xml:space="preserve">л документа, копия документа не </w:t>
      </w:r>
      <w:r w:rsidRPr="001E3E75">
        <w:rPr>
          <w:sz w:val="28"/>
          <w:szCs w:val="28"/>
        </w:rPr>
        <w:t>рассматривается и</w:t>
      </w:r>
      <w:r>
        <w:rPr>
          <w:sz w:val="28"/>
          <w:szCs w:val="28"/>
        </w:rPr>
        <w:t> </w:t>
      </w:r>
      <w:r w:rsidRPr="001E3E75">
        <w:rPr>
          <w:sz w:val="28"/>
          <w:szCs w:val="28"/>
        </w:rPr>
        <w:t>документ считается не предоставленным.</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Рассмотрение Предложений. Допуск к участию в запросе предложений</w:t>
      </w:r>
      <w:r w:rsidR="00872D1A">
        <w:rPr>
          <w:sz w:val="28"/>
          <w:szCs w:val="28"/>
        </w:rPr>
        <w:t>:</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1E3E75">
        <w:rPr>
          <w:sz w:val="28"/>
          <w:szCs w:val="28"/>
        </w:rPr>
        <w:t>Комиссия в срок, указанный в извещении о п</w:t>
      </w:r>
      <w:r>
        <w:rPr>
          <w:sz w:val="28"/>
          <w:szCs w:val="28"/>
        </w:rPr>
        <w:t xml:space="preserve">роведении запроса предложений и </w:t>
      </w:r>
      <w:r w:rsidRPr="001E3E75">
        <w:rPr>
          <w:sz w:val="28"/>
          <w:szCs w:val="28"/>
        </w:rPr>
        <w:t>в</w:t>
      </w:r>
      <w:r>
        <w:rPr>
          <w:sz w:val="28"/>
          <w:szCs w:val="28"/>
        </w:rPr>
        <w:t xml:space="preserve"> </w:t>
      </w:r>
      <w:r w:rsidRPr="001E3E75">
        <w:rPr>
          <w:sz w:val="28"/>
          <w:szCs w:val="28"/>
        </w:rPr>
        <w:t>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864C23">
        <w:rPr>
          <w:b/>
          <w:bCs/>
          <w:i/>
        </w:rPr>
        <w:t>,</w:t>
      </w:r>
      <w:r w:rsidRPr="001E3E75">
        <w:rPr>
          <w:sz w:val="28"/>
          <w:szCs w:val="28"/>
        </w:rPr>
        <w:t xml:space="preserve"> допускаемых к дальнейшему участию в данном запросе предложений. </w:t>
      </w:r>
      <w:proofErr w:type="gramEnd"/>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bookmarkStart w:id="65" w:name="sub_1211"/>
      <w:r w:rsidRPr="001E3E75">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w:t>
      </w:r>
      <w:r>
        <w:rPr>
          <w:sz w:val="28"/>
          <w:szCs w:val="28"/>
        </w:rPr>
        <w:t xml:space="preserve"> </w:t>
      </w:r>
      <w:r w:rsidRPr="001E3E75">
        <w:rPr>
          <w:sz w:val="28"/>
          <w:szCs w:val="28"/>
        </w:rPr>
        <w:t>результатам проведения рассмотрения Предложений Комиссия имеет право не</w:t>
      </w:r>
      <w:r>
        <w:rPr>
          <w:sz w:val="28"/>
          <w:szCs w:val="28"/>
        </w:rPr>
        <w:t xml:space="preserve"> </w:t>
      </w:r>
      <w:r w:rsidRPr="001E3E75">
        <w:rPr>
          <w:sz w:val="28"/>
          <w:szCs w:val="28"/>
        </w:rPr>
        <w:t>допустить к участию в запросе предложений в случаях, в том числе:</w:t>
      </w:r>
    </w:p>
    <w:p w:rsidR="00FF718F" w:rsidRPr="001E3E75" w:rsidRDefault="00FF718F" w:rsidP="00FF718F">
      <w:pPr>
        <w:pStyle w:val="af4"/>
        <w:numPr>
          <w:ilvl w:val="0"/>
          <w:numId w:val="16"/>
        </w:numPr>
        <w:tabs>
          <w:tab w:val="clear" w:pos="720"/>
          <w:tab w:val="left" w:pos="1134"/>
        </w:tabs>
        <w:spacing w:before="0" w:beforeAutospacing="0" w:after="0" w:afterAutospacing="0"/>
        <w:ind w:left="0" w:firstLine="709"/>
        <w:jc w:val="both"/>
        <w:rPr>
          <w:sz w:val="28"/>
          <w:szCs w:val="28"/>
        </w:rPr>
      </w:pPr>
      <w:bookmarkStart w:id="66" w:name="sub_1214"/>
      <w:bookmarkEnd w:id="65"/>
      <w:r w:rsidRPr="001E3E75">
        <w:rPr>
          <w:sz w:val="28"/>
          <w:szCs w:val="28"/>
        </w:rPr>
        <w:t>непредставления требуемых согласно настоящей документации документов либо наличия в таких докум</w:t>
      </w:r>
      <w:r>
        <w:rPr>
          <w:sz w:val="28"/>
          <w:szCs w:val="28"/>
        </w:rPr>
        <w:t>ентах недостоверных сведений об </w:t>
      </w:r>
      <w:r w:rsidRPr="001E3E75">
        <w:rPr>
          <w:sz w:val="28"/>
          <w:szCs w:val="28"/>
        </w:rPr>
        <w:t>участнике процедуры закупки, в</w:t>
      </w:r>
      <w:r>
        <w:rPr>
          <w:sz w:val="28"/>
          <w:szCs w:val="28"/>
        </w:rPr>
        <w:t xml:space="preserve"> </w:t>
      </w:r>
      <w:r w:rsidRPr="001E3E75">
        <w:rPr>
          <w:sz w:val="28"/>
          <w:szCs w:val="28"/>
        </w:rPr>
        <w:t>том</w:t>
      </w:r>
      <w:r>
        <w:rPr>
          <w:sz w:val="28"/>
          <w:szCs w:val="28"/>
        </w:rPr>
        <w:t xml:space="preserve"> </w:t>
      </w:r>
      <w:r w:rsidRPr="001E3E75">
        <w:rPr>
          <w:sz w:val="28"/>
          <w:szCs w:val="28"/>
        </w:rPr>
        <w:t xml:space="preserve">числе привлекаемых </w:t>
      </w:r>
      <w:r w:rsidRPr="00D1448A">
        <w:rPr>
          <w:bCs/>
          <w:sz w:val="28"/>
          <w:szCs w:val="28"/>
        </w:rPr>
        <w:t>субподрядчиках/соисполнителях</w:t>
      </w:r>
      <w:r w:rsidRPr="001E3E75">
        <w:rPr>
          <w:sz w:val="28"/>
          <w:szCs w:val="28"/>
        </w:rPr>
        <w:t xml:space="preserve"> (в случае привлечения), или о</w:t>
      </w:r>
      <w:r>
        <w:rPr>
          <w:sz w:val="28"/>
          <w:szCs w:val="28"/>
        </w:rPr>
        <w:t xml:space="preserve"> </w:t>
      </w:r>
      <w:r w:rsidRPr="001E3E75">
        <w:rPr>
          <w:sz w:val="28"/>
          <w:szCs w:val="28"/>
        </w:rPr>
        <w:t>предлагаемых товарах, работах, услугах;</w:t>
      </w:r>
    </w:p>
    <w:p w:rsidR="00FF718F" w:rsidRPr="001E3E75" w:rsidRDefault="00FF718F" w:rsidP="00FF718F">
      <w:pPr>
        <w:pStyle w:val="af4"/>
        <w:numPr>
          <w:ilvl w:val="0"/>
          <w:numId w:val="16"/>
        </w:numPr>
        <w:tabs>
          <w:tab w:val="clear" w:pos="720"/>
          <w:tab w:val="left" w:pos="1134"/>
        </w:tabs>
        <w:spacing w:before="0" w:beforeAutospacing="0" w:after="0" w:afterAutospacing="0"/>
        <w:ind w:left="0" w:firstLine="709"/>
        <w:jc w:val="both"/>
        <w:rPr>
          <w:sz w:val="28"/>
          <w:szCs w:val="28"/>
        </w:rPr>
      </w:pPr>
      <w:r w:rsidRPr="001E3E75">
        <w:rPr>
          <w:sz w:val="28"/>
          <w:szCs w:val="28"/>
        </w:rPr>
        <w:t xml:space="preserve">несоответствия участника процедуры закупки, в том числе привлекаемых </w:t>
      </w:r>
      <w:r w:rsidRPr="00D1448A">
        <w:rPr>
          <w:bCs/>
          <w:sz w:val="28"/>
          <w:szCs w:val="28"/>
        </w:rPr>
        <w:t>субподрядчиков/соисполнителей</w:t>
      </w:r>
      <w:r w:rsidRPr="00864C23">
        <w:rPr>
          <w:b/>
          <w:bCs/>
          <w:i/>
        </w:rPr>
        <w:t xml:space="preserve"> </w:t>
      </w:r>
      <w:r w:rsidRPr="001E3E75">
        <w:rPr>
          <w:sz w:val="28"/>
          <w:szCs w:val="28"/>
        </w:rPr>
        <w:t>(в случае привлечения), требованиям, установ</w:t>
      </w:r>
      <w:r>
        <w:rPr>
          <w:sz w:val="28"/>
          <w:szCs w:val="28"/>
        </w:rPr>
        <w:t xml:space="preserve">ленным в </w:t>
      </w:r>
      <w:r w:rsidRPr="001E3E75">
        <w:rPr>
          <w:sz w:val="28"/>
          <w:szCs w:val="28"/>
        </w:rPr>
        <w:t>настоящей документации;</w:t>
      </w:r>
    </w:p>
    <w:p w:rsidR="00FF718F" w:rsidRPr="001E3E75" w:rsidRDefault="00FF718F" w:rsidP="00FF718F">
      <w:pPr>
        <w:pStyle w:val="af4"/>
        <w:numPr>
          <w:ilvl w:val="0"/>
          <w:numId w:val="16"/>
        </w:numPr>
        <w:tabs>
          <w:tab w:val="clear" w:pos="720"/>
          <w:tab w:val="left" w:pos="1134"/>
        </w:tabs>
        <w:spacing w:before="0" w:beforeAutospacing="0" w:after="0" w:afterAutospacing="0"/>
        <w:ind w:left="0" w:firstLine="709"/>
        <w:jc w:val="both"/>
        <w:rPr>
          <w:sz w:val="28"/>
          <w:szCs w:val="28"/>
        </w:rPr>
      </w:pPr>
      <w:r w:rsidRPr="001E3E75">
        <w:rPr>
          <w:sz w:val="28"/>
          <w:szCs w:val="28"/>
        </w:rPr>
        <w:t>непредставления документа или копии документа, подтверждающего внесение денежных сре</w:t>
      </w:r>
      <w:proofErr w:type="gramStart"/>
      <w:r w:rsidRPr="001E3E75">
        <w:rPr>
          <w:sz w:val="28"/>
          <w:szCs w:val="28"/>
        </w:rPr>
        <w:t>дств в к</w:t>
      </w:r>
      <w:proofErr w:type="gramEnd"/>
      <w:r w:rsidRPr="001E3E75">
        <w:rPr>
          <w:sz w:val="28"/>
          <w:szCs w:val="28"/>
        </w:rPr>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1E3E75" w:rsidRDefault="00FF718F" w:rsidP="00FF718F">
      <w:pPr>
        <w:pStyle w:val="af4"/>
        <w:numPr>
          <w:ilvl w:val="0"/>
          <w:numId w:val="16"/>
        </w:numPr>
        <w:tabs>
          <w:tab w:val="clear" w:pos="720"/>
          <w:tab w:val="left" w:pos="1134"/>
        </w:tabs>
        <w:spacing w:before="0" w:beforeAutospacing="0" w:after="0" w:afterAutospacing="0"/>
        <w:ind w:left="0" w:firstLine="709"/>
        <w:jc w:val="both"/>
        <w:rPr>
          <w:sz w:val="28"/>
          <w:szCs w:val="28"/>
        </w:rPr>
      </w:pPr>
      <w:r w:rsidRPr="001E3E75">
        <w:rPr>
          <w:sz w:val="28"/>
          <w:szCs w:val="28"/>
        </w:rPr>
        <w:t>несоответствия Предложения требованиям настоящей документации, в том числе представленного техничес</w:t>
      </w:r>
      <w:r>
        <w:rPr>
          <w:sz w:val="28"/>
          <w:szCs w:val="28"/>
        </w:rPr>
        <w:t xml:space="preserve">кого предложения, предложения о </w:t>
      </w:r>
      <w:r w:rsidRPr="001E3E75">
        <w:rPr>
          <w:sz w:val="28"/>
          <w:szCs w:val="28"/>
        </w:rPr>
        <w:t xml:space="preserve">цене договора, превышающей начальную (максимальную) цену договора, начальную (максимальную) цену единицы товара, срока </w:t>
      </w:r>
      <w:r w:rsidRPr="00855E31">
        <w:rPr>
          <w:sz w:val="28"/>
          <w:szCs w:val="28"/>
        </w:rPr>
        <w:t>поставки товара</w:t>
      </w:r>
      <w:r w:rsidRPr="001E3E75">
        <w:rPr>
          <w:sz w:val="28"/>
          <w:szCs w:val="28"/>
        </w:rPr>
        <w:t xml:space="preserve">. </w:t>
      </w:r>
      <w:proofErr w:type="gramStart"/>
      <w:r w:rsidRPr="001E3E75">
        <w:rPr>
          <w:sz w:val="28"/>
          <w:szCs w:val="28"/>
        </w:rPr>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855E31">
        <w:rPr>
          <w:sz w:val="28"/>
          <w:szCs w:val="28"/>
        </w:rPr>
        <w:t>поставки товара</w:t>
      </w:r>
      <w:r>
        <w:rPr>
          <w:sz w:val="28"/>
          <w:szCs w:val="28"/>
        </w:rPr>
        <w:t xml:space="preserve"> отсчитывается от </w:t>
      </w:r>
      <w:r w:rsidRPr="001E3E75">
        <w:rPr>
          <w:sz w:val="28"/>
          <w:szCs w:val="28"/>
        </w:rPr>
        <w:t xml:space="preserve">предполагаемой даты заключения договора, </w:t>
      </w:r>
      <w:r>
        <w:rPr>
          <w:sz w:val="28"/>
          <w:szCs w:val="28"/>
        </w:rPr>
        <w:t>рассчитываемой в соответствии с </w:t>
      </w:r>
      <w:r w:rsidRPr="001E3E75">
        <w:rPr>
          <w:sz w:val="28"/>
          <w:szCs w:val="28"/>
        </w:rPr>
        <w:t xml:space="preserve">датой </w:t>
      </w:r>
      <w:r w:rsidRPr="001E3E75">
        <w:rPr>
          <w:bCs/>
          <w:sz w:val="28"/>
          <w:szCs w:val="28"/>
        </w:rPr>
        <w:t>подведения итогов запроса предложений, указанной в извещении о</w:t>
      </w:r>
      <w:r>
        <w:rPr>
          <w:bCs/>
          <w:sz w:val="28"/>
          <w:szCs w:val="28"/>
        </w:rPr>
        <w:t> </w:t>
      </w:r>
      <w:r w:rsidRPr="001E3E75">
        <w:rPr>
          <w:bCs/>
          <w:sz w:val="28"/>
          <w:szCs w:val="28"/>
        </w:rPr>
        <w:t>проведении</w:t>
      </w:r>
      <w:proofErr w:type="gramEnd"/>
      <w:r w:rsidRPr="001E3E75">
        <w:rPr>
          <w:bCs/>
          <w:sz w:val="28"/>
          <w:szCs w:val="28"/>
        </w:rPr>
        <w:t xml:space="preserve"> запроса предложений и </w:t>
      </w:r>
      <w:proofErr w:type="gramStart"/>
      <w:r w:rsidRPr="001E3E75">
        <w:rPr>
          <w:bCs/>
          <w:sz w:val="28"/>
          <w:szCs w:val="28"/>
        </w:rPr>
        <w:t>пункте</w:t>
      </w:r>
      <w:proofErr w:type="gramEnd"/>
      <w:r w:rsidRPr="001E3E75">
        <w:rPr>
          <w:bCs/>
          <w:sz w:val="28"/>
          <w:szCs w:val="28"/>
        </w:rPr>
        <w:t xml:space="preserve"> 24 раздела 6 «Информационная карта запроса предложений» и датой заключения </w:t>
      </w:r>
      <w:r>
        <w:rPr>
          <w:sz w:val="28"/>
          <w:szCs w:val="28"/>
        </w:rPr>
        <w:t>договора, указанной в </w:t>
      </w:r>
      <w:r w:rsidRPr="001E3E75">
        <w:rPr>
          <w:sz w:val="28"/>
          <w:szCs w:val="28"/>
        </w:rPr>
        <w:t xml:space="preserve">извещении о проведении запроса предложений и </w:t>
      </w:r>
      <w:r w:rsidRPr="001E3E75">
        <w:rPr>
          <w:bCs/>
          <w:sz w:val="28"/>
          <w:szCs w:val="28"/>
        </w:rPr>
        <w:t>пункте 27 раздела 6 «Информационная карта запроса предложений»</w:t>
      </w:r>
      <w:r w:rsidRPr="001E3E75">
        <w:rPr>
          <w:sz w:val="28"/>
          <w:szCs w:val="28"/>
        </w:rPr>
        <w:t>;</w:t>
      </w:r>
    </w:p>
    <w:p w:rsidR="00FF718F" w:rsidRPr="001E3E75" w:rsidRDefault="00FF718F" w:rsidP="00FF718F">
      <w:pPr>
        <w:pStyle w:val="af4"/>
        <w:numPr>
          <w:ilvl w:val="0"/>
          <w:numId w:val="16"/>
        </w:numPr>
        <w:tabs>
          <w:tab w:val="clear" w:pos="720"/>
          <w:tab w:val="left" w:pos="1134"/>
        </w:tabs>
        <w:spacing w:before="0" w:beforeAutospacing="0" w:after="0" w:afterAutospacing="0"/>
        <w:ind w:left="0" w:firstLine="709"/>
        <w:jc w:val="both"/>
        <w:rPr>
          <w:sz w:val="28"/>
          <w:szCs w:val="28"/>
        </w:rPr>
      </w:pPr>
      <w:r w:rsidRPr="001E3E75">
        <w:rPr>
          <w:sz w:val="28"/>
          <w:szCs w:val="28"/>
        </w:rPr>
        <w:t>наличия в реестре недобросовестных поставщиков ФАС России и/</w:t>
      </w:r>
      <w:r>
        <w:rPr>
          <w:sz w:val="28"/>
          <w:szCs w:val="28"/>
        </w:rPr>
        <w:t>или в </w:t>
      </w:r>
      <w:r w:rsidRPr="001E3E75">
        <w:rPr>
          <w:sz w:val="28"/>
          <w:szCs w:val="28"/>
        </w:rPr>
        <w:t>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FF718F" w:rsidRPr="001E3E75" w:rsidRDefault="00FF718F" w:rsidP="00FF718F">
      <w:pPr>
        <w:pStyle w:val="af4"/>
        <w:numPr>
          <w:ilvl w:val="0"/>
          <w:numId w:val="16"/>
        </w:numPr>
        <w:tabs>
          <w:tab w:val="clear" w:pos="720"/>
          <w:tab w:val="left" w:pos="1134"/>
        </w:tabs>
        <w:spacing w:before="0" w:beforeAutospacing="0" w:after="0" w:afterAutospacing="0"/>
        <w:ind w:left="0" w:firstLine="709"/>
        <w:jc w:val="both"/>
        <w:rPr>
          <w:sz w:val="28"/>
          <w:szCs w:val="28"/>
        </w:rPr>
      </w:pPr>
      <w:r w:rsidRPr="001E3E75">
        <w:rPr>
          <w:sz w:val="28"/>
          <w:szCs w:val="28"/>
        </w:rPr>
        <w:t xml:space="preserve">наличия сведений о регистрации участника процедуры закупки, в том числе привлекаемых </w:t>
      </w:r>
      <w:r w:rsidRPr="000C4BD1">
        <w:rPr>
          <w:bCs/>
          <w:sz w:val="28"/>
          <w:szCs w:val="28"/>
        </w:rPr>
        <w:t>субподрядчиков/соисполнителей</w:t>
      </w:r>
      <w:r w:rsidRPr="00864C23">
        <w:rPr>
          <w:b/>
          <w:bCs/>
          <w:i/>
        </w:rPr>
        <w:t>,</w:t>
      </w:r>
      <w:r w:rsidRPr="001E3E75">
        <w:rPr>
          <w:sz w:val="28"/>
          <w:szCs w:val="28"/>
        </w:rPr>
        <w:t xml:space="preserve"> на подставное лицо (утерянный паспорт) по данным Федеральной миграционной службы (</w:t>
      </w:r>
      <w:hyperlink r:id="rId28" w:history="1">
        <w:r w:rsidRPr="001E3E75">
          <w:rPr>
            <w:rStyle w:val="afb"/>
            <w:sz w:val="28"/>
            <w:szCs w:val="28"/>
          </w:rPr>
          <w:t>http://services.fms.gov.ru/info-service.htm?sid=2000</w:t>
        </w:r>
      </w:hyperlink>
      <w:r w:rsidRPr="001E3E75">
        <w:rPr>
          <w:sz w:val="28"/>
          <w:szCs w:val="28"/>
        </w:rPr>
        <w:t>).</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1E3E75">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E3E75">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6"/>
    <w:p w:rsidR="00FF718F" w:rsidRPr="001E3E75" w:rsidRDefault="000C4BD1"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Н</w:t>
      </w:r>
      <w:r w:rsidR="00FF718F" w:rsidRPr="001E3E75">
        <w:rPr>
          <w:sz w:val="28"/>
          <w:szCs w:val="28"/>
        </w:rPr>
        <w:t xml:space="preserve">а основании результатов рассмотрения Предложений Комиссией </w:t>
      </w:r>
      <w:r w:rsidR="00FF718F">
        <w:rPr>
          <w:sz w:val="28"/>
          <w:szCs w:val="28"/>
        </w:rPr>
        <w:t>принимаются решения о допуске к </w:t>
      </w:r>
      <w:r w:rsidR="00FF718F" w:rsidRPr="001E3E75">
        <w:rPr>
          <w:sz w:val="28"/>
          <w:szCs w:val="28"/>
        </w:rPr>
        <w:t>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00FF718F" w:rsidRPr="001E3E75">
        <w:rPr>
          <w:sz w:val="28"/>
          <w:szCs w:val="28"/>
        </w:rP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29" w:history="1">
        <w:r w:rsidR="00FF718F" w:rsidRPr="001E3E75">
          <w:rPr>
            <w:rStyle w:val="afb"/>
            <w:sz w:val="28"/>
            <w:szCs w:val="28"/>
          </w:rPr>
          <w:t>http://zakupki.rosatom.ru/</w:t>
        </w:r>
      </w:hyperlink>
      <w:r w:rsidR="00BC1780" w:rsidRPr="00BC1780">
        <w:rPr>
          <w:sz w:val="28"/>
          <w:szCs w:val="28"/>
        </w:rPr>
        <w:t xml:space="preserve"> и </w:t>
      </w:r>
      <w:r w:rsidR="00BC1780">
        <w:rPr>
          <w:sz w:val="28"/>
          <w:szCs w:val="28"/>
          <w:lang w:val="en-US"/>
        </w:rPr>
        <w:t>www</w:t>
      </w:r>
      <w:r w:rsidR="00BC1780" w:rsidRPr="00BC1780">
        <w:rPr>
          <w:sz w:val="28"/>
          <w:szCs w:val="28"/>
        </w:rPr>
        <w:t>.</w:t>
      </w:r>
      <w:r w:rsidR="00BC1780">
        <w:rPr>
          <w:sz w:val="28"/>
          <w:szCs w:val="28"/>
          <w:lang w:val="en-US"/>
        </w:rPr>
        <w:t>a</w:t>
      </w:r>
      <w:r w:rsidR="00BC1780" w:rsidRPr="00BC1780">
        <w:rPr>
          <w:sz w:val="28"/>
          <w:szCs w:val="28"/>
        </w:rPr>
        <w:t>-</w:t>
      </w:r>
      <w:r w:rsidR="00BC1780">
        <w:rPr>
          <w:sz w:val="28"/>
          <w:szCs w:val="28"/>
          <w:lang w:val="en-US"/>
        </w:rPr>
        <w:t>k</w:t>
      </w:r>
      <w:r w:rsidR="00BC1780" w:rsidRPr="00BC1780">
        <w:rPr>
          <w:sz w:val="28"/>
          <w:szCs w:val="28"/>
        </w:rPr>
        <w:t>-</w:t>
      </w:r>
      <w:r w:rsidR="00BC1780">
        <w:rPr>
          <w:sz w:val="28"/>
          <w:szCs w:val="28"/>
          <w:lang w:val="en-US"/>
        </w:rPr>
        <w:t>d</w:t>
      </w:r>
      <w:r w:rsidR="00BC1780" w:rsidRPr="00BC1780">
        <w:rPr>
          <w:sz w:val="28"/>
          <w:szCs w:val="28"/>
        </w:rPr>
        <w:t>.</w:t>
      </w:r>
      <w:proofErr w:type="spellStart"/>
      <w:r w:rsidR="00BC1780">
        <w:rPr>
          <w:sz w:val="28"/>
          <w:szCs w:val="28"/>
          <w:lang w:val="en-US"/>
        </w:rPr>
        <w:t>ru</w:t>
      </w:r>
      <w:proofErr w:type="spellEnd"/>
      <w:r w:rsidR="00BC1780" w:rsidRPr="00BC1780">
        <w:rPr>
          <w:sz w:val="28"/>
          <w:szCs w:val="28"/>
        </w:rPr>
        <w:t>.</w:t>
      </w:r>
    </w:p>
    <w:p w:rsidR="00FF718F" w:rsidRPr="000C4BD1" w:rsidRDefault="00FF718F" w:rsidP="00FF718F">
      <w:pPr>
        <w:widowControl w:val="0"/>
        <w:numPr>
          <w:ilvl w:val="2"/>
          <w:numId w:val="11"/>
        </w:numPr>
        <w:tabs>
          <w:tab w:val="num" w:pos="960"/>
          <w:tab w:val="num" w:pos="1506"/>
          <w:tab w:val="num" w:pos="1701"/>
          <w:tab w:val="left" w:pos="1985"/>
        </w:tabs>
        <w:autoSpaceDE w:val="0"/>
        <w:autoSpaceDN w:val="0"/>
        <w:adjustRightInd w:val="0"/>
        <w:ind w:left="0" w:firstLine="709"/>
        <w:jc w:val="both"/>
        <w:rPr>
          <w:sz w:val="28"/>
          <w:szCs w:val="28"/>
        </w:rPr>
      </w:pPr>
      <w:proofErr w:type="gramStart"/>
      <w:r w:rsidRPr="000C4BD1">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FF718F" w:rsidRPr="001E3E75" w:rsidRDefault="00FF718F" w:rsidP="00FF718F">
      <w:pPr>
        <w:numPr>
          <w:ilvl w:val="2"/>
          <w:numId w:val="11"/>
        </w:numPr>
        <w:tabs>
          <w:tab w:val="num" w:pos="960"/>
          <w:tab w:val="num" w:pos="1701"/>
        </w:tabs>
        <w:ind w:left="0" w:firstLine="709"/>
        <w:jc w:val="both"/>
        <w:rPr>
          <w:sz w:val="28"/>
          <w:szCs w:val="28"/>
        </w:rPr>
      </w:pPr>
      <w:r w:rsidRPr="000C4BD1">
        <w:rPr>
          <w:sz w:val="28"/>
          <w:szCs w:val="28"/>
        </w:rPr>
        <w:t>Переторжка</w:t>
      </w:r>
      <w:r w:rsidR="000C4BD1">
        <w:rPr>
          <w:sz w:val="28"/>
          <w:szCs w:val="28"/>
        </w:rPr>
        <w:t>:</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1E3E75">
        <w:rPr>
          <w:sz w:val="28"/>
          <w:szCs w:val="28"/>
        </w:rPr>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864C23">
        <w:rPr>
          <w:b/>
          <w:bCs/>
          <w:i/>
        </w:rPr>
        <w:t>,</w:t>
      </w:r>
      <w:r w:rsidRPr="001E3E75">
        <w:rPr>
          <w:sz w:val="28"/>
          <w:szCs w:val="28"/>
        </w:rPr>
        <w:t xml:space="preserve"> т. е. предоставление участникам запроса предложений возможности добровольно повысить предпочтительность их Предложений путем сниже</w:t>
      </w:r>
      <w:r>
        <w:rPr>
          <w:sz w:val="28"/>
          <w:szCs w:val="28"/>
        </w:rPr>
        <w:t xml:space="preserve">ния </w:t>
      </w:r>
      <w:r w:rsidRPr="001E3E75">
        <w:rPr>
          <w:iCs/>
          <w:sz w:val="28"/>
          <w:szCs w:val="28"/>
        </w:rPr>
        <w:t>не должно повлечь за собой изменение иных условий Предложения.</w:t>
      </w:r>
      <w:proofErr w:type="gramEnd"/>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 xml:space="preserve">Форма и порядок проведения переторжки, сроки подачи новых </w:t>
      </w:r>
      <w:r w:rsidRPr="000C4BD1">
        <w:rPr>
          <w:sz w:val="28"/>
          <w:szCs w:val="28"/>
        </w:rPr>
        <w:t>ценовых</w:t>
      </w:r>
      <w:r w:rsidRPr="001E3E75">
        <w:rPr>
          <w:sz w:val="28"/>
          <w:szCs w:val="28"/>
        </w:rPr>
        <w:t xml:space="preserve"> предложений, определенные Комиссией, указываются в письмах, приглашающих уч</w:t>
      </w:r>
      <w:r>
        <w:rPr>
          <w:sz w:val="28"/>
          <w:szCs w:val="28"/>
        </w:rPr>
        <w:t xml:space="preserve">астников запроса предложений на </w:t>
      </w:r>
      <w:r w:rsidRPr="001E3E75">
        <w:rPr>
          <w:sz w:val="28"/>
          <w:szCs w:val="28"/>
        </w:rPr>
        <w:t>процедуру переторжки</w:t>
      </w:r>
      <w:r w:rsidRPr="00864C23">
        <w:rPr>
          <w:b/>
          <w:bCs/>
          <w:i/>
        </w:rPr>
        <w:t>.</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1E3E75">
        <w:rPr>
          <w:sz w:val="28"/>
          <w:szCs w:val="28"/>
        </w:rPr>
        <w:t>Для оформления пропуска на территорию организации, где будет проходить заседание Комиссии по</w:t>
      </w:r>
      <w:r>
        <w:rPr>
          <w:sz w:val="28"/>
          <w:szCs w:val="28"/>
        </w:rPr>
        <w:t xml:space="preserve"> </w:t>
      </w:r>
      <w:r w:rsidRPr="001E3E75">
        <w:rPr>
          <w:sz w:val="28"/>
          <w:szCs w:val="28"/>
        </w:rPr>
        <w:t>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w:t>
      </w:r>
      <w:r>
        <w:rPr>
          <w:sz w:val="28"/>
          <w:szCs w:val="28"/>
        </w:rPr>
        <w:t xml:space="preserve"> </w:t>
      </w:r>
      <w:r w:rsidRPr="001E3E75">
        <w:rPr>
          <w:sz w:val="28"/>
          <w:szCs w:val="28"/>
        </w:rPr>
        <w:t>пункте 6 раздела 6 «Информационная карта запроса предложений», заявку на оформле</w:t>
      </w:r>
      <w:r>
        <w:rPr>
          <w:sz w:val="28"/>
          <w:szCs w:val="28"/>
        </w:rPr>
        <w:t>ние пропуска</w:t>
      </w:r>
      <w:proofErr w:type="gramEnd"/>
      <w:r>
        <w:rPr>
          <w:sz w:val="28"/>
          <w:szCs w:val="28"/>
        </w:rPr>
        <w:t xml:space="preserve"> с </w:t>
      </w:r>
      <w:r w:rsidRPr="001E3E75">
        <w:rPr>
          <w:sz w:val="28"/>
          <w:szCs w:val="28"/>
        </w:rPr>
        <w:t>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w:t>
      </w:r>
      <w:r>
        <w:rPr>
          <w:sz w:val="28"/>
          <w:szCs w:val="28"/>
        </w:rPr>
        <w:t>ожет направляться с </w:t>
      </w:r>
      <w:r w:rsidRPr="001E3E75">
        <w:rPr>
          <w:sz w:val="28"/>
          <w:szCs w:val="28"/>
        </w:rPr>
        <w:t>использованием любых сре</w:t>
      </w:r>
      <w:proofErr w:type="gramStart"/>
      <w:r w:rsidRPr="001E3E75">
        <w:rPr>
          <w:sz w:val="28"/>
          <w:szCs w:val="28"/>
        </w:rPr>
        <w:t>дств св</w:t>
      </w:r>
      <w:proofErr w:type="gramEnd"/>
      <w:r w:rsidRPr="001E3E75">
        <w:rPr>
          <w:sz w:val="28"/>
          <w:szCs w:val="28"/>
        </w:rPr>
        <w:t xml:space="preserve">язи, </w:t>
      </w:r>
      <w:r>
        <w:rPr>
          <w:sz w:val="28"/>
          <w:szCs w:val="28"/>
        </w:rPr>
        <w:t>включая почтовую, телеграфную и </w:t>
      </w:r>
      <w:r w:rsidRPr="001E3E75">
        <w:rPr>
          <w:sz w:val="28"/>
          <w:szCs w:val="28"/>
        </w:rPr>
        <w:t>электронную, а также путем передачи по факсимильной связи. При этом ответствен</w:t>
      </w:r>
      <w:r>
        <w:rPr>
          <w:sz w:val="28"/>
          <w:szCs w:val="28"/>
        </w:rPr>
        <w:t xml:space="preserve">ность за </w:t>
      </w:r>
      <w:r w:rsidRPr="001E3E75">
        <w:rPr>
          <w:sz w:val="28"/>
          <w:szCs w:val="28"/>
        </w:rPr>
        <w:t>своевременность получения организатором размещения заказа такой заявки на оформление пропуска несет участник запроса предложений.</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Участник запроса предложений, приглашенный на переторжку</w:t>
      </w:r>
      <w:r>
        <w:rPr>
          <w:sz w:val="28"/>
          <w:szCs w:val="28"/>
        </w:rPr>
        <w:t xml:space="preserve">, вправе не </w:t>
      </w:r>
      <w:r w:rsidRPr="001E3E75">
        <w:rPr>
          <w:sz w:val="28"/>
          <w:szCs w:val="28"/>
        </w:rPr>
        <w:t>участвовать в ней, тогда его предложение, остается действующим с</w:t>
      </w:r>
      <w:r>
        <w:rPr>
          <w:sz w:val="28"/>
          <w:szCs w:val="28"/>
        </w:rPr>
        <w:t xml:space="preserve"> </w:t>
      </w:r>
      <w:r w:rsidRPr="001E3E75">
        <w:rPr>
          <w:sz w:val="28"/>
          <w:szCs w:val="28"/>
        </w:rPr>
        <w:t xml:space="preserve">ранее </w:t>
      </w:r>
      <w:r w:rsidRPr="0065523A">
        <w:rPr>
          <w:sz w:val="28"/>
          <w:szCs w:val="28"/>
        </w:rPr>
        <w:t>объявленной ценой [либо объявленными условиями] Предложения</w:t>
      </w:r>
      <w:r w:rsidRPr="001E3E75">
        <w:rPr>
          <w:sz w:val="28"/>
          <w:szCs w:val="28"/>
        </w:rPr>
        <w:t>.</w:t>
      </w:r>
    </w:p>
    <w:p w:rsidR="00FF718F" w:rsidRPr="00912336"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iCs/>
          <w:sz w:val="28"/>
          <w:szCs w:val="28"/>
        </w:rPr>
      </w:pPr>
      <w:r w:rsidRPr="0065523A">
        <w:rPr>
          <w:sz w:val="28"/>
          <w:szCs w:val="28"/>
        </w:rPr>
        <w:t xml:space="preserve">Предложения участника запроса предложений по </w:t>
      </w:r>
      <w:r w:rsidRPr="00872D1A">
        <w:rPr>
          <w:sz w:val="28"/>
          <w:szCs w:val="28"/>
        </w:rPr>
        <w:t>увеличению цены [либо ухудшению условий]</w:t>
      </w:r>
      <w:r>
        <w:rPr>
          <w:b/>
          <w:i/>
        </w:rPr>
        <w:t xml:space="preserve"> </w:t>
      </w:r>
      <w:r w:rsidRPr="005B2D81">
        <w:rPr>
          <w:iCs/>
          <w:sz w:val="28"/>
          <w:szCs w:val="28"/>
        </w:rPr>
        <w:t>Предложения</w:t>
      </w:r>
      <w:r w:rsidRPr="001E3E75">
        <w:rPr>
          <w:iCs/>
          <w:sz w:val="28"/>
          <w:szCs w:val="28"/>
        </w:rPr>
        <w:t xml:space="preserve"> не</w:t>
      </w:r>
      <w:r>
        <w:rPr>
          <w:iCs/>
          <w:sz w:val="28"/>
          <w:szCs w:val="28"/>
        </w:rPr>
        <w:t xml:space="preserve"> </w:t>
      </w:r>
      <w:r w:rsidRPr="001E3E75">
        <w:rPr>
          <w:iCs/>
          <w:sz w:val="28"/>
          <w:szCs w:val="28"/>
        </w:rPr>
        <w:t>рассматриваются, такой участник считается не участвовавшим в процедуре переторжки</w:t>
      </w:r>
      <w:r w:rsidRPr="00864C23">
        <w:rPr>
          <w:b/>
          <w:bCs/>
          <w:i/>
        </w:rPr>
        <w:t>,</w:t>
      </w:r>
      <w:r w:rsidRPr="001E3E75">
        <w:rPr>
          <w:iCs/>
          <w:sz w:val="28"/>
          <w:szCs w:val="28"/>
        </w:rPr>
        <w:t xml:space="preserve"> </w:t>
      </w:r>
      <w:r w:rsidRPr="001E3E75">
        <w:rPr>
          <w:sz w:val="28"/>
          <w:szCs w:val="28"/>
        </w:rPr>
        <w:t xml:space="preserve">его Предложение,  </w:t>
      </w:r>
      <w:r w:rsidRPr="00912336">
        <w:rPr>
          <w:iCs/>
          <w:sz w:val="28"/>
          <w:szCs w:val="28"/>
        </w:rPr>
        <w:t>остается действующей с ранее объявленной ценой [либо ранее объявленными условиями].</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Переторжка проводится на заседании Комиссии и может иметь очную или заочную форму.</w:t>
      </w:r>
    </w:p>
    <w:p w:rsidR="00FF718F" w:rsidRPr="00912336"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iCs/>
          <w:sz w:val="28"/>
          <w:szCs w:val="28"/>
        </w:rPr>
      </w:pPr>
      <w:bookmarkStart w:id="68" w:name="_Ref220819645"/>
      <w:proofErr w:type="gramStart"/>
      <w:r w:rsidRPr="001E3E75">
        <w:rPr>
          <w:sz w:val="28"/>
          <w:szCs w:val="28"/>
        </w:rPr>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w:t>
      </w:r>
      <w:r>
        <w:rPr>
          <w:sz w:val="28"/>
          <w:szCs w:val="28"/>
        </w:rPr>
        <w:t xml:space="preserve">чатанный конверт с документом </w:t>
      </w:r>
      <w:r w:rsidRPr="00912336">
        <w:rPr>
          <w:iCs/>
          <w:sz w:val="28"/>
          <w:szCs w:val="28"/>
        </w:rPr>
        <w:t>с новой ценой [либо с новыми условиями] Предложения и документы, определяющие</w:t>
      </w:r>
      <w:r w:rsidRPr="001E3E75">
        <w:rPr>
          <w:sz w:val="28"/>
          <w:szCs w:val="28"/>
        </w:rPr>
        <w:t xml:space="preserve"> его коммерческое предложение, откорректированные с учетом </w:t>
      </w:r>
      <w:r w:rsidRPr="00912336">
        <w:rPr>
          <w:iCs/>
          <w:sz w:val="28"/>
          <w:szCs w:val="28"/>
        </w:rPr>
        <w:t>новой, полученной после переторжки цены [либо новых, полученных после переторжки условий</w:t>
      </w:r>
      <w:proofErr w:type="gramEnd"/>
      <w:r w:rsidRPr="00912336">
        <w:rPr>
          <w:iCs/>
          <w:sz w:val="28"/>
          <w:szCs w:val="28"/>
        </w:rPr>
        <w:t>]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[либо условиями] переторжки. Оформление, предоставление документов с новой ценой [либо с новыми условиями] Предложения,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[либо с новыми условиями] аналогична процедуре вскрытия конвертов с Предложениями (подраздел 4.12), при этом окончательная цена [либо новые условия]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[либо с новыми условиями] Предложения.</w:t>
      </w:r>
      <w:bookmarkEnd w:id="68"/>
    </w:p>
    <w:p w:rsidR="00FF718F" w:rsidRPr="00912336"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iCs/>
          <w:sz w:val="28"/>
          <w:szCs w:val="28"/>
        </w:rPr>
      </w:pPr>
      <w:bookmarkStart w:id="69" w:name="_Ref220819638"/>
      <w:r w:rsidRPr="00912336">
        <w:rPr>
          <w:iCs/>
          <w:sz w:val="28"/>
          <w:szCs w:val="28"/>
        </w:rP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 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1E3E75" w:rsidRDefault="00FF718F" w:rsidP="00FF718F">
      <w:pPr>
        <w:pStyle w:val="43"/>
        <w:tabs>
          <w:tab w:val="clear" w:pos="2880"/>
        </w:tabs>
        <w:ind w:left="0" w:firstLine="709"/>
      </w:pPr>
      <w:r w:rsidRPr="00912336">
        <w:rPr>
          <w:iCs/>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w:t>
      </w:r>
      <w:r w:rsidRPr="001E3E75">
        <w:t xml:space="preserve">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E3E75">
        <w:t>но</w:t>
      </w:r>
      <w:proofErr w:type="gramEnd"/>
      <w:r w:rsidRPr="001E3E75">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w:t>
      </w:r>
      <w:r>
        <w:t xml:space="preserve"> </w:t>
      </w:r>
      <w:r w:rsidRPr="001E3E75">
        <w:t>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1E3E75">
        <w:t>,</w:t>
      </w:r>
      <w:proofErr w:type="gramEnd"/>
      <w:r w:rsidRPr="001E3E75">
        <w:t xml:space="preserve"> если был определен шаг переторжки, Комиссия уменьшает его по ходу переторжки, но не более чем </w:t>
      </w:r>
      <w:r w:rsidRPr="00864C23">
        <w:rPr>
          <w:b/>
          <w:bCs/>
          <w:i/>
          <w:sz w:val="24"/>
          <w:szCs w:val="24"/>
        </w:rPr>
        <w:t>0,1%</w:t>
      </w:r>
      <w:r w:rsidRPr="001E3E75">
        <w:t xml:space="preserve"> от первоначального шага.</w:t>
      </w:r>
    </w:p>
    <w:p w:rsidR="00FF718F" w:rsidRPr="001E3E75" w:rsidRDefault="00FF718F" w:rsidP="00FF718F">
      <w:pPr>
        <w:pStyle w:val="43"/>
        <w:tabs>
          <w:tab w:val="clear" w:pos="2880"/>
        </w:tabs>
        <w:ind w:left="0" w:firstLine="709"/>
      </w:pPr>
      <w:r w:rsidRPr="001E3E75">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1E3E75" w:rsidRDefault="00FF718F" w:rsidP="00FF718F">
      <w:pPr>
        <w:tabs>
          <w:tab w:val="num" w:pos="1506"/>
        </w:tabs>
        <w:autoSpaceDE w:val="0"/>
        <w:autoSpaceDN w:val="0"/>
        <w:adjustRightInd w:val="0"/>
        <w:ind w:firstLine="709"/>
        <w:jc w:val="both"/>
        <w:rPr>
          <w:sz w:val="28"/>
          <w:szCs w:val="28"/>
        </w:rPr>
      </w:pPr>
      <w:proofErr w:type="gramStart"/>
      <w:r>
        <w:rPr>
          <w:sz w:val="28"/>
          <w:szCs w:val="28"/>
        </w:rPr>
        <w:t>При</w:t>
      </w:r>
      <w:r w:rsidRPr="008319D3">
        <w:rPr>
          <w:sz w:val="28"/>
          <w:szCs w:val="28"/>
        </w:rPr>
        <w:t xml:space="preserve"> </w:t>
      </w:r>
      <w:r w:rsidRPr="001E3E75">
        <w:rPr>
          <w:sz w:val="28"/>
          <w:szCs w:val="28"/>
        </w:rPr>
        <w:t>очной переторжке, участник запроса предложений</w:t>
      </w:r>
      <w:r>
        <w:rPr>
          <w:sz w:val="28"/>
          <w:szCs w:val="28"/>
        </w:rPr>
        <w:t>, участвовавший в</w:t>
      </w:r>
      <w:r>
        <w:rPr>
          <w:sz w:val="28"/>
          <w:szCs w:val="28"/>
          <w:lang w:val="en-US"/>
        </w:rPr>
        <w:t> </w:t>
      </w:r>
      <w:r w:rsidRPr="001E3E75">
        <w:rPr>
          <w:sz w:val="28"/>
          <w:szCs w:val="28"/>
        </w:rPr>
        <w:t>переторжке и снизивший первоначальную цену, обязан дополнительно представить откорректированные с</w:t>
      </w:r>
      <w:r>
        <w:rPr>
          <w:sz w:val="28"/>
          <w:szCs w:val="28"/>
        </w:rPr>
        <w:t xml:space="preserve"> </w:t>
      </w:r>
      <w:r w:rsidRPr="001E3E75">
        <w:rPr>
          <w:sz w:val="28"/>
          <w:szCs w:val="28"/>
        </w:rPr>
        <w:t>учетом новой, полученной после переторжки цены документы, определяющие его коммерческое предложение</w:t>
      </w:r>
      <w:r w:rsidRPr="00864C23">
        <w:rPr>
          <w:b/>
          <w:bCs/>
          <w:i/>
        </w:rPr>
        <w:t>,</w:t>
      </w:r>
      <w:r w:rsidRPr="001E3E75">
        <w:rPr>
          <w:sz w:val="28"/>
          <w:szCs w:val="28"/>
        </w:rPr>
        <w:t xml:space="preserve"> и оформленные в</w:t>
      </w:r>
      <w:r>
        <w:rPr>
          <w:sz w:val="28"/>
          <w:szCs w:val="28"/>
        </w:rPr>
        <w:t xml:space="preserve"> </w:t>
      </w:r>
      <w:r w:rsidRPr="001E3E75">
        <w:rPr>
          <w:sz w:val="28"/>
          <w:szCs w:val="28"/>
        </w:rPr>
        <w:t>соответствии с требованиями подразделов 4.4 – 4.7, 4.10.</w:t>
      </w:r>
      <w:proofErr w:type="gramEnd"/>
    </w:p>
    <w:p w:rsidR="00FF718F" w:rsidRPr="001E3E75" w:rsidRDefault="00FF718F" w:rsidP="00FF718F">
      <w:pPr>
        <w:numPr>
          <w:ilvl w:val="2"/>
          <w:numId w:val="11"/>
        </w:numPr>
        <w:tabs>
          <w:tab w:val="num" w:pos="960"/>
          <w:tab w:val="num" w:pos="1276"/>
          <w:tab w:val="num" w:pos="1701"/>
        </w:tabs>
        <w:ind w:left="0" w:firstLine="709"/>
        <w:jc w:val="both"/>
        <w:rPr>
          <w:sz w:val="28"/>
          <w:szCs w:val="28"/>
        </w:rPr>
      </w:pPr>
      <w:r w:rsidRPr="001E3E75">
        <w:rPr>
          <w:sz w:val="28"/>
          <w:szCs w:val="28"/>
        </w:rPr>
        <w:t>Порядок оценки и сопоставления Предложений</w:t>
      </w:r>
      <w:r w:rsidR="0030406B">
        <w:rPr>
          <w:sz w:val="28"/>
          <w:szCs w:val="28"/>
        </w:rPr>
        <w:t>:</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1E3E75">
        <w:rPr>
          <w:sz w:val="28"/>
          <w:szCs w:val="28"/>
        </w:rPr>
        <w:t>Оценка и сопоставление Предложений с учетом цен, представленных на</w:t>
      </w:r>
      <w:r>
        <w:rPr>
          <w:sz w:val="28"/>
          <w:szCs w:val="28"/>
        </w:rPr>
        <w:t xml:space="preserve"> </w:t>
      </w:r>
      <w:r w:rsidRPr="001E3E75">
        <w:rPr>
          <w:sz w:val="28"/>
          <w:szCs w:val="28"/>
        </w:rPr>
        <w:t xml:space="preserve">переторжку, осуществляется Комиссией </w:t>
      </w:r>
      <w:r>
        <w:rPr>
          <w:sz w:val="28"/>
          <w:szCs w:val="28"/>
        </w:rPr>
        <w:t xml:space="preserve">в </w:t>
      </w:r>
      <w:r w:rsidRPr="001E3E75">
        <w:rPr>
          <w:sz w:val="28"/>
          <w:szCs w:val="28"/>
        </w:rPr>
        <w:t>целях выявления лучших условий исполнения договора в соответствии с критериями и методикой оценки, указанными</w:t>
      </w:r>
      <w:r>
        <w:rPr>
          <w:sz w:val="28"/>
          <w:szCs w:val="28"/>
        </w:rPr>
        <w:t xml:space="preserve"> в</w:t>
      </w:r>
      <w:r w:rsidRPr="008319D3">
        <w:rPr>
          <w:sz w:val="28"/>
          <w:szCs w:val="28"/>
        </w:rPr>
        <w:t xml:space="preserve"> </w:t>
      </w:r>
      <w:r w:rsidRPr="001E3E75">
        <w:rPr>
          <w:sz w:val="28"/>
          <w:szCs w:val="28"/>
        </w:rPr>
        <w:t>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E3E75">
        <w:rPr>
          <w:sz w:val="28"/>
          <w:szCs w:val="28"/>
        </w:rPr>
        <w:t xml:space="preserve"> Значимость критериев оценки Предложений указана в пункте 25 раздела 6 «Информационная карта запроса предложений».</w:t>
      </w:r>
    </w:p>
    <w:p w:rsidR="00FF718F" w:rsidRPr="001E3E75" w:rsidRDefault="00FF718F"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sidRPr="001E3E75">
        <w:rPr>
          <w:sz w:val="28"/>
          <w:szCs w:val="28"/>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w:t>
      </w:r>
      <w:r>
        <w:rPr>
          <w:sz w:val="28"/>
          <w:szCs w:val="28"/>
        </w:rPr>
        <w:t xml:space="preserve"> </w:t>
      </w:r>
      <w:r w:rsidRPr="001E3E75">
        <w:rPr>
          <w:sz w:val="28"/>
          <w:szCs w:val="28"/>
        </w:rPr>
        <w:t>них условий исполнения договора, присваивается порядковый номер.</w:t>
      </w:r>
      <w:r w:rsidR="0030406B">
        <w:rPr>
          <w:sz w:val="28"/>
          <w:szCs w:val="28"/>
        </w:rPr>
        <w:t xml:space="preserve"> П</w:t>
      </w:r>
      <w:r w:rsidRPr="001E3E75">
        <w:rPr>
          <w:sz w:val="28"/>
          <w:szCs w:val="28"/>
        </w:rPr>
        <w:t>ервый номер присваивается Предложению</w:t>
      </w:r>
      <w:r w:rsidRPr="00864C23">
        <w:rPr>
          <w:b/>
          <w:bCs/>
          <w:i/>
        </w:rPr>
        <w:t>,</w:t>
      </w:r>
      <w:r w:rsidRPr="001E3E75">
        <w:rPr>
          <w:sz w:val="28"/>
          <w:szCs w:val="28"/>
        </w:rPr>
        <w:t xml:space="preserve"> которое набрало наибольшее количество баллов. </w:t>
      </w:r>
    </w:p>
    <w:p w:rsidR="00FF718F" w:rsidRPr="001E3E75" w:rsidRDefault="00FF718F" w:rsidP="00FF718F">
      <w:pPr>
        <w:numPr>
          <w:ilvl w:val="2"/>
          <w:numId w:val="11"/>
        </w:numPr>
        <w:tabs>
          <w:tab w:val="num" w:pos="960"/>
          <w:tab w:val="num" w:pos="1701"/>
        </w:tabs>
        <w:ind w:left="0" w:firstLine="709"/>
        <w:jc w:val="both"/>
        <w:rPr>
          <w:sz w:val="28"/>
          <w:szCs w:val="28"/>
        </w:rPr>
      </w:pPr>
      <w:bookmarkStart w:id="70" w:name="_Toc255985697"/>
      <w:bookmarkStart w:id="71" w:name="_Toc263441565"/>
      <w:r w:rsidRPr="001E3E75">
        <w:rPr>
          <w:sz w:val="28"/>
          <w:szCs w:val="28"/>
        </w:rPr>
        <w:t xml:space="preserve">Подведение итогов запроса предложений. Определение победителя </w:t>
      </w:r>
      <w:bookmarkEnd w:id="70"/>
      <w:bookmarkEnd w:id="71"/>
      <w:r w:rsidRPr="001E3E75">
        <w:rPr>
          <w:sz w:val="28"/>
          <w:szCs w:val="28"/>
        </w:rPr>
        <w:t>запроса предложений</w:t>
      </w:r>
      <w:r w:rsidR="0030406B">
        <w:rPr>
          <w:sz w:val="28"/>
          <w:szCs w:val="28"/>
        </w:rPr>
        <w:t>:</w:t>
      </w:r>
    </w:p>
    <w:p w:rsidR="00FF718F" w:rsidRPr="001E3E75" w:rsidRDefault="0030406B" w:rsidP="00FF718F">
      <w:pPr>
        <w:widowControl w:val="0"/>
        <w:numPr>
          <w:ilvl w:val="3"/>
          <w:numId w:val="11"/>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w:t>
      </w:r>
      <w:r w:rsidR="00FF718F" w:rsidRPr="001E3E75">
        <w:rPr>
          <w:sz w:val="28"/>
          <w:szCs w:val="28"/>
        </w:rPr>
        <w:t>о результатам оценки Предложений, представленных участниками запроса предложений, Комиссия принимает решение либо по определению победите</w:t>
      </w:r>
      <w:r w:rsidR="00FF718F">
        <w:rPr>
          <w:sz w:val="28"/>
          <w:szCs w:val="28"/>
        </w:rPr>
        <w:t>ля запроса предложений, либо по</w:t>
      </w:r>
      <w:r w:rsidR="00FF718F">
        <w:rPr>
          <w:sz w:val="28"/>
          <w:szCs w:val="28"/>
          <w:lang w:val="en-US"/>
        </w:rPr>
        <w:t> </w:t>
      </w:r>
      <w:r w:rsidR="00FF718F" w:rsidRPr="001E3E75">
        <w:rPr>
          <w:sz w:val="28"/>
          <w:szCs w:val="28"/>
        </w:rPr>
        <w:t>внесению изменений в настоящую документацию</w:t>
      </w:r>
      <w:r w:rsidR="00FF718F">
        <w:rPr>
          <w:sz w:val="28"/>
          <w:szCs w:val="28"/>
        </w:rPr>
        <w:t xml:space="preserve"> (пункт 2.1.4), либо по</w:t>
      </w:r>
      <w:r w:rsidR="00FF718F">
        <w:rPr>
          <w:sz w:val="28"/>
          <w:szCs w:val="28"/>
          <w:lang w:val="en-US"/>
        </w:rPr>
        <w:t> </w:t>
      </w:r>
      <w:r w:rsidR="00FF718F" w:rsidRPr="001E3E75">
        <w:rPr>
          <w:sz w:val="28"/>
          <w:szCs w:val="28"/>
        </w:rPr>
        <w:t>завершению данной процедуры запроса предложений без определения победителя и заключения договора:</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Предложение участника запроса предложений, предложившего лучшие условия исполнения договора (т.е. Предложение которого оценено </w:t>
      </w:r>
      <w:r>
        <w:rPr>
          <w:sz w:val="28"/>
          <w:szCs w:val="28"/>
        </w:rPr>
        <w:t>наибольшим количеством баллов и</w:t>
      </w:r>
      <w:r>
        <w:rPr>
          <w:sz w:val="28"/>
          <w:szCs w:val="28"/>
          <w:lang w:val="en-US"/>
        </w:rPr>
        <w:t> </w:t>
      </w:r>
      <w:r w:rsidRPr="001E3E75">
        <w:rPr>
          <w:sz w:val="28"/>
          <w:szCs w:val="28"/>
        </w:rPr>
        <w:t>которому присвоен первый номер), полностью удовлетворит Комиссию, Комиссия определит данного участника победителем запроса предложений</w:t>
      </w:r>
      <w:r w:rsidR="00872D1A">
        <w:rPr>
          <w:sz w:val="28"/>
          <w:szCs w:val="28"/>
        </w:rPr>
        <w:t>;</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самое лучшее Предложение не</w:t>
      </w:r>
      <w:r>
        <w:rPr>
          <w:sz w:val="28"/>
          <w:szCs w:val="28"/>
        </w:rPr>
        <w:t xml:space="preserve"> </w:t>
      </w:r>
      <w:r w:rsidRPr="001E3E75">
        <w:rPr>
          <w:sz w:val="28"/>
          <w:szCs w:val="28"/>
        </w:rPr>
        <w:t>удовлетворит Комиссию полностью, Ко</w:t>
      </w:r>
      <w:r>
        <w:rPr>
          <w:sz w:val="28"/>
          <w:szCs w:val="28"/>
        </w:rPr>
        <w:t>миссия вправе принять решение о</w:t>
      </w:r>
      <w:r>
        <w:rPr>
          <w:sz w:val="28"/>
          <w:szCs w:val="28"/>
          <w:lang w:val="en-US"/>
        </w:rPr>
        <w:t> </w:t>
      </w:r>
      <w:r w:rsidRPr="001E3E75">
        <w:rPr>
          <w:sz w:val="28"/>
          <w:szCs w:val="28"/>
        </w:rPr>
        <w:t>внесении изменений в настоящую документацию по проведению запроса предложений и сроке предоставления новых Предложений</w:t>
      </w:r>
      <w:r w:rsidRPr="00864C23">
        <w:rPr>
          <w:b/>
          <w:i/>
          <w:snapToGrid/>
          <w:sz w:val="24"/>
          <w:szCs w:val="24"/>
        </w:rPr>
        <w:t xml:space="preserve">, </w:t>
      </w:r>
      <w:r w:rsidRPr="001E3E75">
        <w:rPr>
          <w:sz w:val="28"/>
          <w:szCs w:val="28"/>
        </w:rPr>
        <w:t>уведомляя об этом всех участников запроса предложений</w:t>
      </w:r>
      <w:r w:rsidR="00872D1A">
        <w:rPr>
          <w:sz w:val="28"/>
          <w:szCs w:val="28"/>
        </w:rPr>
        <w:t>;</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r w:rsidRPr="00864C23">
        <w:rPr>
          <w:b/>
          <w:i/>
          <w:snapToGrid/>
          <w:sz w:val="24"/>
          <w:szCs w:val="24"/>
        </w:rPr>
        <w:t>.</w:t>
      </w:r>
    </w:p>
    <w:p w:rsidR="00FF718F" w:rsidRPr="001E3E75" w:rsidRDefault="00FF718F" w:rsidP="00FF718F">
      <w:pPr>
        <w:widowControl w:val="0"/>
        <w:numPr>
          <w:ilvl w:val="3"/>
          <w:numId w:val="11"/>
        </w:numPr>
        <w:tabs>
          <w:tab w:val="num" w:pos="960"/>
          <w:tab w:val="num" w:pos="993"/>
          <w:tab w:val="left" w:pos="1276"/>
          <w:tab w:val="left" w:pos="1843"/>
        </w:tabs>
        <w:autoSpaceDE w:val="0"/>
        <w:autoSpaceDN w:val="0"/>
        <w:adjustRightInd w:val="0"/>
        <w:ind w:left="0" w:firstLine="709"/>
        <w:jc w:val="both"/>
        <w:rPr>
          <w:sz w:val="28"/>
          <w:szCs w:val="28"/>
        </w:rPr>
      </w:pPr>
      <w:r w:rsidRPr="001E3E75">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об участниках, Предложения которых были рассмотрены;</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 Предложениях участников, в приеме которых организатором размещения заказа было отказано;</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об отозванных Предложениях участников;</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об участниках, Предложения которых были не допущены к участию</w:t>
      </w:r>
      <w:r>
        <w:rPr>
          <w:sz w:val="28"/>
          <w:szCs w:val="28"/>
        </w:rPr>
        <w:t xml:space="preserve"> в</w:t>
      </w:r>
      <w:r>
        <w:rPr>
          <w:sz w:val="28"/>
          <w:szCs w:val="28"/>
          <w:lang w:val="en-US"/>
        </w:rPr>
        <w:t> </w:t>
      </w:r>
      <w:r w:rsidRPr="001E3E75">
        <w:rPr>
          <w:sz w:val="28"/>
          <w:szCs w:val="28"/>
        </w:rPr>
        <w:t xml:space="preserve">запросе предложений Комиссией, с указанием оснований </w:t>
      </w:r>
      <w:r>
        <w:rPr>
          <w:sz w:val="28"/>
          <w:szCs w:val="28"/>
        </w:rPr>
        <w:t>отказа в доступе к</w:t>
      </w:r>
      <w:r>
        <w:rPr>
          <w:sz w:val="28"/>
          <w:szCs w:val="28"/>
          <w:lang w:val="en-US"/>
        </w:rPr>
        <w:t> </w:t>
      </w:r>
      <w:r w:rsidRPr="001E3E75">
        <w:rPr>
          <w:sz w:val="28"/>
          <w:szCs w:val="28"/>
        </w:rPr>
        <w:t>участию в запросе предложений;</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 месте, дате, времени проведения оценки и сопоставления Предложений;</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 порядке оценки и сопоставления Предложений участников;</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1E3E75" w:rsidRDefault="00FF718F" w:rsidP="00FF718F">
      <w:pPr>
        <w:widowControl w:val="0"/>
        <w:numPr>
          <w:ilvl w:val="3"/>
          <w:numId w:val="11"/>
        </w:numPr>
        <w:tabs>
          <w:tab w:val="num" w:pos="960"/>
          <w:tab w:val="num" w:pos="993"/>
          <w:tab w:val="left" w:pos="1276"/>
          <w:tab w:val="left" w:pos="1843"/>
        </w:tabs>
        <w:autoSpaceDE w:val="0"/>
        <w:autoSpaceDN w:val="0"/>
        <w:adjustRightInd w:val="0"/>
        <w:ind w:left="0" w:firstLine="709"/>
        <w:jc w:val="both"/>
        <w:rPr>
          <w:sz w:val="28"/>
          <w:szCs w:val="28"/>
        </w:rPr>
      </w:pPr>
      <w:r w:rsidRPr="001E3E75">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1E3E75">
        <w:rPr>
          <w:rStyle w:val="afb"/>
          <w:sz w:val="28"/>
          <w:szCs w:val="28"/>
        </w:rPr>
        <w:t xml:space="preserve"> </w:t>
      </w:r>
      <w:hyperlink r:id="rId30" w:history="1">
        <w:r w:rsidRPr="001E3E75">
          <w:rPr>
            <w:rStyle w:val="afb"/>
            <w:sz w:val="28"/>
            <w:szCs w:val="28"/>
          </w:rPr>
          <w:t>http://zakupki.rosatom.ru/</w:t>
        </w:r>
      </w:hyperlink>
      <w:r w:rsidRPr="001E3E75">
        <w:rPr>
          <w:sz w:val="28"/>
          <w:szCs w:val="28"/>
        </w:rPr>
        <w:t xml:space="preserve"> </w:t>
      </w:r>
      <w:r w:rsidR="003A30E7" w:rsidRPr="00D7240B">
        <w:rPr>
          <w:bCs/>
          <w:sz w:val="28"/>
          <w:szCs w:val="28"/>
        </w:rPr>
        <w:t xml:space="preserve">и </w:t>
      </w:r>
      <w:hyperlink r:id="rId31" w:history="1">
        <w:r w:rsidR="003A30E7" w:rsidRPr="00513531">
          <w:rPr>
            <w:rStyle w:val="afb"/>
            <w:sz w:val="28"/>
            <w:szCs w:val="28"/>
            <w:lang w:val="en-US"/>
          </w:rPr>
          <w:t>www</w:t>
        </w:r>
        <w:r w:rsidR="003A30E7" w:rsidRPr="00D7240B">
          <w:rPr>
            <w:rStyle w:val="afb"/>
            <w:sz w:val="28"/>
            <w:szCs w:val="28"/>
          </w:rPr>
          <w:t>.</w:t>
        </w:r>
        <w:r w:rsidR="003A30E7" w:rsidRPr="00513531">
          <w:rPr>
            <w:rStyle w:val="afb"/>
            <w:sz w:val="28"/>
            <w:szCs w:val="28"/>
            <w:lang w:val="en-US"/>
          </w:rPr>
          <w:t>a</w:t>
        </w:r>
        <w:r w:rsidR="003A30E7" w:rsidRPr="00D7240B">
          <w:rPr>
            <w:rStyle w:val="afb"/>
            <w:sz w:val="28"/>
            <w:szCs w:val="28"/>
          </w:rPr>
          <w:t>-</w:t>
        </w:r>
        <w:r w:rsidR="003A30E7" w:rsidRPr="00513531">
          <w:rPr>
            <w:rStyle w:val="afb"/>
            <w:sz w:val="28"/>
            <w:szCs w:val="28"/>
            <w:lang w:val="en-US"/>
          </w:rPr>
          <w:t>k</w:t>
        </w:r>
        <w:r w:rsidR="003A30E7" w:rsidRPr="00D7240B">
          <w:rPr>
            <w:rStyle w:val="afb"/>
            <w:sz w:val="28"/>
            <w:szCs w:val="28"/>
          </w:rPr>
          <w:t>-</w:t>
        </w:r>
        <w:r w:rsidR="003A30E7" w:rsidRPr="00513531">
          <w:rPr>
            <w:rStyle w:val="afb"/>
            <w:sz w:val="28"/>
            <w:szCs w:val="28"/>
            <w:lang w:val="en-US"/>
          </w:rPr>
          <w:t>d</w:t>
        </w:r>
        <w:r w:rsidR="003A30E7" w:rsidRPr="00D7240B">
          <w:rPr>
            <w:rStyle w:val="afb"/>
            <w:sz w:val="28"/>
            <w:szCs w:val="28"/>
          </w:rPr>
          <w:t>.</w:t>
        </w:r>
        <w:proofErr w:type="spellStart"/>
        <w:r w:rsidR="003A30E7" w:rsidRPr="00513531">
          <w:rPr>
            <w:rStyle w:val="afb"/>
            <w:sz w:val="28"/>
            <w:szCs w:val="28"/>
            <w:lang w:val="en-US"/>
          </w:rPr>
          <w:t>ru</w:t>
        </w:r>
        <w:proofErr w:type="spellEnd"/>
      </w:hyperlink>
      <w:r w:rsidR="003A30E7">
        <w:rPr>
          <w:bCs/>
          <w:sz w:val="28"/>
          <w:szCs w:val="28"/>
        </w:rPr>
        <w:t xml:space="preserve"> </w:t>
      </w:r>
      <w:r w:rsidRPr="001E3E75">
        <w:rPr>
          <w:sz w:val="28"/>
          <w:szCs w:val="28"/>
        </w:rPr>
        <w:t>в</w:t>
      </w:r>
      <w:r w:rsidRPr="008319D3">
        <w:rPr>
          <w:sz w:val="28"/>
          <w:szCs w:val="28"/>
        </w:rPr>
        <w:t xml:space="preserve"> </w:t>
      </w:r>
      <w:r w:rsidRPr="001E3E75">
        <w:rPr>
          <w:sz w:val="28"/>
          <w:szCs w:val="28"/>
        </w:rPr>
        <w:t>течение дня, следующего после дня подписания указанного протокола.</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41213"/>
      <w:bookmarkStart w:id="73" w:name="_Toc276577632"/>
      <w:bookmarkStart w:id="74" w:name="_Toc263441567"/>
      <w:bookmarkStart w:id="75" w:name="_Toc269476359"/>
      <w:bookmarkStart w:id="76" w:name="_Toc299281611"/>
      <w:bookmarkStart w:id="77" w:name="_Toc269835279"/>
      <w:bookmarkStart w:id="78" w:name="_Toc270595288"/>
      <w:bookmarkStart w:id="79" w:name="_Toc271294290"/>
      <w:bookmarkEnd w:id="72"/>
      <w:bookmarkEnd w:id="73"/>
      <w:r w:rsidRPr="001E3E75">
        <w:rPr>
          <w:rFonts w:ascii="Times New Roman" w:hAnsi="Times New Roman" w:cs="Times New Roman"/>
          <w:b w:val="0"/>
          <w:i w:val="0"/>
        </w:rPr>
        <w:t xml:space="preserve">Заключение договора с победителем </w:t>
      </w:r>
      <w:bookmarkEnd w:id="74"/>
      <w:r w:rsidRPr="001E3E75">
        <w:rPr>
          <w:rFonts w:ascii="Times New Roman" w:hAnsi="Times New Roman" w:cs="Times New Roman"/>
          <w:b w:val="0"/>
          <w:i w:val="0"/>
        </w:rPr>
        <w:t>запроса предложений</w:t>
      </w:r>
      <w:bookmarkEnd w:id="75"/>
      <w:bookmarkEnd w:id="76"/>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w:t>
      </w:r>
      <w:proofErr w:type="gramStart"/>
      <w:r w:rsidRPr="001E3E75">
        <w:rPr>
          <w:sz w:val="28"/>
          <w:szCs w:val="28"/>
        </w:rPr>
        <w:t>в</w:t>
      </w:r>
      <w:proofErr w:type="gramEnd"/>
      <w:r w:rsidRPr="001E3E75">
        <w:rPr>
          <w:sz w:val="28"/>
          <w:szCs w:val="28"/>
        </w:rPr>
        <w:t xml:space="preserve"> передает </w:t>
      </w:r>
      <w:proofErr w:type="gramStart"/>
      <w:r w:rsidRPr="001E3E75">
        <w:rPr>
          <w:sz w:val="28"/>
          <w:szCs w:val="28"/>
        </w:rPr>
        <w:t>победителю</w:t>
      </w:r>
      <w:proofErr w:type="gramEnd"/>
      <w:r w:rsidRPr="001E3E75">
        <w:rPr>
          <w:sz w:val="28"/>
          <w:szCs w:val="28"/>
        </w:rPr>
        <w:t xml:space="preserve">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864C23">
        <w:rPr>
          <w:b/>
          <w:bCs/>
          <w:i/>
        </w:rPr>
        <w:t xml:space="preserve">, </w:t>
      </w:r>
      <w:r w:rsidRPr="001E3E75">
        <w:rPr>
          <w:sz w:val="28"/>
          <w:szCs w:val="28"/>
        </w:rPr>
        <w:t>в проект договора, прилагаемый к документации по</w:t>
      </w:r>
      <w:r w:rsidRPr="008319D3">
        <w:rPr>
          <w:sz w:val="28"/>
          <w:szCs w:val="28"/>
        </w:rPr>
        <w:t xml:space="preserve"> </w:t>
      </w:r>
      <w:r w:rsidRPr="001E3E75">
        <w:rPr>
          <w:sz w:val="28"/>
          <w:szCs w:val="28"/>
        </w:rPr>
        <w:t>проведению запроса предложений.</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Договор с победителем запроса предложений заключается в срок, указанный в пункте 27 раздела 6 «Информационная карта запроса предложений».</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заключаемый по результатам запроса предложений договор в</w:t>
      </w:r>
      <w:r w:rsidRPr="008319D3">
        <w:rPr>
          <w:sz w:val="28"/>
          <w:szCs w:val="28"/>
        </w:rPr>
        <w:t xml:space="preserve"> </w:t>
      </w:r>
      <w:r w:rsidRPr="001E3E75">
        <w:rPr>
          <w:sz w:val="28"/>
          <w:szCs w:val="28"/>
        </w:rPr>
        <w:t>соответствии с</w:t>
      </w:r>
      <w:r w:rsidRPr="008319D3">
        <w:rPr>
          <w:sz w:val="28"/>
          <w:szCs w:val="28"/>
        </w:rPr>
        <w:t xml:space="preserve"> </w:t>
      </w:r>
      <w:r w:rsidRPr="001E3E75">
        <w:rPr>
          <w:sz w:val="28"/>
          <w:szCs w:val="28"/>
        </w:rPr>
        <w:t>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864C23">
        <w:rPr>
          <w:b/>
          <w:bCs/>
          <w:i/>
        </w:rPr>
        <w:t>,</w:t>
      </w:r>
      <w:r w:rsidRPr="001E3E75">
        <w:rPr>
          <w:sz w:val="28"/>
          <w:szCs w:val="28"/>
        </w:rPr>
        <w:t xml:space="preserve"> предметом которого являлось право на заключение такого договора, </w:t>
      </w:r>
      <w:r w:rsidRPr="00912336">
        <w:rPr>
          <w:sz w:val="28"/>
          <w:szCs w:val="28"/>
        </w:rPr>
        <w:t>договор заключается с участником, занявшим второе место.</w:t>
      </w:r>
      <w:r w:rsidRPr="001E3E75">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Заказчик вправе без объяснения причин отказа</w:t>
      </w:r>
      <w:r>
        <w:rPr>
          <w:sz w:val="28"/>
          <w:szCs w:val="28"/>
        </w:rPr>
        <w:t>ться от заключения Договора, не</w:t>
      </w:r>
      <w:r w:rsidRPr="008319D3">
        <w:rPr>
          <w:sz w:val="28"/>
          <w:szCs w:val="28"/>
        </w:rPr>
        <w:t xml:space="preserve"> </w:t>
      </w:r>
      <w:r w:rsidRPr="001E3E75">
        <w:rPr>
          <w:sz w:val="28"/>
          <w:szCs w:val="28"/>
        </w:rPr>
        <w:t>возмещая участнику запроса пред</w:t>
      </w:r>
      <w:r>
        <w:rPr>
          <w:sz w:val="28"/>
          <w:szCs w:val="28"/>
        </w:rPr>
        <w:t>ложений понесенные им расходы в</w:t>
      </w:r>
      <w:r>
        <w:rPr>
          <w:sz w:val="28"/>
          <w:szCs w:val="28"/>
          <w:lang w:val="en-US"/>
        </w:rPr>
        <w:t> </w:t>
      </w:r>
      <w:r>
        <w:rPr>
          <w:sz w:val="28"/>
          <w:szCs w:val="28"/>
        </w:rPr>
        <w:t>связи с участием в</w:t>
      </w:r>
      <w:r w:rsidRPr="008319D3">
        <w:rPr>
          <w:sz w:val="28"/>
          <w:szCs w:val="28"/>
        </w:rPr>
        <w:t xml:space="preserve"> </w:t>
      </w:r>
      <w:r w:rsidRPr="001E3E75">
        <w:rPr>
          <w:sz w:val="28"/>
          <w:szCs w:val="28"/>
        </w:rPr>
        <w:t>процедуре запроса предложений.</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В случаях, когда победитель запроса предложений  уклоняется от</w:t>
      </w:r>
      <w:r w:rsidRPr="008319D3">
        <w:rPr>
          <w:sz w:val="28"/>
          <w:szCs w:val="28"/>
        </w:rPr>
        <w:t xml:space="preserve"> </w:t>
      </w:r>
      <w:r w:rsidRPr="001E3E75">
        <w:rPr>
          <w:sz w:val="28"/>
          <w:szCs w:val="28"/>
        </w:rPr>
        <w:t>заключения договора на условиях настоящей документации, заказчик вправе по своему усмотрению:</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либо обратиться в суд с иском о понуждении такого победителя запроса предложений заключить договор, а также о возмещении убы</w:t>
      </w:r>
      <w:r>
        <w:rPr>
          <w:sz w:val="28"/>
          <w:szCs w:val="28"/>
        </w:rPr>
        <w:t xml:space="preserve">тков, причиненных уклонением от </w:t>
      </w:r>
      <w:r w:rsidRPr="001E3E75">
        <w:rPr>
          <w:sz w:val="28"/>
          <w:szCs w:val="28"/>
        </w:rPr>
        <w:t>заключения договора победителем запроса предложений</w:t>
      </w:r>
      <w:r w:rsidRPr="00864C23">
        <w:rPr>
          <w:b/>
          <w:i/>
          <w:snapToGrid/>
          <w:sz w:val="24"/>
          <w:szCs w:val="24"/>
        </w:rPr>
        <w:t>;</w:t>
      </w:r>
    </w:p>
    <w:p w:rsidR="00FF718F" w:rsidRPr="001E3E75" w:rsidRDefault="00FF718F" w:rsidP="00FF718F">
      <w:pPr>
        <w:pStyle w:val="a1"/>
        <w:numPr>
          <w:ilvl w:val="0"/>
          <w:numId w:val="50"/>
        </w:numPr>
        <w:tabs>
          <w:tab w:val="clear" w:pos="453"/>
          <w:tab w:val="num" w:pos="1134"/>
        </w:tabs>
        <w:spacing w:line="240" w:lineRule="auto"/>
        <w:ind w:left="0" w:firstLine="709"/>
        <w:rPr>
          <w:sz w:val="28"/>
          <w:szCs w:val="28"/>
        </w:rPr>
      </w:pPr>
      <w:r w:rsidRPr="001E3E75">
        <w:rPr>
          <w:sz w:val="28"/>
          <w:szCs w:val="28"/>
        </w:rPr>
        <w:t>либо заключить договор с участником запроса предложений, Предложению которого присвоен второй номер, зафиксировав данное обстоятельство в</w:t>
      </w:r>
      <w:r>
        <w:rPr>
          <w:sz w:val="28"/>
          <w:szCs w:val="28"/>
        </w:rPr>
        <w:t xml:space="preserve"> </w:t>
      </w:r>
      <w:r w:rsidRPr="001E3E75">
        <w:rPr>
          <w:sz w:val="28"/>
          <w:szCs w:val="28"/>
        </w:rPr>
        <w:t xml:space="preserve">соответствующем протоколе. </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8319D3">
        <w:rPr>
          <w:sz w:val="28"/>
          <w:szCs w:val="28"/>
        </w:rPr>
        <w:t xml:space="preserve"> </w:t>
      </w:r>
      <w:r w:rsidRPr="001E3E75">
        <w:rPr>
          <w:sz w:val="28"/>
          <w:szCs w:val="28"/>
        </w:rPr>
        <w:t>понуждении такого участника заключить договор, а также о</w:t>
      </w:r>
      <w:r w:rsidRPr="008319D3">
        <w:rPr>
          <w:sz w:val="28"/>
          <w:szCs w:val="28"/>
        </w:rPr>
        <w:t xml:space="preserve"> </w:t>
      </w:r>
      <w:r w:rsidRPr="001E3E75">
        <w:rPr>
          <w:sz w:val="28"/>
          <w:szCs w:val="28"/>
        </w:rPr>
        <w:t>возмещении убы</w:t>
      </w:r>
      <w:r>
        <w:rPr>
          <w:sz w:val="28"/>
          <w:szCs w:val="28"/>
        </w:rPr>
        <w:t>тков, причиненных уклонением от</w:t>
      </w:r>
      <w:r w:rsidRPr="008319D3">
        <w:rPr>
          <w:sz w:val="28"/>
          <w:szCs w:val="28"/>
        </w:rPr>
        <w:t xml:space="preserve"> </w:t>
      </w:r>
      <w:r w:rsidRPr="001E3E75">
        <w:rPr>
          <w:sz w:val="28"/>
          <w:szCs w:val="28"/>
        </w:rPr>
        <w:t>заключения договора, или принять решение о признании запроса предложений несостоявшимся</w:t>
      </w:r>
      <w:r w:rsidRPr="00864C23">
        <w:rPr>
          <w:b/>
          <w:bCs/>
          <w:i/>
        </w:rPr>
        <w:t>.</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w:t>
      </w:r>
      <w:r>
        <w:rPr>
          <w:sz w:val="28"/>
          <w:szCs w:val="28"/>
        </w:rPr>
        <w:t xml:space="preserve"> и</w:t>
      </w:r>
      <w:r>
        <w:rPr>
          <w:sz w:val="28"/>
          <w:szCs w:val="28"/>
          <w:lang w:val="en-US"/>
        </w:rPr>
        <w:t> </w:t>
      </w:r>
      <w:r w:rsidRPr="001E3E75">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FF718F" w:rsidRPr="001E3E75" w:rsidRDefault="00FF718F" w:rsidP="00FF718F">
      <w:pPr>
        <w:numPr>
          <w:ilvl w:val="2"/>
          <w:numId w:val="11"/>
        </w:numPr>
        <w:tabs>
          <w:tab w:val="num" w:pos="960"/>
          <w:tab w:val="num" w:pos="1800"/>
          <w:tab w:val="num" w:pos="2847"/>
        </w:tabs>
        <w:ind w:left="0" w:firstLine="709"/>
        <w:jc w:val="both"/>
        <w:rPr>
          <w:sz w:val="28"/>
          <w:szCs w:val="28"/>
        </w:rPr>
      </w:pPr>
      <w:r w:rsidRPr="001E3E75">
        <w:rPr>
          <w:sz w:val="28"/>
          <w:szCs w:val="28"/>
        </w:rPr>
        <w:t>В случае</w:t>
      </w:r>
      <w:proofErr w:type="gramStart"/>
      <w:r w:rsidRPr="001E3E75">
        <w:rPr>
          <w:sz w:val="28"/>
          <w:szCs w:val="28"/>
        </w:rPr>
        <w:t>,</w:t>
      </w:r>
      <w:proofErr w:type="gramEnd"/>
      <w:r w:rsidRPr="001E3E75">
        <w:rPr>
          <w:sz w:val="28"/>
          <w:szCs w:val="28"/>
        </w:rPr>
        <w:t xml:space="preserve"> если победитель запроса предложений или участник</w:t>
      </w:r>
      <w:r w:rsidRPr="00864C23">
        <w:rPr>
          <w:b/>
          <w:bCs/>
          <w:i/>
        </w:rPr>
        <w:t>,</w:t>
      </w:r>
      <w:r w:rsidRPr="001E3E75">
        <w:rPr>
          <w:sz w:val="28"/>
          <w:szCs w:val="28"/>
        </w:rPr>
        <w:t xml:space="preserve"> с</w:t>
      </w:r>
      <w:r w:rsidRPr="008319D3">
        <w:rPr>
          <w:sz w:val="28"/>
          <w:szCs w:val="28"/>
        </w:rPr>
        <w:t xml:space="preserve"> </w:t>
      </w:r>
      <w:r w:rsidRPr="001E3E75">
        <w:rPr>
          <w:sz w:val="28"/>
          <w:szCs w:val="28"/>
        </w:rPr>
        <w:t>которым заключается договор согласно пункту 4.15.8, в срок, определенный пунктом 4.15.3, не</w:t>
      </w:r>
      <w:r w:rsidRPr="008319D3">
        <w:rPr>
          <w:sz w:val="28"/>
          <w:szCs w:val="28"/>
        </w:rPr>
        <w:t xml:space="preserve"> </w:t>
      </w:r>
      <w:r w:rsidRPr="001E3E75">
        <w:rPr>
          <w:sz w:val="28"/>
          <w:szCs w:val="28"/>
        </w:rPr>
        <w:t>представил з</w:t>
      </w:r>
      <w:r>
        <w:rPr>
          <w:sz w:val="28"/>
          <w:szCs w:val="28"/>
        </w:rPr>
        <w:t>аказчику подписанный договор, а</w:t>
      </w:r>
      <w:r>
        <w:rPr>
          <w:sz w:val="28"/>
          <w:szCs w:val="28"/>
          <w:lang w:val="en-US"/>
        </w:rPr>
        <w:t> </w:t>
      </w:r>
      <w:r w:rsidRPr="001E3E75">
        <w:rPr>
          <w:sz w:val="28"/>
          <w:szCs w:val="28"/>
        </w:rPr>
        <w:t>также обеспечение исполнения договора в</w:t>
      </w:r>
      <w:r w:rsidRPr="008319D3">
        <w:rPr>
          <w:sz w:val="28"/>
          <w:szCs w:val="28"/>
        </w:rPr>
        <w:t xml:space="preserve"> </w:t>
      </w:r>
      <w:r w:rsidRPr="001E3E75">
        <w:rPr>
          <w:sz w:val="28"/>
          <w:szCs w:val="28"/>
        </w:rPr>
        <w:t>случае, если в документации было установлено требование обеспечения исполнения договора, победитель запроса предложений или участник</w:t>
      </w:r>
      <w:r w:rsidRPr="00864C23">
        <w:rPr>
          <w:b/>
          <w:bCs/>
          <w:i/>
        </w:rPr>
        <w:t>,</w:t>
      </w:r>
      <w:r w:rsidRPr="001E3E75">
        <w:rPr>
          <w:sz w:val="28"/>
          <w:szCs w:val="28"/>
        </w:rPr>
        <w:t xml:space="preserve"> с которым заключается договор, признается уклонившимся от заключения договора.</w:t>
      </w:r>
    </w:p>
    <w:p w:rsidR="00FF718F" w:rsidRPr="001E3E75" w:rsidRDefault="00FF718F" w:rsidP="00FF718F">
      <w:pPr>
        <w:numPr>
          <w:ilvl w:val="2"/>
          <w:numId w:val="11"/>
        </w:numPr>
        <w:tabs>
          <w:tab w:val="num" w:pos="960"/>
          <w:tab w:val="num" w:pos="1430"/>
          <w:tab w:val="num" w:pos="1800"/>
        </w:tabs>
        <w:ind w:left="0" w:firstLine="709"/>
        <w:jc w:val="both"/>
        <w:rPr>
          <w:sz w:val="28"/>
          <w:szCs w:val="28"/>
        </w:rPr>
      </w:pPr>
      <w:r w:rsidRPr="001E3E75">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FF718F" w:rsidRPr="001E3E75" w:rsidRDefault="00FF718F" w:rsidP="00FF718F">
      <w:pPr>
        <w:tabs>
          <w:tab w:val="num" w:pos="1800"/>
        </w:tabs>
        <w:ind w:firstLine="709"/>
        <w:jc w:val="both"/>
        <w:rPr>
          <w:sz w:val="28"/>
          <w:szCs w:val="28"/>
        </w:rPr>
      </w:pPr>
      <w:r w:rsidRPr="001E3E75">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1E3E75" w:rsidRDefault="00FF718F" w:rsidP="00FF718F">
      <w:pPr>
        <w:numPr>
          <w:ilvl w:val="2"/>
          <w:numId w:val="11"/>
        </w:numPr>
        <w:tabs>
          <w:tab w:val="num" w:pos="960"/>
          <w:tab w:val="num" w:pos="1430"/>
          <w:tab w:val="num" w:pos="1800"/>
        </w:tabs>
        <w:ind w:left="0" w:firstLine="709"/>
        <w:jc w:val="both"/>
        <w:rPr>
          <w:sz w:val="28"/>
          <w:szCs w:val="28"/>
        </w:rPr>
      </w:pPr>
      <w:r w:rsidRPr="001E3E75">
        <w:rPr>
          <w:sz w:val="28"/>
          <w:szCs w:val="28"/>
        </w:rPr>
        <w:t>Сведения об участнике пр</w:t>
      </w:r>
      <w:r>
        <w:rPr>
          <w:sz w:val="28"/>
          <w:szCs w:val="28"/>
        </w:rPr>
        <w:t>оцедуры закупки будут внесены в </w:t>
      </w:r>
      <w:r w:rsidRPr="001E3E75">
        <w:rPr>
          <w:sz w:val="28"/>
          <w:szCs w:val="28"/>
        </w:rPr>
        <w:t>публичный реестр недобросовестных поставщи</w:t>
      </w:r>
      <w:r>
        <w:rPr>
          <w:sz w:val="28"/>
          <w:szCs w:val="28"/>
        </w:rPr>
        <w:t>ков атомной отрасли сроком на 2 </w:t>
      </w:r>
      <w:r w:rsidRPr="001E3E75">
        <w:rPr>
          <w:sz w:val="28"/>
          <w:szCs w:val="28"/>
        </w:rPr>
        <w:t>года в следующих случаях:</w:t>
      </w:r>
    </w:p>
    <w:p w:rsidR="00FF718F" w:rsidRPr="001E3E75" w:rsidRDefault="00FF718F" w:rsidP="00FF718F">
      <w:pPr>
        <w:pStyle w:val="af4"/>
        <w:numPr>
          <w:ilvl w:val="0"/>
          <w:numId w:val="48"/>
        </w:numPr>
        <w:tabs>
          <w:tab w:val="left" w:pos="1276"/>
        </w:tabs>
        <w:spacing w:before="0" w:beforeAutospacing="0" w:after="0" w:afterAutospacing="0"/>
        <w:ind w:left="0" w:firstLine="709"/>
        <w:jc w:val="both"/>
        <w:rPr>
          <w:sz w:val="28"/>
          <w:szCs w:val="28"/>
        </w:rPr>
      </w:pPr>
      <w:r w:rsidRPr="001E3E75">
        <w:rPr>
          <w:sz w:val="28"/>
          <w:szCs w:val="28"/>
        </w:rPr>
        <w:t>если такой участник процедуры закупки:</w:t>
      </w:r>
    </w:p>
    <w:p w:rsidR="00FF718F" w:rsidRPr="001E3E75" w:rsidRDefault="00FF718F" w:rsidP="00FF718F">
      <w:pPr>
        <w:numPr>
          <w:ilvl w:val="0"/>
          <w:numId w:val="47"/>
        </w:numPr>
        <w:tabs>
          <w:tab w:val="left" w:pos="0"/>
          <w:tab w:val="left" w:pos="1134"/>
        </w:tabs>
        <w:ind w:left="0" w:firstLine="709"/>
        <w:jc w:val="both"/>
        <w:rPr>
          <w:sz w:val="28"/>
          <w:szCs w:val="28"/>
        </w:rPr>
      </w:pPr>
      <w:r w:rsidRPr="001E3E75">
        <w:rPr>
          <w:sz w:val="28"/>
          <w:szCs w:val="28"/>
        </w:rPr>
        <w:t>будучи признанным победителем в процедуре закупки уклонился от заключения договора;</w:t>
      </w:r>
    </w:p>
    <w:p w:rsidR="00FF718F" w:rsidRPr="001E3E75" w:rsidRDefault="00FF718F" w:rsidP="00FF718F">
      <w:pPr>
        <w:numPr>
          <w:ilvl w:val="0"/>
          <w:numId w:val="47"/>
        </w:numPr>
        <w:tabs>
          <w:tab w:val="left" w:pos="0"/>
          <w:tab w:val="left" w:pos="1134"/>
        </w:tabs>
        <w:ind w:left="0" w:firstLine="709"/>
        <w:jc w:val="both"/>
        <w:rPr>
          <w:sz w:val="28"/>
          <w:szCs w:val="28"/>
        </w:rPr>
      </w:pPr>
      <w:r w:rsidRPr="001E3E75">
        <w:rPr>
          <w:sz w:val="28"/>
          <w:szCs w:val="28"/>
        </w:rPr>
        <w:t xml:space="preserve">будучи единственным участником процедуры закупки, подавшим Предложение либо участником </w:t>
      </w:r>
      <w:r>
        <w:rPr>
          <w:sz w:val="28"/>
          <w:szCs w:val="28"/>
        </w:rPr>
        <w:t>запроса предложений</w:t>
      </w:r>
      <w:r w:rsidRPr="001E3E75">
        <w:rPr>
          <w:sz w:val="28"/>
          <w:szCs w:val="28"/>
        </w:rPr>
        <w:t>, признанным единственным участником запроса предложений</w:t>
      </w:r>
      <w:r w:rsidRPr="00864C23">
        <w:rPr>
          <w:b/>
          <w:bCs/>
          <w:i/>
        </w:rPr>
        <w:t>,</w:t>
      </w:r>
      <w:r w:rsidRPr="001E3E75">
        <w:rPr>
          <w:sz w:val="28"/>
          <w:szCs w:val="28"/>
        </w:rPr>
        <w:t xml:space="preserve"> уклонился от заключения договора;</w:t>
      </w:r>
    </w:p>
    <w:p w:rsidR="00FF718F" w:rsidRPr="001E3E75" w:rsidRDefault="00FF718F" w:rsidP="00FF718F">
      <w:pPr>
        <w:numPr>
          <w:ilvl w:val="0"/>
          <w:numId w:val="47"/>
        </w:numPr>
        <w:tabs>
          <w:tab w:val="left" w:pos="0"/>
          <w:tab w:val="left" w:pos="1134"/>
        </w:tabs>
        <w:ind w:left="0" w:firstLine="709"/>
        <w:jc w:val="both"/>
        <w:rPr>
          <w:sz w:val="28"/>
          <w:szCs w:val="28"/>
        </w:rPr>
      </w:pPr>
      <w:proofErr w:type="gramStart"/>
      <w:r w:rsidRPr="001E3E75">
        <w:rPr>
          <w:sz w:val="28"/>
          <w:szCs w:val="28"/>
        </w:rPr>
        <w:t>будучи признанным победителем запроса предложений или единственным участником запроса предложений</w:t>
      </w:r>
      <w:r w:rsidRPr="00864C23">
        <w:rPr>
          <w:b/>
          <w:bCs/>
          <w:i/>
        </w:rPr>
        <w:t>,</w:t>
      </w:r>
      <w:r w:rsidRPr="001E3E75">
        <w:rPr>
          <w:sz w:val="28"/>
          <w:szCs w:val="28"/>
        </w:rPr>
        <w:t xml:space="preserve"> либо являющимся единственным участником, подавшим Предложение</w:t>
      </w:r>
      <w:r w:rsidRPr="00864C23">
        <w:rPr>
          <w:b/>
          <w:bCs/>
          <w:i/>
        </w:rPr>
        <w:t>,</w:t>
      </w:r>
      <w:r w:rsidRPr="001E3E75">
        <w:rPr>
          <w:sz w:val="28"/>
          <w:szCs w:val="28"/>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FF718F" w:rsidRPr="001E3E75" w:rsidRDefault="00FF718F" w:rsidP="00FF718F">
      <w:pPr>
        <w:pStyle w:val="af4"/>
        <w:numPr>
          <w:ilvl w:val="0"/>
          <w:numId w:val="48"/>
        </w:numPr>
        <w:tabs>
          <w:tab w:val="left" w:pos="1276"/>
        </w:tabs>
        <w:spacing w:before="0" w:beforeAutospacing="0" w:after="0" w:afterAutospacing="0"/>
        <w:ind w:left="0" w:firstLine="709"/>
        <w:jc w:val="both"/>
        <w:rPr>
          <w:sz w:val="28"/>
          <w:szCs w:val="28"/>
        </w:rPr>
      </w:pPr>
      <w:r w:rsidRPr="001E3E75">
        <w:rPr>
          <w:sz w:val="28"/>
          <w:szCs w:val="28"/>
        </w:rPr>
        <w:t xml:space="preserve">если договор, заключенный с </w:t>
      </w:r>
      <w:r>
        <w:rPr>
          <w:sz w:val="28"/>
          <w:szCs w:val="28"/>
        </w:rPr>
        <w:t>участником процедуры закупки по </w:t>
      </w:r>
      <w:r w:rsidRPr="001E3E75">
        <w:rPr>
          <w:sz w:val="28"/>
          <w:szCs w:val="28"/>
        </w:rPr>
        <w:t xml:space="preserve">результатам запроса предложений, </w:t>
      </w:r>
      <w:proofErr w:type="gramStart"/>
      <w:r w:rsidRPr="001E3E75">
        <w:rPr>
          <w:sz w:val="28"/>
          <w:szCs w:val="28"/>
        </w:rPr>
        <w:t>будет</w:t>
      </w:r>
      <w:proofErr w:type="gramEnd"/>
      <w:r w:rsidRPr="001E3E75">
        <w:rPr>
          <w:sz w:val="28"/>
          <w:szCs w:val="28"/>
        </w:rPr>
        <w:t xml:space="preserve"> ра</w:t>
      </w:r>
      <w:r>
        <w:rPr>
          <w:sz w:val="28"/>
          <w:szCs w:val="28"/>
        </w:rPr>
        <w:t>сторгнут по решению суда или по </w:t>
      </w:r>
      <w:r w:rsidRPr="001E3E75">
        <w:rPr>
          <w:sz w:val="28"/>
          <w:szCs w:val="28"/>
        </w:rPr>
        <w:t>соглашению сторон в силу существенного нарушения поставщиком (исполнителем, подрядчиком) условий договора.</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Toc299281612"/>
      <w:r w:rsidRPr="001E3E75">
        <w:rPr>
          <w:rFonts w:ascii="Times New Roman" w:hAnsi="Times New Roman" w:cs="Times New Roman"/>
          <w:b w:val="0"/>
          <w:i w:val="0"/>
        </w:rPr>
        <w:t>Обеспечение исполнения договора</w:t>
      </w:r>
      <w:bookmarkEnd w:id="77"/>
      <w:bookmarkEnd w:id="78"/>
      <w:bookmarkEnd w:id="79"/>
      <w:bookmarkEnd w:id="80"/>
    </w:p>
    <w:p w:rsidR="00FF718F" w:rsidRPr="001E3E75" w:rsidRDefault="00FF718F" w:rsidP="00FF718F">
      <w:pPr>
        <w:numPr>
          <w:ilvl w:val="2"/>
          <w:numId w:val="11"/>
        </w:numPr>
        <w:tabs>
          <w:tab w:val="num" w:pos="960"/>
          <w:tab w:val="num" w:pos="1701"/>
        </w:tabs>
        <w:ind w:left="0" w:firstLine="709"/>
        <w:jc w:val="both"/>
        <w:rPr>
          <w:sz w:val="28"/>
          <w:szCs w:val="28"/>
        </w:rPr>
      </w:pPr>
      <w:bookmarkStart w:id="81" w:name="_Ref166350669"/>
      <w:r w:rsidRPr="001E3E75">
        <w:rPr>
          <w:sz w:val="28"/>
          <w:szCs w:val="28"/>
        </w:rPr>
        <w:t>В случае</w:t>
      </w:r>
      <w:proofErr w:type="gramStart"/>
      <w:r w:rsidRPr="001E3E75">
        <w:rPr>
          <w:sz w:val="28"/>
          <w:szCs w:val="28"/>
        </w:rPr>
        <w:t>,</w:t>
      </w:r>
      <w:proofErr w:type="gramEnd"/>
      <w:r w:rsidRPr="001E3E75">
        <w:rPr>
          <w:sz w:val="28"/>
          <w:szCs w:val="28"/>
        </w:rPr>
        <w:t xml:space="preserve"> если указано в пункте 28 раздела 6 «Информационная карта запроса предложений», победитель запроса предложений </w:t>
      </w:r>
      <w:r>
        <w:rPr>
          <w:sz w:val="28"/>
          <w:szCs w:val="28"/>
        </w:rPr>
        <w:t>или участник, с </w:t>
      </w:r>
      <w:r w:rsidRPr="001E3E75">
        <w:rPr>
          <w:sz w:val="28"/>
          <w:szCs w:val="28"/>
        </w:rPr>
        <w:t>которым заключается договор в соответствии с</w:t>
      </w:r>
      <w:r>
        <w:rPr>
          <w:sz w:val="28"/>
          <w:szCs w:val="28"/>
        </w:rPr>
        <w:t xml:space="preserve"> </w:t>
      </w:r>
      <w:r w:rsidRPr="001E3E75">
        <w:rPr>
          <w:sz w:val="28"/>
          <w:szCs w:val="28"/>
        </w:rPr>
        <w:t xml:space="preserve">пунктом 4.15.8 настоящей документации, должен предоставить обеспечение исполнения договора и/или возврата аванса и/или гарантийных обязательств </w:t>
      </w:r>
      <w:r>
        <w:rPr>
          <w:sz w:val="28"/>
          <w:szCs w:val="28"/>
        </w:rPr>
        <w:t xml:space="preserve">в </w:t>
      </w:r>
      <w:r w:rsidRPr="001E3E75">
        <w:rPr>
          <w:sz w:val="28"/>
          <w:szCs w:val="28"/>
        </w:rPr>
        <w:t>порядке, предусмотренном проектом договора (раздел 5).</w:t>
      </w:r>
      <w:bookmarkEnd w:id="81"/>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82" w:name="_Ref166350695"/>
      <w:bookmarkStart w:id="83" w:name="_Ref167518684"/>
      <w:r w:rsidRPr="001E3E75">
        <w:rPr>
          <w:sz w:val="28"/>
          <w:szCs w:val="28"/>
        </w:rPr>
        <w:t xml:space="preserve"> </w:t>
      </w:r>
      <w:r w:rsidRPr="000E1A3E">
        <w:rPr>
          <w:sz w:val="28"/>
          <w:szCs w:val="28"/>
        </w:rPr>
        <w:t>или передачи заказчику в залог денежных средств, в том числе в форме вклада (депозита).</w:t>
      </w:r>
    </w:p>
    <w:bookmarkEnd w:id="82"/>
    <w:bookmarkEnd w:id="83"/>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w:t>
      </w:r>
    </w:p>
    <w:p w:rsidR="00FF718F" w:rsidRPr="001E3E75" w:rsidRDefault="00FF718F" w:rsidP="00FF718F">
      <w:pPr>
        <w:numPr>
          <w:ilvl w:val="2"/>
          <w:numId w:val="11"/>
        </w:numPr>
        <w:tabs>
          <w:tab w:val="num" w:pos="960"/>
          <w:tab w:val="num" w:pos="1701"/>
        </w:tabs>
        <w:ind w:left="0" w:firstLine="709"/>
        <w:jc w:val="both"/>
        <w:rPr>
          <w:sz w:val="28"/>
          <w:szCs w:val="28"/>
        </w:rPr>
      </w:pPr>
      <w:r w:rsidRPr="001E3E75">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F718F" w:rsidRPr="001E3E75" w:rsidRDefault="00FF718F" w:rsidP="00FF718F">
      <w:pPr>
        <w:tabs>
          <w:tab w:val="num" w:pos="1430"/>
          <w:tab w:val="num" w:pos="1800"/>
        </w:tabs>
        <w:ind w:firstLine="709"/>
        <w:jc w:val="both"/>
        <w:rPr>
          <w:sz w:val="28"/>
          <w:szCs w:val="28"/>
        </w:rPr>
      </w:pPr>
      <w:r w:rsidRPr="001E3E75">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00726851">
        <w:rPr>
          <w:sz w:val="28"/>
          <w:szCs w:val="28"/>
        </w:rPr>
        <w:t>,</w:t>
      </w:r>
      <w:r w:rsidRPr="001E3E75">
        <w:rPr>
          <w:sz w:val="28"/>
          <w:szCs w:val="28"/>
        </w:rPr>
        <w:t xml:space="preserve"> с которым заключается договор, Гарантом – банк, выдавший банковскую гарантию.</w:t>
      </w:r>
    </w:p>
    <w:p w:rsidR="00FF718F" w:rsidRPr="007272BF" w:rsidRDefault="00FF718F" w:rsidP="00FF718F">
      <w:pPr>
        <w:pStyle w:val="af4"/>
        <w:spacing w:before="0" w:beforeAutospacing="0" w:after="0" w:afterAutospacing="0"/>
        <w:ind w:firstLine="709"/>
        <w:jc w:val="both"/>
        <w:rPr>
          <w:sz w:val="28"/>
          <w:szCs w:val="28"/>
        </w:rPr>
      </w:pPr>
      <w:r w:rsidRPr="007272BF">
        <w:rPr>
          <w:sz w:val="28"/>
          <w:szCs w:val="28"/>
        </w:rPr>
        <w:t>Выбор Гаранта должен быть согласован заказчиком.</w:t>
      </w:r>
    </w:p>
    <w:p w:rsidR="007272BF" w:rsidRPr="007272BF" w:rsidRDefault="007272BF" w:rsidP="007272BF">
      <w:pPr>
        <w:tabs>
          <w:tab w:val="num" w:pos="1701"/>
        </w:tabs>
        <w:ind w:firstLine="709"/>
        <w:jc w:val="both"/>
        <w:rPr>
          <w:sz w:val="28"/>
          <w:szCs w:val="28"/>
        </w:rPr>
      </w:pPr>
      <w:bookmarkStart w:id="84" w:name="_Toc249170461"/>
      <w:bookmarkStart w:id="85" w:name="_Toc269472553"/>
      <w:r w:rsidRPr="007272BF">
        <w:rPr>
          <w:sz w:val="28"/>
          <w:szCs w:val="28"/>
        </w:rPr>
        <w:t>Банковская гарантия должна быть выдана Гарантом, отвечающим следующим требованиям:</w:t>
      </w:r>
    </w:p>
    <w:p w:rsidR="007272BF" w:rsidRPr="007272BF" w:rsidRDefault="007272BF" w:rsidP="007272BF">
      <w:pPr>
        <w:tabs>
          <w:tab w:val="num" w:pos="1701"/>
        </w:tabs>
        <w:ind w:firstLine="709"/>
        <w:jc w:val="both"/>
        <w:rPr>
          <w:sz w:val="28"/>
          <w:szCs w:val="28"/>
        </w:rPr>
      </w:pPr>
      <w:r w:rsidRPr="007272BF">
        <w:rPr>
          <w:sz w:val="28"/>
          <w:szCs w:val="28"/>
        </w:rPr>
        <w:t>- банк должен иметь лицензию Центрального банка Российской Федерации, разрешающую выдачу банковских гарантий;</w:t>
      </w:r>
    </w:p>
    <w:p w:rsidR="007272BF" w:rsidRPr="007272BF" w:rsidRDefault="007272BF" w:rsidP="007272BF">
      <w:pPr>
        <w:tabs>
          <w:tab w:val="num" w:pos="1701"/>
        </w:tabs>
        <w:ind w:firstLine="709"/>
        <w:jc w:val="both"/>
        <w:rPr>
          <w:sz w:val="28"/>
          <w:szCs w:val="28"/>
        </w:rPr>
      </w:pPr>
      <w:r w:rsidRPr="007272BF">
        <w:rPr>
          <w:sz w:val="28"/>
          <w:szCs w:val="28"/>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7272BF" w:rsidRPr="007272BF" w:rsidRDefault="007272BF" w:rsidP="007272BF">
      <w:pPr>
        <w:tabs>
          <w:tab w:val="num" w:pos="1701"/>
        </w:tabs>
        <w:ind w:firstLine="709"/>
        <w:jc w:val="both"/>
        <w:rPr>
          <w:sz w:val="28"/>
          <w:szCs w:val="28"/>
        </w:rPr>
      </w:pPr>
      <w:r w:rsidRPr="007272BF">
        <w:rPr>
          <w:sz w:val="28"/>
          <w:szCs w:val="28"/>
        </w:rPr>
        <w:t xml:space="preserve">- банк должен входить в список первых ста коммерческих банков согласно рейтингу </w:t>
      </w:r>
      <w:proofErr w:type="spellStart"/>
      <w:r w:rsidRPr="007272BF">
        <w:rPr>
          <w:sz w:val="28"/>
          <w:szCs w:val="28"/>
        </w:rPr>
        <w:t>Интерфакс-ЦЭА</w:t>
      </w:r>
      <w:proofErr w:type="spellEnd"/>
      <w:r w:rsidRPr="007272BF">
        <w:rPr>
          <w:sz w:val="28"/>
          <w:szCs w:val="28"/>
        </w:rPr>
        <w:t xml:space="preserve"> «Крупнейшие банки России» (публикуется ежеквартально);</w:t>
      </w:r>
    </w:p>
    <w:p w:rsidR="007272BF" w:rsidRPr="007272BF" w:rsidRDefault="007272BF" w:rsidP="007272BF">
      <w:pPr>
        <w:tabs>
          <w:tab w:val="num" w:pos="1701"/>
        </w:tabs>
        <w:ind w:firstLine="709"/>
        <w:jc w:val="both"/>
        <w:rPr>
          <w:sz w:val="28"/>
          <w:szCs w:val="28"/>
        </w:rPr>
      </w:pPr>
      <w:r w:rsidRPr="007272BF">
        <w:rPr>
          <w:sz w:val="28"/>
          <w:szCs w:val="28"/>
        </w:rPr>
        <w:t>- коммерческий банк должен быть участником системы страхования вкладов.</w:t>
      </w:r>
    </w:p>
    <w:p w:rsidR="007272BF" w:rsidRPr="007272BF" w:rsidRDefault="007272BF" w:rsidP="007272BF">
      <w:pPr>
        <w:tabs>
          <w:tab w:val="num" w:pos="1701"/>
        </w:tabs>
        <w:ind w:firstLine="709"/>
        <w:jc w:val="both"/>
        <w:rPr>
          <w:sz w:val="28"/>
          <w:szCs w:val="28"/>
        </w:rPr>
      </w:pPr>
      <w:r w:rsidRPr="007272BF">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7 «Информационная карта конкурса».</w:t>
      </w:r>
    </w:p>
    <w:p w:rsidR="007272BF" w:rsidRPr="007272BF" w:rsidRDefault="007272BF" w:rsidP="007272BF">
      <w:pPr>
        <w:tabs>
          <w:tab w:val="num" w:pos="1701"/>
        </w:tabs>
        <w:ind w:firstLine="709"/>
        <w:jc w:val="both"/>
        <w:rPr>
          <w:sz w:val="28"/>
          <w:szCs w:val="28"/>
        </w:rPr>
      </w:pPr>
      <w:r w:rsidRPr="007272BF">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 </w:t>
      </w:r>
    </w:p>
    <w:p w:rsidR="007272BF" w:rsidRPr="007272BF" w:rsidRDefault="007272BF" w:rsidP="007272BF">
      <w:pPr>
        <w:tabs>
          <w:tab w:val="num" w:pos="1701"/>
        </w:tabs>
        <w:ind w:firstLine="709"/>
        <w:jc w:val="both"/>
        <w:rPr>
          <w:sz w:val="28"/>
          <w:szCs w:val="28"/>
        </w:rPr>
      </w:pPr>
      <w:r w:rsidRPr="007272BF">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7272BF" w:rsidRPr="007272BF" w:rsidRDefault="007272BF" w:rsidP="007272BF">
      <w:pPr>
        <w:tabs>
          <w:tab w:val="num" w:pos="1701"/>
        </w:tabs>
        <w:ind w:firstLine="709"/>
        <w:jc w:val="both"/>
        <w:rPr>
          <w:sz w:val="28"/>
          <w:szCs w:val="28"/>
        </w:rPr>
      </w:pPr>
      <w:r w:rsidRPr="007272BF">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1E3E75" w:rsidRDefault="00FF718F" w:rsidP="00FF718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99281613"/>
      <w:r w:rsidRPr="001E3E75">
        <w:rPr>
          <w:rFonts w:ascii="Times New Roman" w:hAnsi="Times New Roman" w:cs="Times New Roman"/>
          <w:b w:val="0"/>
          <w:i w:val="0"/>
        </w:rPr>
        <w:t>Уведомление о результатах запроса предложений</w:t>
      </w:r>
      <w:bookmarkEnd w:id="84"/>
      <w:bookmarkEnd w:id="85"/>
      <w:bookmarkEnd w:id="86"/>
    </w:p>
    <w:p w:rsidR="00FF718F" w:rsidRPr="001E3E75" w:rsidRDefault="00FF718F" w:rsidP="00FF718F">
      <w:pPr>
        <w:numPr>
          <w:ilvl w:val="2"/>
          <w:numId w:val="11"/>
        </w:numPr>
        <w:tabs>
          <w:tab w:val="num" w:pos="960"/>
          <w:tab w:val="left" w:pos="1276"/>
          <w:tab w:val="num" w:pos="1430"/>
          <w:tab w:val="num" w:pos="1800"/>
        </w:tabs>
        <w:ind w:left="0" w:firstLine="709"/>
        <w:jc w:val="both"/>
        <w:rPr>
          <w:sz w:val="28"/>
          <w:szCs w:val="28"/>
        </w:rPr>
      </w:pPr>
      <w:r w:rsidRPr="001E3E75">
        <w:rPr>
          <w:sz w:val="28"/>
          <w:szCs w:val="28"/>
        </w:rPr>
        <w:t xml:space="preserve">Организатор размещения заказа в течение трех дней после подписания договора </w:t>
      </w:r>
      <w:r>
        <w:rPr>
          <w:sz w:val="28"/>
          <w:szCs w:val="28"/>
        </w:rPr>
        <w:t>размещает извещение о </w:t>
      </w:r>
      <w:r w:rsidRPr="001E3E75">
        <w:rPr>
          <w:sz w:val="28"/>
          <w:szCs w:val="28"/>
        </w:rPr>
        <w:t>результатах запроса предложений на сайте</w:t>
      </w:r>
      <w:r w:rsidRPr="001E3E75">
        <w:rPr>
          <w:rStyle w:val="afb"/>
          <w:sz w:val="28"/>
          <w:szCs w:val="28"/>
        </w:rPr>
        <w:t xml:space="preserve"> http://zakupki.rosatom.ru/</w:t>
      </w:r>
      <w:r>
        <w:rPr>
          <w:sz w:val="28"/>
          <w:szCs w:val="28"/>
        </w:rPr>
        <w:t xml:space="preserve"> с </w:t>
      </w:r>
      <w:r w:rsidRPr="001E3E75">
        <w:rPr>
          <w:sz w:val="28"/>
          <w:szCs w:val="28"/>
        </w:rPr>
        <w:t>указанием следующих сведений:</w:t>
      </w:r>
    </w:p>
    <w:p w:rsidR="00FF718F" w:rsidRPr="001E3E75" w:rsidRDefault="00FF718F" w:rsidP="00FF718F">
      <w:pPr>
        <w:numPr>
          <w:ilvl w:val="0"/>
          <w:numId w:val="47"/>
        </w:numPr>
        <w:tabs>
          <w:tab w:val="left" w:pos="0"/>
          <w:tab w:val="left" w:pos="1134"/>
        </w:tabs>
        <w:ind w:left="0" w:firstLine="709"/>
        <w:jc w:val="both"/>
        <w:rPr>
          <w:sz w:val="28"/>
          <w:szCs w:val="28"/>
        </w:rPr>
      </w:pPr>
      <w:r w:rsidRPr="001E3E75">
        <w:rPr>
          <w:sz w:val="28"/>
          <w:szCs w:val="28"/>
        </w:rPr>
        <w:t>наименование и адрес победителя</w:t>
      </w:r>
      <w:r w:rsidR="00A01277">
        <w:rPr>
          <w:sz w:val="28"/>
          <w:szCs w:val="28"/>
        </w:rPr>
        <w:t>,</w:t>
      </w:r>
      <w:r w:rsidRPr="001E3E75">
        <w:rPr>
          <w:sz w:val="28"/>
          <w:szCs w:val="28"/>
        </w:rPr>
        <w:t xml:space="preserve"> подписавшего договор;</w:t>
      </w:r>
    </w:p>
    <w:p w:rsidR="00FF718F" w:rsidRPr="001E3E75" w:rsidRDefault="00FF718F" w:rsidP="00FF718F">
      <w:pPr>
        <w:numPr>
          <w:ilvl w:val="0"/>
          <w:numId w:val="47"/>
        </w:numPr>
        <w:tabs>
          <w:tab w:val="left" w:pos="0"/>
          <w:tab w:val="left" w:pos="1134"/>
        </w:tabs>
        <w:ind w:left="0" w:firstLine="709"/>
        <w:jc w:val="both"/>
        <w:rPr>
          <w:sz w:val="28"/>
          <w:szCs w:val="28"/>
        </w:rPr>
      </w:pPr>
      <w:r w:rsidRPr="001E3E75">
        <w:rPr>
          <w:sz w:val="28"/>
          <w:szCs w:val="28"/>
        </w:rPr>
        <w:t>краткое изложение предмета договора</w:t>
      </w:r>
      <w:r w:rsidRPr="00864C23">
        <w:rPr>
          <w:b/>
          <w:i/>
        </w:rPr>
        <w:t>.</w:t>
      </w:r>
    </w:p>
    <w:p w:rsidR="00FF718F" w:rsidRPr="001E3E75" w:rsidRDefault="00FF718F" w:rsidP="00FF718F">
      <w:pPr>
        <w:numPr>
          <w:ilvl w:val="2"/>
          <w:numId w:val="11"/>
        </w:numPr>
        <w:tabs>
          <w:tab w:val="num" w:pos="960"/>
          <w:tab w:val="num" w:pos="1430"/>
          <w:tab w:val="num" w:pos="1800"/>
        </w:tabs>
        <w:ind w:left="0" w:firstLine="709"/>
        <w:jc w:val="both"/>
        <w:rPr>
          <w:sz w:val="28"/>
          <w:szCs w:val="28"/>
        </w:rPr>
      </w:pPr>
      <w:r w:rsidRPr="001E3E75">
        <w:rPr>
          <w:sz w:val="28"/>
          <w:szCs w:val="28"/>
        </w:rPr>
        <w:t>В случае отказа заказчика от заключения договора с победителем запроса предложений и участником, занявшим второе место</w:t>
      </w:r>
      <w:r w:rsidRPr="00864C23">
        <w:rPr>
          <w:b/>
          <w:bCs/>
          <w:i/>
        </w:rPr>
        <w:t>,</w:t>
      </w:r>
      <w:r w:rsidRPr="001E3E75">
        <w:rPr>
          <w:sz w:val="28"/>
          <w:szCs w:val="28"/>
        </w:rPr>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r w:rsidRPr="001E3E75">
        <w:rPr>
          <w:rStyle w:val="afb"/>
          <w:sz w:val="28"/>
          <w:szCs w:val="28"/>
        </w:rPr>
        <w:t>http://zakupki.rosatom.ru/</w:t>
      </w:r>
      <w:r w:rsidRPr="001E3E75">
        <w:rPr>
          <w:sz w:val="28"/>
          <w:szCs w:val="28"/>
        </w:rPr>
        <w:t>.</w:t>
      </w:r>
    </w:p>
    <w:p w:rsidR="00FF718F" w:rsidRPr="001E3E75" w:rsidRDefault="00FF718F" w:rsidP="00FF718F">
      <w:pPr>
        <w:jc w:val="both"/>
        <w:rPr>
          <w:sz w:val="22"/>
          <w:szCs w:val="22"/>
        </w:rPr>
      </w:pPr>
    </w:p>
    <w:p w:rsidR="00FF718F" w:rsidRPr="001E3E75" w:rsidRDefault="00FF718F" w:rsidP="00FF718F">
      <w:pPr>
        <w:jc w:val="both"/>
        <w:rPr>
          <w:sz w:val="22"/>
          <w:szCs w:val="22"/>
        </w:rPr>
      </w:pPr>
    </w:p>
    <w:p w:rsidR="00FF718F" w:rsidRPr="001E3E75" w:rsidRDefault="00FF718F" w:rsidP="00FF718F">
      <w:pPr>
        <w:jc w:val="both"/>
        <w:rPr>
          <w:sz w:val="22"/>
          <w:szCs w:val="22"/>
        </w:rPr>
        <w:sectPr w:rsidR="00FF718F" w:rsidRPr="001E3E75" w:rsidSect="00FF718F">
          <w:headerReference w:type="default" r:id="rId32"/>
          <w:footerReference w:type="default" r:id="rId33"/>
          <w:pgSz w:w="11907" w:h="16840" w:code="9"/>
          <w:pgMar w:top="1134" w:right="567" w:bottom="1134" w:left="1418" w:header="709" w:footer="624" w:gutter="0"/>
          <w:cols w:space="708"/>
          <w:docGrid w:linePitch="360"/>
        </w:sectPr>
      </w:pPr>
    </w:p>
    <w:p w:rsidR="00FF718F" w:rsidRDefault="00FF718F" w:rsidP="00FF718F">
      <w:pPr>
        <w:pStyle w:val="10"/>
        <w:numPr>
          <w:ilvl w:val="1"/>
          <w:numId w:val="6"/>
        </w:numPr>
        <w:tabs>
          <w:tab w:val="num" w:pos="1134"/>
        </w:tabs>
        <w:ind w:left="0" w:firstLine="709"/>
        <w:jc w:val="left"/>
        <w:rPr>
          <w:sz w:val="28"/>
          <w:szCs w:val="28"/>
        </w:rPr>
      </w:pPr>
      <w:bookmarkStart w:id="87" w:name="_Toc299281614"/>
      <w:r w:rsidRPr="002C3F3D">
        <w:rPr>
          <w:sz w:val="28"/>
          <w:szCs w:val="28"/>
        </w:rPr>
        <w:t>ПРОЕКТ</w:t>
      </w:r>
      <w:r w:rsidRPr="002C3F3D">
        <w:rPr>
          <w:sz w:val="22"/>
          <w:szCs w:val="22"/>
        </w:rPr>
        <w:t xml:space="preserve"> </w:t>
      </w:r>
      <w:r w:rsidRPr="002C3F3D">
        <w:rPr>
          <w:sz w:val="28"/>
          <w:szCs w:val="28"/>
        </w:rPr>
        <w:t>ДОГОВОРА</w:t>
      </w:r>
      <w:bookmarkEnd w:id="87"/>
    </w:p>
    <w:p w:rsidR="007272BF" w:rsidRPr="007272BF" w:rsidRDefault="007272BF" w:rsidP="007272BF"/>
    <w:p w:rsidR="002A61FD" w:rsidRDefault="002A61FD" w:rsidP="002A61FD">
      <w:pPr>
        <w:jc w:val="center"/>
        <w:rPr>
          <w:b/>
          <w:bCs/>
        </w:rPr>
      </w:pPr>
      <w:r w:rsidRPr="00901A44">
        <w:rPr>
          <w:b/>
          <w:bCs/>
        </w:rPr>
        <w:t xml:space="preserve">ДОГОВОР  </w:t>
      </w:r>
      <w:r w:rsidRPr="00156383">
        <w:rPr>
          <w:b/>
          <w:bCs/>
        </w:rPr>
        <w:t xml:space="preserve">ПОСТАВКИ </w:t>
      </w:r>
      <w:r>
        <w:rPr>
          <w:b/>
          <w:bCs/>
        </w:rPr>
        <w:t xml:space="preserve"> </w:t>
      </w:r>
      <w:r w:rsidRPr="00901A44">
        <w:rPr>
          <w:b/>
          <w:bCs/>
        </w:rPr>
        <w:t xml:space="preserve">№ </w:t>
      </w:r>
      <w:r>
        <w:rPr>
          <w:b/>
          <w:bCs/>
        </w:rPr>
        <w:t xml:space="preserve"> _______________</w:t>
      </w:r>
    </w:p>
    <w:p w:rsidR="002A61FD" w:rsidRPr="00901A44" w:rsidRDefault="002A61FD" w:rsidP="002A61FD">
      <w:pPr>
        <w:rPr>
          <w:b/>
          <w:bCs/>
        </w:rPr>
      </w:pPr>
    </w:p>
    <w:p w:rsidR="002A61FD" w:rsidRDefault="002A61FD" w:rsidP="002A61FD">
      <w:r w:rsidRPr="00901A44">
        <w:t>г</w:t>
      </w:r>
      <w:proofErr w:type="gramStart"/>
      <w:r w:rsidRPr="00901A44">
        <w:t>.</w:t>
      </w:r>
      <w:r w:rsidR="001D777A">
        <w:t>Э</w:t>
      </w:r>
      <w:proofErr w:type="gramEnd"/>
      <w:r w:rsidR="001D777A">
        <w:t>лектрогорск</w:t>
      </w:r>
      <w:r>
        <w:t xml:space="preserve">   </w:t>
      </w:r>
      <w:r w:rsidRPr="00901A44">
        <w:tab/>
      </w:r>
      <w:r w:rsidRPr="00901A44">
        <w:tab/>
      </w:r>
      <w:r w:rsidRPr="00901A44">
        <w:tab/>
      </w:r>
      <w:r w:rsidRPr="00901A44">
        <w:tab/>
        <w:t xml:space="preserve">         </w:t>
      </w:r>
      <w:r w:rsidRPr="00901A44">
        <w:tab/>
      </w:r>
      <w:r w:rsidRPr="00901A44">
        <w:tab/>
      </w:r>
      <w:r>
        <w:t xml:space="preserve">                              «___»_____</w:t>
      </w:r>
      <w:r w:rsidRPr="00901A44">
        <w:t>20</w:t>
      </w:r>
      <w:r>
        <w:t>11</w:t>
      </w:r>
      <w:r w:rsidRPr="00901A44">
        <w:t>г.</w:t>
      </w:r>
    </w:p>
    <w:p w:rsidR="002A61FD" w:rsidRPr="005C3AF2" w:rsidRDefault="002A61FD" w:rsidP="002A61FD">
      <w:pPr>
        <w:rPr>
          <w:b/>
          <w:bCs/>
          <w:sz w:val="16"/>
          <w:szCs w:val="16"/>
        </w:rPr>
      </w:pPr>
    </w:p>
    <w:p w:rsidR="002A61FD" w:rsidRDefault="002A61FD" w:rsidP="002A61FD">
      <w:pPr>
        <w:jc w:val="both"/>
      </w:pPr>
      <w:r>
        <w:t>Открытое акционерное общество "</w:t>
      </w:r>
      <w:proofErr w:type="spellStart"/>
      <w:r>
        <w:t>Электрогорский</w:t>
      </w:r>
      <w:proofErr w:type="spellEnd"/>
      <w:r>
        <w:t xml:space="preserve"> научно-исследовательский центр по безопасности атомных электростанций" (ОАО "ЭНИЦ")</w:t>
      </w:r>
      <w:r w:rsidRPr="00B26D15">
        <w:t>, именуем</w:t>
      </w:r>
      <w:r>
        <w:t>ое</w:t>
      </w:r>
      <w:r w:rsidRPr="00B26D15">
        <w:t xml:space="preserve"> в дальнейшем Покупатель в лице</w:t>
      </w:r>
      <w:r w:rsidR="001D777A">
        <w:t>,</w:t>
      </w:r>
      <w:r>
        <w:t xml:space="preserve"> ___________________________________________________________________________</w:t>
      </w:r>
      <w:r w:rsidRPr="00B26D15">
        <w:t>,</w:t>
      </w:r>
      <w:r>
        <w:t xml:space="preserve"> </w:t>
      </w:r>
      <w:r w:rsidRPr="00B26D15">
        <w:t>с одной стороны</w:t>
      </w:r>
      <w:r>
        <w:t xml:space="preserve">, </w:t>
      </w:r>
      <w:r w:rsidRPr="00B26D15">
        <w:t>и</w:t>
      </w:r>
      <w:r>
        <w:t xml:space="preserve"> «________________»</w:t>
      </w:r>
      <w:r w:rsidRPr="002A7C92">
        <w:t>, именуемое в дальнейшем Поставщик в лице</w:t>
      </w:r>
      <w:r>
        <w:t xml:space="preserve"> ___________________</w:t>
      </w:r>
      <w:r w:rsidRPr="002A7C92">
        <w:t xml:space="preserve">, </w:t>
      </w:r>
      <w:proofErr w:type="gramStart"/>
      <w:r w:rsidRPr="002A7C92">
        <w:t>действующего</w:t>
      </w:r>
      <w:proofErr w:type="gramEnd"/>
      <w:r w:rsidRPr="002A7C92">
        <w:t xml:space="preserve"> на основании </w:t>
      </w:r>
      <w:r>
        <w:t>__________________</w:t>
      </w:r>
      <w:r w:rsidRPr="002A7C92">
        <w:t>, с другой стороны заключили настоящий договор о нижеследующем:</w:t>
      </w:r>
    </w:p>
    <w:p w:rsidR="002A61FD" w:rsidRDefault="002A61FD" w:rsidP="002A61FD">
      <w:pPr>
        <w:rPr>
          <w:b/>
          <w:bCs/>
        </w:rPr>
      </w:pPr>
    </w:p>
    <w:p w:rsidR="002A61FD" w:rsidRPr="002A7C92" w:rsidRDefault="002A61FD" w:rsidP="002A61FD">
      <w:pPr>
        <w:jc w:val="center"/>
        <w:rPr>
          <w:b/>
          <w:bCs/>
        </w:rPr>
      </w:pPr>
      <w:r w:rsidRPr="002A7C92">
        <w:rPr>
          <w:b/>
          <w:bCs/>
        </w:rPr>
        <w:t>1.</w:t>
      </w:r>
      <w:r>
        <w:rPr>
          <w:b/>
          <w:bCs/>
        </w:rPr>
        <w:t xml:space="preserve"> </w:t>
      </w:r>
      <w:r w:rsidRPr="002A7C92">
        <w:rPr>
          <w:b/>
          <w:bCs/>
        </w:rPr>
        <w:t>Предмет договора.</w:t>
      </w:r>
    </w:p>
    <w:p w:rsidR="002A61FD" w:rsidRDefault="002A61FD" w:rsidP="002A61FD">
      <w:r w:rsidRPr="00D275D3">
        <w:t xml:space="preserve">1.1. </w:t>
      </w:r>
      <w:r>
        <w:t>Поставщик обязуется поставить, а Покупатель принять и оплатить продукцию по номенклатуре, цене и количеству согласно спецификации №1 к настоящему договору.</w:t>
      </w:r>
    </w:p>
    <w:p w:rsidR="002A61FD" w:rsidRDefault="002A61FD" w:rsidP="002A61FD"/>
    <w:p w:rsidR="002A61FD" w:rsidRDefault="002A61FD" w:rsidP="002A61FD">
      <w:pPr>
        <w:jc w:val="center"/>
        <w:rPr>
          <w:rFonts w:eastAsia="Arial Unicode MS"/>
          <w:b/>
          <w:bCs/>
        </w:rPr>
      </w:pPr>
      <w:r w:rsidRPr="00DE5897">
        <w:rPr>
          <w:b/>
        </w:rPr>
        <w:t xml:space="preserve">2. </w:t>
      </w:r>
      <w:r w:rsidRPr="00B26D15">
        <w:rPr>
          <w:rFonts w:eastAsia="Arial Unicode MS"/>
          <w:b/>
          <w:bCs/>
        </w:rPr>
        <w:t>Срок и  порядок поставки.</w:t>
      </w:r>
    </w:p>
    <w:p w:rsidR="002A61FD" w:rsidRPr="00A8664F" w:rsidRDefault="002A61FD" w:rsidP="002A61FD">
      <w:pPr>
        <w:jc w:val="both"/>
      </w:pPr>
      <w:r w:rsidRPr="00A8664F">
        <w:t xml:space="preserve">2.1. Срок поставки продукции </w:t>
      </w:r>
      <w:r>
        <w:t xml:space="preserve">согласно спецификации №1. </w:t>
      </w:r>
      <w:r w:rsidRPr="00A8664F">
        <w:t>Допускается досрочная поставка продукции по письменному согласованию с Грузополучателем.</w:t>
      </w:r>
    </w:p>
    <w:p w:rsidR="002A61FD" w:rsidRPr="00B5609D" w:rsidRDefault="002A61FD" w:rsidP="002A61FD">
      <w:pPr>
        <w:jc w:val="both"/>
      </w:pPr>
      <w:r w:rsidRPr="00B5609D">
        <w:t xml:space="preserve">2.2. Доставка продукции производится транспортом Поставщика. Стоимость доставки входит в стоимость продукции. </w:t>
      </w:r>
    </w:p>
    <w:p w:rsidR="002A61FD" w:rsidRPr="00F05778" w:rsidRDefault="002A61FD" w:rsidP="002A61FD">
      <w:pPr>
        <w:jc w:val="both"/>
      </w:pPr>
      <w:r w:rsidRPr="001B5301">
        <w:t>2.3</w:t>
      </w:r>
      <w:r>
        <w:t>. Продукция поставляется в таре, упаковке,</w:t>
      </w:r>
      <w:r w:rsidRPr="001052ED">
        <w:t xml:space="preserve"> </w:t>
      </w:r>
      <w:r>
        <w:t xml:space="preserve">которая должна соответствовать ТУ и </w:t>
      </w:r>
      <w:r w:rsidRPr="00F05778">
        <w:t>обеспечива</w:t>
      </w:r>
      <w:r>
        <w:t xml:space="preserve">ть </w:t>
      </w:r>
      <w:r w:rsidRPr="00F05778">
        <w:t xml:space="preserve">сохранность </w:t>
      </w:r>
      <w:r>
        <w:t xml:space="preserve">продукции </w:t>
      </w:r>
      <w:r w:rsidRPr="00F05778">
        <w:t>при транспортировке</w:t>
      </w:r>
      <w:r>
        <w:t>, а также на период хранения до начала эксплуатации</w:t>
      </w:r>
      <w:r w:rsidRPr="00F05778">
        <w:t>.</w:t>
      </w:r>
      <w:r>
        <w:t xml:space="preserve"> </w:t>
      </w:r>
      <w:r w:rsidRPr="00F05778">
        <w:t>Стоимость тары и упаковки входит в стоимость продукции.</w:t>
      </w:r>
    </w:p>
    <w:p w:rsidR="002A61FD" w:rsidRDefault="002A61FD" w:rsidP="002A61FD">
      <w:pPr>
        <w:jc w:val="both"/>
      </w:pPr>
      <w:r>
        <w:t>2</w:t>
      </w:r>
      <w:r w:rsidRPr="00B26D15">
        <w:t xml:space="preserve">.4. Право собственности на продукцию переходит </w:t>
      </w:r>
      <w:r w:rsidRPr="00F05778">
        <w:t xml:space="preserve">к Покупателю в момент передачи продукции  Поставщиком представителю  Грузополучателя  на складе </w:t>
      </w:r>
      <w:r>
        <w:t>Грузополучателя</w:t>
      </w:r>
      <w:r w:rsidRPr="00F05778">
        <w:t>.</w:t>
      </w:r>
    </w:p>
    <w:p w:rsidR="002A61FD" w:rsidRDefault="002A61FD" w:rsidP="002A61FD">
      <w:pPr>
        <w:jc w:val="both"/>
      </w:pPr>
      <w:r>
        <w:t>2</w:t>
      </w:r>
      <w:r w:rsidRPr="00B26D15">
        <w:t xml:space="preserve">.5. Поставщик обязан предоставить при </w:t>
      </w:r>
      <w:r>
        <w:t>передаче</w:t>
      </w:r>
      <w:r w:rsidRPr="00B26D15">
        <w:t xml:space="preserve"> продукции представителю Грузополучателя </w:t>
      </w:r>
      <w:r>
        <w:t>следующие сопроводительные документы:</w:t>
      </w:r>
    </w:p>
    <w:p w:rsidR="002A61FD" w:rsidRPr="004E4493" w:rsidRDefault="002A61FD" w:rsidP="002A61FD">
      <w:pPr>
        <w:jc w:val="both"/>
      </w:pPr>
      <w:r w:rsidRPr="004E4493">
        <w:t>- Товарную накладную -1 экз., по форме ТОРГ-12</w:t>
      </w:r>
      <w:r>
        <w:t>,</w:t>
      </w:r>
      <w:r w:rsidRPr="004E4493">
        <w:t xml:space="preserve">  согласно П</w:t>
      </w:r>
      <w:r>
        <w:t xml:space="preserve">остановлению Госкомстата РФ  от </w:t>
      </w:r>
      <w:r w:rsidRPr="004E4493">
        <w:t>25.12.1998г. № 132 (или накладную на отпуск на сторону – 1 экз., по форме № М-15 согласно Постановлени</w:t>
      </w:r>
      <w:r>
        <w:t>ю</w:t>
      </w:r>
      <w:r w:rsidRPr="004E4493">
        <w:t xml:space="preserve"> Госкомстата РФ от 30.10.1997г. № 71а);</w:t>
      </w:r>
    </w:p>
    <w:p w:rsidR="002A61FD" w:rsidRDefault="002A61FD" w:rsidP="002A61FD">
      <w:pPr>
        <w:jc w:val="both"/>
      </w:pPr>
      <w:r>
        <w:t>- С</w:t>
      </w:r>
      <w:r w:rsidRPr="00B26D15">
        <w:t>чет-фактуру, оформленную в соответствии со ст.169 п.5,6 НК РФ. В случае ненадлежащего оформления счет</w:t>
      </w:r>
      <w:r>
        <w:t xml:space="preserve"> </w:t>
      </w:r>
      <w:proofErr w:type="gramStart"/>
      <w:r w:rsidRPr="00B26D15">
        <w:t>-ф</w:t>
      </w:r>
      <w:proofErr w:type="gramEnd"/>
      <w:r w:rsidRPr="00B26D15">
        <w:t>актур, оплата по ним не производится до предоставления Грузополучателю надлежаще оформленных счет</w:t>
      </w:r>
      <w:r>
        <w:t xml:space="preserve"> </w:t>
      </w:r>
      <w:r w:rsidRPr="00B26D15">
        <w:t>-фактур. Поставщик обязан в счет</w:t>
      </w:r>
      <w:r>
        <w:t xml:space="preserve"> </w:t>
      </w:r>
      <w:proofErr w:type="gramStart"/>
      <w:r w:rsidRPr="00B26D15">
        <w:t>-ф</w:t>
      </w:r>
      <w:proofErr w:type="gramEnd"/>
      <w:r w:rsidRPr="00B26D15">
        <w:t xml:space="preserve">актуре </w:t>
      </w:r>
      <w:r w:rsidRPr="00A8664F">
        <w:t>отраж</w:t>
      </w:r>
      <w:r>
        <w:t>ать</w:t>
      </w:r>
      <w:r w:rsidRPr="00A8664F">
        <w:t xml:space="preserve"> полные данные поставляемой продукции по каждому наименованию</w:t>
      </w:r>
      <w:r>
        <w:t xml:space="preserve">: тип, марку, размер, обозначение стандарта (ГОСТ, ОСТ, ТУ) </w:t>
      </w:r>
      <w:r w:rsidRPr="00C832E1">
        <w:t>и конструкторской документации по которой</w:t>
      </w:r>
      <w:r>
        <w:t xml:space="preserve"> изготовлена продукция (при наличии), в соответствии с принятым условным его обозначением по стандарту.</w:t>
      </w:r>
    </w:p>
    <w:p w:rsidR="002A61FD" w:rsidRPr="00F866CE" w:rsidRDefault="002A61FD" w:rsidP="002A61FD">
      <w:pPr>
        <w:jc w:val="both"/>
      </w:pPr>
      <w:r w:rsidRPr="00F866CE">
        <w:t>- Сертификат соответствия Системы обязательной сертификации ОИТ</w:t>
      </w:r>
    </w:p>
    <w:p w:rsidR="002A61FD" w:rsidRPr="00F866CE" w:rsidRDefault="002A61FD" w:rsidP="002A61FD">
      <w:pPr>
        <w:jc w:val="both"/>
      </w:pPr>
      <w:r w:rsidRPr="00F866CE">
        <w:t>- Паспорт на продукцию.</w:t>
      </w:r>
    </w:p>
    <w:p w:rsidR="002A61FD" w:rsidRPr="008E6FCF" w:rsidRDefault="002A61FD" w:rsidP="002A61FD">
      <w:pPr>
        <w:jc w:val="both"/>
      </w:pPr>
      <w:r w:rsidRPr="00F866CE">
        <w:t>2.6. В эксплуатационных документах на продукцию, содержащую драгоценные металлы</w:t>
      </w:r>
      <w:r w:rsidRPr="008E6FCF">
        <w:t xml:space="preserve"> Поставщик обязан указать наличие драгоценных металлов </w:t>
      </w:r>
      <w:proofErr w:type="gramStart"/>
      <w:r w:rsidRPr="008E6FCF">
        <w:t>согласно требований</w:t>
      </w:r>
      <w:proofErr w:type="gramEnd"/>
      <w:r w:rsidRPr="008E6FCF">
        <w:t xml:space="preserve"> ГОСТ 2608-78*.</w:t>
      </w:r>
    </w:p>
    <w:p w:rsidR="002A61FD" w:rsidRDefault="002A61FD" w:rsidP="002A61FD">
      <w:pPr>
        <w:jc w:val="both"/>
      </w:pPr>
      <w:r w:rsidRPr="008E6FCF">
        <w:t>При отсутствии в продукции драгоценных металлов Поставщик обязан в эксплуатационных документах сделать запись об отсутствии драгоценных металлов.</w:t>
      </w:r>
    </w:p>
    <w:p w:rsidR="002A61FD" w:rsidRDefault="002A61FD" w:rsidP="002A61FD">
      <w:pPr>
        <w:jc w:val="both"/>
        <w:rPr>
          <w:rFonts w:eastAsia="Arial Unicode MS"/>
          <w:b/>
          <w:bCs/>
        </w:rPr>
      </w:pPr>
    </w:p>
    <w:p w:rsidR="002A61FD" w:rsidRDefault="002A61FD" w:rsidP="002A61FD">
      <w:pPr>
        <w:jc w:val="center"/>
        <w:rPr>
          <w:b/>
        </w:rPr>
      </w:pPr>
      <w:r>
        <w:rPr>
          <w:b/>
        </w:rPr>
        <w:t>3</w:t>
      </w:r>
      <w:r w:rsidRPr="00DE5897">
        <w:rPr>
          <w:b/>
        </w:rPr>
        <w:t xml:space="preserve">. </w:t>
      </w:r>
      <w:r w:rsidRPr="00B26D15">
        <w:rPr>
          <w:rFonts w:eastAsia="Arial Unicode MS"/>
          <w:b/>
          <w:bCs/>
        </w:rPr>
        <w:t>Сумма договора и порядок расчета</w:t>
      </w:r>
    </w:p>
    <w:p w:rsidR="002A61FD" w:rsidRDefault="002A61FD" w:rsidP="002A61FD">
      <w:pPr>
        <w:jc w:val="both"/>
      </w:pPr>
      <w:r>
        <w:t>3</w:t>
      </w:r>
      <w:r w:rsidRPr="00DE5897">
        <w:t xml:space="preserve">.1. Сумма договора составляет  </w:t>
      </w:r>
      <w:r w:rsidRPr="00DE5897">
        <w:rPr>
          <w:b/>
        </w:rPr>
        <w:t>___________</w:t>
      </w:r>
      <w:r w:rsidRPr="00CE099C">
        <w:t>руб.</w:t>
      </w:r>
      <w:r>
        <w:t xml:space="preserve"> (сумма прописью</w:t>
      </w:r>
      <w:r w:rsidRPr="00DE5897">
        <w:t xml:space="preserve">), в том числе НДС (18%) – </w:t>
      </w:r>
      <w:r w:rsidRPr="00CE099C">
        <w:t>____________ руб</w:t>
      </w:r>
      <w:proofErr w:type="gramStart"/>
      <w:r w:rsidRPr="00CE099C">
        <w:t>.(</w:t>
      </w:r>
      <w:proofErr w:type="gramEnd"/>
      <w:r>
        <w:t>сумма прописью</w:t>
      </w:r>
      <w:r w:rsidRPr="00DE5897">
        <w:t xml:space="preserve">). </w:t>
      </w:r>
    </w:p>
    <w:p w:rsidR="002A61FD" w:rsidRDefault="002A61FD" w:rsidP="002A61FD">
      <w:pPr>
        <w:jc w:val="both"/>
        <w:rPr>
          <w:color w:val="000000"/>
        </w:rPr>
      </w:pPr>
      <w:r>
        <w:t>3</w:t>
      </w:r>
      <w:r w:rsidRPr="00BB0119">
        <w:t>.2.</w:t>
      </w:r>
      <w:r>
        <w:rPr>
          <w:i/>
          <w:sz w:val="28"/>
          <w:szCs w:val="28"/>
        </w:rPr>
        <w:t xml:space="preserve"> </w:t>
      </w:r>
      <w:r w:rsidRPr="0024101E">
        <w:t xml:space="preserve">Расчеты </w:t>
      </w:r>
      <w:r>
        <w:t xml:space="preserve">по договору </w:t>
      </w:r>
      <w:r w:rsidRPr="0024101E">
        <w:t xml:space="preserve">производятся безналичными денежными </w:t>
      </w:r>
      <w:r>
        <w:t xml:space="preserve">перечислениями </w:t>
      </w:r>
      <w:r w:rsidRPr="0024101E">
        <w:rPr>
          <w:color w:val="000000"/>
        </w:rPr>
        <w:t xml:space="preserve">на расчетный счет Поставщика, </w:t>
      </w:r>
      <w:r>
        <w:t xml:space="preserve">по согласованию сторон </w:t>
      </w:r>
      <w:r w:rsidRPr="0024101E">
        <w:rPr>
          <w:color w:val="000000"/>
        </w:rPr>
        <w:t xml:space="preserve">банковскими векселями или другими средствами расчетов, не противоречащими законодательству Российской Федерации </w:t>
      </w:r>
      <w:proofErr w:type="gramStart"/>
      <w:r>
        <w:rPr>
          <w:color w:val="000000"/>
        </w:rPr>
        <w:t>согласно графика</w:t>
      </w:r>
      <w:proofErr w:type="gramEnd"/>
      <w:r>
        <w:rPr>
          <w:color w:val="000000"/>
        </w:rPr>
        <w:t>:</w:t>
      </w:r>
    </w:p>
    <w:p w:rsidR="002A61FD" w:rsidRPr="00F866CE" w:rsidRDefault="002A61FD" w:rsidP="002A61FD">
      <w:pPr>
        <w:jc w:val="both"/>
        <w:rPr>
          <w:color w:val="000000"/>
        </w:rPr>
      </w:pPr>
      <w:r w:rsidRPr="00F866CE">
        <w:rPr>
          <w:color w:val="000000"/>
        </w:rPr>
        <w:t>Сумма аванса по договору 30% от суммы договора</w:t>
      </w:r>
    </w:p>
    <w:p w:rsidR="002A61FD" w:rsidRPr="00F866CE" w:rsidRDefault="002A61FD" w:rsidP="002A61FD">
      <w:pPr>
        <w:jc w:val="both"/>
        <w:rPr>
          <w:sz w:val="28"/>
          <w:szCs w:val="28"/>
        </w:rPr>
      </w:pPr>
      <w:r w:rsidRPr="00F866CE">
        <w:rPr>
          <w:color w:val="000000"/>
        </w:rPr>
        <w:t>- ав</w:t>
      </w:r>
      <w:r w:rsidRPr="00F866CE">
        <w:t xml:space="preserve">анс 2011г. в размере  ________ (сумма прописью), в том числе НДС (18%) – ___________ (сумма прописью)   в  срок  </w:t>
      </w:r>
      <w:proofErr w:type="gramStart"/>
      <w:r w:rsidRPr="00F866CE">
        <w:t>до</w:t>
      </w:r>
      <w:proofErr w:type="gramEnd"/>
      <w:r w:rsidRPr="00F866CE">
        <w:t xml:space="preserve">  _________</w:t>
      </w:r>
      <w:r w:rsidRPr="00F866CE">
        <w:rPr>
          <w:sz w:val="28"/>
          <w:szCs w:val="28"/>
        </w:rPr>
        <w:t>.</w:t>
      </w:r>
    </w:p>
    <w:p w:rsidR="002A61FD" w:rsidRPr="00CE099C" w:rsidRDefault="002A61FD" w:rsidP="002A61FD">
      <w:pPr>
        <w:jc w:val="both"/>
      </w:pPr>
      <w:r w:rsidRPr="00CE099C">
        <w:rPr>
          <w:b/>
          <w:sz w:val="28"/>
          <w:szCs w:val="28"/>
        </w:rPr>
        <w:t>-</w:t>
      </w:r>
      <w:r w:rsidRPr="00CE099C">
        <w:rPr>
          <w:sz w:val="28"/>
          <w:szCs w:val="28"/>
        </w:rPr>
        <w:t xml:space="preserve"> </w:t>
      </w:r>
      <w:r w:rsidRPr="00CE099C">
        <w:t>Окончательный расчет</w:t>
      </w:r>
      <w:r>
        <w:t xml:space="preserve"> </w:t>
      </w:r>
      <w:r w:rsidRPr="00CE099C">
        <w:t>в сумме ___________</w:t>
      </w:r>
      <w:r>
        <w:t xml:space="preserve">руб. </w:t>
      </w:r>
      <w:r w:rsidRPr="00CE099C">
        <w:t xml:space="preserve">(сумма прописью),  в том числе НДС (18%) – </w:t>
      </w:r>
      <w:r w:rsidRPr="00CE099C">
        <w:rPr>
          <w:b/>
        </w:rPr>
        <w:t>___________</w:t>
      </w:r>
      <w:r w:rsidRPr="00CE099C">
        <w:t>руб.</w:t>
      </w:r>
      <w:r>
        <w:t xml:space="preserve"> </w:t>
      </w:r>
      <w:r w:rsidRPr="00CE099C">
        <w:t xml:space="preserve">(сумма прописью) производится в течение </w:t>
      </w:r>
      <w:r>
        <w:t>20</w:t>
      </w:r>
      <w:r w:rsidRPr="00CE099C">
        <w:t xml:space="preserve"> дней после поставки  продукции на склад Грузополучателя</w:t>
      </w:r>
      <w:r>
        <w:t xml:space="preserve"> и предоставления документов согласно п.2.5</w:t>
      </w:r>
      <w:r w:rsidRPr="00CE099C">
        <w:t>.</w:t>
      </w:r>
      <w:r>
        <w:t xml:space="preserve"> Договора.</w:t>
      </w:r>
      <w:r w:rsidRPr="00CE099C">
        <w:rPr>
          <w:sz w:val="28"/>
          <w:szCs w:val="28"/>
        </w:rPr>
        <w:t xml:space="preserve"> </w:t>
      </w:r>
    </w:p>
    <w:p w:rsidR="002A61FD" w:rsidRDefault="002A61FD" w:rsidP="002A61FD">
      <w:pPr>
        <w:jc w:val="both"/>
      </w:pPr>
      <w:r>
        <w:t xml:space="preserve">         3</w:t>
      </w:r>
      <w:r w:rsidRPr="001D63B5">
        <w:t>.</w:t>
      </w:r>
      <w:r>
        <w:t>3.</w:t>
      </w:r>
      <w:r w:rsidRPr="001D63B5">
        <w:t xml:space="preserve"> Цены по спецификаци</w:t>
      </w:r>
      <w:r>
        <w:t>и</w:t>
      </w:r>
      <w:r w:rsidRPr="001D63B5">
        <w:t xml:space="preserve"> фиксированы и изменению не подлежат на весь срок действия договора. </w:t>
      </w:r>
    </w:p>
    <w:p w:rsidR="002A61FD" w:rsidRDefault="002A61FD" w:rsidP="002A61FD">
      <w:pPr>
        <w:jc w:val="both"/>
        <w:rPr>
          <w:rFonts w:eastAsia="Arial Unicode MS"/>
        </w:rPr>
      </w:pPr>
      <w:r>
        <w:t xml:space="preserve">         3.4.</w:t>
      </w:r>
      <w:r w:rsidRPr="00A35CB3">
        <w:rPr>
          <w:rFonts w:eastAsia="Arial Unicode MS"/>
        </w:rPr>
        <w:t xml:space="preserve"> </w:t>
      </w:r>
      <w:r w:rsidRPr="00B26D15">
        <w:rPr>
          <w:rFonts w:eastAsia="Arial Unicode MS"/>
        </w:rPr>
        <w:t>Датой оплаты считается дата списания денежных сре</w:t>
      </w:r>
      <w:proofErr w:type="gramStart"/>
      <w:r w:rsidRPr="00B26D15">
        <w:rPr>
          <w:rFonts w:eastAsia="Arial Unicode MS"/>
        </w:rPr>
        <w:t>дств с р</w:t>
      </w:r>
      <w:proofErr w:type="gramEnd"/>
      <w:r w:rsidRPr="00B26D15">
        <w:rPr>
          <w:rFonts w:eastAsia="Arial Unicode MS"/>
        </w:rPr>
        <w:t>асчетного счета Плательщика или дата подписания акта приема-передачи векселей.</w:t>
      </w:r>
    </w:p>
    <w:p w:rsidR="002A61FD" w:rsidRDefault="002A61FD" w:rsidP="002A61FD">
      <w:pPr>
        <w:jc w:val="both"/>
      </w:pPr>
      <w:r>
        <w:t xml:space="preserve">         3</w:t>
      </w:r>
      <w:r w:rsidRPr="001D63B5">
        <w:t>.</w:t>
      </w:r>
      <w:r>
        <w:t>5</w:t>
      </w:r>
      <w:r w:rsidRPr="001D63B5">
        <w:t>.</w:t>
      </w:r>
      <w:r>
        <w:t xml:space="preserve"> </w:t>
      </w:r>
      <w:r w:rsidRPr="001D63B5">
        <w:t xml:space="preserve">Поставщик не позднее </w:t>
      </w:r>
      <w:r>
        <w:t>пяти</w:t>
      </w:r>
      <w:r w:rsidRPr="001D63B5">
        <w:t xml:space="preserve"> календарных дней </w:t>
      </w:r>
      <w:proofErr w:type="gramStart"/>
      <w:r w:rsidRPr="001D63B5">
        <w:t>с даты получения</w:t>
      </w:r>
      <w:proofErr w:type="gramEnd"/>
      <w:r w:rsidRPr="001D63B5">
        <w:t xml:space="preserve"> аванс</w:t>
      </w:r>
      <w:r>
        <w:t>ового платежа</w:t>
      </w:r>
      <w:r w:rsidRPr="001D63B5">
        <w:t xml:space="preserve"> должен выставить Грузополучателю счет-фактуру на сумму авансового платежа, оформленную в соответствии с п.5.1.</w:t>
      </w:r>
      <w:r>
        <w:t xml:space="preserve"> </w:t>
      </w:r>
      <w:r w:rsidRPr="001D63B5">
        <w:t>ст.169</w:t>
      </w:r>
      <w:r>
        <w:t xml:space="preserve"> </w:t>
      </w:r>
      <w:r w:rsidRPr="001D63B5">
        <w:t>НК РФ.</w:t>
      </w:r>
    </w:p>
    <w:p w:rsidR="002A61FD" w:rsidRPr="00E6786E" w:rsidRDefault="002A61FD" w:rsidP="002A61FD">
      <w:pPr>
        <w:pStyle w:val="19"/>
        <w:widowControl w:val="0"/>
        <w:snapToGrid w:val="0"/>
        <w:ind w:firstLine="540"/>
        <w:jc w:val="both"/>
      </w:pPr>
      <w:r w:rsidRPr="00E6786E">
        <w:t xml:space="preserve">  3.6. Поставщик предоставляет Покупателю в течение 10 дней с момента заключения Договора следующее обеспечение:</w:t>
      </w:r>
    </w:p>
    <w:p w:rsidR="002A61FD" w:rsidRPr="00E6786E" w:rsidRDefault="002A61FD" w:rsidP="002A61FD">
      <w:pPr>
        <w:pStyle w:val="19"/>
        <w:widowControl w:val="0"/>
        <w:snapToGrid w:val="0"/>
        <w:ind w:firstLine="540"/>
        <w:jc w:val="both"/>
      </w:pPr>
      <w:r w:rsidRPr="00E6786E">
        <w:t xml:space="preserve">- обеспечение возврата аванса для изготовления Оборудования в форме безотзывной банковской гарантии. Срок обеспечения исполнения возврата аванса должен составлять срок исполнения обязательств  по Договору Поставщиком в части изготовления и поставки Оборудования плюс 30 рабочих дней. </w:t>
      </w:r>
    </w:p>
    <w:p w:rsidR="002A61FD" w:rsidRPr="00E6786E" w:rsidRDefault="002A61FD" w:rsidP="002A61FD">
      <w:pPr>
        <w:widowControl w:val="0"/>
        <w:ind w:firstLine="540"/>
        <w:jc w:val="both"/>
      </w:pPr>
      <w:r w:rsidRPr="00E6786E">
        <w:t xml:space="preserve">- обеспечение исполнения Договора Поставщиком в форме безотзывной банковской гарантии  в размере 5 % от цены Договора.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Банк-гарант и текст банковской гарантии должны быть согласованы с </w:t>
      </w:r>
      <w:r>
        <w:t xml:space="preserve">ОАО "ЭНИЦ" </w:t>
      </w:r>
      <w:r w:rsidRPr="00E6786E">
        <w:t>до проведения аванса.</w:t>
      </w:r>
    </w:p>
    <w:p w:rsidR="002A61FD" w:rsidRPr="00E6786E" w:rsidRDefault="002A61FD" w:rsidP="002A61FD">
      <w:pPr>
        <w:pStyle w:val="320"/>
        <w:widowControl w:val="0"/>
        <w:snapToGrid w:val="0"/>
        <w:ind w:left="0" w:firstLine="540"/>
        <w:rPr>
          <w:rFonts w:cs="Times New Roman"/>
        </w:rPr>
      </w:pPr>
      <w:r w:rsidRPr="00E6786E">
        <w:rPr>
          <w:rFonts w:cs="Times New Roman"/>
        </w:rPr>
        <w:t xml:space="preserve"> 3.6.1. При предоставлении обеспечения исполнения Договора и обеспечения возврата аванса в виде банковской гарантии Поставщик обязан направить </w:t>
      </w:r>
      <w:r w:rsidRPr="00E6786E">
        <w:t>Покупателю</w:t>
      </w:r>
      <w:r w:rsidRPr="00E6786E">
        <w:rPr>
          <w:rFonts w:cs="Times New Roman"/>
        </w:rPr>
        <w:t xml:space="preserve"> следующие документы:</w:t>
      </w:r>
    </w:p>
    <w:p w:rsidR="002A61FD" w:rsidRPr="00E6786E" w:rsidRDefault="002A61FD" w:rsidP="002A61FD">
      <w:pPr>
        <w:pStyle w:val="320"/>
        <w:widowControl w:val="0"/>
        <w:snapToGrid w:val="0"/>
        <w:ind w:left="0" w:firstLine="540"/>
        <w:rPr>
          <w:rFonts w:cs="Times New Roman"/>
        </w:rPr>
      </w:pPr>
      <w:r w:rsidRPr="00E6786E">
        <w:rPr>
          <w:rFonts w:cs="Times New Roman"/>
        </w:rPr>
        <w:t>- оригинал банковской гарантии;</w:t>
      </w:r>
    </w:p>
    <w:p w:rsidR="002A61FD" w:rsidRPr="00E6786E" w:rsidRDefault="002A61FD" w:rsidP="002A61FD">
      <w:pPr>
        <w:pStyle w:val="320"/>
        <w:widowControl w:val="0"/>
        <w:snapToGrid w:val="0"/>
        <w:ind w:left="0" w:firstLine="540"/>
        <w:rPr>
          <w:rFonts w:cs="Times New Roman"/>
        </w:rPr>
      </w:pPr>
      <w:r w:rsidRPr="00E6786E">
        <w:rPr>
          <w:rFonts w:cs="Times New Roman"/>
        </w:rPr>
        <w:t>- нотариально заверенная копия документа, подтверждающего полномочия лица, подписавшего гарантию;</w:t>
      </w:r>
    </w:p>
    <w:p w:rsidR="002A61FD" w:rsidRPr="00E6786E" w:rsidRDefault="002A61FD" w:rsidP="002A61FD">
      <w:pPr>
        <w:widowControl w:val="0"/>
        <w:ind w:firstLine="540"/>
        <w:jc w:val="both"/>
      </w:pPr>
      <w:r w:rsidRPr="00E6786E">
        <w:t>- нотариально заверенная копия банковской лицензии банка-гаранта, разрешающей выдачу гарантий.</w:t>
      </w:r>
    </w:p>
    <w:p w:rsidR="002A61FD" w:rsidRPr="00E6786E" w:rsidRDefault="002A61FD" w:rsidP="002A61FD">
      <w:pPr>
        <w:pStyle w:val="320"/>
        <w:widowControl w:val="0"/>
        <w:snapToGrid w:val="0"/>
        <w:ind w:left="0" w:firstLine="540"/>
        <w:rPr>
          <w:rFonts w:cs="Times New Roman"/>
        </w:rPr>
      </w:pPr>
      <w:r w:rsidRPr="00E6786E">
        <w:rPr>
          <w:rFonts w:cs="Times New Roman"/>
        </w:rPr>
        <w:t>Банковская гарантия должна быть выдана банком-Гарантом, отвечающая следующим Требованиям:</w:t>
      </w:r>
    </w:p>
    <w:p w:rsidR="002A61FD" w:rsidRPr="00E6786E" w:rsidRDefault="002A61FD" w:rsidP="002A61FD">
      <w:pPr>
        <w:pStyle w:val="320"/>
        <w:widowControl w:val="0"/>
        <w:snapToGrid w:val="0"/>
        <w:ind w:left="0" w:firstLine="540"/>
        <w:rPr>
          <w:rFonts w:cs="Times New Roman"/>
        </w:rPr>
      </w:pPr>
      <w:r w:rsidRPr="00E6786E">
        <w:rPr>
          <w:rFonts w:cs="Times New Roman"/>
        </w:rPr>
        <w:t>- банк должен иметь лицензию Центрального банка Российской Федерации, разрешающую выдачу банковских гарантий;</w:t>
      </w:r>
    </w:p>
    <w:p w:rsidR="002A61FD" w:rsidRPr="00E6786E" w:rsidRDefault="002A61FD" w:rsidP="002A61FD">
      <w:pPr>
        <w:pStyle w:val="320"/>
        <w:widowControl w:val="0"/>
        <w:snapToGrid w:val="0"/>
        <w:ind w:left="0" w:firstLine="540"/>
        <w:rPr>
          <w:rFonts w:cs="Times New Roman"/>
        </w:rPr>
      </w:pPr>
      <w:r w:rsidRPr="00E6786E">
        <w:rPr>
          <w:rFonts w:cs="Times New Roman"/>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2A61FD" w:rsidRPr="00E6786E" w:rsidRDefault="002A61FD" w:rsidP="002A61FD">
      <w:pPr>
        <w:pStyle w:val="320"/>
        <w:widowControl w:val="0"/>
        <w:snapToGrid w:val="0"/>
        <w:ind w:left="0" w:firstLine="540"/>
        <w:rPr>
          <w:rFonts w:cs="Times New Roman"/>
        </w:rPr>
      </w:pPr>
      <w:r w:rsidRPr="00E6786E">
        <w:rPr>
          <w:rFonts w:cs="Times New Roman"/>
        </w:rPr>
        <w:t xml:space="preserve">- банк должен входить в список первых ста коммерческих банков согласно рейтингу </w:t>
      </w:r>
      <w:proofErr w:type="spellStart"/>
      <w:r w:rsidRPr="00E6786E">
        <w:rPr>
          <w:rFonts w:cs="Times New Roman"/>
        </w:rPr>
        <w:t>Интерфакс-ЦЭА</w:t>
      </w:r>
      <w:proofErr w:type="spellEnd"/>
      <w:r w:rsidRPr="00E6786E">
        <w:rPr>
          <w:rFonts w:cs="Times New Roman"/>
        </w:rPr>
        <w:t xml:space="preserve"> «Крупнейшие банки России» (публикуется ежеквартально);</w:t>
      </w:r>
    </w:p>
    <w:p w:rsidR="002A61FD" w:rsidRPr="00E6786E" w:rsidRDefault="002A61FD" w:rsidP="002A61FD">
      <w:pPr>
        <w:widowControl w:val="0"/>
        <w:ind w:firstLine="540"/>
        <w:jc w:val="both"/>
      </w:pPr>
      <w:r w:rsidRPr="00E6786E">
        <w:t>- коммерческий банк должен быть участником системы страхования вкладов.</w:t>
      </w:r>
    </w:p>
    <w:p w:rsidR="002A61FD" w:rsidRPr="00E6786E" w:rsidRDefault="002A61FD" w:rsidP="002A61FD">
      <w:pPr>
        <w:widowControl w:val="0"/>
        <w:ind w:firstLine="540"/>
        <w:jc w:val="both"/>
      </w:pPr>
      <w:r w:rsidRPr="00E6786E">
        <w:t xml:space="preserve">    3.6.2 Оплата аванса производится при условии выполнения Поставщиком пунктов 3.6.; 3.6.1.</w:t>
      </w:r>
    </w:p>
    <w:p w:rsidR="002A61FD" w:rsidRPr="00E6786E" w:rsidRDefault="002A61FD" w:rsidP="002A61FD">
      <w:pPr>
        <w:spacing w:line="240" w:lineRule="atLeast"/>
        <w:ind w:firstLine="851"/>
        <w:jc w:val="both"/>
      </w:pPr>
      <w:r w:rsidRPr="00E6786E">
        <w:t>3.7. В случае</w:t>
      </w:r>
      <w:proofErr w:type="gramStart"/>
      <w:r w:rsidRPr="00E6786E">
        <w:t>,</w:t>
      </w:r>
      <w:proofErr w:type="gramEnd"/>
      <w:r w:rsidRPr="00E6786E">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w:t>
      </w:r>
    </w:p>
    <w:p w:rsidR="002A61FD" w:rsidRPr="00BB0119" w:rsidRDefault="002A61FD" w:rsidP="002A61FD">
      <w:pPr>
        <w:pStyle w:val="24"/>
        <w:spacing w:after="0" w:line="240" w:lineRule="atLeast"/>
        <w:ind w:firstLine="851"/>
        <w:jc w:val="both"/>
      </w:pPr>
      <w:r>
        <w:t>3</w:t>
      </w:r>
      <w:r w:rsidRPr="00BB0119">
        <w:t>.</w:t>
      </w:r>
      <w:r>
        <w:t>8</w:t>
      </w:r>
      <w:r w:rsidRPr="00BB0119">
        <w:t xml:space="preserve">. </w:t>
      </w:r>
      <w:proofErr w:type="gramStart"/>
      <w:r w:rsidRPr="00BB0119">
        <w:t xml:space="preserve">Поставщик в случае неисполнения обязательств в срок, установленный настоящим договором, обязуется на основании требования </w:t>
      </w:r>
      <w:r>
        <w:t xml:space="preserve">Грузополучателя </w:t>
      </w:r>
      <w:r w:rsidRPr="00BB0119">
        <w:t>вернуть перечисленную сумму аванса в полном объеме или (в случае частичного исполнения обязательств по договору) в сумме непокрытой исполнением обязательств по договору в срок, установленный в требовании</w:t>
      </w:r>
      <w:r w:rsidRPr="00CE099C">
        <w:t xml:space="preserve"> </w:t>
      </w:r>
      <w:r>
        <w:t>Грузополучателя</w:t>
      </w:r>
      <w:r w:rsidRPr="00BB0119">
        <w:t>, с уплатой процентов за пользование чужими денежными средствами в соответствии со ст. 395 ГК РФ, начисляемых с</w:t>
      </w:r>
      <w:proofErr w:type="gramEnd"/>
      <w:r w:rsidRPr="00BB0119">
        <w:t xml:space="preserve"> даты перечисления средств Поставщику до даты зачисления суммы платежа на расчетный счет </w:t>
      </w:r>
      <w:r>
        <w:t>Грузополучателя</w:t>
      </w:r>
      <w:r w:rsidRPr="00BB0119">
        <w:t>.</w:t>
      </w:r>
    </w:p>
    <w:p w:rsidR="002A61FD" w:rsidRDefault="002A61FD" w:rsidP="002A61FD">
      <w:pPr>
        <w:rPr>
          <w:rFonts w:eastAsia="Arial Unicode MS"/>
        </w:rPr>
      </w:pPr>
    </w:p>
    <w:p w:rsidR="002A61FD" w:rsidRDefault="002A61FD" w:rsidP="002A61FD">
      <w:pPr>
        <w:jc w:val="center"/>
        <w:rPr>
          <w:rFonts w:eastAsia="Arial Unicode MS"/>
          <w:b/>
          <w:bCs/>
        </w:rPr>
      </w:pPr>
      <w:r>
        <w:rPr>
          <w:rFonts w:eastAsia="Arial Unicode MS"/>
        </w:rPr>
        <w:t>4</w:t>
      </w:r>
      <w:r w:rsidRPr="00B26D15">
        <w:rPr>
          <w:rFonts w:eastAsia="Arial Unicode MS"/>
        </w:rPr>
        <w:t>.</w:t>
      </w:r>
      <w:r>
        <w:rPr>
          <w:rFonts w:eastAsia="Arial Unicode MS"/>
        </w:rPr>
        <w:t xml:space="preserve"> </w:t>
      </w:r>
      <w:r w:rsidRPr="00B26D15">
        <w:rPr>
          <w:rFonts w:eastAsia="Arial Unicode MS"/>
          <w:b/>
          <w:bCs/>
        </w:rPr>
        <w:t>Качество, порядок приемки продукции.</w:t>
      </w:r>
    </w:p>
    <w:p w:rsidR="002A61FD" w:rsidRPr="00F866CE" w:rsidRDefault="002A61FD" w:rsidP="002A61FD">
      <w:pPr>
        <w:jc w:val="both"/>
      </w:pPr>
      <w:r>
        <w:rPr>
          <w:rFonts w:eastAsia="Arial Unicode MS"/>
        </w:rPr>
        <w:tab/>
        <w:t>4</w:t>
      </w:r>
      <w:r w:rsidRPr="00B26D15">
        <w:rPr>
          <w:rFonts w:eastAsia="Arial Unicode MS"/>
        </w:rPr>
        <w:t>.1. Качество поставляемой продукции должны соответствовать</w:t>
      </w:r>
      <w:r>
        <w:rPr>
          <w:rFonts w:eastAsia="Arial Unicode MS"/>
        </w:rPr>
        <w:t xml:space="preserve"> действующей </w:t>
      </w:r>
      <w:r w:rsidRPr="00F866CE">
        <w:rPr>
          <w:rFonts w:eastAsia="Arial Unicode MS"/>
        </w:rPr>
        <w:t xml:space="preserve">нормативно-технической и конструкторской документации, </w:t>
      </w:r>
      <w:proofErr w:type="spellStart"/>
      <w:r w:rsidRPr="00F866CE">
        <w:rPr>
          <w:rFonts w:eastAsia="Arial Unicode MS"/>
        </w:rPr>
        <w:t>ГОСТам</w:t>
      </w:r>
      <w:proofErr w:type="spellEnd"/>
      <w:r w:rsidRPr="00F866CE">
        <w:rPr>
          <w:rFonts w:eastAsia="Arial Unicode MS"/>
        </w:rPr>
        <w:t>, ТУ и удостоверяться паспортом на продукцию</w:t>
      </w:r>
      <w:r w:rsidRPr="00F866CE">
        <w:t xml:space="preserve"> и иметь сертификат соответствия Обязательной системы сертификации ОИТ.</w:t>
      </w:r>
    </w:p>
    <w:p w:rsidR="002A61FD" w:rsidRPr="00C47C62" w:rsidRDefault="002A61FD" w:rsidP="002A61FD">
      <w:pPr>
        <w:jc w:val="both"/>
      </w:pPr>
      <w:r>
        <w:tab/>
        <w:t>4</w:t>
      </w:r>
      <w:r w:rsidRPr="00B26D15">
        <w:t>.</w:t>
      </w:r>
      <w:r>
        <w:t>2</w:t>
      </w:r>
      <w:r w:rsidRPr="00B26D15">
        <w:t xml:space="preserve">. </w:t>
      </w:r>
      <w:r w:rsidRPr="00C47C62">
        <w:t xml:space="preserve">Поставщик настоящим гарантирует, что продукция, поставленная в рамках настоящего Договора, является новой (не бывшей в эксплуатации), неиспользованной.  Поставщик гарантирует, что продукция, поставленная по данному Договору,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со Спецификацией и </w:t>
      </w:r>
      <w:r>
        <w:t>ИТТ.</w:t>
      </w:r>
    </w:p>
    <w:p w:rsidR="002A61FD" w:rsidRDefault="002A61FD" w:rsidP="002A61FD">
      <w:pPr>
        <w:jc w:val="both"/>
      </w:pPr>
      <w:r>
        <w:tab/>
        <w:t xml:space="preserve">На поставляемую продукцию, включая комплектующие изделия, устанавливаются следующие гарантийные сроки:   </w:t>
      </w:r>
    </w:p>
    <w:p w:rsidR="002A61FD" w:rsidRDefault="002A61FD" w:rsidP="002A61FD">
      <w:pPr>
        <w:jc w:val="both"/>
      </w:pPr>
      <w:r>
        <w:t xml:space="preserve">            Гарантийный срок хранения - ____ месяцев </w:t>
      </w:r>
      <w:proofErr w:type="gramStart"/>
      <w:r>
        <w:t>с даты приемки</w:t>
      </w:r>
      <w:proofErr w:type="gramEnd"/>
      <w:r>
        <w:t xml:space="preserve"> продукции;</w:t>
      </w:r>
    </w:p>
    <w:p w:rsidR="002A61FD" w:rsidRDefault="002A61FD" w:rsidP="002A61FD">
      <w:pPr>
        <w:jc w:val="both"/>
      </w:pPr>
      <w:r>
        <w:t xml:space="preserve">            Гарантийный срок эксплуатации - _____месяцев с момента ввода продукции в эксплуатацию. </w:t>
      </w:r>
      <w:r w:rsidRPr="00B26D15">
        <w:t xml:space="preserve"> </w:t>
      </w:r>
    </w:p>
    <w:p w:rsidR="002A61FD" w:rsidRPr="00601BF3" w:rsidRDefault="002A61FD" w:rsidP="002A61FD">
      <w:pPr>
        <w:jc w:val="both"/>
      </w:pPr>
      <w:r>
        <w:t xml:space="preserve"> </w:t>
      </w:r>
      <w:r>
        <w:tab/>
        <w:t xml:space="preserve">4.3. Приемка продукции по количеству тарных мест осуществляется представителем Грузополучателя в момент ее получения от Поставщика, а </w:t>
      </w:r>
      <w:proofErr w:type="spellStart"/>
      <w:r>
        <w:t>в</w:t>
      </w:r>
      <w:r w:rsidRPr="000534A2">
        <w:t>нутритарная</w:t>
      </w:r>
      <w:proofErr w:type="spellEnd"/>
      <w:r w:rsidRPr="000534A2">
        <w:t xml:space="preserve"> приёмка продукции по количеству, комплектности и качеству при отсутствии повреждений тары (упаковки)</w:t>
      </w:r>
      <w:r>
        <w:t xml:space="preserve"> </w:t>
      </w:r>
      <w:r w:rsidRPr="000534A2">
        <w:t xml:space="preserve">осуществляется на складе Грузополучателя </w:t>
      </w:r>
      <w:r>
        <w:t>в момент вскрытия тары для выдачи в эксплуатацию</w:t>
      </w:r>
      <w:r w:rsidRPr="000534A2">
        <w:t>, но не позднее установленного гарантийного срока</w:t>
      </w:r>
      <w:r>
        <w:t xml:space="preserve">. </w:t>
      </w:r>
      <w:r w:rsidRPr="00BB1AF3">
        <w:t>Поставщик</w:t>
      </w:r>
      <w:r>
        <w:t xml:space="preserve"> обязан указать в накладной  количество тарных мест.</w:t>
      </w:r>
    </w:p>
    <w:p w:rsidR="002A61FD" w:rsidRDefault="002A61FD" w:rsidP="002A61FD">
      <w:pPr>
        <w:jc w:val="both"/>
      </w:pPr>
      <w:r>
        <w:tab/>
        <w:t xml:space="preserve">4.4. </w:t>
      </w:r>
      <w:r w:rsidRPr="008C5D7F">
        <w:t>При обнаружении во время приемки несоответствия качества</w:t>
      </w:r>
      <w:r>
        <w:t>, комплектности</w:t>
      </w:r>
      <w:r w:rsidRPr="008C5D7F">
        <w:t xml:space="preserve">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p w:rsidR="002A61FD" w:rsidRDefault="002A61FD" w:rsidP="002A61FD">
      <w:pPr>
        <w:jc w:val="both"/>
      </w:pPr>
      <w:r>
        <w:tab/>
        <w:t>4</w:t>
      </w:r>
      <w:r w:rsidRPr="00AA6AC8">
        <w:t>.</w:t>
      </w:r>
      <w:r>
        <w:t>4</w:t>
      </w:r>
      <w:r w:rsidRPr="00AA6AC8">
        <w:t>.</w:t>
      </w:r>
      <w:r>
        <w:t>1</w:t>
      </w:r>
      <w:r w:rsidRPr="00AA6AC8">
        <w:t>. Срок прибытия представителя Поставщика –</w:t>
      </w:r>
      <w:r>
        <w:t xml:space="preserve">5 </w:t>
      </w:r>
      <w:r w:rsidRPr="00AA6AC8">
        <w:t xml:space="preserve">дней с момента получения вызова. В случае неявки представителя Поставщика в установленный срок, приемка продукции осуществляется Грузополучателем в одностороннем порядке. Акт, составленный Грузополучателем в одностороннем порядке, имеет силу надлежащего доказательства </w:t>
      </w:r>
      <w:proofErr w:type="spellStart"/>
      <w:r w:rsidRPr="00AA6AC8">
        <w:t>некачественности</w:t>
      </w:r>
      <w:proofErr w:type="spellEnd"/>
      <w:r>
        <w:t>, некомплектности</w:t>
      </w:r>
      <w:r w:rsidRPr="00AA6AC8">
        <w:t xml:space="preserve"> </w:t>
      </w:r>
      <w:r>
        <w:t xml:space="preserve">или недостачи </w:t>
      </w:r>
      <w:r w:rsidRPr="00AA6AC8">
        <w:t>продукции и направляется Поставщику для устранения выявленных несоответствий.</w:t>
      </w:r>
    </w:p>
    <w:p w:rsidR="002A61FD" w:rsidRPr="00AA6AC8" w:rsidRDefault="002A61FD" w:rsidP="002A61FD">
      <w:pPr>
        <w:jc w:val="both"/>
      </w:pPr>
      <w:r>
        <w:tab/>
        <w:t>4.4.2. Акт должен быть подписан всеми лицами, участвующими в приемке и содержать полную и подробную информацию об обнаруженных недостатках.</w:t>
      </w:r>
    </w:p>
    <w:p w:rsidR="002A61FD" w:rsidRPr="00AA6AC8" w:rsidRDefault="002A61FD" w:rsidP="002A61FD">
      <w:pPr>
        <w:jc w:val="both"/>
      </w:pPr>
      <w:r>
        <w:tab/>
        <w:t>4</w:t>
      </w:r>
      <w:r w:rsidRPr="00AA6AC8">
        <w:t>.</w:t>
      </w:r>
      <w:r>
        <w:t>5</w:t>
      </w:r>
      <w:r w:rsidRPr="00AA6AC8">
        <w:t xml:space="preserve">. При обнаружении скрытых недостатков продукции </w:t>
      </w:r>
      <w:r w:rsidRPr="003D6520">
        <w:t>в течение гарантийного срока</w:t>
      </w:r>
      <w:r>
        <w:t xml:space="preserve"> </w:t>
      </w:r>
      <w:r w:rsidRPr="00AA6AC8">
        <w:t>составляется акт о скрытых недостатках.</w:t>
      </w:r>
    </w:p>
    <w:p w:rsidR="002A61FD" w:rsidRPr="00AA6AC8" w:rsidRDefault="002A61FD" w:rsidP="002A61FD">
      <w:pPr>
        <w:jc w:val="both"/>
      </w:pPr>
      <w:r w:rsidRPr="00AA6AC8">
        <w:t>Скрытыми недостатками признаются такие недостатки, которые не могли быть обнаружены при обычной для данного вида продукции проверке и выявлены лишь в процессе подготовки к монтажу, в процессе монтажа, испытания, наладк</w:t>
      </w:r>
      <w:r>
        <w:t>и</w:t>
      </w:r>
      <w:r w:rsidRPr="00AA6AC8">
        <w:t xml:space="preserve"> или эксплуатации  продукции. </w:t>
      </w:r>
    </w:p>
    <w:p w:rsidR="002A61FD" w:rsidRDefault="002A61FD" w:rsidP="002A61FD">
      <w:pPr>
        <w:ind w:firstLine="709"/>
        <w:jc w:val="both"/>
        <w:rPr>
          <w:b/>
        </w:rPr>
      </w:pPr>
      <w:r>
        <w:t>4</w:t>
      </w:r>
      <w:r w:rsidRPr="00AA6AC8">
        <w:t>.</w:t>
      </w:r>
      <w:r>
        <w:t>6</w:t>
      </w:r>
      <w:r w:rsidRPr="00AA6AC8">
        <w:t>. Замена</w:t>
      </w:r>
      <w:r>
        <w:t xml:space="preserve"> некачественной продукции, восполнение недостающей </w:t>
      </w:r>
      <w:r w:rsidRPr="00AA6AC8">
        <w:t>продукции,</w:t>
      </w:r>
      <w:r>
        <w:t xml:space="preserve"> доукомплектование,</w:t>
      </w:r>
      <w:r w:rsidRPr="00AA6AC8">
        <w:t xml:space="preserve"> </w:t>
      </w:r>
      <w:r>
        <w:t>устранение</w:t>
      </w:r>
      <w:r w:rsidRPr="00AA6AC8">
        <w:t xml:space="preserve"> недостатков, в.т.ч. скрытых,</w:t>
      </w:r>
      <w:r>
        <w:t xml:space="preserve"> </w:t>
      </w:r>
      <w:r w:rsidRPr="00AA6AC8">
        <w:t>производится Поставщиком за его счет и в сроки, согласованные сторонами при составлении акта, а если акт составл</w:t>
      </w:r>
      <w:r>
        <w:t xml:space="preserve">ен </w:t>
      </w:r>
      <w:r w:rsidRPr="00AA6AC8">
        <w:t>в одностороннем порядке при неявке представителя Поставщика, то в сроки, установленные Грузополучателем.</w:t>
      </w:r>
      <w:r w:rsidRPr="00AA6AC8">
        <w:rPr>
          <w:i/>
        </w:rPr>
        <w:t xml:space="preserve"> </w:t>
      </w:r>
      <w:r w:rsidRPr="008C5D7F">
        <w:t>Транспортные расходы  в этом случае несет Поставщик.</w:t>
      </w:r>
    </w:p>
    <w:p w:rsidR="002A61FD" w:rsidRDefault="002A61FD" w:rsidP="002A61FD">
      <w:pPr>
        <w:rPr>
          <w:b/>
        </w:rPr>
      </w:pPr>
    </w:p>
    <w:p w:rsidR="002A61FD" w:rsidRPr="00F866CE" w:rsidRDefault="002A61FD" w:rsidP="002A61FD">
      <w:pPr>
        <w:jc w:val="center"/>
        <w:rPr>
          <w:b/>
        </w:rPr>
      </w:pPr>
      <w:r w:rsidRPr="00F866CE">
        <w:rPr>
          <w:b/>
        </w:rPr>
        <w:t xml:space="preserve">5. </w:t>
      </w:r>
      <w:proofErr w:type="gramStart"/>
      <w:r w:rsidRPr="00F866CE">
        <w:rPr>
          <w:b/>
        </w:rPr>
        <w:t>Контроль за</w:t>
      </w:r>
      <w:proofErr w:type="gramEnd"/>
      <w:r w:rsidRPr="00F866CE">
        <w:rPr>
          <w:b/>
        </w:rPr>
        <w:t xml:space="preserve"> качеством изготовления продукции </w:t>
      </w:r>
      <w:r w:rsidRPr="00F866CE">
        <w:rPr>
          <w:b/>
        </w:rPr>
        <w:br/>
        <w:t>(только при поставке оборудования Российского производства).</w:t>
      </w:r>
    </w:p>
    <w:p w:rsidR="002A61FD" w:rsidRPr="00F866CE" w:rsidRDefault="002A61FD" w:rsidP="002A61FD">
      <w:pPr>
        <w:jc w:val="both"/>
        <w:rPr>
          <w:b/>
        </w:rPr>
      </w:pPr>
      <w:r w:rsidRPr="00F866CE">
        <w:t xml:space="preserve"> </w:t>
      </w:r>
      <w:r w:rsidRPr="00F866CE">
        <w:tab/>
        <w:t xml:space="preserve">5.1.Оценку качества изготовления и подтверждения соответствия продукции, указанной в спецификации, в форме приемки производит Уполномоченная организация, назначенная Дирекцией управления качеством ОАО "Концерн </w:t>
      </w:r>
      <w:proofErr w:type="spellStart"/>
      <w:r w:rsidRPr="00F866CE">
        <w:t>Росэнергоатом</w:t>
      </w:r>
      <w:proofErr w:type="spellEnd"/>
      <w:r w:rsidRPr="00F866CE">
        <w:t xml:space="preserve">" </w:t>
      </w:r>
    </w:p>
    <w:p w:rsidR="002A61FD" w:rsidRPr="00F866CE" w:rsidRDefault="002A61FD" w:rsidP="002A61FD">
      <w:pPr>
        <w:jc w:val="both"/>
      </w:pPr>
      <w:r w:rsidRPr="00F866CE">
        <w:tab/>
        <w:t>5.2. Поставщик гарантирует:</w:t>
      </w:r>
    </w:p>
    <w:p w:rsidR="002A61FD" w:rsidRPr="00F866CE" w:rsidRDefault="002A61FD" w:rsidP="002A61FD">
      <w:pPr>
        <w:jc w:val="both"/>
      </w:pPr>
      <w:r w:rsidRPr="00F866CE">
        <w:tab/>
        <w:t xml:space="preserve">5.2.1. Что изготовитель имеет действующую лицензию </w:t>
      </w:r>
      <w:proofErr w:type="spellStart"/>
      <w:r w:rsidRPr="00F866CE">
        <w:t>Ростехнадзора</w:t>
      </w:r>
      <w:proofErr w:type="spellEnd"/>
      <w:r w:rsidRPr="00F866CE">
        <w:t xml:space="preserve"> на изготовление продукции для атомных станций.</w:t>
      </w:r>
    </w:p>
    <w:p w:rsidR="002A61FD" w:rsidRPr="00F866CE" w:rsidRDefault="002A61FD" w:rsidP="002A61FD">
      <w:pPr>
        <w:jc w:val="both"/>
      </w:pPr>
      <w:r w:rsidRPr="00F866CE">
        <w:tab/>
        <w:t xml:space="preserve">5.2.2. Обеспечение допуска </w:t>
      </w:r>
      <w:proofErr w:type="gramStart"/>
      <w:r w:rsidRPr="00F866CE">
        <w:t>на</w:t>
      </w:r>
      <w:proofErr w:type="gramEnd"/>
      <w:r w:rsidRPr="00F866CE">
        <w:t xml:space="preserve"> </w:t>
      </w:r>
      <w:proofErr w:type="gramStart"/>
      <w:r w:rsidRPr="00F866CE">
        <w:t>завод-изготовитель</w:t>
      </w:r>
      <w:proofErr w:type="gramEnd"/>
      <w:r w:rsidRPr="00F866CE">
        <w:t xml:space="preserve"> представителей Покупателя и Уполномоченной Покупателем организации для оценки соответствия качества поставляемой продукции, контроля изготовления и приемку продукции в соответствии с требованиями следующих документов:</w:t>
      </w:r>
    </w:p>
    <w:p w:rsidR="002A61FD" w:rsidRPr="00F866CE" w:rsidRDefault="002A61FD" w:rsidP="002A61FD">
      <w:pPr>
        <w:pStyle w:val="a0"/>
      </w:pPr>
      <w:r w:rsidRPr="00F866CE">
        <w:t>-  НП-071-06 «Правила оценки соответствия оборудования, комплектующих материалов и полуфабрикатов, поставляемых на объекты использования атомной энергии»;</w:t>
      </w:r>
    </w:p>
    <w:p w:rsidR="002A61FD" w:rsidRPr="00F866CE" w:rsidRDefault="002A61FD" w:rsidP="002A61FD">
      <w:pPr>
        <w:pStyle w:val="a0"/>
        <w:jc w:val="both"/>
      </w:pPr>
      <w:r w:rsidRPr="00F866CE">
        <w:t>- «Положение о контроле качества изготовления оборудования для атомных станций»</w:t>
      </w:r>
      <w:r w:rsidRPr="00F866CE">
        <w:br/>
        <w:t>РД ЭО 1.1.2.01.0713-2008;</w:t>
      </w:r>
    </w:p>
    <w:p w:rsidR="002A61FD" w:rsidRPr="00F866CE" w:rsidRDefault="002A61FD" w:rsidP="002A61FD">
      <w:pPr>
        <w:pStyle w:val="a0"/>
      </w:pPr>
      <w:r w:rsidRPr="00F866CE">
        <w:t>- Методические указания «Организация контроля качества изготовления оборудования  для атомных станций.</w:t>
      </w:r>
    </w:p>
    <w:p w:rsidR="002A61FD" w:rsidRPr="00F866CE" w:rsidRDefault="002A61FD" w:rsidP="002A61FD">
      <w:pPr>
        <w:pStyle w:val="a0"/>
      </w:pPr>
      <w:proofErr w:type="gramStart"/>
      <w:r w:rsidRPr="00F866CE">
        <w:t xml:space="preserve">Типовой программы проверок </w:t>
      </w:r>
      <w:r w:rsidRPr="00F866CE">
        <w:rPr>
          <w:szCs w:val="28"/>
        </w:rPr>
        <w:t xml:space="preserve">готовности предприятия к изготовлению оборудования для </w:t>
      </w:r>
      <w:r w:rsidRPr="00F866CE">
        <w:rPr>
          <w:caps/>
          <w:szCs w:val="28"/>
        </w:rPr>
        <w:t>аэс (</w:t>
      </w:r>
      <w:r w:rsidRPr="00F866CE">
        <w:rPr>
          <w:szCs w:val="28"/>
        </w:rPr>
        <w:t xml:space="preserve">разработана Дирекцией управления качеством ОАО "Концерн </w:t>
      </w:r>
      <w:proofErr w:type="spellStart"/>
      <w:r w:rsidRPr="00F866CE">
        <w:rPr>
          <w:szCs w:val="28"/>
        </w:rPr>
        <w:t>Росэнергоатом</w:t>
      </w:r>
      <w:proofErr w:type="spellEnd"/>
      <w:r w:rsidRPr="00F866CE">
        <w:rPr>
          <w:szCs w:val="28"/>
        </w:rPr>
        <w:t>").</w:t>
      </w:r>
      <w:proofErr w:type="gramEnd"/>
    </w:p>
    <w:p w:rsidR="002A61FD" w:rsidRPr="00F866CE" w:rsidRDefault="002A61FD" w:rsidP="002A61FD">
      <w:pPr>
        <w:jc w:val="both"/>
      </w:pPr>
      <w:r w:rsidRPr="00F866CE">
        <w:t>Указанные документы предоставляются по письменному запросу Поставщика.</w:t>
      </w:r>
    </w:p>
    <w:p w:rsidR="002A61FD" w:rsidRPr="00F866CE" w:rsidRDefault="002A61FD" w:rsidP="002A61FD">
      <w:pPr>
        <w:jc w:val="both"/>
      </w:pPr>
      <w:r w:rsidRPr="00F866CE">
        <w:t>Кроме того, Поставщик обеспечивает  необходимые условия для осуществления контроля изготовления продукции в соответствии с «Программой обеспечения качества при изготовлении оборудования, изделий и систем, важных для безопасности АС» (ПОКА</w:t>
      </w:r>
      <w:proofErr w:type="gramStart"/>
      <w:r w:rsidRPr="00F866CE">
        <w:t>С(</w:t>
      </w:r>
      <w:proofErr w:type="gramEnd"/>
      <w:r w:rsidRPr="00F866CE">
        <w:t>И)) и  Планом качества (ПК).</w:t>
      </w:r>
    </w:p>
    <w:p w:rsidR="002A61FD" w:rsidRPr="00F866CE" w:rsidRDefault="002A61FD" w:rsidP="002A61FD">
      <w:pPr>
        <w:jc w:val="both"/>
      </w:pPr>
      <w:r w:rsidRPr="00F866CE">
        <w:tab/>
        <w:t>5.3. Поставщик до начала изготовления продукции предоставляет на согласование Покупателю разработанный и согласованный с Уполномоченной организацией План качества (ПК) завода-изготовителя.</w:t>
      </w:r>
    </w:p>
    <w:p w:rsidR="002A61FD" w:rsidRPr="00F866CE" w:rsidRDefault="002A61FD" w:rsidP="002A61FD">
      <w:pPr>
        <w:jc w:val="both"/>
      </w:pPr>
      <w:r w:rsidRPr="00F866CE">
        <w:tab/>
        <w:t>5.4. ПК разрабатывается в соответствии с требованиями документов, перечисленных в п</w:t>
      </w:r>
      <w:r w:rsidRPr="00F866CE">
        <w:rPr>
          <w:b/>
          <w:u w:val="single"/>
        </w:rPr>
        <w:t>.5.2.2.</w:t>
      </w:r>
    </w:p>
    <w:p w:rsidR="002A61FD" w:rsidRPr="00F866CE" w:rsidRDefault="002A61FD" w:rsidP="002A61FD">
      <w:pPr>
        <w:jc w:val="both"/>
      </w:pPr>
      <w:r w:rsidRPr="00F866CE">
        <w:t>При этом первой контрольной точкой в Плане качества необходимо устанавливать проверку готовности производства к началу изготовления.</w:t>
      </w:r>
    </w:p>
    <w:p w:rsidR="002A61FD" w:rsidRPr="00F866CE" w:rsidRDefault="002A61FD" w:rsidP="002A61FD">
      <w:pPr>
        <w:jc w:val="both"/>
      </w:pPr>
      <w:r w:rsidRPr="00F866CE">
        <w:t>Обязательными точками являются операции входного контроля материалов, комплектующих и полуфабрикатов, контрольные операции в ходе изготовления и приемочные испытания готовой продукции, приемочная инспекция.</w:t>
      </w:r>
    </w:p>
    <w:p w:rsidR="002A61FD" w:rsidRPr="00F866CE" w:rsidRDefault="002A61FD" w:rsidP="002A61FD">
      <w:pPr>
        <w:jc w:val="both"/>
      </w:pPr>
      <w:r w:rsidRPr="00F866CE">
        <w:tab/>
        <w:t>5.5. Поставщик обеспечивает возможность проведения  Уполномоченной организацией проверок (аудитов) выполнения ПОКАС (И) на заводе-изготовителе в соответствии с требованиями нормативного документа НП-011-99.</w:t>
      </w:r>
    </w:p>
    <w:p w:rsidR="002A61FD" w:rsidRPr="00F866CE" w:rsidRDefault="002A61FD" w:rsidP="002A61FD">
      <w:pPr>
        <w:jc w:val="both"/>
      </w:pPr>
      <w:r w:rsidRPr="00F866CE">
        <w:tab/>
        <w:t>5.6. Поставщик гарантирует, что:</w:t>
      </w:r>
    </w:p>
    <w:p w:rsidR="002A61FD" w:rsidRPr="00F866CE" w:rsidRDefault="002A61FD" w:rsidP="002A61FD">
      <w:pPr>
        <w:jc w:val="both"/>
      </w:pPr>
      <w:r w:rsidRPr="00F866CE">
        <w:tab/>
        <w:t xml:space="preserve">5.6.1. Завод-изготовитель при использовании в производстве материалов, комплектующих, изготовленных за рубежом, выполняет требования РД-03-36-2002 «Условия поставки импортного оборудования, изделий, материалов и комплектующих для ядерных установок, радиационных источников и пунктов хранения РФ». При поставке импортных </w:t>
      </w:r>
      <w:proofErr w:type="spellStart"/>
      <w:r w:rsidRPr="00F866CE">
        <w:t>референтных</w:t>
      </w:r>
      <w:proofErr w:type="spellEnd"/>
      <w:r w:rsidRPr="00F866CE">
        <w:t xml:space="preserve"> материалов и комплектующих согласовывает их номенклатуру с </w:t>
      </w:r>
      <w:proofErr w:type="spellStart"/>
      <w:r w:rsidRPr="00F866CE">
        <w:t>Ростехнадзором</w:t>
      </w:r>
      <w:proofErr w:type="spellEnd"/>
      <w:r w:rsidRPr="00F866CE">
        <w:t xml:space="preserve"> РФ.</w:t>
      </w:r>
    </w:p>
    <w:p w:rsidR="002A61FD" w:rsidRPr="00F866CE" w:rsidRDefault="002A61FD" w:rsidP="002A61FD">
      <w:pPr>
        <w:jc w:val="both"/>
      </w:pPr>
      <w:r w:rsidRPr="00F866CE">
        <w:tab/>
        <w:t>5.6.2. Завод-изготовитель обеспечивает согласование технических решений по отступлениям от требований норм и правил по безопасности в органах государственного надзора и с Покупателем.</w:t>
      </w:r>
    </w:p>
    <w:p w:rsidR="002A61FD" w:rsidRPr="00F866CE" w:rsidRDefault="002A61FD" w:rsidP="002A61FD">
      <w:pPr>
        <w:jc w:val="both"/>
      </w:pPr>
      <w:r w:rsidRPr="00F866CE">
        <w:tab/>
        <w:t xml:space="preserve">5.6.3. Завод-изготовитель  при обнаружении несоответствия в процессе изготовления продукции </w:t>
      </w:r>
      <w:proofErr w:type="gramStart"/>
      <w:r w:rsidRPr="00F866CE">
        <w:t>предоставляет отчет</w:t>
      </w:r>
      <w:proofErr w:type="gramEnd"/>
      <w:r w:rsidRPr="00F866CE">
        <w:t xml:space="preserve"> о выявленных несоответствиях. Отчет направляется в Уполномоченную организацию и Покупателю в течение 2 дней с момента выявления несоответствия для  принятия совместного решения (порядок предоставления отчета изложен в пунктах 21,22,23,24,25,26,27 приложения №_</w:t>
      </w:r>
      <w:r w:rsidRPr="00F866CE">
        <w:rPr>
          <w:u w:val="single"/>
        </w:rPr>
        <w:t>1</w:t>
      </w:r>
      <w:r w:rsidRPr="00F866CE">
        <w:t>_).</w:t>
      </w:r>
    </w:p>
    <w:p w:rsidR="002A61FD" w:rsidRPr="00F866CE" w:rsidRDefault="002A61FD" w:rsidP="002A61FD">
      <w:pPr>
        <w:jc w:val="both"/>
      </w:pPr>
      <w:r w:rsidRPr="00F866CE">
        <w:tab/>
        <w:t>5.7. Покупатель имеет право отказаться от продукции  в следующих случаях:</w:t>
      </w:r>
    </w:p>
    <w:p w:rsidR="002A61FD" w:rsidRPr="00F866CE" w:rsidRDefault="002A61FD" w:rsidP="002A61FD">
      <w:pPr>
        <w:jc w:val="both"/>
      </w:pPr>
      <w:r w:rsidRPr="00F866CE">
        <w:t>а) при нарушении  Поставщиком (заводом-изготовителем) выполнения технологических процессов, требований нормативной документации, инструкций, процедур и стандартов предприятия;</w:t>
      </w:r>
    </w:p>
    <w:p w:rsidR="002A61FD" w:rsidRPr="00F866CE" w:rsidRDefault="002A61FD" w:rsidP="002A61FD">
      <w:pPr>
        <w:jc w:val="both"/>
      </w:pPr>
      <w:r w:rsidRPr="00F866CE">
        <w:t xml:space="preserve">б) в случае препятствий со стороны завода-изготовителя в осуществлении функций контроля качества изготовления представителям Покупателя или Уполномоченной организации. </w:t>
      </w:r>
    </w:p>
    <w:p w:rsidR="002A61FD" w:rsidRPr="00F866CE" w:rsidRDefault="002A61FD" w:rsidP="002A61FD">
      <w:pPr>
        <w:jc w:val="both"/>
      </w:pPr>
      <w:r w:rsidRPr="00F866CE">
        <w:t>в) при существенных (влияющих на качество и надежность) недостатках продукции или технологии изготовления;</w:t>
      </w:r>
    </w:p>
    <w:p w:rsidR="002A61FD" w:rsidRPr="00F866CE" w:rsidRDefault="002A61FD" w:rsidP="002A61FD">
      <w:pPr>
        <w:jc w:val="both"/>
        <w:rPr>
          <w:b/>
        </w:rPr>
      </w:pPr>
      <w:r w:rsidRPr="00F866CE">
        <w:t>г)  если продукция, предъявляющаяся дважды на приемку, не выдержала приемо-сдаточных испытаний оба раза.</w:t>
      </w:r>
    </w:p>
    <w:p w:rsidR="002A61FD" w:rsidRPr="00F866CE" w:rsidRDefault="002A61FD" w:rsidP="002A61FD">
      <w:pPr>
        <w:jc w:val="both"/>
      </w:pPr>
      <w:r w:rsidRPr="00F866CE">
        <w:tab/>
        <w:t xml:space="preserve">5.8. Поставщик обязан направить Покупателю вместе с продукцией паспорта и сертификат, оригинал оформленного (заполненного и утвержденного) ПК, комплект конструкторской документации, и другие документы, предусмотренные нормативными требованиям. </w:t>
      </w:r>
    </w:p>
    <w:p w:rsidR="002A61FD" w:rsidRPr="00F866CE" w:rsidRDefault="002A61FD" w:rsidP="002A61FD">
      <w:pPr>
        <w:jc w:val="both"/>
      </w:pPr>
      <w:proofErr w:type="gramStart"/>
      <w:r w:rsidRPr="00F866CE">
        <w:t>Документы, свидетельствующие о соответствии качества изготовления продукции должны быть заверены</w:t>
      </w:r>
      <w:proofErr w:type="gramEnd"/>
      <w:r w:rsidRPr="00F866CE">
        <w:t xml:space="preserve"> представителями Уполномоченной Покупателем организации.</w:t>
      </w:r>
    </w:p>
    <w:p w:rsidR="002A61FD" w:rsidRPr="00F866CE" w:rsidRDefault="002A61FD" w:rsidP="002A61FD">
      <w:pPr>
        <w:jc w:val="both"/>
        <w:rPr>
          <w:rFonts w:eastAsia="Arial Unicode MS"/>
          <w:bCs/>
        </w:rPr>
      </w:pPr>
      <w:r w:rsidRPr="00F866CE">
        <w:rPr>
          <w:rFonts w:eastAsia="Arial Unicode MS"/>
          <w:bCs/>
        </w:rPr>
        <w:tab/>
        <w:t>5.9. Поставщик (Изготовитель) передает Покупателю информацию о выбранных субподрядчиках, включая поставщика материалов, комплектующих и покупных изделий (с их перечнем).</w:t>
      </w:r>
    </w:p>
    <w:p w:rsidR="002A61FD" w:rsidRPr="00F866CE" w:rsidRDefault="002A61FD" w:rsidP="002A61FD">
      <w:pPr>
        <w:jc w:val="both"/>
        <w:rPr>
          <w:rFonts w:eastAsia="Arial Unicode MS"/>
          <w:bCs/>
        </w:rPr>
      </w:pPr>
      <w:r w:rsidRPr="00F866CE">
        <w:rPr>
          <w:rFonts w:eastAsia="Arial Unicode MS"/>
          <w:bCs/>
        </w:rPr>
        <w:tab/>
        <w:t xml:space="preserve">5.10. Основные требования, в соответствии с которыми проводится контроль качества </w:t>
      </w:r>
      <w:proofErr w:type="gramStart"/>
      <w:r w:rsidRPr="00F866CE">
        <w:rPr>
          <w:rFonts w:eastAsia="Arial Unicode MS"/>
          <w:bCs/>
        </w:rPr>
        <w:t>изготовления</w:t>
      </w:r>
      <w:proofErr w:type="gramEnd"/>
      <w:r w:rsidRPr="00F866CE">
        <w:rPr>
          <w:rFonts w:eastAsia="Arial Unicode MS"/>
          <w:bCs/>
        </w:rPr>
        <w:t xml:space="preserve"> продукции, изложены в приложении </w:t>
      </w:r>
      <w:r w:rsidRPr="00F866CE">
        <w:t>№_</w:t>
      </w:r>
      <w:r w:rsidRPr="00F866CE">
        <w:rPr>
          <w:u w:val="single"/>
        </w:rPr>
        <w:t>1</w:t>
      </w:r>
      <w:r w:rsidRPr="00F866CE">
        <w:t>_)</w:t>
      </w:r>
      <w:r w:rsidRPr="00F866CE">
        <w:rPr>
          <w:rFonts w:eastAsia="Arial Unicode MS"/>
          <w:bCs/>
        </w:rPr>
        <w:t>, которое является неотъемлемой частью договора.</w:t>
      </w:r>
    </w:p>
    <w:p w:rsidR="002A61FD" w:rsidRPr="00F866CE" w:rsidRDefault="002A61FD" w:rsidP="002A61FD">
      <w:pPr>
        <w:rPr>
          <w:rFonts w:eastAsia="Arial Unicode MS"/>
          <w:b/>
          <w:bCs/>
        </w:rPr>
      </w:pPr>
    </w:p>
    <w:p w:rsidR="002A61FD" w:rsidRDefault="002A61FD" w:rsidP="002A61FD">
      <w:pPr>
        <w:jc w:val="center"/>
        <w:rPr>
          <w:rFonts w:eastAsia="Arial Unicode MS"/>
          <w:b/>
          <w:bCs/>
        </w:rPr>
      </w:pPr>
      <w:r w:rsidRPr="00B26D15">
        <w:rPr>
          <w:rFonts w:eastAsia="Arial Unicode MS"/>
          <w:b/>
          <w:bCs/>
        </w:rPr>
        <w:t>6.</w:t>
      </w:r>
      <w:r>
        <w:rPr>
          <w:rFonts w:eastAsia="Arial Unicode MS"/>
          <w:b/>
          <w:bCs/>
        </w:rPr>
        <w:t xml:space="preserve"> О</w:t>
      </w:r>
      <w:r w:rsidRPr="00B26D15">
        <w:rPr>
          <w:rFonts w:eastAsia="Arial Unicode MS"/>
          <w:b/>
          <w:bCs/>
        </w:rPr>
        <w:t>тветственность</w:t>
      </w:r>
      <w:r>
        <w:rPr>
          <w:rFonts w:eastAsia="Arial Unicode MS"/>
          <w:b/>
          <w:bCs/>
        </w:rPr>
        <w:t xml:space="preserve"> сторон</w:t>
      </w:r>
      <w:r w:rsidRPr="00B26D15">
        <w:rPr>
          <w:rFonts w:eastAsia="Arial Unicode MS"/>
          <w:b/>
          <w:bCs/>
        </w:rPr>
        <w:t>.</w:t>
      </w:r>
    </w:p>
    <w:p w:rsidR="002A61FD" w:rsidRPr="008C5D7F" w:rsidRDefault="002A61FD" w:rsidP="002A61FD">
      <w:pPr>
        <w:jc w:val="both"/>
        <w:rPr>
          <w:rFonts w:eastAsia="Arial Unicode MS"/>
        </w:rPr>
      </w:pPr>
      <w:r>
        <w:rPr>
          <w:rFonts w:eastAsia="Arial Unicode MS"/>
        </w:rPr>
        <w:tab/>
      </w:r>
      <w:r w:rsidRPr="008C5D7F">
        <w:rPr>
          <w:rFonts w:eastAsia="Arial Unicode MS"/>
        </w:rPr>
        <w:t>6.1. При невыполнении Поставщиком обязательств по замене некачественной продукции</w:t>
      </w:r>
      <w:r>
        <w:rPr>
          <w:rFonts w:eastAsia="Arial Unicode MS"/>
        </w:rPr>
        <w:t>, доукомплектовании</w:t>
      </w:r>
      <w:r w:rsidRPr="008C5D7F">
        <w:rPr>
          <w:rFonts w:eastAsia="Arial Unicode MS"/>
        </w:rPr>
        <w:t xml:space="preserve"> в установленные сроки (п.</w:t>
      </w:r>
      <w:r>
        <w:rPr>
          <w:rFonts w:eastAsia="Arial Unicode MS"/>
        </w:rPr>
        <w:t>4</w:t>
      </w:r>
      <w:r w:rsidRPr="008C5D7F">
        <w:rPr>
          <w:rFonts w:eastAsia="Arial Unicode MS"/>
        </w:rPr>
        <w:t>.</w:t>
      </w:r>
      <w:r>
        <w:rPr>
          <w:rFonts w:eastAsia="Arial Unicode MS"/>
        </w:rPr>
        <w:t>6</w:t>
      </w:r>
      <w:r w:rsidRPr="008C5D7F">
        <w:rPr>
          <w:rFonts w:eastAsia="Arial Unicode MS"/>
        </w:rPr>
        <w:t xml:space="preserve">), выплачивается штраф в размере </w:t>
      </w:r>
      <w:r>
        <w:rPr>
          <w:rFonts w:eastAsia="Arial Unicode MS"/>
        </w:rPr>
        <w:t>5%</w:t>
      </w:r>
      <w:r w:rsidRPr="008C5D7F">
        <w:rPr>
          <w:rFonts w:eastAsia="Arial Unicode MS"/>
        </w:rPr>
        <w:t xml:space="preserve"> от стоимости некачественной продукции.</w:t>
      </w:r>
    </w:p>
    <w:p w:rsidR="002A61FD" w:rsidRPr="00B26D15" w:rsidRDefault="002A61FD" w:rsidP="002A61FD">
      <w:pPr>
        <w:jc w:val="both"/>
        <w:rPr>
          <w:rFonts w:eastAsia="Arial Unicode MS"/>
        </w:rPr>
      </w:pPr>
      <w:r>
        <w:rPr>
          <w:rFonts w:eastAsia="Arial Unicode MS"/>
        </w:rPr>
        <w:tab/>
      </w:r>
      <w:r w:rsidRPr="008C5D7F">
        <w:rPr>
          <w:rFonts w:eastAsia="Arial Unicode MS"/>
        </w:rPr>
        <w:t>6.2. За просрочку</w:t>
      </w:r>
      <w:r w:rsidRPr="00B26D15">
        <w:rPr>
          <w:rFonts w:eastAsia="Arial Unicode MS"/>
        </w:rPr>
        <w:t xml:space="preserve"> поставки или недопоставку продукции в установленный настоящим договором срок, Поставщик выплачивает Покупателю неустойку в размере </w:t>
      </w:r>
      <w:r>
        <w:rPr>
          <w:rFonts w:eastAsia="Arial Unicode MS"/>
        </w:rPr>
        <w:t xml:space="preserve">0,1% </w:t>
      </w:r>
      <w:r w:rsidRPr="00B26D15">
        <w:rPr>
          <w:rFonts w:eastAsia="Arial Unicode MS"/>
        </w:rPr>
        <w:t xml:space="preserve">за каждый день просрочки от суммы </w:t>
      </w:r>
      <w:proofErr w:type="spellStart"/>
      <w:r w:rsidRPr="00B26D15">
        <w:rPr>
          <w:rFonts w:eastAsia="Arial Unicode MS"/>
        </w:rPr>
        <w:t>непоставленной</w:t>
      </w:r>
      <w:proofErr w:type="spellEnd"/>
      <w:r w:rsidRPr="00B26D15">
        <w:rPr>
          <w:rFonts w:eastAsia="Arial Unicode MS"/>
        </w:rPr>
        <w:t xml:space="preserve"> или недопоставленной продукции до полного исполнени</w:t>
      </w:r>
      <w:r>
        <w:rPr>
          <w:rFonts w:eastAsia="Arial Unicode MS"/>
        </w:rPr>
        <w:t>я</w:t>
      </w:r>
      <w:r w:rsidRPr="00B26D15">
        <w:rPr>
          <w:rFonts w:eastAsia="Arial Unicode MS"/>
        </w:rPr>
        <w:t xml:space="preserve"> обязательств.</w:t>
      </w:r>
    </w:p>
    <w:p w:rsidR="002A61FD" w:rsidRPr="00B26D15" w:rsidRDefault="002A61FD" w:rsidP="002A61FD">
      <w:pPr>
        <w:jc w:val="both"/>
        <w:rPr>
          <w:rFonts w:eastAsia="Arial Unicode MS"/>
        </w:rPr>
      </w:pPr>
      <w:r>
        <w:rPr>
          <w:rFonts w:eastAsia="Arial Unicode MS"/>
        </w:rPr>
        <w:tab/>
      </w:r>
      <w:r w:rsidRPr="00B26D15">
        <w:rPr>
          <w:rFonts w:eastAsia="Arial Unicode MS"/>
        </w:rPr>
        <w:t>6.3. Уплата штрафных санкций не освобождает стороны от исполнения обязательств по настоящему договору.</w:t>
      </w:r>
    </w:p>
    <w:p w:rsidR="002A61FD" w:rsidRDefault="002A61FD" w:rsidP="002A61FD">
      <w:pPr>
        <w:jc w:val="both"/>
        <w:rPr>
          <w:rFonts w:eastAsia="Arial Unicode MS"/>
        </w:rPr>
      </w:pPr>
      <w:r>
        <w:rPr>
          <w:rFonts w:eastAsia="Arial Unicode MS"/>
        </w:rPr>
        <w:tab/>
      </w:r>
      <w:r w:rsidRPr="00B26D15">
        <w:rPr>
          <w:rFonts w:eastAsia="Arial Unicode MS"/>
        </w:rPr>
        <w:t>6.4. В случае признания контрагента банкротом, Покупатель при необходимости в одностороннем порядке может расторгнуть договор.</w:t>
      </w:r>
    </w:p>
    <w:p w:rsidR="002A61FD" w:rsidRPr="00782576" w:rsidRDefault="002A61FD" w:rsidP="002A61FD">
      <w:pPr>
        <w:jc w:val="both"/>
      </w:pPr>
      <w:r>
        <w:rPr>
          <w:rFonts w:eastAsia="Arial Unicode MS"/>
        </w:rPr>
        <w:tab/>
      </w:r>
      <w:r w:rsidRPr="00782576">
        <w:rPr>
          <w:rFonts w:eastAsia="Arial Unicode MS"/>
        </w:rPr>
        <w:t>6.5. За несвоевременное предоставление сопроводительных документов по п.2.5. Поставщик выплачивает Покупателю пеню в размере 0,03 % от суммы договора за каждый день просрочки с момента отгрузки продукции.</w:t>
      </w:r>
    </w:p>
    <w:p w:rsidR="002A61FD" w:rsidRPr="00782576" w:rsidRDefault="002A61FD" w:rsidP="002A61FD">
      <w:pPr>
        <w:jc w:val="both"/>
        <w:rPr>
          <w:rFonts w:eastAsia="Arial Unicode MS"/>
        </w:rPr>
      </w:pPr>
      <w:r w:rsidRPr="00782576">
        <w:rPr>
          <w:rFonts w:eastAsia="Arial Unicode MS"/>
          <w:b/>
        </w:rPr>
        <w:t xml:space="preserve">  </w:t>
      </w:r>
      <w:r>
        <w:rPr>
          <w:rFonts w:eastAsia="Arial Unicode MS"/>
          <w:b/>
        </w:rPr>
        <w:tab/>
      </w:r>
      <w:r w:rsidRPr="00782576">
        <w:rPr>
          <w:rFonts w:eastAsia="Arial Unicode MS"/>
        </w:rPr>
        <w:t>6.</w:t>
      </w:r>
      <w:r>
        <w:rPr>
          <w:rFonts w:eastAsia="Arial Unicode MS"/>
        </w:rPr>
        <w:t>6</w:t>
      </w:r>
      <w:r w:rsidRPr="00782576">
        <w:rPr>
          <w:rFonts w:eastAsia="Arial Unicode MS"/>
        </w:rPr>
        <w:t xml:space="preserve">.  Поставщик обязан письменно известить Плательщика о намерении сменить обслуживающий банк в течении одного дня </w:t>
      </w:r>
      <w:proofErr w:type="gramStart"/>
      <w:r w:rsidRPr="00782576">
        <w:rPr>
          <w:rFonts w:eastAsia="Arial Unicode MS"/>
        </w:rPr>
        <w:t>с даты начала</w:t>
      </w:r>
      <w:proofErr w:type="gramEnd"/>
      <w:r w:rsidRPr="00782576">
        <w:rPr>
          <w:rFonts w:eastAsia="Arial Unicode MS"/>
        </w:rPr>
        <w:t xml:space="preserve"> организации Поставщиком  работы по смене обслуживающего банка, а об изменении своих банковских реквизитов – в день закрытия счета в обслуживающем банке.</w:t>
      </w:r>
    </w:p>
    <w:p w:rsidR="002A61FD" w:rsidRPr="00782576" w:rsidRDefault="002A61FD" w:rsidP="002A61FD">
      <w:pPr>
        <w:jc w:val="both"/>
      </w:pPr>
      <w:r w:rsidRPr="00782576">
        <w:rPr>
          <w:rFonts w:eastAsia="Arial Unicode MS"/>
        </w:rPr>
        <w:t xml:space="preserve">   При невыполнении Поставщиком данного обязательства, в случае перечисления Плательщиком денежных средств согласно условиям договора и по указанным в договоре реквизитам, обязательства Плательщика считаются выполненными и Поставщик в этом случае обязан исполнить свои обязательства по договору.</w:t>
      </w:r>
    </w:p>
    <w:p w:rsidR="002A61FD" w:rsidRPr="00DA4379" w:rsidRDefault="002A61FD" w:rsidP="002A61FD">
      <w:pPr>
        <w:jc w:val="both"/>
        <w:rPr>
          <w:rFonts w:eastAsia="Arial Unicode MS"/>
        </w:rPr>
      </w:pPr>
      <w:r>
        <w:rPr>
          <w:rFonts w:eastAsia="Arial Unicode MS"/>
        </w:rPr>
        <w:tab/>
      </w:r>
      <w:r w:rsidRPr="00DA4379">
        <w:rPr>
          <w:rFonts w:eastAsia="Arial Unicode MS"/>
        </w:rPr>
        <w:t xml:space="preserve">6.7. При освобождении в период действия договора Поставщика от исполнения обязанностей налогоплательщика НДС, </w:t>
      </w:r>
      <w:r w:rsidRPr="00BD0E46">
        <w:rPr>
          <w:rFonts w:eastAsia="Arial Unicode MS"/>
          <w:b/>
          <w:color w:val="0000FF"/>
        </w:rPr>
        <w:t>(</w:t>
      </w:r>
      <w:r w:rsidRPr="00BD0E46">
        <w:rPr>
          <w:rFonts w:eastAsia="Arial Unicode MS"/>
          <w:b/>
          <w:i/>
          <w:color w:val="0000FF"/>
        </w:rPr>
        <w:t>или при возникновении обязанности как налогоплательщика НДС)</w:t>
      </w:r>
      <w:r>
        <w:rPr>
          <w:rFonts w:eastAsia="Arial Unicode MS"/>
          <w:b/>
          <w:color w:val="FF0000"/>
        </w:rPr>
        <w:t xml:space="preserve"> </w:t>
      </w:r>
      <w:r w:rsidRPr="00DA4379">
        <w:rPr>
          <w:rFonts w:eastAsia="Arial Unicode MS"/>
        </w:rPr>
        <w:t xml:space="preserve">в течение трёх дней </w:t>
      </w:r>
      <w:proofErr w:type="gramStart"/>
      <w:r w:rsidRPr="00DA4379">
        <w:rPr>
          <w:rFonts w:eastAsia="Arial Unicode MS"/>
        </w:rPr>
        <w:t>с даты освобождения</w:t>
      </w:r>
      <w:proofErr w:type="gramEnd"/>
      <w:r>
        <w:rPr>
          <w:rFonts w:eastAsia="Arial Unicode MS"/>
          <w:b/>
          <w:color w:val="FF0000"/>
        </w:rPr>
        <w:t xml:space="preserve"> </w:t>
      </w:r>
      <w:r w:rsidRPr="00BD0E46">
        <w:rPr>
          <w:rFonts w:eastAsia="Arial Unicode MS"/>
          <w:b/>
          <w:i/>
          <w:color w:val="0000FF"/>
        </w:rPr>
        <w:t>(возникновения</w:t>
      </w:r>
      <w:r w:rsidRPr="00BD0E46">
        <w:rPr>
          <w:rFonts w:eastAsia="Arial Unicode MS"/>
          <w:b/>
          <w:color w:val="0000FF"/>
        </w:rPr>
        <w:t xml:space="preserve">) </w:t>
      </w:r>
      <w:r w:rsidRPr="00DA4379">
        <w:rPr>
          <w:rFonts w:eastAsia="Arial Unicode MS"/>
        </w:rPr>
        <w:t>обязанностей по налогообложению НДС извещает о данном факте Покупателя.</w:t>
      </w:r>
    </w:p>
    <w:p w:rsidR="002A61FD" w:rsidRPr="00DA4379" w:rsidRDefault="002A61FD" w:rsidP="002A61FD">
      <w:pPr>
        <w:jc w:val="both"/>
      </w:pPr>
      <w:r>
        <w:rPr>
          <w:rFonts w:eastAsia="Arial Unicode MS"/>
        </w:rPr>
        <w:tab/>
      </w:r>
      <w:r w:rsidRPr="00DA4379">
        <w:rPr>
          <w:rFonts w:eastAsia="Arial Unicode MS"/>
        </w:rPr>
        <w:t>6.8. В случае сокрытия факта освобождения</w:t>
      </w:r>
      <w:r>
        <w:rPr>
          <w:rFonts w:eastAsia="Arial Unicode MS"/>
          <w:b/>
          <w:color w:val="FF0000"/>
        </w:rPr>
        <w:t xml:space="preserve"> </w:t>
      </w:r>
      <w:r w:rsidRPr="00BD0E46">
        <w:rPr>
          <w:rFonts w:eastAsia="Arial Unicode MS"/>
          <w:b/>
          <w:i/>
          <w:color w:val="0000FF"/>
        </w:rPr>
        <w:t>(возникновения обязанности)</w:t>
      </w:r>
      <w:r>
        <w:rPr>
          <w:rFonts w:eastAsia="Arial Unicode MS"/>
          <w:b/>
          <w:color w:val="FF0000"/>
        </w:rPr>
        <w:t xml:space="preserve"> </w:t>
      </w:r>
      <w:r w:rsidRPr="00DA4379">
        <w:rPr>
          <w:rFonts w:eastAsia="Arial Unicode MS"/>
        </w:rPr>
        <w:t>по налогообложению НДС Поставщик возмещает в двукратном размере убытки Покупателю, возникшие по причине данного факта.</w:t>
      </w:r>
    </w:p>
    <w:p w:rsidR="002A61FD" w:rsidRDefault="002A61FD" w:rsidP="002A61FD">
      <w:pPr>
        <w:jc w:val="both"/>
        <w:rPr>
          <w:b/>
        </w:rPr>
      </w:pPr>
    </w:p>
    <w:p w:rsidR="002A61FD" w:rsidRDefault="002A61FD" w:rsidP="002A61FD">
      <w:pPr>
        <w:jc w:val="center"/>
        <w:rPr>
          <w:b/>
        </w:rPr>
      </w:pPr>
      <w:r w:rsidRPr="00B26D15">
        <w:rPr>
          <w:b/>
        </w:rPr>
        <w:t>7. Обстоятельства непреодолимой силы.</w:t>
      </w:r>
    </w:p>
    <w:p w:rsidR="002A61FD" w:rsidRPr="00B26D15" w:rsidRDefault="002A61FD" w:rsidP="002A61FD">
      <w:pPr>
        <w:jc w:val="both"/>
      </w:pPr>
      <w:r>
        <w:tab/>
      </w:r>
      <w:r w:rsidRPr="00B26D15">
        <w:t>7.1. Стороны освобождаются от ответственности за неисполнение или ненадлежащее исполнение об</w:t>
      </w:r>
      <w:r>
        <w:t>язательств</w:t>
      </w:r>
      <w:r w:rsidRPr="00B26D15">
        <w:t xml:space="preserve"> по настоящему договору, если это явилось следствием обстоятельств непреодолимой силы, возникших после заключения договора, как то: стихийные бедствия.</w:t>
      </w:r>
    </w:p>
    <w:p w:rsidR="002A61FD" w:rsidRPr="00B26D15" w:rsidRDefault="002A61FD" w:rsidP="002A61FD">
      <w:pPr>
        <w:jc w:val="both"/>
      </w:pPr>
      <w:r>
        <w:tab/>
        <w:t xml:space="preserve">7.2. </w:t>
      </w:r>
      <w:r w:rsidRPr="00B26D15">
        <w:t>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письменной форме.</w:t>
      </w:r>
    </w:p>
    <w:p w:rsidR="002A61FD" w:rsidRPr="00B26D15" w:rsidRDefault="002A61FD" w:rsidP="002A61FD">
      <w:pPr>
        <w:jc w:val="both"/>
      </w:pPr>
      <w:r w:rsidRPr="00B26D15">
        <w:t xml:space="preserve">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w:t>
      </w:r>
      <w:r>
        <w:t>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2A61FD" w:rsidRPr="00B26D15" w:rsidRDefault="002A61FD" w:rsidP="002A61FD">
      <w:pPr>
        <w:jc w:val="both"/>
      </w:pPr>
      <w:r>
        <w:tab/>
      </w:r>
      <w:r w:rsidRPr="00B26D15">
        <w:t>7.</w:t>
      </w:r>
      <w:r>
        <w:t>3</w:t>
      </w:r>
      <w:r w:rsidRPr="00B26D15">
        <w:t xml:space="preserve">. При отсутствии своевременного извещения виновная </w:t>
      </w:r>
      <w:r>
        <w:t>с</w:t>
      </w:r>
      <w:r w:rsidRPr="00B26D15">
        <w:t>торона обязана возместить другой стороне убытки, причиненные неисполнением или несвоевременным исполнением своих обязательств.</w:t>
      </w:r>
    </w:p>
    <w:p w:rsidR="002A61FD" w:rsidRDefault="002A61FD" w:rsidP="002A61FD">
      <w:pPr>
        <w:jc w:val="both"/>
      </w:pPr>
      <w:r>
        <w:tab/>
      </w:r>
      <w:r w:rsidRPr="00B26D15">
        <w:t>7.</w:t>
      </w:r>
      <w:r>
        <w:t>4</w:t>
      </w:r>
      <w:r w:rsidRPr="00B26D15">
        <w:t>. Выполнение потерпевшей стороной своих обязательств по договору откладывается до момента прекращения действия вышеуказанных обстоятельств.</w:t>
      </w:r>
    </w:p>
    <w:p w:rsidR="002A61FD" w:rsidRDefault="002A61FD" w:rsidP="002A61FD">
      <w:pPr>
        <w:rPr>
          <w:rFonts w:eastAsia="Arial Unicode MS"/>
          <w:b/>
          <w:bCs/>
        </w:rPr>
      </w:pPr>
    </w:p>
    <w:p w:rsidR="002A61FD" w:rsidRDefault="002A61FD" w:rsidP="002A61FD">
      <w:pPr>
        <w:jc w:val="center"/>
        <w:rPr>
          <w:rFonts w:eastAsia="Arial Unicode MS"/>
          <w:b/>
          <w:bCs/>
        </w:rPr>
      </w:pPr>
      <w:r w:rsidRPr="00B26D15">
        <w:rPr>
          <w:rFonts w:eastAsia="Arial Unicode MS"/>
          <w:b/>
          <w:bCs/>
        </w:rPr>
        <w:t>8.</w:t>
      </w:r>
      <w:r>
        <w:rPr>
          <w:rFonts w:eastAsia="Arial Unicode MS"/>
          <w:b/>
          <w:bCs/>
        </w:rPr>
        <w:t xml:space="preserve"> </w:t>
      </w:r>
      <w:r w:rsidRPr="00B26D15">
        <w:rPr>
          <w:rFonts w:eastAsia="Arial Unicode MS"/>
          <w:b/>
          <w:bCs/>
        </w:rPr>
        <w:t>Заключительные положения.</w:t>
      </w:r>
    </w:p>
    <w:p w:rsidR="002A61FD" w:rsidRPr="00B26D15" w:rsidRDefault="002A61FD" w:rsidP="002A61FD">
      <w:pPr>
        <w:jc w:val="both"/>
        <w:rPr>
          <w:rFonts w:eastAsia="Arial Unicode MS"/>
        </w:rPr>
      </w:pPr>
      <w:r>
        <w:rPr>
          <w:rFonts w:eastAsia="Arial Unicode MS"/>
        </w:rPr>
        <w:tab/>
      </w:r>
      <w:r w:rsidRPr="00B26D15">
        <w:rPr>
          <w:rFonts w:eastAsia="Arial Unicode MS"/>
        </w:rPr>
        <w:t>8.1. Изменение условий договора, его расторжение и прекращение возможны по письменному соглашению сторон.</w:t>
      </w:r>
    </w:p>
    <w:p w:rsidR="002A61FD" w:rsidRPr="00B26D15" w:rsidRDefault="002A61FD" w:rsidP="002A61FD">
      <w:pPr>
        <w:jc w:val="both"/>
        <w:rPr>
          <w:rFonts w:eastAsia="Arial Unicode MS"/>
        </w:rPr>
      </w:pPr>
      <w:r>
        <w:rPr>
          <w:rFonts w:eastAsia="Arial Unicode MS"/>
        </w:rPr>
        <w:tab/>
      </w:r>
      <w:r w:rsidRPr="00B26D15">
        <w:rPr>
          <w:rFonts w:eastAsia="Arial Unicode MS"/>
        </w:rPr>
        <w:t xml:space="preserve">8.2. Все претензии и </w:t>
      </w:r>
      <w:proofErr w:type="gramStart"/>
      <w:r w:rsidRPr="00B26D15">
        <w:rPr>
          <w:rFonts w:eastAsia="Arial Unicode MS"/>
        </w:rPr>
        <w:t>споры, возникающие при исполнении настоящего договора рассматриваются</w:t>
      </w:r>
      <w:proofErr w:type="gramEnd"/>
      <w:r w:rsidRPr="00B26D15">
        <w:rPr>
          <w:rFonts w:eastAsia="Arial Unicode MS"/>
        </w:rPr>
        <w:t xml:space="preserve"> арбитражным судом в соответствии с действующим законодательством РФ.</w:t>
      </w:r>
    </w:p>
    <w:p w:rsidR="002A61FD" w:rsidRPr="00B26D15" w:rsidRDefault="002A61FD" w:rsidP="002A61FD">
      <w:pPr>
        <w:jc w:val="both"/>
        <w:rPr>
          <w:rFonts w:eastAsia="Arial Unicode MS"/>
        </w:rPr>
      </w:pPr>
      <w:r>
        <w:rPr>
          <w:rFonts w:eastAsia="Arial Unicode MS"/>
        </w:rPr>
        <w:tab/>
      </w:r>
      <w:r w:rsidRPr="00B26D15">
        <w:rPr>
          <w:rFonts w:eastAsia="Arial Unicode MS"/>
        </w:rPr>
        <w:t>8.3. Взаимоотношения сторон, не урегулированные настоящим договором, регламентируются действующим законодательством РФ.</w:t>
      </w:r>
    </w:p>
    <w:p w:rsidR="002A61FD" w:rsidRDefault="002A61FD" w:rsidP="002A61FD">
      <w:pPr>
        <w:jc w:val="both"/>
        <w:rPr>
          <w:rFonts w:eastAsia="Arial Unicode MS"/>
        </w:rPr>
      </w:pPr>
      <w:r>
        <w:rPr>
          <w:rFonts w:eastAsia="Arial Unicode MS"/>
        </w:rPr>
        <w:tab/>
      </w:r>
      <w:r w:rsidRPr="00B26D15">
        <w:rPr>
          <w:rFonts w:eastAsia="Arial Unicode MS"/>
        </w:rPr>
        <w:t xml:space="preserve">8.4. </w:t>
      </w:r>
      <w:r>
        <w:rPr>
          <w:rFonts w:eastAsia="Arial Unicode MS"/>
        </w:rPr>
        <w:t>Уступка права</w:t>
      </w:r>
      <w:r w:rsidRPr="00B26D15">
        <w:rPr>
          <w:rFonts w:eastAsia="Arial Unicode MS"/>
        </w:rPr>
        <w:t xml:space="preserve"> требования долга с Покупателя может быть передан</w:t>
      </w:r>
      <w:r>
        <w:rPr>
          <w:rFonts w:eastAsia="Arial Unicode MS"/>
        </w:rPr>
        <w:t>а</w:t>
      </w:r>
      <w:r w:rsidRPr="00B26D15">
        <w:rPr>
          <w:rFonts w:eastAsia="Arial Unicode MS"/>
        </w:rPr>
        <w:t xml:space="preserve"> третьим лицам только с письменного согласия Покупателя.</w:t>
      </w:r>
    </w:p>
    <w:p w:rsidR="002A61FD" w:rsidRDefault="002A61FD" w:rsidP="002A61FD">
      <w:pPr>
        <w:jc w:val="both"/>
      </w:pPr>
      <w:r>
        <w:rPr>
          <w:rFonts w:eastAsia="Arial Unicode MS"/>
        </w:rPr>
        <w:t xml:space="preserve">   </w:t>
      </w:r>
      <w:r>
        <w:rPr>
          <w:rFonts w:eastAsia="Arial Unicode MS"/>
        </w:rPr>
        <w:tab/>
        <w:t>8</w:t>
      </w:r>
      <w:r>
        <w:t>.5. Все изменения и дополнения к настоящему договору действительны лишь в письменном виде.</w:t>
      </w:r>
    </w:p>
    <w:p w:rsidR="002A61FD" w:rsidRPr="00DE5897" w:rsidRDefault="002A61FD" w:rsidP="002A61FD">
      <w:pPr>
        <w:jc w:val="both"/>
      </w:pPr>
      <w:r>
        <w:t xml:space="preserve">   </w:t>
      </w:r>
      <w:r>
        <w:tab/>
        <w:t>8.6. Настоящий договор составлен в двух экземплярах, имеющих одинаковую силу, по одному экземпляру для каждой из сторон.</w:t>
      </w:r>
    </w:p>
    <w:p w:rsidR="002A61FD" w:rsidRPr="00B26D15" w:rsidRDefault="002A61FD" w:rsidP="002A61FD">
      <w:pPr>
        <w:jc w:val="both"/>
        <w:rPr>
          <w:rFonts w:eastAsia="Arial Unicode MS"/>
        </w:rPr>
      </w:pPr>
    </w:p>
    <w:p w:rsidR="002A61FD" w:rsidRPr="00B26D15" w:rsidRDefault="002A61FD" w:rsidP="002A61FD">
      <w:pPr>
        <w:jc w:val="center"/>
        <w:rPr>
          <w:rFonts w:eastAsia="Arial Unicode MS"/>
        </w:rPr>
      </w:pPr>
      <w:r>
        <w:rPr>
          <w:rFonts w:eastAsia="Arial Unicode MS"/>
          <w:b/>
          <w:bCs/>
        </w:rPr>
        <w:t>9</w:t>
      </w:r>
      <w:r w:rsidRPr="00B26D15">
        <w:rPr>
          <w:rFonts w:eastAsia="Arial Unicode MS"/>
          <w:b/>
          <w:bCs/>
        </w:rPr>
        <w:t>. Срок действия договора.</w:t>
      </w:r>
    </w:p>
    <w:p w:rsidR="002A61FD" w:rsidRDefault="002A61FD" w:rsidP="002A61FD">
      <w:pPr>
        <w:jc w:val="both"/>
        <w:rPr>
          <w:rFonts w:eastAsia="Arial Unicode MS"/>
        </w:rPr>
      </w:pPr>
      <w:r>
        <w:rPr>
          <w:rFonts w:eastAsia="Arial Unicode MS"/>
        </w:rPr>
        <w:tab/>
      </w:r>
      <w:r w:rsidRPr="00F866CE">
        <w:rPr>
          <w:rFonts w:eastAsia="Arial Unicode MS"/>
        </w:rPr>
        <w:t xml:space="preserve">9.1. Настоящий договор вступает в силу с момента подписания договора между ОАО "ЭНИЦ" и ОАО "Концерн </w:t>
      </w:r>
      <w:proofErr w:type="spellStart"/>
      <w:r w:rsidRPr="00F866CE">
        <w:rPr>
          <w:rFonts w:eastAsia="Arial Unicode MS"/>
        </w:rPr>
        <w:t>Росэнергоатом</w:t>
      </w:r>
      <w:proofErr w:type="spellEnd"/>
      <w:r w:rsidRPr="00F866CE">
        <w:rPr>
          <w:rFonts w:eastAsia="Arial Unicode MS"/>
        </w:rPr>
        <w:t xml:space="preserve">" на поставку </w:t>
      </w:r>
      <w:r w:rsidRPr="00F866CE">
        <w:rPr>
          <w:bCs/>
          <w:color w:val="000000"/>
        </w:rPr>
        <w:t>информационно-вычислительной системы/</w:t>
      </w:r>
      <w:proofErr w:type="spellStart"/>
      <w:r w:rsidRPr="00F866CE">
        <w:rPr>
          <w:bCs/>
          <w:color w:val="000000"/>
        </w:rPr>
        <w:t>системы</w:t>
      </w:r>
      <w:proofErr w:type="spellEnd"/>
      <w:r w:rsidRPr="00F866CE">
        <w:rPr>
          <w:bCs/>
          <w:color w:val="000000"/>
        </w:rPr>
        <w:t xml:space="preserve"> представления параметров безопасности (ИВС/СППБ) энергоблока №3 </w:t>
      </w:r>
      <w:proofErr w:type="spellStart"/>
      <w:r w:rsidRPr="00F866CE">
        <w:rPr>
          <w:bCs/>
          <w:color w:val="000000"/>
        </w:rPr>
        <w:t>Балаковской</w:t>
      </w:r>
      <w:proofErr w:type="spellEnd"/>
      <w:r w:rsidRPr="00F866CE">
        <w:rPr>
          <w:bCs/>
          <w:color w:val="000000"/>
        </w:rPr>
        <w:t xml:space="preserve"> АЭС</w:t>
      </w:r>
      <w:r w:rsidRPr="00F866CE">
        <w:rPr>
          <w:rFonts w:eastAsia="Arial Unicode MS"/>
        </w:rPr>
        <w:t xml:space="preserve"> и действует до 31.12.2013г.</w:t>
      </w:r>
    </w:p>
    <w:p w:rsidR="002A61FD" w:rsidRDefault="002A61FD" w:rsidP="002A61FD">
      <w:pPr>
        <w:jc w:val="center"/>
        <w:rPr>
          <w:rFonts w:eastAsia="Arial Unicode MS"/>
        </w:rPr>
      </w:pPr>
    </w:p>
    <w:p w:rsidR="002A61FD" w:rsidRDefault="002A61FD" w:rsidP="002A61FD">
      <w:pPr>
        <w:jc w:val="center"/>
        <w:rPr>
          <w:rFonts w:eastAsia="Arial Unicode MS"/>
          <w:b/>
          <w:bCs/>
        </w:rPr>
      </w:pPr>
      <w:r>
        <w:rPr>
          <w:rFonts w:eastAsia="Arial Unicode MS"/>
          <w:b/>
          <w:bCs/>
        </w:rPr>
        <w:t>10</w:t>
      </w:r>
      <w:r w:rsidRPr="00A4696B">
        <w:rPr>
          <w:rFonts w:eastAsia="Arial Unicode MS"/>
          <w:b/>
          <w:bCs/>
        </w:rPr>
        <w:t>.</w:t>
      </w:r>
      <w:r>
        <w:rPr>
          <w:rFonts w:eastAsia="Arial Unicode MS"/>
          <w:b/>
          <w:bCs/>
        </w:rPr>
        <w:t xml:space="preserve"> </w:t>
      </w:r>
      <w:r w:rsidRPr="00A4696B">
        <w:rPr>
          <w:rFonts w:eastAsia="Arial Unicode MS"/>
          <w:b/>
          <w:bCs/>
        </w:rPr>
        <w:t>Юридические адреса</w:t>
      </w:r>
      <w:r>
        <w:rPr>
          <w:rFonts w:eastAsia="Arial Unicode MS"/>
          <w:b/>
          <w:bCs/>
        </w:rPr>
        <w:t xml:space="preserve"> и банковские реквизиты </w:t>
      </w:r>
      <w:r w:rsidRPr="00A4696B">
        <w:rPr>
          <w:rFonts w:eastAsia="Arial Unicode MS"/>
          <w:b/>
          <w:bCs/>
        </w:rPr>
        <w:t>сторон.</w:t>
      </w:r>
    </w:p>
    <w:p w:rsidR="002A61FD" w:rsidRPr="00A4696B" w:rsidRDefault="002A61FD" w:rsidP="002A61FD">
      <w:pPr>
        <w:rPr>
          <w:rFonts w:eastAsia="Arial Unicode MS"/>
          <w:b/>
          <w:bCs/>
        </w:rPr>
      </w:pPr>
    </w:p>
    <w:p w:rsidR="002A61FD" w:rsidRDefault="002A61FD" w:rsidP="002A61FD">
      <w:pPr>
        <w:rPr>
          <w:rFonts w:eastAsia="Arial Unicode MS"/>
          <w:b/>
          <w:bCs/>
        </w:rPr>
      </w:pPr>
      <w:r>
        <w:rPr>
          <w:rFonts w:eastAsia="Arial Unicode MS"/>
          <w:b/>
          <w:bCs/>
        </w:rPr>
        <w:t>10</w:t>
      </w:r>
      <w:r w:rsidRPr="00A4696B">
        <w:rPr>
          <w:rFonts w:eastAsia="Arial Unicode MS"/>
          <w:b/>
          <w:bCs/>
        </w:rPr>
        <w:t>.1. Поставщика:</w:t>
      </w:r>
      <w:r w:rsidRPr="00681BFB">
        <w:rPr>
          <w:rFonts w:eastAsia="Arial Unicode MS"/>
          <w:b/>
          <w:bCs/>
        </w:rPr>
        <w:t xml:space="preserve"> </w:t>
      </w:r>
      <w:r>
        <w:rPr>
          <w:rFonts w:eastAsia="Arial Unicode MS"/>
          <w:b/>
          <w:bCs/>
        </w:rPr>
        <w:t xml:space="preserve"> </w:t>
      </w:r>
      <w:r>
        <w:rPr>
          <w:rFonts w:eastAsia="Arial Unicode MS"/>
          <w:b/>
          <w:bCs/>
        </w:rPr>
        <w:tab/>
      </w:r>
      <w:r>
        <w:rPr>
          <w:rFonts w:eastAsia="Arial Unicode MS"/>
          <w:b/>
          <w:bCs/>
        </w:rPr>
        <w:tab/>
      </w:r>
      <w:r>
        <w:rPr>
          <w:rFonts w:eastAsia="Arial Unicode MS"/>
          <w:b/>
          <w:bCs/>
        </w:rPr>
        <w:tab/>
      </w:r>
      <w:r>
        <w:rPr>
          <w:rFonts w:eastAsia="Arial Unicode MS"/>
          <w:b/>
          <w:bCs/>
        </w:rPr>
        <w:tab/>
      </w:r>
      <w:r>
        <w:rPr>
          <w:rFonts w:eastAsia="Arial Unicode MS"/>
          <w:b/>
          <w:bCs/>
        </w:rPr>
        <w:tab/>
        <w:t>10</w:t>
      </w:r>
      <w:r w:rsidRPr="00A076DE">
        <w:rPr>
          <w:rFonts w:eastAsia="Arial Unicode MS"/>
          <w:b/>
          <w:bCs/>
        </w:rPr>
        <w:t>.</w:t>
      </w:r>
      <w:r>
        <w:rPr>
          <w:rFonts w:eastAsia="Arial Unicode MS"/>
          <w:b/>
          <w:bCs/>
        </w:rPr>
        <w:t>3</w:t>
      </w:r>
      <w:r w:rsidRPr="00A076DE">
        <w:rPr>
          <w:rFonts w:eastAsia="Arial Unicode MS"/>
          <w:b/>
          <w:bCs/>
        </w:rPr>
        <w:t>. Покупателя:</w:t>
      </w:r>
    </w:p>
    <w:p w:rsidR="002A61FD" w:rsidRDefault="002A61FD" w:rsidP="002A61FD">
      <w:pPr>
        <w:rPr>
          <w:rFonts w:eastAsia="Arial Unicode MS"/>
          <w:b/>
          <w:bCs/>
        </w:rPr>
      </w:pPr>
    </w:p>
    <w:p w:rsidR="002A61FD" w:rsidRDefault="002A61FD" w:rsidP="002A61FD">
      <w:pPr>
        <w:rPr>
          <w:rFonts w:eastAsia="Arial Unicode MS"/>
          <w:b/>
          <w:bCs/>
        </w:rPr>
      </w:pPr>
      <w:r>
        <w:rPr>
          <w:rFonts w:eastAsia="Arial Unicode MS"/>
          <w:b/>
          <w:bCs/>
        </w:rPr>
        <w:t xml:space="preserve">  10</w:t>
      </w:r>
      <w:r w:rsidRPr="00A076DE">
        <w:rPr>
          <w:rFonts w:eastAsia="Arial Unicode MS"/>
          <w:b/>
          <w:bCs/>
        </w:rPr>
        <w:t>.</w:t>
      </w:r>
      <w:r>
        <w:rPr>
          <w:rFonts w:eastAsia="Arial Unicode MS"/>
          <w:b/>
          <w:bCs/>
        </w:rPr>
        <w:t>2</w:t>
      </w:r>
      <w:r w:rsidRPr="00A076DE">
        <w:rPr>
          <w:rFonts w:eastAsia="Arial Unicode MS"/>
          <w:b/>
          <w:bCs/>
        </w:rPr>
        <w:t>. Грузо</w:t>
      </w:r>
      <w:r>
        <w:rPr>
          <w:rFonts w:eastAsia="Arial Unicode MS"/>
          <w:b/>
          <w:bCs/>
        </w:rPr>
        <w:t>отправителя:                                     10</w:t>
      </w:r>
      <w:r w:rsidRPr="00A076DE">
        <w:rPr>
          <w:rFonts w:eastAsia="Arial Unicode MS"/>
          <w:b/>
          <w:bCs/>
        </w:rPr>
        <w:t>.</w:t>
      </w:r>
      <w:r>
        <w:rPr>
          <w:rFonts w:eastAsia="Arial Unicode MS"/>
          <w:b/>
          <w:bCs/>
        </w:rPr>
        <w:t>4</w:t>
      </w:r>
      <w:r w:rsidRPr="00A076DE">
        <w:rPr>
          <w:rFonts w:eastAsia="Arial Unicode MS"/>
          <w:b/>
          <w:bCs/>
        </w:rPr>
        <w:t>. Грузополучателя</w:t>
      </w:r>
      <w:r>
        <w:rPr>
          <w:rFonts w:eastAsia="Arial Unicode MS"/>
          <w:b/>
          <w:bCs/>
        </w:rPr>
        <w:t xml:space="preserve">, </w:t>
      </w:r>
      <w:r w:rsidRPr="00A076DE">
        <w:rPr>
          <w:rFonts w:eastAsia="Arial Unicode MS"/>
          <w:b/>
          <w:bCs/>
        </w:rPr>
        <w:t xml:space="preserve">Плательщика: </w:t>
      </w:r>
    </w:p>
    <w:p w:rsidR="002A61FD" w:rsidRDefault="002A61FD" w:rsidP="002A61FD">
      <w:pPr>
        <w:rPr>
          <w:rFonts w:eastAsia="Arial Unicode MS"/>
          <w:b/>
          <w:bCs/>
        </w:rPr>
      </w:pPr>
    </w:p>
    <w:tbl>
      <w:tblPr>
        <w:tblW w:w="10242" w:type="dxa"/>
        <w:tblLayout w:type="fixed"/>
        <w:tblCellMar>
          <w:left w:w="70" w:type="dxa"/>
          <w:right w:w="70" w:type="dxa"/>
        </w:tblCellMar>
        <w:tblLook w:val="0000"/>
      </w:tblPr>
      <w:tblGrid>
        <w:gridCol w:w="5121"/>
        <w:gridCol w:w="5121"/>
      </w:tblGrid>
      <w:tr w:rsidR="002A61FD" w:rsidRPr="00A076DE" w:rsidTr="00484FDB">
        <w:trPr>
          <w:trHeight w:val="713"/>
        </w:trPr>
        <w:tc>
          <w:tcPr>
            <w:tcW w:w="5121" w:type="dxa"/>
            <w:tcBorders>
              <w:top w:val="nil"/>
              <w:left w:val="nil"/>
              <w:bottom w:val="nil"/>
              <w:right w:val="nil"/>
            </w:tcBorders>
          </w:tcPr>
          <w:p w:rsidR="002A61FD" w:rsidRPr="00FC5419" w:rsidRDefault="002A61FD" w:rsidP="00484FDB">
            <w:pPr>
              <w:rPr>
                <w:rFonts w:eastAsia="Arial Unicode MS"/>
                <w:b/>
                <w:bCs/>
              </w:rPr>
            </w:pPr>
            <w:r w:rsidRPr="00A076DE">
              <w:rPr>
                <w:rFonts w:eastAsia="Arial Unicode MS"/>
                <w:b/>
                <w:bCs/>
              </w:rPr>
              <w:t>Поставщик</w:t>
            </w:r>
          </w:p>
          <w:p w:rsidR="002A61FD" w:rsidRPr="00A076DE" w:rsidRDefault="002A61FD" w:rsidP="00484FDB">
            <w:r w:rsidRPr="00A076DE">
              <w:t xml:space="preserve">_______________ </w:t>
            </w:r>
          </w:p>
          <w:p w:rsidR="002A61FD" w:rsidRPr="00A076DE" w:rsidRDefault="002A61FD" w:rsidP="00484FDB">
            <w:pPr>
              <w:rPr>
                <w:rFonts w:eastAsia="Arial Unicode MS"/>
                <w:b/>
                <w:bCs/>
              </w:rPr>
            </w:pPr>
            <w:r w:rsidRPr="00A076DE">
              <w:rPr>
                <w:rFonts w:eastAsia="Arial Unicode MS"/>
              </w:rPr>
              <w:t>«___»___________</w:t>
            </w:r>
          </w:p>
        </w:tc>
        <w:tc>
          <w:tcPr>
            <w:tcW w:w="5121" w:type="dxa"/>
            <w:tcBorders>
              <w:top w:val="nil"/>
              <w:left w:val="nil"/>
              <w:bottom w:val="nil"/>
              <w:right w:val="nil"/>
            </w:tcBorders>
          </w:tcPr>
          <w:p w:rsidR="002A61FD" w:rsidRPr="00A076DE" w:rsidRDefault="002A61FD" w:rsidP="00484FDB">
            <w:pPr>
              <w:rPr>
                <w:rFonts w:eastAsia="Arial Unicode MS"/>
                <w:b/>
                <w:bCs/>
              </w:rPr>
            </w:pPr>
            <w:r w:rsidRPr="00A076DE">
              <w:rPr>
                <w:rFonts w:eastAsia="Arial Unicode MS"/>
                <w:b/>
                <w:bCs/>
              </w:rPr>
              <w:t>Покупатель</w:t>
            </w:r>
          </w:p>
          <w:p w:rsidR="002A61FD" w:rsidRDefault="002A61FD" w:rsidP="00484FDB"/>
          <w:p w:rsidR="002A61FD" w:rsidRDefault="002A61FD" w:rsidP="00484FDB">
            <w:r w:rsidRPr="00416F7B">
              <w:t>________________</w:t>
            </w:r>
          </w:p>
          <w:p w:rsidR="002A61FD" w:rsidRPr="00A076DE" w:rsidRDefault="002A61FD" w:rsidP="00484FDB">
            <w:pPr>
              <w:rPr>
                <w:rFonts w:eastAsia="Arial Unicode MS"/>
                <w:b/>
                <w:bCs/>
              </w:rPr>
            </w:pPr>
            <w:r w:rsidRPr="00A076DE">
              <w:rPr>
                <w:rFonts w:eastAsia="Arial Unicode MS"/>
              </w:rPr>
              <w:t>« ___»___________</w:t>
            </w:r>
          </w:p>
        </w:tc>
      </w:tr>
    </w:tbl>
    <w:p w:rsidR="00362E69" w:rsidRPr="00070097" w:rsidRDefault="00362E69" w:rsidP="00F5055F">
      <w:pPr>
        <w:pStyle w:val="afffe"/>
        <w:pageBreakBefore/>
        <w:ind w:firstLine="873"/>
        <w:jc w:val="center"/>
        <w:rPr>
          <w:b/>
          <w:sz w:val="22"/>
          <w:szCs w:val="22"/>
        </w:rPr>
      </w:pPr>
      <w:r w:rsidRPr="00070097">
        <w:rPr>
          <w:b/>
          <w:sz w:val="22"/>
          <w:szCs w:val="22"/>
        </w:rPr>
        <w:t xml:space="preserve">        Приложение № </w:t>
      </w:r>
      <w:r>
        <w:rPr>
          <w:b/>
          <w:sz w:val="22"/>
          <w:szCs w:val="22"/>
        </w:rPr>
        <w:t>1</w:t>
      </w:r>
      <w:r w:rsidRPr="00070097">
        <w:rPr>
          <w:b/>
          <w:sz w:val="22"/>
          <w:szCs w:val="22"/>
        </w:rPr>
        <w:t xml:space="preserve">  к Договору поставки </w:t>
      </w:r>
      <w:r w:rsidRPr="00070097">
        <w:rPr>
          <w:b/>
          <w:sz w:val="22"/>
          <w:szCs w:val="22"/>
          <w:u w:val="single"/>
        </w:rPr>
        <w:t xml:space="preserve">/        </w:t>
      </w:r>
      <w:proofErr w:type="gramStart"/>
      <w:r w:rsidRPr="00070097">
        <w:rPr>
          <w:b/>
          <w:sz w:val="22"/>
          <w:szCs w:val="22"/>
        </w:rPr>
        <w:t>от</w:t>
      </w:r>
      <w:proofErr w:type="gramEnd"/>
      <w:r w:rsidRPr="00070097">
        <w:rPr>
          <w:b/>
          <w:sz w:val="22"/>
          <w:szCs w:val="22"/>
        </w:rPr>
        <w:t xml:space="preserve"> _________</w:t>
      </w:r>
    </w:p>
    <w:p w:rsidR="00362E69" w:rsidRPr="00070097" w:rsidRDefault="00362E69" w:rsidP="00362E69">
      <w:pPr>
        <w:pStyle w:val="afffe"/>
        <w:ind w:firstLine="872"/>
        <w:rPr>
          <w:b/>
          <w:sz w:val="22"/>
          <w:szCs w:val="22"/>
        </w:rPr>
      </w:pPr>
    </w:p>
    <w:p w:rsidR="00362E69" w:rsidRPr="00070097" w:rsidRDefault="00362E69" w:rsidP="00362E69">
      <w:pPr>
        <w:pStyle w:val="afffe"/>
        <w:ind w:firstLine="872"/>
        <w:rPr>
          <w:b/>
          <w:sz w:val="22"/>
          <w:szCs w:val="22"/>
          <w:u w:val="single"/>
        </w:rPr>
      </w:pPr>
      <w:r w:rsidRPr="00070097">
        <w:rPr>
          <w:b/>
          <w:sz w:val="22"/>
          <w:szCs w:val="22"/>
          <w:u w:val="single"/>
          <w:lang w:val="en-US"/>
        </w:rPr>
        <w:t>I</w:t>
      </w:r>
      <w:r w:rsidRPr="00070097">
        <w:rPr>
          <w:b/>
          <w:sz w:val="22"/>
          <w:szCs w:val="22"/>
          <w:u w:val="single"/>
        </w:rPr>
        <w:t xml:space="preserve">.      Требования, предъявляемые к поставке </w:t>
      </w:r>
      <w:proofErr w:type="gramStart"/>
      <w:r w:rsidRPr="00070097">
        <w:rPr>
          <w:b/>
          <w:sz w:val="22"/>
          <w:szCs w:val="22"/>
          <w:u w:val="single"/>
        </w:rPr>
        <w:t>продукции :</w:t>
      </w:r>
      <w:proofErr w:type="gramEnd"/>
    </w:p>
    <w:p w:rsidR="00362E69" w:rsidRPr="00070097" w:rsidRDefault="00362E69" w:rsidP="00362E69">
      <w:pPr>
        <w:spacing w:line="264" w:lineRule="auto"/>
        <w:ind w:firstLine="709"/>
        <w:jc w:val="both"/>
        <w:rPr>
          <w:sz w:val="22"/>
          <w:szCs w:val="22"/>
        </w:rPr>
      </w:pPr>
    </w:p>
    <w:p w:rsidR="00362E69" w:rsidRPr="00070097" w:rsidRDefault="00362E69" w:rsidP="00362E69">
      <w:pPr>
        <w:pStyle w:val="24"/>
        <w:ind w:firstLine="851"/>
        <w:rPr>
          <w:sz w:val="22"/>
          <w:szCs w:val="22"/>
        </w:rPr>
      </w:pPr>
      <w:r w:rsidRPr="00070097">
        <w:rPr>
          <w:sz w:val="22"/>
          <w:szCs w:val="22"/>
        </w:rPr>
        <w:t>1)   Поставщик представляет на рассмотрение Уполномоченной организации  ПОКА</w:t>
      </w:r>
      <w:proofErr w:type="gramStart"/>
      <w:r w:rsidRPr="00070097">
        <w:rPr>
          <w:sz w:val="22"/>
          <w:szCs w:val="22"/>
        </w:rPr>
        <w:t>С(</w:t>
      </w:r>
      <w:proofErr w:type="gramEnd"/>
      <w:r w:rsidRPr="00070097">
        <w:rPr>
          <w:sz w:val="22"/>
          <w:szCs w:val="22"/>
        </w:rPr>
        <w:t>И), разработанную в соответствии с требованиями нормативного документа НП-011-99.</w:t>
      </w:r>
    </w:p>
    <w:p w:rsidR="00362E69" w:rsidRPr="00070097" w:rsidRDefault="00362E69" w:rsidP="00362E69">
      <w:pPr>
        <w:spacing w:line="264" w:lineRule="auto"/>
        <w:ind w:firstLine="709"/>
        <w:jc w:val="both"/>
        <w:rPr>
          <w:sz w:val="22"/>
          <w:szCs w:val="22"/>
        </w:rPr>
      </w:pPr>
      <w:r w:rsidRPr="00070097">
        <w:rPr>
          <w:sz w:val="22"/>
          <w:szCs w:val="22"/>
        </w:rPr>
        <w:t xml:space="preserve">Дополнительно в ней могут быть перечислены документы, передаваемые Поставщиком (Изготовителем) по инициативе Покупателя (Уполномоченной организации)  для рассмотрения и/или согласования (планы качества, отчеты по качеству, отчеты о несоответствиях и др.). </w:t>
      </w:r>
    </w:p>
    <w:p w:rsidR="00362E69" w:rsidRPr="00070097" w:rsidRDefault="00362E69" w:rsidP="00362E69">
      <w:pPr>
        <w:ind w:firstLine="709"/>
        <w:jc w:val="both"/>
        <w:rPr>
          <w:sz w:val="22"/>
          <w:szCs w:val="22"/>
        </w:rPr>
      </w:pPr>
      <w:r w:rsidRPr="00070097">
        <w:rPr>
          <w:sz w:val="22"/>
          <w:szCs w:val="22"/>
        </w:rPr>
        <w:t xml:space="preserve"> Покупатель (Уполномоченная организация) на этапе рассмотрения ПОКА</w:t>
      </w:r>
      <w:proofErr w:type="gramStart"/>
      <w:r w:rsidRPr="00070097">
        <w:rPr>
          <w:sz w:val="22"/>
          <w:szCs w:val="22"/>
        </w:rPr>
        <w:t>С(</w:t>
      </w:r>
      <w:proofErr w:type="gramEnd"/>
      <w:r w:rsidRPr="00070097">
        <w:rPr>
          <w:sz w:val="22"/>
          <w:szCs w:val="22"/>
        </w:rPr>
        <w:t>И) вправе потребовать у Поставщика (Изготовителя)  предоставления отдельных процедур, указанных в  ПОКАС(И).</w:t>
      </w:r>
    </w:p>
    <w:p w:rsidR="00362E69" w:rsidRPr="00070097" w:rsidRDefault="00362E69" w:rsidP="00362E69">
      <w:pPr>
        <w:ind w:firstLine="709"/>
        <w:jc w:val="both"/>
        <w:rPr>
          <w:sz w:val="22"/>
          <w:szCs w:val="22"/>
        </w:rPr>
      </w:pPr>
      <w:r w:rsidRPr="00070097">
        <w:rPr>
          <w:sz w:val="22"/>
          <w:szCs w:val="22"/>
        </w:rPr>
        <w:t>Примечание: при наличии у Поставщика только дилерских полномочий и отсутствии возможности организации технического и методического руководства изготовлением Оборудования и контроля качества Оборудования, Поставщик обеспечивает предоставление Покупателю (Уполномоченной организации) по его инициативе ПОКА</w:t>
      </w:r>
      <w:proofErr w:type="gramStart"/>
      <w:r w:rsidRPr="00070097">
        <w:rPr>
          <w:sz w:val="22"/>
          <w:szCs w:val="22"/>
        </w:rPr>
        <w:t>С(</w:t>
      </w:r>
      <w:proofErr w:type="gramEnd"/>
      <w:r w:rsidRPr="00070097">
        <w:rPr>
          <w:sz w:val="22"/>
          <w:szCs w:val="22"/>
        </w:rPr>
        <w:t>И)  предприятия, являющегося непосредственным изготовителем  Оборудования.</w:t>
      </w:r>
    </w:p>
    <w:p w:rsidR="00362E69" w:rsidRPr="00070097" w:rsidRDefault="00362E69" w:rsidP="00362E69">
      <w:pPr>
        <w:spacing w:line="264" w:lineRule="auto"/>
        <w:ind w:firstLine="709"/>
        <w:jc w:val="both"/>
        <w:rPr>
          <w:sz w:val="22"/>
          <w:szCs w:val="22"/>
        </w:rPr>
      </w:pPr>
      <w:r w:rsidRPr="00070097">
        <w:rPr>
          <w:sz w:val="22"/>
          <w:szCs w:val="22"/>
        </w:rPr>
        <w:t>2)   При проведении процедуры проверки готовности предприятия-изготовителя, предусмотренной РД ЭО 1.1.2.01.0713-2008, с целью получения разрешения на начало изготовления продукции Поставщиком (Изготовителем)  должна быть предоставлена информация о наличии:</w:t>
      </w:r>
    </w:p>
    <w:p w:rsidR="00362E69" w:rsidRPr="00070097" w:rsidRDefault="00362E69" w:rsidP="00362E69">
      <w:pPr>
        <w:spacing w:line="264" w:lineRule="auto"/>
        <w:ind w:firstLine="1090"/>
        <w:jc w:val="both"/>
        <w:rPr>
          <w:sz w:val="22"/>
          <w:szCs w:val="22"/>
        </w:rPr>
      </w:pPr>
      <w:r w:rsidRPr="00070097">
        <w:rPr>
          <w:sz w:val="22"/>
          <w:szCs w:val="22"/>
        </w:rPr>
        <w:t>а)   согласованной в установленном порядке проектно-конструкторской документации (ПКД) и рабочей конструкторской документации (РКД);</w:t>
      </w:r>
    </w:p>
    <w:p w:rsidR="00362E69" w:rsidRPr="00070097" w:rsidRDefault="00362E69" w:rsidP="00362E69">
      <w:pPr>
        <w:spacing w:line="264" w:lineRule="auto"/>
        <w:ind w:firstLine="1090"/>
        <w:jc w:val="both"/>
        <w:rPr>
          <w:sz w:val="22"/>
          <w:szCs w:val="22"/>
        </w:rPr>
      </w:pPr>
      <w:r w:rsidRPr="00070097">
        <w:rPr>
          <w:sz w:val="22"/>
          <w:szCs w:val="22"/>
        </w:rPr>
        <w:t>б)   разработанной и верифицированной технологической документации;</w:t>
      </w:r>
    </w:p>
    <w:p w:rsidR="00362E69" w:rsidRPr="00070097" w:rsidRDefault="00362E69" w:rsidP="00362E69">
      <w:pPr>
        <w:spacing w:line="264" w:lineRule="auto"/>
        <w:ind w:firstLine="1090"/>
        <w:jc w:val="both"/>
        <w:rPr>
          <w:sz w:val="22"/>
          <w:szCs w:val="22"/>
        </w:rPr>
      </w:pPr>
      <w:r w:rsidRPr="00070097">
        <w:rPr>
          <w:sz w:val="22"/>
          <w:szCs w:val="22"/>
        </w:rPr>
        <w:t>в)   современного исправного технологического оборудования, средств контроля и испытаний;</w:t>
      </w:r>
    </w:p>
    <w:p w:rsidR="00362E69" w:rsidRPr="00070097" w:rsidRDefault="00362E69" w:rsidP="00362E69">
      <w:pPr>
        <w:spacing w:line="264" w:lineRule="auto"/>
        <w:ind w:firstLine="1090"/>
        <w:jc w:val="both"/>
        <w:rPr>
          <w:sz w:val="22"/>
          <w:szCs w:val="22"/>
        </w:rPr>
      </w:pPr>
      <w:r w:rsidRPr="00070097">
        <w:rPr>
          <w:sz w:val="22"/>
          <w:szCs w:val="22"/>
        </w:rPr>
        <w:t>г)   документов, подтверждающих проведение аттестации и допуска к работе персонала;</w:t>
      </w:r>
    </w:p>
    <w:p w:rsidR="00362E69" w:rsidRPr="00070097" w:rsidRDefault="00362E69" w:rsidP="00362E69">
      <w:pPr>
        <w:spacing w:line="264" w:lineRule="auto"/>
        <w:ind w:firstLine="1090"/>
        <w:jc w:val="both"/>
        <w:rPr>
          <w:sz w:val="22"/>
          <w:szCs w:val="22"/>
        </w:rPr>
      </w:pPr>
      <w:proofErr w:type="spellStart"/>
      <w:r w:rsidRPr="00070097">
        <w:rPr>
          <w:sz w:val="22"/>
          <w:szCs w:val="22"/>
        </w:rPr>
        <w:t>д</w:t>
      </w:r>
      <w:proofErr w:type="spellEnd"/>
      <w:r w:rsidRPr="00070097">
        <w:rPr>
          <w:sz w:val="22"/>
          <w:szCs w:val="22"/>
        </w:rPr>
        <w:t>)   необходимых материалов, полуфабрикатов, комплектующих или графика их поставок;</w:t>
      </w:r>
    </w:p>
    <w:p w:rsidR="00362E69" w:rsidRPr="00070097" w:rsidRDefault="00362E69" w:rsidP="00362E69">
      <w:pPr>
        <w:spacing w:line="264" w:lineRule="auto"/>
        <w:ind w:firstLine="1090"/>
        <w:jc w:val="both"/>
        <w:rPr>
          <w:sz w:val="22"/>
          <w:szCs w:val="22"/>
        </w:rPr>
      </w:pPr>
      <w:r w:rsidRPr="00070097">
        <w:rPr>
          <w:sz w:val="22"/>
          <w:szCs w:val="22"/>
        </w:rPr>
        <w:t>е)   процедур входного контроля, обеспечивающих идентификацию получаемой продукции.</w:t>
      </w:r>
    </w:p>
    <w:p w:rsidR="00362E69" w:rsidRPr="00070097" w:rsidRDefault="00362E69" w:rsidP="00362E69">
      <w:pPr>
        <w:spacing w:line="264" w:lineRule="auto"/>
        <w:ind w:firstLine="709"/>
        <w:jc w:val="both"/>
        <w:rPr>
          <w:sz w:val="22"/>
          <w:szCs w:val="22"/>
        </w:rPr>
      </w:pPr>
      <w:r w:rsidRPr="00070097">
        <w:rPr>
          <w:sz w:val="22"/>
          <w:szCs w:val="22"/>
        </w:rPr>
        <w:t>3)  При изготовлении головных и единичных (поставочных) образцов новой модернизированной и модифицированной продукции 1, 2 и 3 классов безопасности, а также опытных (опытно-промышленных) образцов и изделий Покупатель указывает в договоре условия проведения приемочных, типовых, квалификационных и других видов испытаний. Порядок проведения указанных испытаний устанавливается в соответствии с ГОСТ 15.201-2000, ГОСТ 15.309-98 и ГОСТ 15.005-86.</w:t>
      </w:r>
    </w:p>
    <w:p w:rsidR="00362E69" w:rsidRPr="00070097" w:rsidRDefault="00362E69" w:rsidP="00362E69">
      <w:pPr>
        <w:spacing w:line="264" w:lineRule="auto"/>
        <w:ind w:firstLine="709"/>
        <w:jc w:val="both"/>
        <w:rPr>
          <w:sz w:val="22"/>
          <w:szCs w:val="22"/>
        </w:rPr>
      </w:pPr>
      <w:r w:rsidRPr="00070097">
        <w:rPr>
          <w:sz w:val="22"/>
          <w:szCs w:val="22"/>
        </w:rPr>
        <w:t xml:space="preserve">При необходимости, Покупатель может потребовать проведения экспертизы проектно-конструкторской документации на продукцию в организациях, имеющих лицензию </w:t>
      </w:r>
      <w:proofErr w:type="spellStart"/>
      <w:r w:rsidRPr="00070097">
        <w:rPr>
          <w:sz w:val="22"/>
          <w:szCs w:val="22"/>
        </w:rPr>
        <w:t>Ростехнадзора</w:t>
      </w:r>
      <w:proofErr w:type="spellEnd"/>
      <w:r w:rsidRPr="00070097">
        <w:rPr>
          <w:sz w:val="22"/>
          <w:szCs w:val="22"/>
        </w:rPr>
        <w:t xml:space="preserve"> на данный вид деятельности.</w:t>
      </w:r>
    </w:p>
    <w:p w:rsidR="00362E69" w:rsidRPr="00070097" w:rsidRDefault="00362E69" w:rsidP="00362E69">
      <w:pPr>
        <w:spacing w:line="264" w:lineRule="auto"/>
        <w:ind w:firstLine="709"/>
        <w:jc w:val="both"/>
        <w:rPr>
          <w:sz w:val="22"/>
          <w:szCs w:val="22"/>
        </w:rPr>
      </w:pPr>
      <w:r w:rsidRPr="00070097">
        <w:rPr>
          <w:sz w:val="22"/>
          <w:szCs w:val="22"/>
        </w:rPr>
        <w:t xml:space="preserve">4)   Покупатель (Уполномоченная организация), при наличии соответствующего обоснования, имеет право на проведение дополнительного или повторного контроля или испытаний продукции в присутствии представителей Поставщика и/или предприятия-Изготовителя. </w:t>
      </w:r>
    </w:p>
    <w:p w:rsidR="00362E69" w:rsidRPr="00070097" w:rsidRDefault="00362E69" w:rsidP="00362E69">
      <w:pPr>
        <w:spacing w:line="264" w:lineRule="auto"/>
        <w:jc w:val="both"/>
        <w:rPr>
          <w:sz w:val="22"/>
          <w:szCs w:val="22"/>
        </w:rPr>
      </w:pPr>
      <w:r w:rsidRPr="00070097">
        <w:rPr>
          <w:sz w:val="22"/>
          <w:szCs w:val="22"/>
        </w:rPr>
        <w:t xml:space="preserve">          5)    Поставщик (Изготовитель) по инициативе Покупателя (Уполномоченной организации) предоставляет Покупателю (Уполномоченной организации) документацию о качестве продукции, выявленных несоответствиях и ходе выполнения работ по согласованным формам. </w:t>
      </w:r>
    </w:p>
    <w:p w:rsidR="00362E69" w:rsidRPr="00070097" w:rsidRDefault="00362E69" w:rsidP="00362E69">
      <w:pPr>
        <w:spacing w:line="264" w:lineRule="auto"/>
        <w:ind w:firstLine="709"/>
        <w:jc w:val="both"/>
        <w:rPr>
          <w:sz w:val="22"/>
          <w:szCs w:val="22"/>
        </w:rPr>
      </w:pPr>
      <w:r w:rsidRPr="00070097">
        <w:rPr>
          <w:sz w:val="22"/>
          <w:szCs w:val="22"/>
        </w:rPr>
        <w:t>Поставщик (Изготовитель) по инициативе Покупателя (Уполномоченной организации) предоставляет Покупателю (Уполномоченной организации), при необходимости, для рассмотрения и согласования, разработанные Поставщиком  (Изготовителем) предупреждающие и корректирующие меры, направленные на устранение причин потенциальных и обнаруженных несоответствий.</w:t>
      </w:r>
    </w:p>
    <w:p w:rsidR="00362E69" w:rsidRPr="00070097" w:rsidRDefault="00362E69" w:rsidP="00362E69">
      <w:pPr>
        <w:spacing w:line="264" w:lineRule="auto"/>
        <w:ind w:firstLine="709"/>
        <w:jc w:val="both"/>
        <w:rPr>
          <w:sz w:val="22"/>
          <w:szCs w:val="22"/>
        </w:rPr>
      </w:pPr>
      <w:r w:rsidRPr="00070097">
        <w:rPr>
          <w:sz w:val="22"/>
          <w:szCs w:val="22"/>
        </w:rPr>
        <w:t>6)Поставщик (Изготовитель)  обеспечивает наличие в организации системы учета и хранения документации о несоответствиях, нарушениях, дефектах, причинах их возникновения, принятых корректирующих мерах.</w:t>
      </w:r>
    </w:p>
    <w:p w:rsidR="00362E69" w:rsidRPr="00070097" w:rsidRDefault="00362E69" w:rsidP="00362E69">
      <w:pPr>
        <w:spacing w:line="264" w:lineRule="auto"/>
        <w:jc w:val="both"/>
        <w:rPr>
          <w:sz w:val="22"/>
          <w:szCs w:val="22"/>
        </w:rPr>
      </w:pPr>
    </w:p>
    <w:p w:rsidR="00362E69" w:rsidRPr="00070097" w:rsidRDefault="00362E69" w:rsidP="00362E69">
      <w:pPr>
        <w:spacing w:line="264" w:lineRule="auto"/>
        <w:ind w:firstLine="709"/>
        <w:jc w:val="both"/>
        <w:rPr>
          <w:b/>
          <w:sz w:val="22"/>
          <w:szCs w:val="22"/>
          <w:u w:val="single"/>
        </w:rPr>
      </w:pPr>
      <w:r w:rsidRPr="00070097">
        <w:rPr>
          <w:b/>
          <w:sz w:val="22"/>
          <w:szCs w:val="22"/>
        </w:rPr>
        <w:t xml:space="preserve"> </w:t>
      </w:r>
      <w:r w:rsidRPr="00070097">
        <w:rPr>
          <w:b/>
          <w:sz w:val="22"/>
          <w:szCs w:val="22"/>
          <w:u w:val="single"/>
          <w:lang w:val="en-US"/>
        </w:rPr>
        <w:t>II</w:t>
      </w:r>
      <w:r w:rsidRPr="00070097">
        <w:rPr>
          <w:b/>
          <w:sz w:val="22"/>
          <w:szCs w:val="22"/>
          <w:u w:val="single"/>
        </w:rPr>
        <w:t>.  Порядок взаимодействия Покупателя, Уполномоченной организации и Поставщика (Изготовителя) при проведении контроля качества (оценки соответствия в форме испытаний и приемки) изготавливаемой для АЭС продукции, относящейся к важным для безопасности элементам ОИАЭ 1, 2 и 3 классов безопасности, а также комплектующих, материалов и полуфабрикатов  для применения в элементах этих классов (</w:t>
      </w:r>
      <w:proofErr w:type="spellStart"/>
      <w:r w:rsidRPr="00070097">
        <w:rPr>
          <w:b/>
          <w:sz w:val="22"/>
          <w:szCs w:val="22"/>
          <w:u w:val="single"/>
        </w:rPr>
        <w:t>далее-продукция</w:t>
      </w:r>
      <w:proofErr w:type="spellEnd"/>
      <w:r w:rsidRPr="00070097">
        <w:rPr>
          <w:b/>
          <w:sz w:val="22"/>
          <w:szCs w:val="22"/>
          <w:u w:val="single"/>
        </w:rPr>
        <w:t>).</w:t>
      </w:r>
    </w:p>
    <w:p w:rsidR="00362E69" w:rsidRPr="00CC07A7" w:rsidRDefault="00362E69" w:rsidP="00362E69">
      <w:pPr>
        <w:spacing w:line="264" w:lineRule="auto"/>
        <w:ind w:firstLine="709"/>
        <w:jc w:val="both"/>
        <w:rPr>
          <w:sz w:val="22"/>
          <w:szCs w:val="22"/>
          <w:u w:val="single"/>
        </w:rPr>
      </w:pPr>
    </w:p>
    <w:p w:rsidR="00362E69" w:rsidRPr="00070097" w:rsidRDefault="00362E69" w:rsidP="00362E69">
      <w:pPr>
        <w:spacing w:line="264" w:lineRule="auto"/>
        <w:ind w:firstLine="709"/>
        <w:jc w:val="both"/>
        <w:rPr>
          <w:sz w:val="22"/>
          <w:szCs w:val="22"/>
        </w:rPr>
      </w:pPr>
      <w:proofErr w:type="gramStart"/>
      <w:r w:rsidRPr="00070097">
        <w:rPr>
          <w:sz w:val="22"/>
          <w:szCs w:val="22"/>
        </w:rPr>
        <w:t>1)   Настоящий «Порядок взаимодействия Покупателя, Уполномоченной организации и Поставщика (Изготовителя) при проведении контроля качества (оценки соответствия в форме испытаний и приемки) изготавливаемой для АЭС продукции» (далее – Порядок) конкретизирует требования документов «Положение о контроле качества изготовления оборудования для атомных станций» РД ЭО 1.1.2.01.0713-2008 и совместного решения Федерального агентства по атомной энергии и Федеральной службы по экологическому, технологическому и атомному надзору</w:t>
      </w:r>
      <w:proofErr w:type="gramEnd"/>
      <w:r w:rsidRPr="00070097">
        <w:rPr>
          <w:sz w:val="22"/>
          <w:szCs w:val="22"/>
        </w:rPr>
        <w:t xml:space="preserve"> от 25.06.2007 № 06-4421 «О порядке и объеме проведения оценок соответствия оборудования, изделий, комплектующих, материалов и полуфабрикатов, поставляемых на атомные станции».</w:t>
      </w:r>
    </w:p>
    <w:p w:rsidR="00362E69" w:rsidRPr="00070097" w:rsidRDefault="00362E69" w:rsidP="00362E69">
      <w:pPr>
        <w:spacing w:line="264" w:lineRule="auto"/>
        <w:ind w:firstLine="709"/>
        <w:jc w:val="both"/>
        <w:rPr>
          <w:sz w:val="22"/>
          <w:szCs w:val="22"/>
        </w:rPr>
      </w:pPr>
      <w:proofErr w:type="gramStart"/>
      <w:r w:rsidRPr="00070097">
        <w:rPr>
          <w:sz w:val="22"/>
          <w:szCs w:val="22"/>
        </w:rPr>
        <w:t>2)   Покупатель после определения Поставщика (Изготовителя)</w:t>
      </w:r>
      <w:proofErr w:type="gramEnd"/>
      <w:r w:rsidRPr="00070097">
        <w:rPr>
          <w:sz w:val="22"/>
          <w:szCs w:val="22"/>
        </w:rPr>
        <w:t xml:space="preserve">                                                                                                                                                                                                                                                                                                                                                                                                                                                                                                                                                                                                                                                                                                                                                                                                                                                                                                                                                                                                                                                                                                                                                                                                                                                                                                                                                                                                                                                                                                                                                                                                                                                                                                                                                                                                              продукции, направляет ему письмо-поручение, которым информирует о назначении Уполномоченной организации по контролю качества (оценке соответствия в форме испытаний и приемки) продукции, поставляемой данным Поставщиком.</w:t>
      </w:r>
    </w:p>
    <w:p w:rsidR="00362E69" w:rsidRPr="00070097" w:rsidRDefault="00362E69" w:rsidP="00362E69">
      <w:pPr>
        <w:spacing w:line="264" w:lineRule="auto"/>
        <w:ind w:firstLine="709"/>
        <w:jc w:val="both"/>
        <w:rPr>
          <w:sz w:val="22"/>
          <w:szCs w:val="22"/>
        </w:rPr>
      </w:pPr>
      <w:r w:rsidRPr="00070097">
        <w:rPr>
          <w:sz w:val="22"/>
          <w:szCs w:val="22"/>
        </w:rPr>
        <w:t>3)  До начала изготовления продукции Уполномоченная организация информирует Поставщика (Изготовителя) о своих представителях (с указанием фамилии, имя, отчества и занимаемой должности), которым поручена приемка продукции и об их полномочиях.</w:t>
      </w:r>
    </w:p>
    <w:p w:rsidR="00362E69" w:rsidRPr="00070097" w:rsidRDefault="00362E69" w:rsidP="00362E69">
      <w:pPr>
        <w:spacing w:line="264" w:lineRule="auto"/>
        <w:ind w:firstLine="709"/>
        <w:jc w:val="both"/>
        <w:rPr>
          <w:sz w:val="22"/>
          <w:szCs w:val="22"/>
        </w:rPr>
      </w:pPr>
      <w:r w:rsidRPr="00070097">
        <w:rPr>
          <w:sz w:val="22"/>
          <w:szCs w:val="22"/>
        </w:rPr>
        <w:t xml:space="preserve">4)   До начала изготовления продукции (или в сроки, оговоренные в договоре) Уполномоченная организация должна получить от Поставщика для рассмотрения и согласования план качества. При необходимости, Уполномоченная организация командирует своих представителей </w:t>
      </w:r>
      <w:proofErr w:type="gramStart"/>
      <w:r w:rsidRPr="00070097">
        <w:rPr>
          <w:sz w:val="22"/>
          <w:szCs w:val="22"/>
        </w:rPr>
        <w:t>на</w:t>
      </w:r>
      <w:proofErr w:type="gramEnd"/>
      <w:r w:rsidRPr="00070097">
        <w:rPr>
          <w:sz w:val="22"/>
          <w:szCs w:val="22"/>
        </w:rPr>
        <w:t xml:space="preserve"> </w:t>
      </w:r>
      <w:proofErr w:type="gramStart"/>
      <w:r w:rsidRPr="00070097">
        <w:rPr>
          <w:sz w:val="22"/>
          <w:szCs w:val="22"/>
        </w:rPr>
        <w:t>предприятие-изготовитель</w:t>
      </w:r>
      <w:proofErr w:type="gramEnd"/>
      <w:r w:rsidRPr="00070097">
        <w:rPr>
          <w:sz w:val="22"/>
          <w:szCs w:val="22"/>
        </w:rPr>
        <w:t xml:space="preserve"> для уточнения отдельных позиций плана качества на месте.</w:t>
      </w:r>
    </w:p>
    <w:p w:rsidR="00362E69" w:rsidRPr="00070097" w:rsidRDefault="00362E69" w:rsidP="00362E69">
      <w:pPr>
        <w:spacing w:line="264" w:lineRule="auto"/>
        <w:ind w:firstLine="709"/>
        <w:jc w:val="both"/>
        <w:rPr>
          <w:sz w:val="22"/>
          <w:szCs w:val="22"/>
        </w:rPr>
      </w:pPr>
      <w:r w:rsidRPr="00070097">
        <w:rPr>
          <w:sz w:val="22"/>
          <w:szCs w:val="22"/>
        </w:rPr>
        <w:t xml:space="preserve">После согласования и определения контрольных точек план качества направляется Уполномоченной организацией Покупателю для окончательного согласования. </w:t>
      </w:r>
    </w:p>
    <w:p w:rsidR="00362E69" w:rsidRPr="00070097" w:rsidRDefault="00362E69" w:rsidP="00362E69">
      <w:pPr>
        <w:spacing w:line="264" w:lineRule="auto"/>
        <w:ind w:firstLine="709"/>
        <w:jc w:val="both"/>
        <w:rPr>
          <w:sz w:val="22"/>
          <w:szCs w:val="22"/>
        </w:rPr>
      </w:pPr>
      <w:r w:rsidRPr="00070097">
        <w:rPr>
          <w:sz w:val="22"/>
          <w:szCs w:val="22"/>
        </w:rPr>
        <w:t>5)  Согласованный план качества направляется Покупателем или Уполномоченной организацией Поставщику для руководства в работе.</w:t>
      </w:r>
    </w:p>
    <w:p w:rsidR="00362E69" w:rsidRPr="00070097" w:rsidRDefault="00362E69" w:rsidP="00362E69">
      <w:pPr>
        <w:spacing w:line="264" w:lineRule="auto"/>
        <w:ind w:firstLine="709"/>
        <w:jc w:val="both"/>
        <w:rPr>
          <w:sz w:val="22"/>
          <w:szCs w:val="22"/>
        </w:rPr>
      </w:pPr>
      <w:r w:rsidRPr="00070097">
        <w:rPr>
          <w:sz w:val="22"/>
          <w:szCs w:val="22"/>
        </w:rPr>
        <w:t>При необходимости доработки плана качества Поставщик (Изготовитель)  обеспечивает его корректировку в течение 10 (десяти) дней после  получения замечаний Покупателя.</w:t>
      </w:r>
    </w:p>
    <w:p w:rsidR="00362E69" w:rsidRPr="00070097" w:rsidRDefault="00362E69" w:rsidP="00362E69">
      <w:pPr>
        <w:spacing w:line="264" w:lineRule="auto"/>
        <w:ind w:firstLine="709"/>
        <w:jc w:val="both"/>
        <w:rPr>
          <w:sz w:val="22"/>
          <w:szCs w:val="22"/>
        </w:rPr>
      </w:pPr>
      <w:r w:rsidRPr="00070097">
        <w:rPr>
          <w:sz w:val="22"/>
          <w:szCs w:val="22"/>
        </w:rPr>
        <w:t xml:space="preserve">6) При наличии разногласий Покупатель вправе потребовать провести совещание заинтересованных сторон для принятия окончательного решения. </w:t>
      </w:r>
    </w:p>
    <w:p w:rsidR="00362E69" w:rsidRPr="00070097" w:rsidRDefault="00362E69" w:rsidP="00362E69">
      <w:pPr>
        <w:spacing w:line="264" w:lineRule="auto"/>
        <w:ind w:firstLine="709"/>
        <w:jc w:val="both"/>
        <w:rPr>
          <w:sz w:val="22"/>
          <w:szCs w:val="22"/>
        </w:rPr>
      </w:pPr>
      <w:r w:rsidRPr="00070097">
        <w:rPr>
          <w:sz w:val="22"/>
          <w:szCs w:val="22"/>
        </w:rPr>
        <w:t>7) План качества подлежит обязательной корректировке и повторному согласованию при изменении требований договора поставки и в случаях, если изменение рабочей конструкторской и технологической документации (РКД и ТД) связано с изменением требований по обеспечению качества продукции.</w:t>
      </w:r>
    </w:p>
    <w:p w:rsidR="00362E69" w:rsidRPr="00070097" w:rsidRDefault="00362E69" w:rsidP="00362E69">
      <w:pPr>
        <w:spacing w:line="264" w:lineRule="auto"/>
        <w:ind w:firstLine="709"/>
        <w:jc w:val="both"/>
        <w:rPr>
          <w:sz w:val="22"/>
          <w:szCs w:val="22"/>
        </w:rPr>
      </w:pPr>
      <w:r w:rsidRPr="00070097">
        <w:rPr>
          <w:sz w:val="22"/>
          <w:szCs w:val="22"/>
        </w:rPr>
        <w:t>В случае необходимости корректировки плана качества, изменения вносятся в следующем порядке:</w:t>
      </w:r>
    </w:p>
    <w:p w:rsidR="00362E69" w:rsidRPr="00070097" w:rsidRDefault="00362E69" w:rsidP="00362E69">
      <w:pPr>
        <w:spacing w:line="264" w:lineRule="auto"/>
        <w:ind w:firstLine="709"/>
        <w:jc w:val="both"/>
        <w:rPr>
          <w:sz w:val="22"/>
          <w:szCs w:val="22"/>
        </w:rPr>
      </w:pPr>
      <w:r w:rsidRPr="00070097">
        <w:rPr>
          <w:sz w:val="22"/>
          <w:szCs w:val="22"/>
        </w:rPr>
        <w:t>-   Поставщик (Изготовитель) по собственной инициативе направляет проект изменений Покупателю, который в течение 14 (четырнадцати) дней рассматривает его с привлечением Уполномоченной организации и согласовывает либо направляет Поставщику (Изготовителю) обоснование неприемлемости предложенных изменений;</w:t>
      </w:r>
    </w:p>
    <w:p w:rsidR="00362E69" w:rsidRPr="00070097" w:rsidRDefault="00362E69" w:rsidP="00362E69">
      <w:pPr>
        <w:spacing w:line="264" w:lineRule="auto"/>
        <w:ind w:firstLine="709"/>
        <w:jc w:val="both"/>
        <w:rPr>
          <w:sz w:val="22"/>
          <w:szCs w:val="22"/>
        </w:rPr>
      </w:pPr>
      <w:r w:rsidRPr="00070097">
        <w:rPr>
          <w:sz w:val="22"/>
          <w:szCs w:val="22"/>
        </w:rPr>
        <w:t>-   Покупатель по собственной инициативе или по предложению Уполномоченной организации направляет проект изменений Поставщику, который в течение 14 (четырнадцати) дней рассматривает проект изменений и согласовывает их либо направляет Покупателю обоснование неприемлемости предложенных изменений.</w:t>
      </w:r>
    </w:p>
    <w:p w:rsidR="00362E69" w:rsidRPr="00070097" w:rsidRDefault="00362E69" w:rsidP="00362E69">
      <w:pPr>
        <w:spacing w:line="264" w:lineRule="auto"/>
        <w:ind w:firstLine="709"/>
        <w:jc w:val="both"/>
        <w:rPr>
          <w:sz w:val="22"/>
          <w:szCs w:val="22"/>
        </w:rPr>
      </w:pPr>
      <w:r w:rsidRPr="00070097">
        <w:rPr>
          <w:sz w:val="22"/>
          <w:szCs w:val="22"/>
        </w:rPr>
        <w:t>8)    До начала изготовления продукции Покупатель (Уполномоченная организация) должен провести и документально оформить проверку готовности производства к изготовлению конкретной продукции. Порядок проверки устанавливается в разработанной Покупателем (Уполномоченной организации) программе (плане качества). Проверка завершается составлением заключения (акта, протокола, закрытием контрольной точки в плане качества), которое подписывается сторонами.</w:t>
      </w:r>
    </w:p>
    <w:p w:rsidR="00362E69" w:rsidRPr="00070097" w:rsidRDefault="00362E69" w:rsidP="00362E69">
      <w:pPr>
        <w:pStyle w:val="afffe"/>
        <w:ind w:firstLine="872"/>
        <w:rPr>
          <w:sz w:val="22"/>
          <w:szCs w:val="22"/>
        </w:rPr>
      </w:pPr>
      <w:r w:rsidRPr="00070097">
        <w:rPr>
          <w:sz w:val="22"/>
          <w:szCs w:val="22"/>
        </w:rPr>
        <w:t xml:space="preserve">9)    Проверку готовности Поставщика (Изготовителя) к производству Покупатель (Уполномоченная организация) вправе проводить силами своих уполномоченных представителей и с привлечением в качестве экспертов представителей специализированных и конструкторских организаций. </w:t>
      </w:r>
    </w:p>
    <w:p w:rsidR="00362E69" w:rsidRPr="00070097" w:rsidRDefault="00362E69" w:rsidP="00362E69">
      <w:pPr>
        <w:pStyle w:val="afffe"/>
        <w:ind w:firstLine="763"/>
        <w:rPr>
          <w:sz w:val="22"/>
          <w:szCs w:val="22"/>
        </w:rPr>
      </w:pPr>
      <w:r w:rsidRPr="00070097">
        <w:rPr>
          <w:sz w:val="22"/>
          <w:szCs w:val="22"/>
        </w:rPr>
        <w:t>10)   При проверке готовности предприятия представителям Покупателя (Уполномоченной организации), по их требованию Поставщиком (Изготовителем)  предъявляются документальные данные, предусмотренные разделами 5 и 6 «Положения о контроле качества изготовления оборудования для атомных станций», включая данные о квалификации поставляемых изделий (протоколы испытаний типовых/головных образцов, расчеты, аттестационные отчеты и т.п.). Может быть также запрошена для рассмотрения программа обеспечения качества изготовителя</w:t>
      </w:r>
    </w:p>
    <w:p w:rsidR="00362E69" w:rsidRPr="00070097" w:rsidRDefault="00362E69" w:rsidP="00362E69">
      <w:pPr>
        <w:pStyle w:val="afffe"/>
        <w:ind w:firstLine="763"/>
        <w:rPr>
          <w:sz w:val="22"/>
          <w:szCs w:val="22"/>
        </w:rPr>
      </w:pPr>
      <w:r w:rsidRPr="00070097">
        <w:rPr>
          <w:sz w:val="22"/>
          <w:szCs w:val="22"/>
        </w:rPr>
        <w:t xml:space="preserve">11)    Проверки в контрольных точках плана качества осуществляются на основании Уведомлений о контроле, которые оформляет Поставщик (Изготовитель). </w:t>
      </w:r>
    </w:p>
    <w:p w:rsidR="00362E69" w:rsidRPr="00070097" w:rsidRDefault="00362E69" w:rsidP="00362E69">
      <w:pPr>
        <w:spacing w:line="264" w:lineRule="auto"/>
        <w:ind w:firstLine="763"/>
        <w:jc w:val="both"/>
        <w:rPr>
          <w:sz w:val="22"/>
          <w:szCs w:val="22"/>
        </w:rPr>
      </w:pPr>
      <w:r w:rsidRPr="00070097">
        <w:rPr>
          <w:sz w:val="22"/>
          <w:szCs w:val="22"/>
        </w:rPr>
        <w:t xml:space="preserve">12)    Уведомление о контроле (в двух экземплярах) должно быть направлено Уполномоченному представителю до начала осуществления контроля в контрольной точке. </w:t>
      </w:r>
    </w:p>
    <w:p w:rsidR="00362E69" w:rsidRPr="00070097" w:rsidRDefault="00362E69" w:rsidP="00362E69">
      <w:pPr>
        <w:spacing w:line="264" w:lineRule="auto"/>
        <w:ind w:firstLine="763"/>
        <w:jc w:val="both"/>
        <w:rPr>
          <w:sz w:val="22"/>
          <w:szCs w:val="22"/>
        </w:rPr>
      </w:pPr>
      <w:r w:rsidRPr="00070097">
        <w:rPr>
          <w:sz w:val="22"/>
          <w:szCs w:val="22"/>
        </w:rPr>
        <w:t>Уполномоченный представитель рассматривает Уведомление и при согласии подписывает его и возвращает один экземпляр Поставщику (Изготовителю).</w:t>
      </w:r>
    </w:p>
    <w:p w:rsidR="00362E69" w:rsidRPr="00070097" w:rsidRDefault="00362E69" w:rsidP="00362E69">
      <w:pPr>
        <w:spacing w:line="264" w:lineRule="auto"/>
        <w:ind w:firstLine="709"/>
        <w:jc w:val="both"/>
        <w:rPr>
          <w:sz w:val="22"/>
          <w:szCs w:val="22"/>
        </w:rPr>
      </w:pPr>
      <w:r w:rsidRPr="00070097">
        <w:rPr>
          <w:sz w:val="22"/>
          <w:szCs w:val="22"/>
        </w:rPr>
        <w:t>Уведомление о контроле направляется Поставщиком (Изготовителем) Покупателю (Уполномоченной организации) не позднее, чем за 15 (пятнадцать) дней до даты контроля в контрольной точке.</w:t>
      </w:r>
    </w:p>
    <w:p w:rsidR="00362E69" w:rsidRPr="00070097" w:rsidRDefault="00362E69" w:rsidP="00362E69">
      <w:pPr>
        <w:spacing w:line="264" w:lineRule="auto"/>
        <w:ind w:firstLine="709"/>
        <w:jc w:val="both"/>
        <w:rPr>
          <w:sz w:val="22"/>
          <w:szCs w:val="22"/>
        </w:rPr>
      </w:pPr>
      <w:r w:rsidRPr="00070097">
        <w:rPr>
          <w:sz w:val="22"/>
          <w:szCs w:val="22"/>
        </w:rPr>
        <w:t>13)   Покупатель (Уполномоченная организация) письменно подтверждает участие своих представителей в контроле либо сообщает о возможности продолжения работы без их присутствия не позднее, чем за 3 (три) рабочих дня до начала соответствующей операции.</w:t>
      </w:r>
    </w:p>
    <w:p w:rsidR="00362E69" w:rsidRPr="00070097" w:rsidRDefault="00362E69" w:rsidP="00362E69">
      <w:pPr>
        <w:spacing w:line="264" w:lineRule="auto"/>
        <w:ind w:firstLine="709"/>
        <w:jc w:val="both"/>
        <w:rPr>
          <w:sz w:val="22"/>
          <w:szCs w:val="22"/>
        </w:rPr>
      </w:pPr>
      <w:r w:rsidRPr="00070097">
        <w:rPr>
          <w:sz w:val="22"/>
          <w:szCs w:val="22"/>
        </w:rPr>
        <w:t>14)  Если Поставщиком получено подтверждение присутствия Уполномоченных представителей, но в назначенное время они не прибыли к месту проведения операции, то операция в точке WP продолжается, а операции в точке HP после нового (</w:t>
      </w:r>
      <w:proofErr w:type="gramStart"/>
      <w:r w:rsidRPr="00070097">
        <w:rPr>
          <w:sz w:val="22"/>
          <w:szCs w:val="22"/>
        </w:rPr>
        <w:t xml:space="preserve">повторного) </w:t>
      </w:r>
      <w:proofErr w:type="gramEnd"/>
      <w:r w:rsidRPr="00070097">
        <w:rPr>
          <w:sz w:val="22"/>
          <w:szCs w:val="22"/>
        </w:rPr>
        <w:t>уведомления задерживаются дополнительно на 48 (сорок восемь) часов, после чего продолжаются независимо от присутствия представителей Покупателя или Уполномоченной организации.</w:t>
      </w:r>
    </w:p>
    <w:p w:rsidR="00362E69" w:rsidRPr="00070097" w:rsidRDefault="00362E69" w:rsidP="00362E69">
      <w:pPr>
        <w:spacing w:line="264" w:lineRule="auto"/>
        <w:ind w:firstLine="709"/>
        <w:jc w:val="both"/>
        <w:rPr>
          <w:sz w:val="22"/>
          <w:szCs w:val="22"/>
        </w:rPr>
      </w:pPr>
      <w:r w:rsidRPr="00070097">
        <w:rPr>
          <w:sz w:val="22"/>
          <w:szCs w:val="22"/>
        </w:rPr>
        <w:t>В случае, когда на предприятии-изготовителе постоянно находится уполномоченный представитель Уполномоченной организации (Покупателя), то порядок уведомлений может быть откорректирован совместным решением сторон.</w:t>
      </w:r>
    </w:p>
    <w:p w:rsidR="00362E69" w:rsidRPr="00070097" w:rsidRDefault="00362E69" w:rsidP="00362E69">
      <w:pPr>
        <w:spacing w:line="264" w:lineRule="auto"/>
        <w:ind w:firstLine="709"/>
        <w:jc w:val="both"/>
        <w:rPr>
          <w:sz w:val="22"/>
          <w:szCs w:val="22"/>
        </w:rPr>
      </w:pPr>
      <w:proofErr w:type="gramStart"/>
      <w:r w:rsidRPr="00070097">
        <w:rPr>
          <w:sz w:val="22"/>
          <w:szCs w:val="22"/>
        </w:rPr>
        <w:t>15)   В процессе контроля представители Уполномоченной организации или Покупателя могут потребовать, а Поставщик (Изготовитель) обязан предоставить паспорта и/или сертификаты на материалы и комплектующие, сопроводительную документацию на изделия, технические условия, РКД, технологическую и контрольную документацию, инструкции, документацию на мерительный инструмент, шаблоны, приспособления, эталонные образцы, документы, подтверждающие квалификацию персонала, необходимые для проведения контроля в данной контрольной точке (в объемах, необходимых для</w:t>
      </w:r>
      <w:proofErr w:type="gramEnd"/>
      <w:r w:rsidRPr="00070097">
        <w:rPr>
          <w:sz w:val="22"/>
          <w:szCs w:val="22"/>
        </w:rPr>
        <w:t xml:space="preserve"> выполнения работ в соответствии с планом контроля), а также обеспечить доступ к документации системы менеджмента качества и ознакомление с вносимыми в нее в процессе изготовления изменениями.</w:t>
      </w:r>
    </w:p>
    <w:p w:rsidR="00362E69" w:rsidRPr="00070097" w:rsidRDefault="00362E69" w:rsidP="00362E69">
      <w:pPr>
        <w:pStyle w:val="afffe"/>
        <w:ind w:firstLine="872"/>
        <w:rPr>
          <w:sz w:val="22"/>
          <w:szCs w:val="22"/>
        </w:rPr>
      </w:pPr>
      <w:r w:rsidRPr="00070097">
        <w:rPr>
          <w:sz w:val="22"/>
          <w:szCs w:val="22"/>
        </w:rPr>
        <w:t>16)   По результатам действий в каждой контрольной точке Уполномоченный представитель оформляет заключение о контроле (на оборотной стороне Уведомления о контроле), один экземпляр которого передает Поставщику (Изготовителю) и при положительных результатах визирует (закрывает) план качества в соответствующей контрольной точке с указанием даты инспекции.</w:t>
      </w:r>
    </w:p>
    <w:p w:rsidR="00362E69" w:rsidRPr="00070097" w:rsidRDefault="00362E69" w:rsidP="00362E69">
      <w:pPr>
        <w:pStyle w:val="afffe"/>
        <w:ind w:firstLine="872"/>
        <w:rPr>
          <w:sz w:val="22"/>
          <w:szCs w:val="22"/>
        </w:rPr>
      </w:pPr>
      <w:r w:rsidRPr="00070097">
        <w:rPr>
          <w:sz w:val="22"/>
          <w:szCs w:val="22"/>
        </w:rPr>
        <w:t>17)   План качества на принятое изделие (партию) оформляется в трех экземплярах. Один экземпляр остается у Поставщика (Изготовителя), другой экземпляр в Уполномоченной организации, а третий экземпляр направляется Грузополучателю вместе с продукцией. Копия оформленного плана качества направляется Покупателю для учета.</w:t>
      </w:r>
    </w:p>
    <w:p w:rsidR="00362E69" w:rsidRPr="00070097" w:rsidRDefault="00362E69" w:rsidP="00362E69">
      <w:pPr>
        <w:pStyle w:val="afffe"/>
        <w:ind w:firstLine="872"/>
        <w:rPr>
          <w:sz w:val="22"/>
          <w:szCs w:val="22"/>
        </w:rPr>
      </w:pPr>
      <w:r w:rsidRPr="00070097">
        <w:rPr>
          <w:sz w:val="22"/>
          <w:szCs w:val="22"/>
        </w:rPr>
        <w:t xml:space="preserve">18) При обнаружении приемочной комиссией </w:t>
      </w:r>
      <w:proofErr w:type="gramStart"/>
      <w:r w:rsidRPr="00070097">
        <w:rPr>
          <w:sz w:val="22"/>
          <w:szCs w:val="22"/>
        </w:rPr>
        <w:t>несоответствий</w:t>
      </w:r>
      <w:proofErr w:type="gramEnd"/>
      <w:r w:rsidRPr="00070097">
        <w:rPr>
          <w:sz w:val="22"/>
          <w:szCs w:val="22"/>
        </w:rPr>
        <w:t xml:space="preserve"> при приемке окончательно изготовленной продукции делается отметка о возврате продукции с обоснованием причин возврата. О факте и причинах возврата незамедлительно уведомляется руководство Уполномоченной организации и Покупателя (Грузополучателя).</w:t>
      </w:r>
    </w:p>
    <w:p w:rsidR="00362E69" w:rsidRPr="00070097" w:rsidRDefault="00362E69" w:rsidP="00362E69">
      <w:pPr>
        <w:pStyle w:val="afffe"/>
        <w:ind w:firstLine="872"/>
        <w:rPr>
          <w:sz w:val="22"/>
          <w:szCs w:val="22"/>
        </w:rPr>
      </w:pPr>
      <w:r w:rsidRPr="00070097">
        <w:rPr>
          <w:sz w:val="22"/>
          <w:szCs w:val="22"/>
        </w:rPr>
        <w:t>19)   После устранения недостатков и анализа причин возникновения несоответствий, Поставщиком (Изготовителем) разрабатываются  необходимые технические и организационные мероприятия. Повторная приемочная процедура осуществляется по повторному уведомлению за подписью руководителей Поставщика и начальника ОТК Изготовителя.</w:t>
      </w:r>
    </w:p>
    <w:p w:rsidR="00362E69" w:rsidRPr="00070097" w:rsidRDefault="00362E69" w:rsidP="00362E69">
      <w:pPr>
        <w:pStyle w:val="afffe"/>
        <w:ind w:firstLine="872"/>
        <w:rPr>
          <w:sz w:val="22"/>
          <w:szCs w:val="22"/>
        </w:rPr>
      </w:pPr>
      <w:r w:rsidRPr="00070097">
        <w:rPr>
          <w:sz w:val="22"/>
          <w:szCs w:val="22"/>
        </w:rPr>
        <w:t>20)   В случае необходимости вскрытия упаковки продукции по каким–либо причинам после проведения приемочной инспекции, оно должно быть проведено при обязательном присутствии представителя Уполномоченной организации или Покупателя (Грузополучателя).</w:t>
      </w:r>
    </w:p>
    <w:p w:rsidR="00362E69" w:rsidRPr="00070097" w:rsidRDefault="00362E69" w:rsidP="00362E69">
      <w:pPr>
        <w:pStyle w:val="afffe"/>
        <w:ind w:firstLine="872"/>
        <w:rPr>
          <w:sz w:val="22"/>
          <w:szCs w:val="22"/>
        </w:rPr>
      </w:pPr>
      <w:r w:rsidRPr="00070097">
        <w:rPr>
          <w:sz w:val="22"/>
          <w:szCs w:val="22"/>
        </w:rPr>
        <w:t>21)   При обнаружении несоответствия в процессе контроля Уполномоченный представитель заполняет соответствующие разделы заключения о контроле (приводится описание несоответствия, требование к оформлению отчета о несоответствии, дата, к которой отчет о несоответствии должен быть представлен).</w:t>
      </w:r>
    </w:p>
    <w:p w:rsidR="00362E69" w:rsidRPr="00070097" w:rsidRDefault="00362E69" w:rsidP="00362E69">
      <w:pPr>
        <w:pStyle w:val="afffe"/>
        <w:ind w:firstLine="872"/>
        <w:rPr>
          <w:sz w:val="22"/>
          <w:szCs w:val="22"/>
        </w:rPr>
      </w:pPr>
      <w:r w:rsidRPr="00070097">
        <w:rPr>
          <w:sz w:val="22"/>
          <w:szCs w:val="22"/>
        </w:rPr>
        <w:t>22)   Поставщик (Изготовитель) представляет отчет о несоответствии с необходимыми приложениями Уполномоченному представителю для подтверждения несоответствия и согласования решения по устранению несоответствия или возможности использования изделия с наличием несоответствия.</w:t>
      </w:r>
    </w:p>
    <w:p w:rsidR="00362E69" w:rsidRPr="00070097" w:rsidRDefault="00362E69" w:rsidP="00362E69">
      <w:pPr>
        <w:pStyle w:val="afffe"/>
        <w:ind w:firstLine="872"/>
        <w:rPr>
          <w:sz w:val="22"/>
          <w:szCs w:val="22"/>
        </w:rPr>
      </w:pPr>
      <w:r w:rsidRPr="00070097">
        <w:rPr>
          <w:sz w:val="22"/>
          <w:szCs w:val="22"/>
        </w:rPr>
        <w:t>23)   В случае если несоответствие продукции или её элементов требованиям РКД, ТД, обнаружено производственным персоналом Поставщика (Изготовителя)  решения по устранению несоответствия (кроме решения об отправке в брак), оформленные в соответствии с установленным на предприятии-изготовителе порядком, должны быть предоставлены Уполномоченному представителю Покупателя (Уполномоченной организации).</w:t>
      </w:r>
    </w:p>
    <w:p w:rsidR="00362E69" w:rsidRPr="00070097" w:rsidRDefault="00362E69" w:rsidP="00362E69">
      <w:pPr>
        <w:pStyle w:val="afffe"/>
        <w:ind w:firstLine="872"/>
        <w:rPr>
          <w:sz w:val="22"/>
          <w:szCs w:val="22"/>
        </w:rPr>
      </w:pPr>
      <w:r w:rsidRPr="00070097">
        <w:rPr>
          <w:sz w:val="22"/>
          <w:szCs w:val="22"/>
        </w:rPr>
        <w:t>24)   После устранения несоответствия контрольная точка предъявляется представителю Покупателя (Уполномоченной организации), в уведомлении делается отметка «повторно».</w:t>
      </w:r>
    </w:p>
    <w:p w:rsidR="00362E69" w:rsidRPr="00070097" w:rsidRDefault="00362E69" w:rsidP="00362E69">
      <w:pPr>
        <w:pStyle w:val="afffe"/>
        <w:ind w:firstLine="872"/>
        <w:rPr>
          <w:sz w:val="22"/>
          <w:szCs w:val="22"/>
        </w:rPr>
      </w:pPr>
      <w:r w:rsidRPr="00070097">
        <w:rPr>
          <w:sz w:val="22"/>
          <w:szCs w:val="22"/>
        </w:rPr>
        <w:t>Вместе с уведомлением предъявляется отчет о несоответствии и обосновывающие документы, в которых зафиксированы корректирующие и предупреждающие действия по несоответствию.</w:t>
      </w:r>
    </w:p>
    <w:p w:rsidR="00362E69" w:rsidRPr="00070097" w:rsidRDefault="00362E69" w:rsidP="00362E69">
      <w:pPr>
        <w:pStyle w:val="afffe"/>
        <w:ind w:firstLine="872"/>
        <w:rPr>
          <w:sz w:val="22"/>
          <w:szCs w:val="22"/>
        </w:rPr>
      </w:pPr>
      <w:r w:rsidRPr="00070097">
        <w:rPr>
          <w:sz w:val="22"/>
          <w:szCs w:val="22"/>
        </w:rPr>
        <w:t>25)   В случае, если выявленное несоответствие является несоответствием требованиям договора, Уполномоченный представитель письменно формулирует выявленное несоответствие, передает его Поставщику, а также Покупателю (Грузополучателю), для принятия решений.</w:t>
      </w:r>
    </w:p>
    <w:p w:rsidR="00362E69" w:rsidRPr="00070097" w:rsidRDefault="00362E69" w:rsidP="00362E69">
      <w:pPr>
        <w:pStyle w:val="afffe"/>
        <w:ind w:firstLine="872"/>
        <w:rPr>
          <w:sz w:val="22"/>
          <w:szCs w:val="22"/>
        </w:rPr>
      </w:pPr>
      <w:r w:rsidRPr="00070097">
        <w:rPr>
          <w:sz w:val="22"/>
          <w:szCs w:val="22"/>
        </w:rPr>
        <w:t>26)   Поставщик должен предоставить представителю Покупателя (Уполномоченной организации) доступ к записям о несоответствиях, относящихся к изготовлению продукции по договору.</w:t>
      </w:r>
    </w:p>
    <w:p w:rsidR="00362E69" w:rsidRPr="00070097" w:rsidRDefault="00362E69" w:rsidP="00362E69">
      <w:pPr>
        <w:pStyle w:val="afffe"/>
        <w:ind w:firstLine="872"/>
        <w:rPr>
          <w:sz w:val="22"/>
          <w:szCs w:val="22"/>
        </w:rPr>
      </w:pPr>
      <w:r w:rsidRPr="00070097">
        <w:rPr>
          <w:sz w:val="22"/>
          <w:szCs w:val="22"/>
        </w:rPr>
        <w:t xml:space="preserve">27)   В случае наличия несоответствий, нарушения организации работ Поставщиком, уведомления Покупателя (Уполномоченной организации) предоставления отчетов производится в соответствии с методическими указаниями «Управление несоответствиями при изготовлении оборудования для АЭС» и «Формы и содержание отчета Уполномоченной организации о ходе работ по приёмке оборудования».  </w:t>
      </w:r>
    </w:p>
    <w:tbl>
      <w:tblPr>
        <w:tblW w:w="0" w:type="auto"/>
        <w:tblLayout w:type="fixed"/>
        <w:tblCellMar>
          <w:left w:w="70" w:type="dxa"/>
          <w:right w:w="70" w:type="dxa"/>
        </w:tblCellMar>
        <w:tblLook w:val="0000"/>
      </w:tblPr>
      <w:tblGrid>
        <w:gridCol w:w="5121"/>
        <w:gridCol w:w="5121"/>
      </w:tblGrid>
      <w:tr w:rsidR="00362E69" w:rsidRPr="00070097" w:rsidTr="00001519">
        <w:trPr>
          <w:trHeight w:val="713"/>
        </w:trPr>
        <w:tc>
          <w:tcPr>
            <w:tcW w:w="5121" w:type="dxa"/>
            <w:tcBorders>
              <w:top w:val="nil"/>
              <w:left w:val="nil"/>
              <w:bottom w:val="nil"/>
              <w:right w:val="nil"/>
            </w:tcBorders>
          </w:tcPr>
          <w:p w:rsidR="00362E69" w:rsidRPr="00070097" w:rsidRDefault="00362E69" w:rsidP="00001519">
            <w:pPr>
              <w:keepNext/>
              <w:autoSpaceDE w:val="0"/>
              <w:autoSpaceDN w:val="0"/>
              <w:adjustRightInd w:val="0"/>
              <w:rPr>
                <w:rFonts w:eastAsia="Arial Unicode MS"/>
                <w:b/>
                <w:bCs/>
                <w:sz w:val="22"/>
                <w:szCs w:val="22"/>
              </w:rPr>
            </w:pPr>
            <w:r w:rsidRPr="00070097">
              <w:rPr>
                <w:rFonts w:eastAsia="Arial Unicode MS"/>
                <w:b/>
                <w:bCs/>
                <w:sz w:val="22"/>
                <w:szCs w:val="22"/>
              </w:rPr>
              <w:t>Поставщик</w:t>
            </w:r>
          </w:p>
          <w:p w:rsidR="00362E69" w:rsidRPr="00FB1383" w:rsidRDefault="00362E69" w:rsidP="00001519">
            <w:pPr>
              <w:keepNext/>
              <w:autoSpaceDE w:val="0"/>
              <w:autoSpaceDN w:val="0"/>
              <w:adjustRightInd w:val="0"/>
              <w:rPr>
                <w:rFonts w:eastAsia="Arial Unicode MS"/>
                <w:b/>
                <w:bCs/>
                <w:sz w:val="22"/>
                <w:szCs w:val="22"/>
              </w:rPr>
            </w:pPr>
          </w:p>
          <w:p w:rsidR="00362E69" w:rsidRPr="00FB1383" w:rsidRDefault="00362E69" w:rsidP="00001519">
            <w:pPr>
              <w:keepNext/>
              <w:autoSpaceDE w:val="0"/>
              <w:autoSpaceDN w:val="0"/>
              <w:adjustRightInd w:val="0"/>
              <w:rPr>
                <w:rFonts w:eastAsia="Arial Unicode MS"/>
                <w:b/>
                <w:bCs/>
                <w:sz w:val="22"/>
                <w:szCs w:val="22"/>
              </w:rPr>
            </w:pPr>
          </w:p>
          <w:p w:rsidR="00362E69" w:rsidRPr="00FB1383" w:rsidRDefault="00362E69" w:rsidP="00001519">
            <w:pPr>
              <w:keepNext/>
              <w:autoSpaceDE w:val="0"/>
              <w:autoSpaceDN w:val="0"/>
              <w:adjustRightInd w:val="0"/>
              <w:rPr>
                <w:rFonts w:eastAsia="Arial Unicode MS"/>
                <w:b/>
                <w:bCs/>
                <w:sz w:val="22"/>
                <w:szCs w:val="22"/>
              </w:rPr>
            </w:pPr>
            <w:r w:rsidRPr="00FB1383">
              <w:rPr>
                <w:rFonts w:eastAsia="Arial Unicode MS"/>
                <w:b/>
                <w:bCs/>
                <w:sz w:val="22"/>
                <w:szCs w:val="22"/>
              </w:rPr>
              <w:t xml:space="preserve">      </w:t>
            </w:r>
          </w:p>
          <w:p w:rsidR="00362E69" w:rsidRPr="00FB1383" w:rsidRDefault="00362E69" w:rsidP="00001519">
            <w:pPr>
              <w:keepNext/>
              <w:autoSpaceDE w:val="0"/>
              <w:autoSpaceDN w:val="0"/>
              <w:adjustRightInd w:val="0"/>
              <w:rPr>
                <w:rFonts w:eastAsia="Arial Unicode MS"/>
                <w:b/>
                <w:bCs/>
                <w:sz w:val="22"/>
                <w:szCs w:val="22"/>
              </w:rPr>
            </w:pPr>
            <w:r w:rsidRPr="00FB1383">
              <w:rPr>
                <w:rFonts w:eastAsia="Arial Unicode MS"/>
                <w:b/>
                <w:bCs/>
                <w:sz w:val="22"/>
                <w:szCs w:val="22"/>
              </w:rPr>
              <w:t xml:space="preserve">        </w:t>
            </w:r>
          </w:p>
          <w:p w:rsidR="00362E69" w:rsidRPr="00FB1383" w:rsidRDefault="00362E69" w:rsidP="00001519">
            <w:pPr>
              <w:keepNext/>
              <w:autoSpaceDE w:val="0"/>
              <w:autoSpaceDN w:val="0"/>
              <w:adjustRightInd w:val="0"/>
              <w:rPr>
                <w:rFonts w:eastAsia="Arial Unicode MS"/>
                <w:b/>
                <w:bCs/>
                <w:sz w:val="22"/>
                <w:szCs w:val="22"/>
              </w:rPr>
            </w:pPr>
          </w:p>
          <w:p w:rsidR="00362E69" w:rsidRPr="00FB1383" w:rsidRDefault="00362E69" w:rsidP="00001519">
            <w:pPr>
              <w:keepNext/>
              <w:autoSpaceDE w:val="0"/>
              <w:autoSpaceDN w:val="0"/>
              <w:adjustRightInd w:val="0"/>
              <w:rPr>
                <w:rFonts w:eastAsia="Arial Unicode MS"/>
                <w:b/>
                <w:bCs/>
                <w:sz w:val="22"/>
                <w:szCs w:val="22"/>
              </w:rPr>
            </w:pPr>
            <w:r w:rsidRPr="00FB1383">
              <w:rPr>
                <w:rFonts w:eastAsia="Arial Unicode MS"/>
                <w:b/>
                <w:bCs/>
                <w:sz w:val="22"/>
                <w:szCs w:val="22"/>
              </w:rPr>
              <w:t>________________</w:t>
            </w:r>
          </w:p>
          <w:p w:rsidR="00362E69" w:rsidRPr="00070097" w:rsidRDefault="00362E69" w:rsidP="00001519">
            <w:pPr>
              <w:keepNext/>
              <w:autoSpaceDE w:val="0"/>
              <w:autoSpaceDN w:val="0"/>
              <w:adjustRightInd w:val="0"/>
              <w:rPr>
                <w:rFonts w:eastAsia="Arial Unicode MS"/>
                <w:b/>
                <w:bCs/>
                <w:sz w:val="22"/>
                <w:szCs w:val="22"/>
              </w:rPr>
            </w:pPr>
            <w:r w:rsidRPr="00FB1383">
              <w:rPr>
                <w:rFonts w:eastAsia="Arial Unicode MS"/>
                <w:b/>
                <w:bCs/>
                <w:sz w:val="22"/>
                <w:szCs w:val="22"/>
              </w:rPr>
              <w:t xml:space="preserve">      «       »                    20     г.</w:t>
            </w:r>
          </w:p>
        </w:tc>
        <w:tc>
          <w:tcPr>
            <w:tcW w:w="5121" w:type="dxa"/>
            <w:tcBorders>
              <w:top w:val="nil"/>
              <w:left w:val="nil"/>
              <w:bottom w:val="nil"/>
              <w:right w:val="nil"/>
            </w:tcBorders>
          </w:tcPr>
          <w:p w:rsidR="00362E69" w:rsidRPr="00070097" w:rsidRDefault="00362E69" w:rsidP="00001519">
            <w:pPr>
              <w:autoSpaceDE w:val="0"/>
              <w:autoSpaceDN w:val="0"/>
              <w:adjustRightInd w:val="0"/>
              <w:ind w:firstLine="2"/>
              <w:rPr>
                <w:rFonts w:eastAsia="Arial Unicode MS"/>
                <w:b/>
                <w:bCs/>
                <w:sz w:val="22"/>
                <w:szCs w:val="22"/>
              </w:rPr>
            </w:pPr>
            <w:r w:rsidRPr="00070097">
              <w:rPr>
                <w:rFonts w:eastAsia="Arial Unicode MS"/>
                <w:b/>
                <w:bCs/>
                <w:sz w:val="22"/>
                <w:szCs w:val="22"/>
              </w:rPr>
              <w:t>Покупатель</w:t>
            </w:r>
          </w:p>
          <w:p w:rsidR="00362E69" w:rsidRPr="00FB1383" w:rsidRDefault="00362E69" w:rsidP="00001519">
            <w:pPr>
              <w:autoSpaceDE w:val="0"/>
              <w:autoSpaceDN w:val="0"/>
              <w:adjustRightInd w:val="0"/>
              <w:ind w:firstLine="2"/>
              <w:rPr>
                <w:rFonts w:eastAsia="Arial Unicode MS"/>
                <w:b/>
                <w:bCs/>
                <w:sz w:val="22"/>
                <w:szCs w:val="22"/>
              </w:rPr>
            </w:pPr>
          </w:p>
          <w:p w:rsidR="00362E69" w:rsidRDefault="00362E69" w:rsidP="00001519">
            <w:pPr>
              <w:autoSpaceDE w:val="0"/>
              <w:autoSpaceDN w:val="0"/>
              <w:adjustRightInd w:val="0"/>
              <w:ind w:firstLine="2"/>
              <w:rPr>
                <w:rFonts w:eastAsia="Arial Unicode MS"/>
                <w:b/>
                <w:bCs/>
                <w:sz w:val="22"/>
                <w:szCs w:val="22"/>
              </w:rPr>
            </w:pPr>
          </w:p>
          <w:p w:rsidR="00362E69" w:rsidRDefault="00362E69" w:rsidP="00001519">
            <w:pPr>
              <w:autoSpaceDE w:val="0"/>
              <w:autoSpaceDN w:val="0"/>
              <w:adjustRightInd w:val="0"/>
              <w:ind w:firstLine="2"/>
              <w:rPr>
                <w:rFonts w:eastAsia="Arial Unicode MS"/>
                <w:b/>
                <w:bCs/>
                <w:sz w:val="22"/>
                <w:szCs w:val="22"/>
              </w:rPr>
            </w:pPr>
          </w:p>
          <w:p w:rsidR="00362E69" w:rsidRDefault="00362E69" w:rsidP="00001519">
            <w:pPr>
              <w:autoSpaceDE w:val="0"/>
              <w:autoSpaceDN w:val="0"/>
              <w:adjustRightInd w:val="0"/>
              <w:ind w:firstLine="2"/>
              <w:rPr>
                <w:rFonts w:eastAsia="Arial Unicode MS"/>
                <w:b/>
                <w:bCs/>
                <w:sz w:val="22"/>
                <w:szCs w:val="22"/>
              </w:rPr>
            </w:pPr>
          </w:p>
          <w:p w:rsidR="00362E69" w:rsidRPr="00FB1383" w:rsidRDefault="00362E69" w:rsidP="00001519">
            <w:pPr>
              <w:autoSpaceDE w:val="0"/>
              <w:autoSpaceDN w:val="0"/>
              <w:adjustRightInd w:val="0"/>
              <w:ind w:firstLine="2"/>
              <w:rPr>
                <w:rFonts w:eastAsia="Arial Unicode MS"/>
                <w:b/>
                <w:bCs/>
                <w:sz w:val="22"/>
                <w:szCs w:val="22"/>
              </w:rPr>
            </w:pPr>
          </w:p>
          <w:p w:rsidR="00362E69" w:rsidRPr="00FB1383" w:rsidRDefault="00362E69" w:rsidP="00001519">
            <w:pPr>
              <w:autoSpaceDE w:val="0"/>
              <w:autoSpaceDN w:val="0"/>
              <w:adjustRightInd w:val="0"/>
              <w:ind w:firstLine="2"/>
              <w:rPr>
                <w:rFonts w:eastAsia="Arial Unicode MS"/>
                <w:b/>
                <w:bCs/>
                <w:sz w:val="22"/>
                <w:szCs w:val="22"/>
              </w:rPr>
            </w:pPr>
            <w:r w:rsidRPr="00FB1383">
              <w:rPr>
                <w:rFonts w:eastAsia="Arial Unicode MS"/>
                <w:b/>
                <w:bCs/>
                <w:sz w:val="22"/>
                <w:szCs w:val="22"/>
              </w:rPr>
              <w:t xml:space="preserve">                      __________________</w:t>
            </w:r>
          </w:p>
          <w:p w:rsidR="00362E69" w:rsidRPr="00FB1383" w:rsidRDefault="00362E69" w:rsidP="00001519">
            <w:pPr>
              <w:autoSpaceDE w:val="0"/>
              <w:autoSpaceDN w:val="0"/>
              <w:adjustRightInd w:val="0"/>
              <w:ind w:firstLine="2"/>
              <w:rPr>
                <w:rFonts w:eastAsia="Arial Unicode MS"/>
                <w:b/>
                <w:bCs/>
                <w:sz w:val="22"/>
                <w:szCs w:val="22"/>
              </w:rPr>
            </w:pPr>
            <w:r w:rsidRPr="00FB1383">
              <w:rPr>
                <w:rFonts w:eastAsia="Arial Unicode MS"/>
                <w:b/>
                <w:bCs/>
                <w:sz w:val="22"/>
                <w:szCs w:val="22"/>
              </w:rPr>
              <w:t xml:space="preserve">                                        «       »                 20    г.</w:t>
            </w:r>
          </w:p>
          <w:p w:rsidR="00362E69" w:rsidRPr="00070097" w:rsidRDefault="00362E69" w:rsidP="00001519">
            <w:pPr>
              <w:autoSpaceDE w:val="0"/>
              <w:autoSpaceDN w:val="0"/>
              <w:adjustRightInd w:val="0"/>
              <w:ind w:firstLine="2"/>
              <w:rPr>
                <w:rFonts w:eastAsia="Arial Unicode MS"/>
                <w:b/>
                <w:bCs/>
                <w:sz w:val="22"/>
                <w:szCs w:val="22"/>
              </w:rPr>
            </w:pPr>
          </w:p>
        </w:tc>
      </w:tr>
    </w:tbl>
    <w:p w:rsidR="00FF718F" w:rsidRPr="001E3E75" w:rsidRDefault="00FF718F" w:rsidP="00FF718F"/>
    <w:p w:rsidR="00FF718F" w:rsidRPr="001E3E75" w:rsidRDefault="00FF718F" w:rsidP="00FF718F">
      <w:pPr>
        <w:sectPr w:rsidR="00FF718F" w:rsidRPr="001E3E75" w:rsidSect="00FF718F">
          <w:pgSz w:w="11907" w:h="16840" w:code="9"/>
          <w:pgMar w:top="1134" w:right="567" w:bottom="1134" w:left="1418" w:header="567" w:footer="567" w:gutter="0"/>
          <w:cols w:space="708"/>
          <w:docGrid w:linePitch="360"/>
        </w:sectPr>
      </w:pPr>
    </w:p>
    <w:p w:rsidR="00FF718F" w:rsidRPr="002C3F3D" w:rsidRDefault="00FF718F" w:rsidP="00FF718F">
      <w:pPr>
        <w:pStyle w:val="10"/>
        <w:numPr>
          <w:ilvl w:val="1"/>
          <w:numId w:val="6"/>
        </w:numPr>
        <w:tabs>
          <w:tab w:val="num" w:pos="1134"/>
          <w:tab w:val="num" w:pos="1495"/>
        </w:tabs>
        <w:ind w:left="0" w:firstLine="709"/>
        <w:jc w:val="left"/>
        <w:rPr>
          <w:sz w:val="22"/>
          <w:szCs w:val="22"/>
        </w:rPr>
      </w:pPr>
      <w:bookmarkStart w:id="88" w:name="_Toc299281615"/>
      <w:r w:rsidRPr="002C3F3D">
        <w:rPr>
          <w:sz w:val="28"/>
          <w:szCs w:val="28"/>
        </w:rPr>
        <w:t>ИНФОРМАЦИОННАЯ</w:t>
      </w:r>
      <w:r w:rsidRPr="002C3F3D">
        <w:rPr>
          <w:sz w:val="22"/>
          <w:szCs w:val="22"/>
        </w:rPr>
        <w:t xml:space="preserve"> </w:t>
      </w:r>
      <w:r w:rsidRPr="002C3F3D">
        <w:rPr>
          <w:sz w:val="28"/>
          <w:szCs w:val="28"/>
        </w:rPr>
        <w:t>КАРТА ЗАПРОСА ПРЕДЛОЖЕНИЙ</w:t>
      </w:r>
      <w:bookmarkEnd w:id="88"/>
      <w:r w:rsidRPr="002C3F3D">
        <w:rPr>
          <w:sz w:val="22"/>
          <w:szCs w:val="22"/>
        </w:rPr>
        <w:t xml:space="preserve"> </w:t>
      </w:r>
    </w:p>
    <w:p w:rsidR="00FF718F" w:rsidRPr="00FB4FC4" w:rsidRDefault="00FF718F" w:rsidP="00FF718F">
      <w:pPr>
        <w:pStyle w:val="af4"/>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Pr>
          <w:sz w:val="28"/>
          <w:szCs w:val="28"/>
        </w:rPr>
        <w:t xml:space="preserve">ия разделов 1…5 документации по </w:t>
      </w:r>
      <w:r w:rsidRPr="00FB4FC4">
        <w:rPr>
          <w:sz w:val="28"/>
          <w:szCs w:val="28"/>
        </w:rPr>
        <w:t>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FB4FC4">
        <w:trPr>
          <w:trHeight w:val="440"/>
          <w:tblHeader/>
        </w:trPr>
        <w:tc>
          <w:tcPr>
            <w:tcW w:w="672" w:type="dxa"/>
            <w:vAlign w:val="center"/>
          </w:tcPr>
          <w:p w:rsidR="00FF718F" w:rsidRPr="00FB4FC4" w:rsidRDefault="00FF718F" w:rsidP="00FF718F">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944" w:type="dxa"/>
            <w:vAlign w:val="center"/>
          </w:tcPr>
          <w:p w:rsidR="00FF718F" w:rsidRPr="00FB4FC4" w:rsidRDefault="00FF718F" w:rsidP="00FF718F">
            <w:pPr>
              <w:pStyle w:val="22"/>
              <w:ind w:firstLine="0"/>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521" w:type="dxa"/>
            <w:vAlign w:val="center"/>
          </w:tcPr>
          <w:p w:rsidR="00FF718F" w:rsidRPr="00FB4FC4" w:rsidRDefault="00FF718F" w:rsidP="00FF718F">
            <w:pPr>
              <w:pStyle w:val="22"/>
              <w:ind w:firstLine="0"/>
              <w:jc w:val="center"/>
              <w:rPr>
                <w:bCs/>
              </w:rPr>
            </w:pPr>
            <w:r w:rsidRPr="00FB4FC4">
              <w:rPr>
                <w:bCs/>
              </w:rPr>
              <w:t>Содержание</w:t>
            </w:r>
          </w:p>
        </w:tc>
      </w:tr>
      <w:tr w:rsidR="00FF718F" w:rsidRPr="00FB4FC4">
        <w:trPr>
          <w:trHeight w:val="1518"/>
        </w:trPr>
        <w:tc>
          <w:tcPr>
            <w:tcW w:w="672" w:type="dxa"/>
          </w:tcPr>
          <w:p w:rsidR="00FF718F" w:rsidRPr="00FB4FC4" w:rsidRDefault="00FF718F" w:rsidP="00FF718F">
            <w:pPr>
              <w:numPr>
                <w:ilvl w:val="0"/>
                <w:numId w:val="20"/>
              </w:numPr>
              <w:tabs>
                <w:tab w:val="num" w:pos="360"/>
              </w:tabs>
              <w:ind w:left="0" w:hanging="15"/>
              <w:jc w:val="center"/>
            </w:pPr>
          </w:p>
        </w:tc>
        <w:tc>
          <w:tcPr>
            <w:tcW w:w="2944" w:type="dxa"/>
          </w:tcPr>
          <w:p w:rsidR="00FF718F" w:rsidRPr="00FB4FC4" w:rsidRDefault="00FF718F" w:rsidP="00FF718F">
            <w:pPr>
              <w:ind w:right="153"/>
            </w:pPr>
            <w:r w:rsidRPr="00FB4FC4">
              <w:rPr>
                <w:bCs/>
              </w:rPr>
              <w:t xml:space="preserve">Предмет запроса предложений </w:t>
            </w:r>
          </w:p>
          <w:p w:rsidR="00FF718F" w:rsidRPr="00FB4FC4" w:rsidRDefault="00FF718F" w:rsidP="00FF718F">
            <w:pPr>
              <w:contextualSpacing/>
              <w:jc w:val="both"/>
            </w:pPr>
            <w:r w:rsidRPr="00FB4FC4">
              <w:rPr>
                <w:bCs/>
              </w:rPr>
              <w:t xml:space="preserve">Состав и объем </w:t>
            </w:r>
            <w:r w:rsidRPr="00362E69">
              <w:rPr>
                <w:bCs/>
              </w:rPr>
              <w:t>товара</w:t>
            </w:r>
          </w:p>
          <w:p w:rsidR="00FF718F" w:rsidRPr="00FB4FC4" w:rsidRDefault="00FF718F" w:rsidP="00FF718F">
            <w:pPr>
              <w:contextualSpacing/>
              <w:jc w:val="both"/>
              <w:rPr>
                <w:b/>
              </w:rPr>
            </w:pPr>
          </w:p>
          <w:p w:rsidR="00FF718F" w:rsidRPr="00FB4FC4" w:rsidRDefault="00FF718F" w:rsidP="00FF718F">
            <w:pPr>
              <w:contextualSpacing/>
              <w:jc w:val="both"/>
              <w:rPr>
                <w:bCs/>
              </w:rPr>
            </w:pPr>
          </w:p>
        </w:tc>
        <w:tc>
          <w:tcPr>
            <w:tcW w:w="6521" w:type="dxa"/>
          </w:tcPr>
          <w:p w:rsidR="00FF718F" w:rsidRPr="00362E69" w:rsidRDefault="00FF718F" w:rsidP="00BA4DDB">
            <w:pPr>
              <w:rPr>
                <w:highlight w:val="yellow"/>
              </w:rPr>
            </w:pPr>
            <w:r w:rsidRPr="00864C23">
              <w:rPr>
                <w:b/>
                <w:i/>
              </w:rPr>
              <w:t xml:space="preserve"> </w:t>
            </w:r>
            <w:r w:rsidR="004009FC">
              <w:t>П</w:t>
            </w:r>
            <w:r w:rsidRPr="00BA4DDB">
              <w:t xml:space="preserve">раво заключения договора на </w:t>
            </w:r>
            <w:r w:rsidR="002B6EE3" w:rsidRPr="002B6EE3">
              <w:t>поставку источников бесперебойного питания</w:t>
            </w:r>
          </w:p>
          <w:p w:rsidR="00FF718F" w:rsidRPr="00362E69" w:rsidRDefault="00FF718F" w:rsidP="00FF718F">
            <w:pPr>
              <w:pStyle w:val="22"/>
              <w:ind w:right="113" w:firstLine="0"/>
              <w:rPr>
                <w:bCs/>
                <w:highlight w:val="yellow"/>
              </w:rPr>
            </w:pPr>
          </w:p>
          <w:p w:rsidR="00FF718F" w:rsidRPr="004F53B5" w:rsidRDefault="00FF718F" w:rsidP="004F53B5">
            <w:pPr>
              <w:ind w:right="113"/>
              <w:contextualSpacing/>
              <w:jc w:val="both"/>
              <w:rPr>
                <w:bCs/>
              </w:rPr>
            </w:pPr>
            <w:r w:rsidRPr="004F53B5">
              <w:t xml:space="preserve">Состав и объем </w:t>
            </w:r>
            <w:r w:rsidR="004F53B5" w:rsidRPr="004F53B5">
              <w:t>товара</w:t>
            </w:r>
            <w:r w:rsidRPr="004F53B5">
              <w:t>:</w:t>
            </w:r>
            <w:r w:rsidR="004F53B5" w:rsidRPr="004F53B5">
              <w:t xml:space="preserve"> в соответствии со спецификацией (Приложение)</w:t>
            </w:r>
          </w:p>
          <w:p w:rsidR="00FF718F" w:rsidRPr="00FB4FC4" w:rsidRDefault="00FF718F" w:rsidP="00FF718F">
            <w:pPr>
              <w:ind w:right="113"/>
              <w:contextualSpacing/>
              <w:jc w:val="both"/>
              <w:rPr>
                <w:bCs/>
              </w:rPr>
            </w:pPr>
          </w:p>
        </w:tc>
      </w:tr>
      <w:tr w:rsidR="00FF718F" w:rsidRPr="00864C23">
        <w:trPr>
          <w:trHeight w:val="152"/>
        </w:trPr>
        <w:tc>
          <w:tcPr>
            <w:tcW w:w="672" w:type="dxa"/>
          </w:tcPr>
          <w:p w:rsidR="00FF718F" w:rsidRPr="00FB4FC4" w:rsidRDefault="00FF718F" w:rsidP="00FF718F">
            <w:pPr>
              <w:numPr>
                <w:ilvl w:val="0"/>
                <w:numId w:val="20"/>
              </w:numPr>
              <w:tabs>
                <w:tab w:val="num" w:pos="360"/>
              </w:tabs>
              <w:ind w:left="0" w:hanging="15"/>
              <w:jc w:val="center"/>
            </w:pPr>
          </w:p>
        </w:tc>
        <w:tc>
          <w:tcPr>
            <w:tcW w:w="2944" w:type="dxa"/>
          </w:tcPr>
          <w:p w:rsidR="00FF718F" w:rsidRPr="00FB4FC4" w:rsidRDefault="00FF718F" w:rsidP="00FF718F">
            <w:pPr>
              <w:ind w:right="153"/>
            </w:pPr>
            <w:r w:rsidRPr="00FB4FC4">
              <w:rPr>
                <w:bCs/>
              </w:rPr>
              <w:t>Нормативный документ, в соответствии с которым проводится процедура закупки</w:t>
            </w:r>
          </w:p>
        </w:tc>
        <w:tc>
          <w:tcPr>
            <w:tcW w:w="6521" w:type="dxa"/>
          </w:tcPr>
          <w:p w:rsidR="00FF718F" w:rsidRPr="00864C23" w:rsidRDefault="00FF718F" w:rsidP="00B51F05">
            <w:pPr>
              <w:ind w:right="153"/>
              <w:rPr>
                <w:b/>
                <w:bCs/>
                <w:i/>
                <w:shd w:val="clear" w:color="auto" w:fill="FDE9D9"/>
              </w:rPr>
            </w:pPr>
            <w:r w:rsidRPr="00FB4FC4">
              <w:t xml:space="preserve">ЕОСЗ Госкорпорации «Росатом», </w:t>
            </w:r>
            <w:proofErr w:type="gramStart"/>
            <w:r w:rsidRPr="00FB4FC4">
              <w:t>утвержденный</w:t>
            </w:r>
            <w:proofErr w:type="gramEnd"/>
            <w:r w:rsidRPr="00FB4FC4">
              <w:t xml:space="preserve"> Генеральным директором Госкорпорации «Росатом» </w:t>
            </w:r>
            <w:r w:rsidRPr="00B51F05">
              <w:t xml:space="preserve">в редакции приказа от </w:t>
            </w:r>
            <w:r w:rsidR="00B51F05">
              <w:t>15.04.2011</w:t>
            </w:r>
            <w:r w:rsidRPr="00B51F05">
              <w:t xml:space="preserve"> №</w:t>
            </w:r>
            <w:r w:rsidR="00B51F05">
              <w:t xml:space="preserve"> 1/313-П</w:t>
            </w:r>
            <w:r w:rsidRPr="00B51F05">
              <w:t>.</w:t>
            </w:r>
          </w:p>
        </w:tc>
      </w:tr>
      <w:tr w:rsidR="00FF718F" w:rsidRPr="00FB4FC4">
        <w:trPr>
          <w:trHeight w:val="15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362E69" w:rsidRDefault="00FF718F" w:rsidP="00FF718F">
            <w:pPr>
              <w:ind w:right="153"/>
            </w:pPr>
            <w:r w:rsidRPr="00362E69">
              <w:t>Сроки поставки товара</w:t>
            </w:r>
          </w:p>
          <w:p w:rsidR="00362E69" w:rsidRPr="00362E69" w:rsidRDefault="00362E69" w:rsidP="00FF718F">
            <w:pPr>
              <w:ind w:right="153"/>
            </w:pPr>
          </w:p>
          <w:p w:rsidR="00FF718F" w:rsidRPr="00362E69" w:rsidRDefault="00FF718F" w:rsidP="00FF718F">
            <w:pPr>
              <w:ind w:right="153"/>
            </w:pPr>
            <w:r w:rsidRPr="00362E69">
              <w:t>Место поставки товара</w:t>
            </w:r>
          </w:p>
          <w:p w:rsidR="00FF718F" w:rsidRPr="00362E69" w:rsidRDefault="00FF718F" w:rsidP="006A4B7A">
            <w:pPr>
              <w:ind w:right="153"/>
            </w:pPr>
          </w:p>
        </w:tc>
        <w:tc>
          <w:tcPr>
            <w:tcW w:w="6521" w:type="dxa"/>
          </w:tcPr>
          <w:p w:rsidR="00FF718F" w:rsidRPr="00B6320D" w:rsidRDefault="00FF718F" w:rsidP="00FF718F">
            <w:pPr>
              <w:ind w:right="113"/>
              <w:jc w:val="both"/>
            </w:pPr>
            <w:r w:rsidRPr="00B6320D">
              <w:t>Сроки поставки товара</w:t>
            </w:r>
            <w:r w:rsidR="00B51F05" w:rsidRPr="00B6320D">
              <w:t>: 5 месяцев с момента заключения договора.</w:t>
            </w:r>
          </w:p>
          <w:p w:rsidR="00FF718F" w:rsidRPr="00B6320D" w:rsidRDefault="00FF718F" w:rsidP="00B51F05">
            <w:pPr>
              <w:ind w:right="113"/>
              <w:jc w:val="both"/>
              <w:rPr>
                <w:i/>
              </w:rPr>
            </w:pPr>
            <w:r w:rsidRPr="00B6320D">
              <w:t>Место поставки товара</w:t>
            </w:r>
            <w:r w:rsidR="00B51F05" w:rsidRPr="00B6320D">
              <w:t xml:space="preserve">: </w:t>
            </w:r>
            <w:r w:rsidR="00262EF3" w:rsidRPr="00B6320D">
              <w:t xml:space="preserve">142530, Московская область, </w:t>
            </w:r>
            <w:proofErr w:type="gramStart"/>
            <w:r w:rsidR="00262EF3" w:rsidRPr="00B6320D">
              <w:t>г</w:t>
            </w:r>
            <w:proofErr w:type="gramEnd"/>
            <w:r w:rsidR="00262EF3" w:rsidRPr="00B6320D">
              <w:t>. Электрогорск, ул. Святого Константина, д. 6</w:t>
            </w:r>
            <w:r w:rsidR="00A01277" w:rsidRPr="00B6320D">
              <w:rPr>
                <w:b/>
                <w:i/>
              </w:rPr>
              <w:t xml:space="preserve"> </w:t>
            </w:r>
          </w:p>
        </w:tc>
      </w:tr>
      <w:tr w:rsidR="00FF718F" w:rsidRPr="00FB4FC4">
        <w:trPr>
          <w:trHeight w:val="580"/>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FB4FC4">
              <w:t>Количество лотов</w:t>
            </w:r>
          </w:p>
        </w:tc>
        <w:tc>
          <w:tcPr>
            <w:tcW w:w="6521" w:type="dxa"/>
          </w:tcPr>
          <w:p w:rsidR="00FF718F" w:rsidRPr="00FB4FC4" w:rsidRDefault="006A4B7A" w:rsidP="00FF718F">
            <w:pPr>
              <w:ind w:right="153"/>
            </w:pPr>
            <w:r>
              <w:t>1 (один)</w:t>
            </w:r>
          </w:p>
        </w:tc>
      </w:tr>
      <w:tr w:rsidR="00FF718F" w:rsidRPr="00FB4FC4">
        <w:trPr>
          <w:trHeight w:val="15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FB4FC4">
              <w:t>Заказчик</w:t>
            </w:r>
          </w:p>
        </w:tc>
        <w:tc>
          <w:tcPr>
            <w:tcW w:w="6521" w:type="dxa"/>
          </w:tcPr>
          <w:p w:rsidR="00E76067" w:rsidRDefault="00E76067" w:rsidP="0093736F">
            <w:pPr>
              <w:ind w:right="113"/>
              <w:contextualSpacing/>
            </w:pPr>
            <w:r w:rsidRPr="00527C18">
              <w:t>Открытое акционерное общество "</w:t>
            </w:r>
            <w:proofErr w:type="spellStart"/>
            <w:r w:rsidRPr="00527C18">
              <w:t>Электрогорский</w:t>
            </w:r>
            <w:proofErr w:type="spellEnd"/>
            <w:r w:rsidRPr="00527C18">
              <w:t xml:space="preserve"> научно-исследовательский центр по безопасности атомных электростанций" (ОАО "ЭНИЦ")</w:t>
            </w:r>
          </w:p>
          <w:p w:rsidR="0093736F" w:rsidRPr="00B6320D" w:rsidRDefault="00FF718F" w:rsidP="0093736F">
            <w:pPr>
              <w:ind w:right="113"/>
              <w:contextualSpacing/>
            </w:pPr>
            <w:r w:rsidRPr="00B6320D">
              <w:t xml:space="preserve">Место нахождения: </w:t>
            </w:r>
            <w:r w:rsidR="00262EF3" w:rsidRPr="00B6320D">
              <w:t xml:space="preserve">142530, Московская область, </w:t>
            </w:r>
            <w:proofErr w:type="gramStart"/>
            <w:r w:rsidR="00262EF3" w:rsidRPr="00B6320D">
              <w:t>г</w:t>
            </w:r>
            <w:proofErr w:type="gramEnd"/>
            <w:r w:rsidR="00262EF3" w:rsidRPr="00B6320D">
              <w:t>. Электрогорск, ул. Святого Константина, д. 6</w:t>
            </w:r>
          </w:p>
          <w:p w:rsidR="00262EF3" w:rsidRPr="00B6320D" w:rsidRDefault="00262EF3" w:rsidP="0093736F">
            <w:pPr>
              <w:ind w:right="113"/>
              <w:contextualSpacing/>
            </w:pPr>
          </w:p>
          <w:p w:rsidR="00FF718F" w:rsidRPr="00B6320D" w:rsidRDefault="00FF718F" w:rsidP="0093736F">
            <w:pPr>
              <w:ind w:right="113"/>
              <w:contextualSpacing/>
            </w:pPr>
            <w:r w:rsidRPr="00B6320D">
              <w:t xml:space="preserve">Почтовый адрес: </w:t>
            </w:r>
            <w:r w:rsidR="00262EF3" w:rsidRPr="00B6320D">
              <w:t xml:space="preserve">142530, Московская область, </w:t>
            </w:r>
            <w:proofErr w:type="gramStart"/>
            <w:r w:rsidR="00262EF3" w:rsidRPr="00B6320D">
              <w:t>г</w:t>
            </w:r>
            <w:proofErr w:type="gramEnd"/>
            <w:r w:rsidR="00262EF3" w:rsidRPr="00B6320D">
              <w:t>. Электрогорск, ул. Святого Константина, д. 6</w:t>
            </w:r>
          </w:p>
          <w:p w:rsidR="0093736F" w:rsidRPr="006A4B7A" w:rsidRDefault="0093736F" w:rsidP="0093736F">
            <w:pPr>
              <w:ind w:right="113"/>
              <w:contextualSpacing/>
              <w:rPr>
                <w:highlight w:val="yellow"/>
              </w:rPr>
            </w:pPr>
          </w:p>
        </w:tc>
      </w:tr>
      <w:tr w:rsidR="00FF718F" w:rsidRPr="00FB4FC4">
        <w:trPr>
          <w:trHeight w:val="15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FB4FC4">
              <w:t xml:space="preserve">Организатор </w:t>
            </w:r>
            <w:r w:rsidRPr="00014777">
              <w:t>размещения заказа</w:t>
            </w:r>
          </w:p>
        </w:tc>
        <w:tc>
          <w:tcPr>
            <w:tcW w:w="6521" w:type="dxa"/>
          </w:tcPr>
          <w:p w:rsidR="00E76067" w:rsidRDefault="00E76067" w:rsidP="00FF718F">
            <w:pPr>
              <w:ind w:right="113"/>
              <w:contextualSpacing/>
              <w:jc w:val="both"/>
            </w:pPr>
            <w:r w:rsidRPr="00527C18">
              <w:t>Открытое акционерное общество "</w:t>
            </w:r>
            <w:proofErr w:type="spellStart"/>
            <w:r w:rsidRPr="00527C18">
              <w:t>Электрогорский</w:t>
            </w:r>
            <w:proofErr w:type="spellEnd"/>
            <w:r w:rsidRPr="00527C18">
              <w:t xml:space="preserve"> научно-исследовательский центр по безопасности атомных электростанций" (ОАО "ЭНИЦ")</w:t>
            </w:r>
          </w:p>
          <w:p w:rsidR="00FF718F" w:rsidRPr="00B6320D" w:rsidRDefault="00FF718F" w:rsidP="00FF718F">
            <w:pPr>
              <w:ind w:right="113"/>
              <w:contextualSpacing/>
              <w:jc w:val="both"/>
            </w:pPr>
            <w:r w:rsidRPr="00B6320D">
              <w:t xml:space="preserve">Место нахождения: </w:t>
            </w:r>
            <w:r w:rsidR="00262EF3" w:rsidRPr="00B6320D">
              <w:t xml:space="preserve">142530, Московская область, </w:t>
            </w:r>
            <w:proofErr w:type="gramStart"/>
            <w:r w:rsidR="00262EF3" w:rsidRPr="00B6320D">
              <w:t>г</w:t>
            </w:r>
            <w:proofErr w:type="gramEnd"/>
            <w:r w:rsidR="00262EF3" w:rsidRPr="00B6320D">
              <w:t>. Электрогорск, ул. Святого Константина, д. 6</w:t>
            </w:r>
          </w:p>
          <w:p w:rsidR="00FF718F" w:rsidRPr="00B6320D" w:rsidRDefault="00FF718F" w:rsidP="00FF718F">
            <w:pPr>
              <w:ind w:right="113"/>
              <w:contextualSpacing/>
              <w:jc w:val="both"/>
            </w:pPr>
            <w:r w:rsidRPr="00B6320D">
              <w:t xml:space="preserve">Почтовый адрес: </w:t>
            </w:r>
            <w:r w:rsidR="00262EF3" w:rsidRPr="00B6320D">
              <w:t xml:space="preserve">142530, Московская область, </w:t>
            </w:r>
            <w:proofErr w:type="gramStart"/>
            <w:r w:rsidR="00262EF3" w:rsidRPr="00B6320D">
              <w:t>г</w:t>
            </w:r>
            <w:proofErr w:type="gramEnd"/>
            <w:r w:rsidR="00262EF3" w:rsidRPr="00B6320D">
              <w:t>. Электрогорск, ул. Святого Константина, д. 6</w:t>
            </w:r>
            <w:r w:rsidRPr="00B6320D">
              <w:t xml:space="preserve"> </w:t>
            </w:r>
          </w:p>
          <w:p w:rsidR="0093736F" w:rsidRPr="006A4B7A" w:rsidRDefault="00FF718F" w:rsidP="0093736F">
            <w:pPr>
              <w:ind w:right="113"/>
              <w:contextualSpacing/>
              <w:jc w:val="both"/>
              <w:rPr>
                <w:highlight w:val="yellow"/>
              </w:rPr>
            </w:pPr>
            <w:r w:rsidRPr="00B6320D">
              <w:t xml:space="preserve">Контактное лицо: </w:t>
            </w:r>
            <w:r w:rsidR="00E76067">
              <w:rPr>
                <w:spacing w:val="-6"/>
              </w:rPr>
              <w:t>Тимофеева Яна Евгеньевна</w:t>
            </w:r>
            <w:r w:rsidR="00262EF3" w:rsidRPr="00262EF3">
              <w:rPr>
                <w:spacing w:val="-6"/>
              </w:rPr>
              <w:t xml:space="preserve">, тел./факс (49643) </w:t>
            </w:r>
            <w:r w:rsidR="00E76067">
              <w:rPr>
                <w:spacing w:val="-6"/>
              </w:rPr>
              <w:t>3-23-22</w:t>
            </w:r>
            <w:r w:rsidR="00262EF3" w:rsidRPr="00262EF3">
              <w:rPr>
                <w:spacing w:val="-6"/>
              </w:rPr>
              <w:t>;</w:t>
            </w:r>
            <w:r w:rsidR="00262EF3" w:rsidRPr="00262EF3">
              <w:t xml:space="preserve"> </w:t>
            </w:r>
            <w:proofErr w:type="spellStart"/>
            <w:r w:rsidR="00262EF3" w:rsidRPr="00262EF3">
              <w:t>эл</w:t>
            </w:r>
            <w:proofErr w:type="gramStart"/>
            <w:r w:rsidR="00262EF3" w:rsidRPr="00262EF3">
              <w:t>.п</w:t>
            </w:r>
            <w:proofErr w:type="gramEnd"/>
            <w:r w:rsidR="00262EF3" w:rsidRPr="00262EF3">
              <w:t>очта</w:t>
            </w:r>
            <w:proofErr w:type="spellEnd"/>
            <w:r w:rsidR="00E76067" w:rsidRPr="00E76067">
              <w:t xml:space="preserve"> </w:t>
            </w:r>
            <w:hyperlink r:id="rId34" w:history="1">
              <w:r w:rsidR="00E76067" w:rsidRPr="0008151B">
                <w:rPr>
                  <w:rStyle w:val="afb"/>
                  <w:lang w:val="en-US"/>
                </w:rPr>
                <w:t>timopheeva</w:t>
              </w:r>
              <w:r w:rsidR="00E76067" w:rsidRPr="0008151B">
                <w:rPr>
                  <w:rStyle w:val="afb"/>
                </w:rPr>
                <w:t>@</w:t>
              </w:r>
              <w:r w:rsidR="00E76067" w:rsidRPr="0008151B">
                <w:rPr>
                  <w:rStyle w:val="afb"/>
                  <w:lang w:val="en-US"/>
                </w:rPr>
                <w:t>erec</w:t>
              </w:r>
              <w:r w:rsidR="00E76067" w:rsidRPr="0008151B">
                <w:rPr>
                  <w:rStyle w:val="afb"/>
                </w:rPr>
                <w:t>.</w:t>
              </w:r>
              <w:r w:rsidR="00E76067" w:rsidRPr="0008151B">
                <w:rPr>
                  <w:rStyle w:val="afb"/>
                  <w:lang w:val="en-US"/>
                </w:rPr>
                <w:t>ru</w:t>
              </w:r>
            </w:hyperlink>
            <w:r w:rsidR="00E76067" w:rsidRPr="00E76067">
              <w:t xml:space="preserve"> </w:t>
            </w:r>
            <w:r w:rsidR="00262EF3" w:rsidRPr="00262EF3">
              <w:t xml:space="preserve">; </w:t>
            </w:r>
            <w:r w:rsidR="00262EF3" w:rsidRPr="00262EF3">
              <w:rPr>
                <w:spacing w:val="-6"/>
              </w:rPr>
              <w:t xml:space="preserve">Савельев Илья Вячеславович, (49643) 314-81, </w:t>
            </w:r>
            <w:proofErr w:type="spellStart"/>
            <w:r w:rsidR="00262EF3" w:rsidRPr="00262EF3">
              <w:t>эл.почта</w:t>
            </w:r>
            <w:proofErr w:type="spellEnd"/>
            <w:r w:rsidR="00262EF3" w:rsidRPr="00262EF3">
              <w:t xml:space="preserve">: </w:t>
            </w:r>
            <w:hyperlink r:id="rId35" w:history="1">
              <w:r w:rsidR="00262EF3" w:rsidRPr="00262EF3">
                <w:rPr>
                  <w:rStyle w:val="afb"/>
                  <w:lang w:val="en-US"/>
                </w:rPr>
                <w:t>s</w:t>
              </w:r>
              <w:r w:rsidR="00262EF3" w:rsidRPr="00262EF3">
                <w:rPr>
                  <w:rStyle w:val="afb"/>
                </w:rPr>
                <w:t>avel</w:t>
              </w:r>
              <w:r w:rsidR="00262EF3" w:rsidRPr="00262EF3">
                <w:rPr>
                  <w:rStyle w:val="afb"/>
                  <w:lang w:val="en-US"/>
                </w:rPr>
                <w:t>yev</w:t>
              </w:r>
              <w:r w:rsidR="00262EF3" w:rsidRPr="00262EF3">
                <w:rPr>
                  <w:rStyle w:val="afb"/>
                </w:rPr>
                <w:t>@</w:t>
              </w:r>
              <w:r w:rsidR="00262EF3" w:rsidRPr="00262EF3">
                <w:rPr>
                  <w:rStyle w:val="afb"/>
                  <w:lang w:val="en-US"/>
                </w:rPr>
                <w:t>erec</w:t>
              </w:r>
              <w:r w:rsidR="00262EF3" w:rsidRPr="00262EF3">
                <w:rPr>
                  <w:rStyle w:val="afb"/>
                </w:rPr>
                <w:t>.</w:t>
              </w:r>
              <w:r w:rsidR="00262EF3" w:rsidRPr="00262EF3">
                <w:rPr>
                  <w:rStyle w:val="afb"/>
                  <w:lang w:val="en-US"/>
                </w:rPr>
                <w:t>ru</w:t>
              </w:r>
            </w:hyperlink>
          </w:p>
        </w:tc>
      </w:tr>
      <w:tr w:rsidR="00FF718F" w:rsidRPr="00FB4FC4">
        <w:trPr>
          <w:trHeight w:val="90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FB4FC4">
              <w:t>Информационное обеспечение проведения процедуры запроса предложений</w:t>
            </w:r>
          </w:p>
        </w:tc>
        <w:tc>
          <w:tcPr>
            <w:tcW w:w="6521" w:type="dxa"/>
          </w:tcPr>
          <w:p w:rsidR="00FF718F" w:rsidRPr="006A4B7A" w:rsidRDefault="00FF718F" w:rsidP="00FF718F">
            <w:pPr>
              <w:ind w:right="113"/>
              <w:jc w:val="both"/>
            </w:pPr>
            <w:r w:rsidRPr="00FB4FC4">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6" w:history="1">
              <w:r w:rsidR="006A4B7A" w:rsidRPr="008625A1">
                <w:rPr>
                  <w:rStyle w:val="afb"/>
                </w:rPr>
                <w:t>http://zakupki.rosatom.ru/</w:t>
              </w:r>
            </w:hyperlink>
            <w:r w:rsidR="006A4B7A">
              <w:rPr>
                <w:rStyle w:val="afb"/>
              </w:rPr>
              <w:t xml:space="preserve"> и  </w:t>
            </w:r>
            <w:proofErr w:type="spellStart"/>
            <w:r w:rsidR="006A4B7A">
              <w:rPr>
                <w:rStyle w:val="afb"/>
              </w:rPr>
              <w:t>www.a-k-d.ru</w:t>
            </w:r>
            <w:proofErr w:type="spellEnd"/>
          </w:p>
        </w:tc>
      </w:tr>
      <w:tr w:rsidR="00FF718F" w:rsidRPr="00FB4FC4">
        <w:trPr>
          <w:trHeight w:val="15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014777">
              <w:t>Дата опубликования извещения о проведении запроса предложений</w:t>
            </w:r>
          </w:p>
        </w:tc>
        <w:tc>
          <w:tcPr>
            <w:tcW w:w="6521" w:type="dxa"/>
          </w:tcPr>
          <w:p w:rsidR="00FF718F" w:rsidRPr="00FB4FC4" w:rsidRDefault="00FF718F" w:rsidP="00E76067">
            <w:pPr>
              <w:ind w:right="153"/>
              <w:rPr>
                <w:bCs/>
              </w:rPr>
            </w:pPr>
            <w:r w:rsidRPr="00B51F05">
              <w:t>«</w:t>
            </w:r>
            <w:r w:rsidR="00E76067">
              <w:rPr>
                <w:lang w:val="en-US"/>
              </w:rPr>
              <w:t>24</w:t>
            </w:r>
            <w:r w:rsidRPr="00B51F05">
              <w:t xml:space="preserve">» </w:t>
            </w:r>
            <w:r w:rsidR="00B51F05" w:rsidRPr="00B51F05">
              <w:t xml:space="preserve"> июня </w:t>
            </w:r>
            <w:r w:rsidRPr="00B51F05">
              <w:t>20</w:t>
            </w:r>
            <w:r w:rsidR="00B51F05" w:rsidRPr="00B51F05">
              <w:t>11</w:t>
            </w:r>
            <w:r w:rsidRPr="00B51F05">
              <w:t xml:space="preserve"> года</w:t>
            </w:r>
          </w:p>
        </w:tc>
      </w:tr>
      <w:tr w:rsidR="00FF718F" w:rsidRPr="00014777">
        <w:trPr>
          <w:trHeight w:val="15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FB4FC4">
              <w:t>Начальная (максимальная) цена договора</w:t>
            </w:r>
          </w:p>
        </w:tc>
        <w:tc>
          <w:tcPr>
            <w:tcW w:w="6521" w:type="dxa"/>
          </w:tcPr>
          <w:p w:rsidR="00FF718F" w:rsidRPr="00E76067" w:rsidRDefault="00954209" w:rsidP="00FF718F">
            <w:pPr>
              <w:pStyle w:val="36"/>
              <w:tabs>
                <w:tab w:val="clear" w:pos="1307"/>
              </w:tabs>
              <w:ind w:left="0" w:right="113"/>
              <w:rPr>
                <w:szCs w:val="24"/>
              </w:rPr>
            </w:pPr>
            <w:r w:rsidRPr="001D6950">
              <w:t>1</w:t>
            </w:r>
            <w:r w:rsidRPr="001D6950">
              <w:rPr>
                <w:lang w:val="en-US"/>
              </w:rPr>
              <w:t> </w:t>
            </w:r>
            <w:r>
              <w:t>667</w:t>
            </w:r>
            <w:r w:rsidRPr="001D6950">
              <w:t> </w:t>
            </w:r>
            <w:r>
              <w:t>820</w:t>
            </w:r>
            <w:r w:rsidRPr="001D6950">
              <w:t xml:space="preserve">,00 (один миллион </w:t>
            </w:r>
            <w:r>
              <w:t>шестьсот шестьдесят семь тысяч восемьсот двадцать</w:t>
            </w:r>
            <w:r w:rsidRPr="001D6950">
              <w:t>) рублей 00 копеек, в том числе НДС 18%</w:t>
            </w:r>
          </w:p>
        </w:tc>
      </w:tr>
      <w:tr w:rsidR="00FF718F" w:rsidRPr="00FB4FC4">
        <w:trPr>
          <w:trHeight w:val="397"/>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014777" w:rsidRDefault="00FF718F" w:rsidP="00FF718F">
            <w:pPr>
              <w:ind w:right="153"/>
            </w:pPr>
            <w:r w:rsidRPr="00FB4FC4">
              <w:t>Официальный язык запроса предложений</w:t>
            </w:r>
          </w:p>
        </w:tc>
        <w:tc>
          <w:tcPr>
            <w:tcW w:w="6521" w:type="dxa"/>
          </w:tcPr>
          <w:p w:rsidR="00FF718F" w:rsidRPr="00FB4FC4" w:rsidRDefault="00FF718F" w:rsidP="00FF718F">
            <w:pPr>
              <w:ind w:right="153"/>
            </w:pPr>
            <w:r w:rsidRPr="00FB4FC4">
              <w:t>русский</w:t>
            </w:r>
          </w:p>
        </w:tc>
      </w:tr>
      <w:tr w:rsidR="00FF718F" w:rsidRPr="00FB4FC4">
        <w:trPr>
          <w:trHeight w:val="397"/>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014777" w:rsidRDefault="00FF718F" w:rsidP="00FF718F">
            <w:pPr>
              <w:ind w:right="153"/>
            </w:pPr>
            <w:r w:rsidRPr="00FB4FC4">
              <w:t>Валюта запроса предложений</w:t>
            </w:r>
          </w:p>
        </w:tc>
        <w:tc>
          <w:tcPr>
            <w:tcW w:w="6521" w:type="dxa"/>
          </w:tcPr>
          <w:p w:rsidR="00FF718F" w:rsidRPr="00BB1E05" w:rsidRDefault="00FF718F" w:rsidP="00FF718F">
            <w:pPr>
              <w:ind w:right="153"/>
            </w:pPr>
            <w:r w:rsidRPr="00BB1E05">
              <w:t>российский рубль</w:t>
            </w:r>
          </w:p>
        </w:tc>
      </w:tr>
      <w:tr w:rsidR="00FF718F" w:rsidRPr="00864C23">
        <w:trPr>
          <w:trHeight w:val="397"/>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ind w:right="153"/>
            </w:pPr>
            <w:r w:rsidRPr="00FB4FC4">
              <w:t xml:space="preserve">Размер и валюта обеспечения заявки о подаче Предложения </w:t>
            </w:r>
          </w:p>
          <w:p w:rsidR="00FF718F" w:rsidRPr="00FB4FC4" w:rsidRDefault="00FF718F" w:rsidP="00FF718F">
            <w:pPr>
              <w:ind w:right="153"/>
            </w:pPr>
          </w:p>
          <w:p w:rsidR="00FF718F" w:rsidRPr="00FB4FC4" w:rsidRDefault="00FF718F" w:rsidP="00FF718F">
            <w:pPr>
              <w:ind w:right="153"/>
            </w:pPr>
          </w:p>
          <w:p w:rsidR="00FF718F" w:rsidRPr="00FB4FC4" w:rsidRDefault="00FF718F" w:rsidP="00FF718F">
            <w:pPr>
              <w:ind w:right="153"/>
            </w:pPr>
          </w:p>
          <w:p w:rsidR="003A3F2A" w:rsidRDefault="003A3F2A" w:rsidP="00FF718F">
            <w:pPr>
              <w:spacing w:after="120"/>
              <w:ind w:right="153"/>
            </w:pPr>
          </w:p>
          <w:p w:rsidR="00FF718F" w:rsidRPr="00FB4FC4" w:rsidRDefault="00FF718F" w:rsidP="00FF718F">
            <w:pPr>
              <w:spacing w:after="120"/>
              <w:ind w:right="153"/>
            </w:pPr>
            <w:r w:rsidRPr="00FB4FC4">
              <w:t>Реквизиты для перечисления обеспечения заявок о подаче Предложения</w:t>
            </w:r>
          </w:p>
        </w:tc>
        <w:tc>
          <w:tcPr>
            <w:tcW w:w="6521" w:type="dxa"/>
          </w:tcPr>
          <w:p w:rsidR="00FF718F" w:rsidRPr="00864C23" w:rsidRDefault="006A4B7A" w:rsidP="003A3F2A">
            <w:pPr>
              <w:pStyle w:val="a1"/>
              <w:numPr>
                <w:ilvl w:val="0"/>
                <w:numId w:val="0"/>
              </w:numPr>
              <w:spacing w:line="240" w:lineRule="auto"/>
              <w:ind w:right="113"/>
              <w:rPr>
                <w:b/>
                <w:bCs w:val="0"/>
                <w:i/>
                <w:sz w:val="24"/>
                <w:szCs w:val="24"/>
                <w:shd w:val="clear" w:color="auto" w:fill="FDE9D9"/>
              </w:rPr>
            </w:pPr>
            <w:r>
              <w:rPr>
                <w:sz w:val="24"/>
                <w:szCs w:val="24"/>
              </w:rPr>
              <w:t xml:space="preserve">не </w:t>
            </w:r>
            <w:proofErr w:type="gramStart"/>
            <w:r>
              <w:rPr>
                <w:sz w:val="24"/>
                <w:szCs w:val="24"/>
              </w:rPr>
              <w:t>установлен</w:t>
            </w:r>
            <w:r w:rsidR="00BB1E05">
              <w:rPr>
                <w:sz w:val="24"/>
                <w:szCs w:val="24"/>
              </w:rPr>
              <w:t>ы</w:t>
            </w:r>
            <w:proofErr w:type="gramEnd"/>
          </w:p>
        </w:tc>
      </w:tr>
      <w:tr w:rsidR="00FF718F" w:rsidRPr="00FB4FC4">
        <w:trPr>
          <w:trHeight w:val="709"/>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6A4B7A">
            <w:pPr>
              <w:spacing w:after="120"/>
              <w:ind w:right="153"/>
            </w:pPr>
            <w:r w:rsidRPr="00FB4FC4">
              <w:t>Требования, предъявляемые к участникам процедуры закупки</w:t>
            </w:r>
          </w:p>
        </w:tc>
        <w:tc>
          <w:tcPr>
            <w:tcW w:w="6521" w:type="dxa"/>
          </w:tcPr>
          <w:p w:rsidR="00FF718F" w:rsidRPr="00FB4FC4" w:rsidRDefault="00FF718F" w:rsidP="006A4B7A">
            <w:pPr>
              <w:numPr>
                <w:ilvl w:val="0"/>
                <w:numId w:val="52"/>
              </w:numPr>
              <w:tabs>
                <w:tab w:val="left" w:pos="778"/>
              </w:tabs>
              <w:ind w:left="0" w:right="113" w:firstLine="0"/>
              <w:jc w:val="both"/>
            </w:pPr>
            <w:r w:rsidRPr="00FB4FC4">
              <w:t>Требования к участникам процедуры закупки:</w:t>
            </w:r>
          </w:p>
          <w:p w:rsidR="00FF718F" w:rsidRDefault="00FF718F" w:rsidP="006A4B7A">
            <w:pPr>
              <w:numPr>
                <w:ilvl w:val="2"/>
                <w:numId w:val="57"/>
              </w:numPr>
              <w:tabs>
                <w:tab w:val="left" w:pos="779"/>
              </w:tabs>
              <w:ind w:left="0" w:right="113" w:firstLine="0"/>
              <w:jc w:val="both"/>
            </w:pPr>
            <w:r w:rsidRPr="00FB4FC4">
              <w:t>должен отвечать требованиям, указанным в пункте 3.1 настоящей документации</w:t>
            </w:r>
            <w:r w:rsidR="006A4B7A">
              <w:t>.</w:t>
            </w:r>
          </w:p>
          <w:p w:rsidR="0059016F" w:rsidRPr="006A4B7A" w:rsidRDefault="0059016F" w:rsidP="00CC4103">
            <w:pPr>
              <w:numPr>
                <w:ilvl w:val="2"/>
                <w:numId w:val="57"/>
              </w:numPr>
              <w:tabs>
                <w:tab w:val="left" w:pos="779"/>
              </w:tabs>
              <w:ind w:left="0" w:right="113" w:firstLine="0"/>
              <w:jc w:val="both"/>
            </w:pPr>
            <w:r w:rsidRPr="00B6320D">
              <w:t xml:space="preserve">Опыт поставки аналогичного оборудования на сумму </w:t>
            </w:r>
            <w:r w:rsidR="00CC4103">
              <w:t>2 0</w:t>
            </w:r>
            <w:r w:rsidR="00BA4DDB">
              <w:t>00 000,00 (</w:t>
            </w:r>
            <w:r w:rsidR="00CC4103">
              <w:t>два миллиона</w:t>
            </w:r>
            <w:r w:rsidR="00BA4DDB">
              <w:t>) рублей</w:t>
            </w:r>
          </w:p>
        </w:tc>
      </w:tr>
      <w:tr w:rsidR="00FF718F" w:rsidRPr="00FB4FC4">
        <w:trPr>
          <w:trHeight w:val="709"/>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Предельный показатель достаточности обладания финансовыми ресурсами</w:t>
            </w:r>
          </w:p>
        </w:tc>
        <w:tc>
          <w:tcPr>
            <w:tcW w:w="6521" w:type="dxa"/>
          </w:tcPr>
          <w:p w:rsidR="00FF718F" w:rsidRPr="006A4B7A" w:rsidRDefault="006A4B7A" w:rsidP="006A4B7A">
            <w:pPr>
              <w:tabs>
                <w:tab w:val="left" w:pos="778"/>
              </w:tabs>
              <w:ind w:right="113"/>
              <w:jc w:val="both"/>
            </w:pPr>
            <w:r>
              <w:rPr>
                <w:snapToGrid w:val="0"/>
              </w:rPr>
              <w:t>н</w:t>
            </w:r>
            <w:r w:rsidRPr="006A4B7A">
              <w:rPr>
                <w:snapToGrid w:val="0"/>
              </w:rPr>
              <w:t xml:space="preserve">е </w:t>
            </w:r>
            <w:proofErr w:type="gramStart"/>
            <w:r w:rsidRPr="006A4B7A">
              <w:rPr>
                <w:snapToGrid w:val="0"/>
              </w:rPr>
              <w:t>установлен</w:t>
            </w:r>
            <w:proofErr w:type="gramEnd"/>
          </w:p>
        </w:tc>
      </w:tr>
      <w:tr w:rsidR="00FF718F" w:rsidRPr="00FB4FC4">
        <w:trPr>
          <w:trHeight w:val="709"/>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6A4B7A" w:rsidRDefault="00FF718F" w:rsidP="006A4B7A">
            <w:pPr>
              <w:spacing w:after="120"/>
              <w:ind w:right="153"/>
            </w:pPr>
            <w:r w:rsidRPr="006A4B7A">
              <w:t>Требования к поставляемому товару</w:t>
            </w:r>
          </w:p>
        </w:tc>
        <w:tc>
          <w:tcPr>
            <w:tcW w:w="6521" w:type="dxa"/>
          </w:tcPr>
          <w:p w:rsidR="00FF718F" w:rsidRPr="006A4B7A" w:rsidRDefault="00FF718F" w:rsidP="00FF718F">
            <w:pPr>
              <w:tabs>
                <w:tab w:val="left" w:pos="495"/>
                <w:tab w:val="left" w:pos="5657"/>
              </w:tabs>
              <w:ind w:left="68" w:right="113" w:firstLine="709"/>
              <w:jc w:val="both"/>
              <w:rPr>
                <w:color w:val="000000"/>
              </w:rPr>
            </w:pPr>
            <w:r w:rsidRPr="00B51F05">
              <w:rPr>
                <w:color w:val="000000"/>
              </w:rPr>
              <w:t xml:space="preserve">Требования к </w:t>
            </w:r>
            <w:r w:rsidRPr="00B51F05">
              <w:rPr>
                <w:snapToGrid w:val="0"/>
              </w:rPr>
              <w:t xml:space="preserve">поставляемому товару, </w:t>
            </w:r>
            <w:r w:rsidRPr="00B51F05">
              <w:rPr>
                <w:color w:val="000000"/>
              </w:rPr>
              <w:t>приводятся</w:t>
            </w:r>
            <w:r w:rsidR="004F53B5" w:rsidRPr="00B51F05">
              <w:rPr>
                <w:color w:val="000000"/>
              </w:rPr>
              <w:t xml:space="preserve"> в</w:t>
            </w:r>
            <w:r w:rsidRPr="00B51F05">
              <w:rPr>
                <w:color w:val="000000"/>
              </w:rPr>
              <w:t xml:space="preserve"> </w:t>
            </w:r>
            <w:r w:rsidR="006641B8" w:rsidRPr="00B51F05">
              <w:rPr>
                <w:snapToGrid w:val="0"/>
              </w:rPr>
              <w:t>спецификации (Приложение)</w:t>
            </w:r>
            <w:r w:rsidRPr="00B51F05">
              <w:rPr>
                <w:color w:val="000000"/>
              </w:rPr>
              <w:t>.</w:t>
            </w:r>
          </w:p>
          <w:p w:rsidR="00FF718F" w:rsidRPr="006A4B7A" w:rsidRDefault="00FF718F" w:rsidP="00FF718F">
            <w:pPr>
              <w:tabs>
                <w:tab w:val="left" w:pos="495"/>
                <w:tab w:val="left" w:pos="5657"/>
              </w:tabs>
              <w:ind w:left="68" w:right="113" w:firstLine="709"/>
              <w:jc w:val="both"/>
              <w:rPr>
                <w:color w:val="000000"/>
              </w:rPr>
            </w:pPr>
            <w:r w:rsidRPr="006A4B7A">
              <w:rPr>
                <w:color w:val="000000"/>
              </w:rPr>
              <w:t xml:space="preserve">Гарантийные сроки на предлагаемое оборудование не менее </w:t>
            </w:r>
            <w:r w:rsidR="006A4B7A" w:rsidRPr="006A4B7A">
              <w:rPr>
                <w:color w:val="000000"/>
              </w:rPr>
              <w:t>24</w:t>
            </w:r>
            <w:r w:rsidRPr="006A4B7A">
              <w:rPr>
                <w:color w:val="000000"/>
              </w:rPr>
              <w:t xml:space="preserve"> месяцев.</w:t>
            </w:r>
          </w:p>
          <w:p w:rsidR="006641B8" w:rsidRDefault="006A4B7A" w:rsidP="006A4B7A">
            <w:pPr>
              <w:tabs>
                <w:tab w:val="left" w:pos="495"/>
                <w:tab w:val="left" w:pos="5657"/>
              </w:tabs>
              <w:spacing w:before="60"/>
              <w:ind w:right="153"/>
              <w:jc w:val="both"/>
              <w:rPr>
                <w:color w:val="000000"/>
              </w:rPr>
            </w:pPr>
            <w:r w:rsidRPr="006A4B7A">
              <w:rPr>
                <w:color w:val="000000"/>
              </w:rPr>
              <w:t xml:space="preserve">Если участник не является изготовителем оборудования в составе заявки на участие в конкурсе должно быть приложено подтверждение распространения фирменных </w:t>
            </w:r>
            <w:r w:rsidRPr="006A4B7A">
              <w:rPr>
                <w:spacing w:val="-1"/>
              </w:rPr>
              <w:t>гарантийных</w:t>
            </w:r>
            <w:r w:rsidRPr="006A4B7A">
              <w:rPr>
                <w:color w:val="000000"/>
              </w:rPr>
              <w:t xml:space="preserve"> обязательств от изготовителей оборудования, предлагаемого в рамках настоящего конкурса. </w:t>
            </w:r>
          </w:p>
          <w:p w:rsidR="003B39D1" w:rsidRPr="00224DF5" w:rsidRDefault="003B39D1" w:rsidP="003B39D1">
            <w:pPr>
              <w:tabs>
                <w:tab w:val="left" w:pos="495"/>
                <w:tab w:val="left" w:pos="5657"/>
              </w:tabs>
              <w:spacing w:before="60"/>
              <w:ind w:right="153"/>
              <w:jc w:val="both"/>
              <w:rPr>
                <w:color w:val="000000"/>
              </w:rPr>
            </w:pPr>
            <w:r w:rsidRPr="00224DF5">
              <w:rPr>
                <w:color w:val="000000"/>
              </w:rPr>
              <w:t>Предлагаемое к поставке оборудование российского производства 3 класса безопасности и выше должно быть сконструировано на предприятии, имеющем:</w:t>
            </w:r>
          </w:p>
          <w:p w:rsidR="003B39D1" w:rsidRPr="00224DF5" w:rsidRDefault="003B39D1" w:rsidP="003B39D1">
            <w:pPr>
              <w:pStyle w:val="a1"/>
              <w:numPr>
                <w:ilvl w:val="4"/>
                <w:numId w:val="61"/>
              </w:numPr>
              <w:tabs>
                <w:tab w:val="clear" w:pos="1494"/>
                <w:tab w:val="num" w:pos="353"/>
              </w:tabs>
              <w:snapToGrid w:val="0"/>
              <w:spacing w:line="240" w:lineRule="auto"/>
              <w:ind w:left="353" w:right="153" w:hanging="353"/>
              <w:rPr>
                <w:color w:val="000000"/>
                <w:sz w:val="24"/>
                <w:szCs w:val="24"/>
              </w:rPr>
            </w:pPr>
            <w:r w:rsidRPr="00224DF5">
              <w:rPr>
                <w:sz w:val="24"/>
                <w:szCs w:val="24"/>
              </w:rPr>
              <w:t>лицензию, выданную Федеральной службой по экологическому, технологическому и атомному надзору предприятию-разработчику оборудования, на конструирование оборудования для ядерных установок (атомных станций, блоков атомных станций) с УДЛ с правом конструирования  оборудования, являющегося предметом конкурса.</w:t>
            </w:r>
          </w:p>
          <w:p w:rsidR="003B39D1" w:rsidRPr="00224DF5" w:rsidRDefault="003B39D1" w:rsidP="003B39D1">
            <w:pPr>
              <w:tabs>
                <w:tab w:val="left" w:pos="495"/>
                <w:tab w:val="left" w:pos="5657"/>
              </w:tabs>
              <w:spacing w:before="60"/>
              <w:ind w:right="153"/>
              <w:jc w:val="both"/>
              <w:rPr>
                <w:color w:val="000000"/>
              </w:rPr>
            </w:pPr>
            <w:r w:rsidRPr="00224DF5">
              <w:rPr>
                <w:color w:val="000000"/>
              </w:rPr>
              <w:t>Предлагаемое к поставке оборудование российского производства 3 класса безопасности и выше должно быть изготовлено на предприятии, имеющем:</w:t>
            </w:r>
          </w:p>
          <w:p w:rsidR="003B39D1" w:rsidRPr="00224DF5" w:rsidRDefault="003B39D1" w:rsidP="003B39D1">
            <w:pPr>
              <w:pStyle w:val="a1"/>
              <w:numPr>
                <w:ilvl w:val="4"/>
                <w:numId w:val="61"/>
              </w:numPr>
              <w:tabs>
                <w:tab w:val="clear" w:pos="1494"/>
                <w:tab w:val="num" w:pos="353"/>
              </w:tabs>
              <w:snapToGrid w:val="0"/>
              <w:spacing w:line="240" w:lineRule="auto"/>
              <w:ind w:left="353" w:right="153" w:hanging="353"/>
              <w:rPr>
                <w:sz w:val="24"/>
                <w:szCs w:val="24"/>
              </w:rPr>
            </w:pPr>
            <w:r w:rsidRPr="00224DF5">
              <w:rPr>
                <w:sz w:val="24"/>
                <w:szCs w:val="24"/>
              </w:rPr>
              <w:t>лицензию, выданную Федеральной службой по экологическому, технологическому и атомному надзору предприятию-изготовителю  оборудования, на изготовление оборудования для ядерных установок (атомных станций, блоков атомных станций) с УДЛ с правом изготовления оборудования, являющегося предметом конкурса.</w:t>
            </w:r>
          </w:p>
          <w:p w:rsidR="003B39D1" w:rsidRPr="00224DF5" w:rsidRDefault="003B39D1" w:rsidP="003B39D1">
            <w:pPr>
              <w:tabs>
                <w:tab w:val="left" w:pos="495"/>
                <w:tab w:val="left" w:pos="5657"/>
              </w:tabs>
              <w:spacing w:before="60"/>
              <w:ind w:right="153"/>
              <w:jc w:val="both"/>
            </w:pPr>
            <w:r w:rsidRPr="00224DF5">
              <w:rPr>
                <w:color w:val="000000"/>
              </w:rPr>
              <w:t>В случае поставки оборудования импортного производства и/или применения импортного оборудования, изделий, материалов и комплектующих должны быть соблюдены требования:</w:t>
            </w:r>
          </w:p>
          <w:p w:rsidR="003B39D1" w:rsidRPr="00224DF5" w:rsidRDefault="003B39D1" w:rsidP="003B39D1">
            <w:pPr>
              <w:pStyle w:val="a1"/>
              <w:numPr>
                <w:ilvl w:val="4"/>
                <w:numId w:val="61"/>
              </w:numPr>
              <w:tabs>
                <w:tab w:val="clear" w:pos="1494"/>
                <w:tab w:val="num" w:pos="353"/>
              </w:tabs>
              <w:snapToGrid w:val="0"/>
              <w:spacing w:line="240" w:lineRule="auto"/>
              <w:ind w:left="353" w:right="153" w:hanging="353"/>
              <w:rPr>
                <w:color w:val="000000"/>
                <w:sz w:val="24"/>
                <w:szCs w:val="24"/>
              </w:rPr>
            </w:pPr>
            <w:r w:rsidRPr="00224DF5">
              <w:rPr>
                <w:color w:val="000000"/>
                <w:sz w:val="24"/>
                <w:szCs w:val="24"/>
              </w:rPr>
              <w:t>НП-071-06 «Правила оценки соответствия оборудования, комплектующих, материалов и полуфабрикатов, поставляемых на объекты использования атомной энергии»;</w:t>
            </w:r>
          </w:p>
          <w:p w:rsidR="003B39D1" w:rsidRPr="00224DF5" w:rsidRDefault="003B39D1" w:rsidP="003B39D1">
            <w:pPr>
              <w:pStyle w:val="a1"/>
              <w:numPr>
                <w:ilvl w:val="4"/>
                <w:numId w:val="61"/>
              </w:numPr>
              <w:tabs>
                <w:tab w:val="clear" w:pos="1494"/>
                <w:tab w:val="num" w:pos="353"/>
              </w:tabs>
              <w:snapToGrid w:val="0"/>
              <w:spacing w:line="240" w:lineRule="auto"/>
              <w:ind w:left="353" w:right="153" w:hanging="353"/>
              <w:rPr>
                <w:color w:val="000000"/>
                <w:sz w:val="24"/>
                <w:szCs w:val="24"/>
              </w:rPr>
            </w:pPr>
            <w:r w:rsidRPr="00224DF5">
              <w:rPr>
                <w:color w:val="000000"/>
                <w:sz w:val="24"/>
                <w:szCs w:val="24"/>
              </w:rPr>
              <w:t>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FF718F" w:rsidRPr="006A4B7A" w:rsidRDefault="003B39D1" w:rsidP="003B39D1">
            <w:pPr>
              <w:tabs>
                <w:tab w:val="left" w:pos="495"/>
                <w:tab w:val="left" w:pos="5657"/>
              </w:tabs>
              <w:ind w:right="113" w:firstLine="709"/>
              <w:jc w:val="both"/>
            </w:pPr>
            <w:r w:rsidRPr="00224DF5">
              <w:rPr>
                <w:color w:val="000000"/>
              </w:rPr>
              <w:t>Участник процедуры закупки должен принять во внимание, что ссылки в конкурсной документации на конкретный тип оборудования, производителя, носят лишь рекомендательный, а не обязательный характер. Участник процедуры закупки может представить в своей заявке на участие в конкурсе иные типы оборудования (аналоги), при условии, что произведенные замены совместимы между собой, по существу равноценны или превосходят по качеству товар, указанный в технических условиях.</w:t>
            </w:r>
          </w:p>
        </w:tc>
      </w:tr>
      <w:tr w:rsidR="00FF718F" w:rsidRPr="00FB4FC4">
        <w:trPr>
          <w:trHeight w:val="464"/>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6A4B7A">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521" w:type="dxa"/>
          </w:tcPr>
          <w:p w:rsidR="00FF718F" w:rsidRPr="00FB4FC4" w:rsidRDefault="00FF718F" w:rsidP="00FF718F">
            <w:pPr>
              <w:widowControl w:val="0"/>
              <w:numPr>
                <w:ilvl w:val="0"/>
                <w:numId w:val="53"/>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006A4B7A" w:rsidRPr="006A4B7A">
              <w:rPr>
                <w:snapToGrid w:val="0"/>
              </w:rPr>
              <w:t>:</w:t>
            </w:r>
          </w:p>
          <w:p w:rsidR="00FF718F" w:rsidRDefault="00FF718F" w:rsidP="006079B0">
            <w:pPr>
              <w:widowControl w:val="0"/>
              <w:numPr>
                <w:ilvl w:val="2"/>
                <w:numId w:val="62"/>
              </w:numPr>
              <w:tabs>
                <w:tab w:val="left" w:pos="0"/>
              </w:tabs>
              <w:adjustRightInd w:val="0"/>
              <w:ind w:left="70" w:right="113" w:firstLine="709"/>
              <w:jc w:val="both"/>
              <w:textAlignment w:val="baseline"/>
            </w:pPr>
            <w:proofErr w:type="gramStart"/>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41B8" w:rsidRPr="007150FE" w:rsidRDefault="007150FE" w:rsidP="006641B8">
            <w:pPr>
              <w:tabs>
                <w:tab w:val="left" w:pos="636"/>
                <w:tab w:val="left" w:pos="778"/>
              </w:tabs>
              <w:spacing w:before="60"/>
              <w:ind w:right="153"/>
              <w:jc w:val="both"/>
            </w:pPr>
            <w:r w:rsidRPr="007150FE">
              <w:t xml:space="preserve">              16.1.2 </w:t>
            </w:r>
            <w:r w:rsidR="006641B8" w:rsidRPr="007150FE">
              <w:t>оригинал справки о завершенных за период с 200</w:t>
            </w:r>
            <w:r w:rsidRPr="007150FE">
              <w:t>9</w:t>
            </w:r>
            <w:r w:rsidR="006641B8" w:rsidRPr="007150FE">
              <w:t xml:space="preserve"> по 2011 гг. договорах по поставке</w:t>
            </w:r>
            <w:r w:rsidRPr="007150FE">
              <w:t xml:space="preserve"> аналогичного оборудования</w:t>
            </w:r>
            <w:r w:rsidR="006641B8" w:rsidRPr="007150FE">
              <w:t xml:space="preserve"> </w:t>
            </w:r>
            <w:r w:rsidR="006641B8" w:rsidRPr="00B6320D">
              <w:t>на общую сумму не менее</w:t>
            </w:r>
            <w:r w:rsidR="00B6320D">
              <w:t xml:space="preserve"> </w:t>
            </w:r>
            <w:r w:rsidR="00CC4103">
              <w:t>2 0</w:t>
            </w:r>
            <w:r w:rsidR="00B6320D">
              <w:t>00 000,00 (</w:t>
            </w:r>
            <w:r w:rsidR="00CC4103">
              <w:t>два миллиона</w:t>
            </w:r>
            <w:r w:rsidR="00B6320D">
              <w:t xml:space="preserve">) </w:t>
            </w:r>
            <w:r w:rsidR="006641B8" w:rsidRPr="00B6320D">
              <w:t xml:space="preserve"> руб. с НДС (</w:t>
            </w:r>
            <w:hyperlink w:anchor="_Справка_о_заключенных" w:history="1">
              <w:r w:rsidR="006641B8" w:rsidRPr="00B6320D">
                <w:rPr>
                  <w:rStyle w:val="afb"/>
                  <w:bCs/>
                  <w:snapToGrid w:val="0"/>
                </w:rPr>
                <w:t xml:space="preserve">Форма </w:t>
              </w:r>
            </w:hyperlink>
            <w:r w:rsidRPr="00B6320D">
              <w:t>4</w:t>
            </w:r>
            <w:r w:rsidR="006641B8" w:rsidRPr="00B6320D">
              <w:t>)</w:t>
            </w:r>
            <w:r w:rsidR="006641B8" w:rsidRPr="007150FE">
              <w:t xml:space="preserve"> с приложением, при наличии, отзывов, рекомендаций и других документальных доказательств выполнения договоров.</w:t>
            </w:r>
          </w:p>
          <w:p w:rsidR="00FF718F" w:rsidRPr="00FB4FC4" w:rsidRDefault="00FF718F" w:rsidP="00FF718F">
            <w:pPr>
              <w:widowControl w:val="0"/>
              <w:tabs>
                <w:tab w:val="left" w:pos="648"/>
              </w:tabs>
              <w:adjustRightInd w:val="0"/>
              <w:ind w:right="113" w:firstLine="709"/>
              <w:jc w:val="both"/>
              <w:textAlignment w:val="baseline"/>
              <w:rPr>
                <w:rFonts w:eastAsia="Arial Unicode MS"/>
              </w:rPr>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718F" w:rsidRPr="006079B0" w:rsidRDefault="00FF718F" w:rsidP="006079B0">
            <w:pPr>
              <w:widowControl w:val="0"/>
              <w:tabs>
                <w:tab w:val="left" w:pos="648"/>
              </w:tabs>
              <w:adjustRightInd w:val="0"/>
              <w:ind w:right="113" w:firstLine="709"/>
              <w:jc w:val="both"/>
              <w:textAlignment w:val="baseline"/>
              <w:rPr>
                <w:b/>
                <w:bCs/>
                <w:i/>
                <w:shd w:val="clear" w:color="auto" w:fill="FDE9D9"/>
              </w:rPr>
            </w:pPr>
            <w:r w:rsidRPr="00FB4FC4">
              <w:t>Все указанные документы прилагаются</w:t>
            </w:r>
            <w:r>
              <w:t xml:space="preserve"> участником процедуры закупки к </w:t>
            </w:r>
            <w:r w:rsidRPr="00FB4FC4">
              <w:t xml:space="preserve">Предложению. </w:t>
            </w:r>
          </w:p>
        </w:tc>
      </w:tr>
      <w:tr w:rsidR="00FF718F" w:rsidRPr="00FB4FC4">
        <w:trPr>
          <w:trHeight w:val="979"/>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Состав Предложения и порядок размещения документов в составе Предложения</w:t>
            </w:r>
          </w:p>
        </w:tc>
        <w:tc>
          <w:tcPr>
            <w:tcW w:w="6521" w:type="dxa"/>
          </w:tcPr>
          <w:p w:rsidR="00FF718F" w:rsidRPr="00FB4FC4" w:rsidRDefault="00FF718F" w:rsidP="00FF718F">
            <w:pPr>
              <w:pStyle w:val="Times12"/>
              <w:numPr>
                <w:ilvl w:val="0"/>
                <w:numId w:val="21"/>
              </w:numPr>
              <w:tabs>
                <w:tab w:val="left" w:pos="353"/>
                <w:tab w:val="left" w:pos="1142"/>
              </w:tabs>
              <w:ind w:left="0" w:right="113" w:firstLine="709"/>
              <w:rPr>
                <w:szCs w:val="24"/>
              </w:rPr>
            </w:pPr>
            <w:r w:rsidRPr="00FB4FC4">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FB4FC4">
                <w:rPr>
                  <w:rStyle w:val="afb"/>
                  <w:szCs w:val="24"/>
                </w:rPr>
                <w:t>Форма 1</w:t>
              </w:r>
            </w:hyperlink>
            <w:r w:rsidRPr="00FB4FC4">
              <w:rPr>
                <w:szCs w:val="24"/>
              </w:rPr>
              <w:t>);</w:t>
            </w:r>
          </w:p>
          <w:p w:rsidR="00FF718F" w:rsidRPr="00FB4FC4" w:rsidRDefault="00FF718F" w:rsidP="00FF718F">
            <w:pPr>
              <w:pStyle w:val="Times12"/>
              <w:numPr>
                <w:ilvl w:val="0"/>
                <w:numId w:val="21"/>
              </w:numPr>
              <w:tabs>
                <w:tab w:val="left" w:pos="353"/>
                <w:tab w:val="left" w:pos="1205"/>
              </w:tabs>
              <w:ind w:left="0" w:right="113" w:firstLine="709"/>
              <w:rPr>
                <w:szCs w:val="24"/>
              </w:rPr>
            </w:pPr>
            <w:r w:rsidRPr="00FB4FC4">
              <w:rPr>
                <w:szCs w:val="24"/>
              </w:rPr>
              <w:t xml:space="preserve">анкета (раздел 7, </w:t>
            </w:r>
            <w:hyperlink w:anchor="_Анкета_Участника_процедуры" w:history="1">
              <w:r w:rsidRPr="00FB4FC4">
                <w:rPr>
                  <w:rStyle w:val="afb"/>
                  <w:szCs w:val="24"/>
                </w:rPr>
                <w:t>Форма 2</w:t>
              </w:r>
            </w:hyperlink>
            <w:r w:rsidRPr="00FB4FC4">
              <w:rPr>
                <w:szCs w:val="24"/>
              </w:rPr>
              <w:t>);</w:t>
            </w:r>
          </w:p>
          <w:p w:rsidR="00FF718F" w:rsidRPr="00FB4FC4" w:rsidRDefault="00FF718F" w:rsidP="00FF718F">
            <w:pPr>
              <w:pStyle w:val="Times12"/>
              <w:numPr>
                <w:ilvl w:val="0"/>
                <w:numId w:val="21"/>
              </w:numPr>
              <w:tabs>
                <w:tab w:val="left" w:pos="353"/>
                <w:tab w:val="left" w:pos="1205"/>
              </w:tabs>
              <w:ind w:left="0" w:right="113" w:firstLine="709"/>
              <w:rPr>
                <w:szCs w:val="24"/>
              </w:rPr>
            </w:pPr>
            <w:r w:rsidRPr="00FB4FC4">
              <w:rPr>
                <w:szCs w:val="24"/>
              </w:rPr>
              <w:t>документы, указанные в пункте 1</w:t>
            </w:r>
            <w:r w:rsidR="007150FE">
              <w:rPr>
                <w:szCs w:val="24"/>
              </w:rPr>
              <w:t>3</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FF718F" w:rsidRDefault="00FF718F" w:rsidP="007150FE">
            <w:pPr>
              <w:pStyle w:val="Times12"/>
              <w:numPr>
                <w:ilvl w:val="0"/>
                <w:numId w:val="21"/>
              </w:numPr>
              <w:tabs>
                <w:tab w:val="left" w:pos="353"/>
                <w:tab w:val="left" w:pos="1205"/>
              </w:tabs>
              <w:ind w:left="0" w:right="113" w:firstLine="709"/>
              <w:rPr>
                <w:szCs w:val="24"/>
              </w:rPr>
            </w:pPr>
            <w:r w:rsidRPr="00FB4FC4">
              <w:rPr>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0156C6" w:rsidRDefault="000156C6" w:rsidP="007150FE">
            <w:pPr>
              <w:pStyle w:val="Times12"/>
              <w:numPr>
                <w:ilvl w:val="0"/>
                <w:numId w:val="21"/>
              </w:numPr>
              <w:tabs>
                <w:tab w:val="left" w:pos="353"/>
                <w:tab w:val="left" w:pos="1205"/>
              </w:tabs>
              <w:ind w:left="0" w:right="113" w:firstLine="709"/>
              <w:rPr>
                <w:szCs w:val="24"/>
              </w:rPr>
            </w:pPr>
            <w:r>
              <w:rPr>
                <w:szCs w:val="24"/>
              </w:rPr>
              <w:t>Спецификация оборудования (Форма 4)</w:t>
            </w:r>
          </w:p>
          <w:p w:rsidR="000156C6" w:rsidRPr="007150FE" w:rsidRDefault="000156C6" w:rsidP="000156C6">
            <w:pPr>
              <w:pStyle w:val="Times12"/>
              <w:numPr>
                <w:ilvl w:val="0"/>
                <w:numId w:val="21"/>
              </w:numPr>
              <w:tabs>
                <w:tab w:val="left" w:pos="353"/>
                <w:tab w:val="left" w:pos="1205"/>
              </w:tabs>
              <w:ind w:left="0" w:right="113" w:firstLine="709"/>
              <w:rPr>
                <w:szCs w:val="24"/>
              </w:rPr>
            </w:pPr>
            <w:r>
              <w:rPr>
                <w:szCs w:val="24"/>
              </w:rPr>
              <w:t>Справка об опыте выполнения договоров (Форма 5)</w:t>
            </w:r>
          </w:p>
        </w:tc>
      </w:tr>
      <w:tr w:rsidR="00FF718F" w:rsidRPr="00FB4FC4">
        <w:trPr>
          <w:trHeight w:val="397"/>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Количество копий Предложения</w:t>
            </w:r>
          </w:p>
        </w:tc>
        <w:tc>
          <w:tcPr>
            <w:tcW w:w="6521" w:type="dxa"/>
          </w:tcPr>
          <w:p w:rsidR="00FF718F" w:rsidRPr="00FB4FC4" w:rsidRDefault="00D90ADC" w:rsidP="006079B0">
            <w:pPr>
              <w:pStyle w:val="Times12"/>
              <w:tabs>
                <w:tab w:val="left" w:pos="70"/>
              </w:tabs>
              <w:ind w:left="70" w:right="113" w:firstLine="0"/>
              <w:rPr>
                <w:szCs w:val="24"/>
              </w:rPr>
            </w:pPr>
            <w:r>
              <w:rPr>
                <w:szCs w:val="24"/>
              </w:rPr>
              <w:t>Не требуется</w:t>
            </w:r>
          </w:p>
        </w:tc>
      </w:tr>
      <w:tr w:rsidR="00FF718F" w:rsidRPr="00FB4FC4">
        <w:trPr>
          <w:trHeight w:val="397"/>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6079B0" w:rsidRDefault="00FF718F" w:rsidP="006079B0">
            <w:pPr>
              <w:spacing w:after="120"/>
              <w:ind w:right="153"/>
              <w:rPr>
                <w:spacing w:val="-6"/>
              </w:rPr>
            </w:pPr>
            <w:r w:rsidRPr="006079B0">
              <w:t xml:space="preserve">Привлечение </w:t>
            </w:r>
            <w:r w:rsidRPr="006079B0">
              <w:rPr>
                <w:bCs/>
              </w:rPr>
              <w:t xml:space="preserve">субподрядчиков </w:t>
            </w:r>
          </w:p>
        </w:tc>
        <w:tc>
          <w:tcPr>
            <w:tcW w:w="6521" w:type="dxa"/>
          </w:tcPr>
          <w:p w:rsidR="00FF718F" w:rsidRPr="006079B0" w:rsidRDefault="00FF718F" w:rsidP="00FF718F">
            <w:pPr>
              <w:ind w:right="153"/>
              <w:rPr>
                <w:bCs/>
              </w:rPr>
            </w:pPr>
            <w:r w:rsidRPr="006079B0">
              <w:rPr>
                <w:bCs/>
              </w:rPr>
              <w:t>допускаетс</w:t>
            </w:r>
            <w:r w:rsidR="006079B0" w:rsidRPr="006079B0">
              <w:rPr>
                <w:bCs/>
              </w:rPr>
              <w:t>я</w:t>
            </w:r>
          </w:p>
          <w:p w:rsidR="00FF718F" w:rsidRPr="006079B0" w:rsidRDefault="00FF718F" w:rsidP="00FF718F">
            <w:pPr>
              <w:pStyle w:val="Times12"/>
              <w:ind w:left="45" w:right="113" w:firstLine="0"/>
              <w:jc w:val="left"/>
              <w:rPr>
                <w:spacing w:val="-6"/>
                <w:szCs w:val="24"/>
              </w:rPr>
            </w:pPr>
          </w:p>
        </w:tc>
      </w:tr>
      <w:tr w:rsidR="00FF718F" w:rsidRPr="00FB4FC4">
        <w:trPr>
          <w:trHeight w:val="397"/>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521" w:type="dxa"/>
          </w:tcPr>
          <w:p w:rsidR="00FF718F" w:rsidRPr="001425C3" w:rsidRDefault="00FF718F" w:rsidP="001425C3">
            <w:pPr>
              <w:ind w:right="153"/>
              <w:jc w:val="both"/>
              <w:rPr>
                <w:spacing w:val="-6"/>
              </w:rPr>
            </w:pPr>
            <w:r w:rsidRPr="001425C3">
              <w:rPr>
                <w:bCs/>
              </w:rPr>
              <w:t>возможна</w:t>
            </w:r>
          </w:p>
        </w:tc>
      </w:tr>
      <w:tr w:rsidR="00FF718F" w:rsidRPr="00FB4FC4">
        <w:trPr>
          <w:trHeight w:val="380"/>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rPr>
                <w:spacing w:val="-6"/>
              </w:rPr>
            </w:pPr>
            <w:r w:rsidRPr="00FB4FC4">
              <w:t>Сведения о предоставлении преференций</w:t>
            </w:r>
          </w:p>
        </w:tc>
        <w:tc>
          <w:tcPr>
            <w:tcW w:w="6521" w:type="dxa"/>
          </w:tcPr>
          <w:p w:rsidR="001425C3" w:rsidRPr="001425C3" w:rsidRDefault="00FF718F" w:rsidP="001425C3">
            <w:pPr>
              <w:ind w:right="153"/>
              <w:rPr>
                <w:bCs/>
                <w:shd w:val="clear" w:color="auto" w:fill="FDE9D9"/>
              </w:rPr>
            </w:pPr>
            <w:r w:rsidRPr="001425C3">
              <w:rPr>
                <w:bCs/>
              </w:rPr>
              <w:t>не предоставляются</w:t>
            </w:r>
          </w:p>
          <w:p w:rsidR="00FF718F" w:rsidRPr="00FB4FC4" w:rsidRDefault="00FF718F" w:rsidP="00FF718F">
            <w:pPr>
              <w:ind w:right="153" w:firstLine="709"/>
              <w:jc w:val="both"/>
            </w:pPr>
            <w:r w:rsidRPr="00864C23">
              <w:rPr>
                <w:b/>
                <w:bCs/>
                <w:i/>
                <w:shd w:val="clear" w:color="auto" w:fill="FDE9D9"/>
              </w:rPr>
              <w:t xml:space="preserve"> </w:t>
            </w:r>
          </w:p>
        </w:tc>
      </w:tr>
      <w:tr w:rsidR="00FF718F" w:rsidRPr="00FB4FC4">
        <w:trPr>
          <w:trHeight w:val="23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Место и срок окончания подачи Предложений</w:t>
            </w:r>
          </w:p>
        </w:tc>
        <w:tc>
          <w:tcPr>
            <w:tcW w:w="6521" w:type="dxa"/>
          </w:tcPr>
          <w:p w:rsidR="00FF718F" w:rsidRPr="00B6320D" w:rsidRDefault="00262EF3" w:rsidP="00FF718F">
            <w:pPr>
              <w:ind w:right="153"/>
              <w:rPr>
                <w:bCs/>
              </w:rPr>
            </w:pPr>
            <w:proofErr w:type="gramStart"/>
            <w:r w:rsidRPr="00B6320D">
              <w:rPr>
                <w:bCs/>
              </w:rPr>
              <w:t>А</w:t>
            </w:r>
            <w:r w:rsidR="00FF718F" w:rsidRPr="00B6320D">
              <w:rPr>
                <w:bCs/>
              </w:rPr>
              <w:t>дрес</w:t>
            </w:r>
            <w:r w:rsidRPr="00B6320D">
              <w:rPr>
                <w:bCs/>
              </w:rPr>
              <w:t xml:space="preserve">: </w:t>
            </w:r>
            <w:r w:rsidRPr="00B6320D">
              <w:t>142530, Московская область, г. Электрогорск, ул. Святого Константина, д. 6</w:t>
            </w:r>
            <w:proofErr w:type="gramEnd"/>
          </w:p>
          <w:p w:rsidR="00FF718F" w:rsidRPr="001425C3" w:rsidRDefault="00FF718F" w:rsidP="00D90ADC">
            <w:pPr>
              <w:ind w:right="153"/>
              <w:rPr>
                <w:highlight w:val="yellow"/>
              </w:rPr>
            </w:pPr>
            <w:r w:rsidRPr="00B6320D">
              <w:rPr>
                <w:bCs/>
              </w:rPr>
              <w:t xml:space="preserve">срок: </w:t>
            </w:r>
            <w:r w:rsidR="00262EF3" w:rsidRPr="00B6320D">
              <w:rPr>
                <w:bCs/>
              </w:rPr>
              <w:t>10</w:t>
            </w:r>
            <w:r w:rsidRPr="00B6320D">
              <w:rPr>
                <w:bCs/>
              </w:rPr>
              <w:t>-00 (время московское) «</w:t>
            </w:r>
            <w:r w:rsidR="00D90ADC">
              <w:rPr>
                <w:bCs/>
              </w:rPr>
              <w:t>05</w:t>
            </w:r>
            <w:r w:rsidRPr="00B6320D">
              <w:rPr>
                <w:bCs/>
              </w:rPr>
              <w:t xml:space="preserve">» </w:t>
            </w:r>
            <w:r w:rsidR="00262EF3" w:rsidRPr="00B6320D">
              <w:rPr>
                <w:bCs/>
              </w:rPr>
              <w:t>ию</w:t>
            </w:r>
            <w:r w:rsidR="00D90ADC">
              <w:rPr>
                <w:bCs/>
              </w:rPr>
              <w:t>л</w:t>
            </w:r>
            <w:r w:rsidR="00262EF3" w:rsidRPr="00B6320D">
              <w:rPr>
                <w:bCs/>
              </w:rPr>
              <w:t>я</w:t>
            </w:r>
            <w:r w:rsidRPr="00B6320D">
              <w:rPr>
                <w:bCs/>
              </w:rPr>
              <w:t xml:space="preserve"> 20</w:t>
            </w:r>
            <w:r w:rsidR="00262EF3" w:rsidRPr="00B6320D">
              <w:rPr>
                <w:bCs/>
              </w:rPr>
              <w:t>11</w:t>
            </w:r>
            <w:r w:rsidRPr="00B6320D">
              <w:rPr>
                <w:bCs/>
              </w:rPr>
              <w:t>года</w:t>
            </w:r>
          </w:p>
        </w:tc>
      </w:tr>
      <w:tr w:rsidR="00FF718F" w:rsidRPr="00FB4FC4">
        <w:trPr>
          <w:trHeight w:val="23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Место, дата и время вскрытия конвертов с Предложениями</w:t>
            </w:r>
          </w:p>
        </w:tc>
        <w:tc>
          <w:tcPr>
            <w:tcW w:w="6521" w:type="dxa"/>
          </w:tcPr>
          <w:p w:rsidR="00FF718F" w:rsidRPr="00B6320D" w:rsidRDefault="00920984" w:rsidP="00FF718F">
            <w:pPr>
              <w:ind w:right="153"/>
              <w:rPr>
                <w:bCs/>
              </w:rPr>
            </w:pPr>
            <w:proofErr w:type="gramStart"/>
            <w:r w:rsidRPr="00B6320D">
              <w:rPr>
                <w:bCs/>
              </w:rPr>
              <w:t>А</w:t>
            </w:r>
            <w:r w:rsidR="00FF718F" w:rsidRPr="00B6320D">
              <w:rPr>
                <w:bCs/>
              </w:rPr>
              <w:t>дрес</w:t>
            </w:r>
            <w:r w:rsidRPr="00B6320D">
              <w:rPr>
                <w:bCs/>
              </w:rPr>
              <w:t xml:space="preserve">: </w:t>
            </w:r>
            <w:r w:rsidRPr="00B6320D">
              <w:t>142530, Московская область, г. Электрогорск, ул. Святого Константина, д. 6</w:t>
            </w:r>
            <w:proofErr w:type="gramEnd"/>
          </w:p>
          <w:p w:rsidR="00FF718F" w:rsidRPr="001425C3" w:rsidRDefault="00B6320D" w:rsidP="00D90ADC">
            <w:pPr>
              <w:ind w:right="153"/>
              <w:rPr>
                <w:highlight w:val="yellow"/>
              </w:rPr>
            </w:pPr>
            <w:r w:rsidRPr="00B6320D">
              <w:rPr>
                <w:bCs/>
              </w:rPr>
              <w:t xml:space="preserve">срок: </w:t>
            </w:r>
            <w:r w:rsidR="00920984" w:rsidRPr="00B6320D">
              <w:rPr>
                <w:bCs/>
              </w:rPr>
              <w:t>10</w:t>
            </w:r>
            <w:r w:rsidR="00FF718F" w:rsidRPr="00B6320D">
              <w:rPr>
                <w:bCs/>
              </w:rPr>
              <w:t>-00 (время московское) «</w:t>
            </w:r>
            <w:r w:rsidR="00D90ADC">
              <w:rPr>
                <w:bCs/>
              </w:rPr>
              <w:t>05</w:t>
            </w:r>
            <w:r w:rsidR="00FF718F" w:rsidRPr="00B6320D">
              <w:rPr>
                <w:bCs/>
              </w:rPr>
              <w:t xml:space="preserve">» </w:t>
            </w:r>
            <w:r w:rsidR="00920984" w:rsidRPr="00B6320D">
              <w:rPr>
                <w:bCs/>
              </w:rPr>
              <w:t>ию</w:t>
            </w:r>
            <w:r w:rsidR="00D90ADC">
              <w:rPr>
                <w:bCs/>
              </w:rPr>
              <w:t>л</w:t>
            </w:r>
            <w:r w:rsidR="00920984" w:rsidRPr="00B6320D">
              <w:rPr>
                <w:bCs/>
              </w:rPr>
              <w:t>я</w:t>
            </w:r>
            <w:r w:rsidR="00FF718F" w:rsidRPr="00B6320D">
              <w:rPr>
                <w:bCs/>
              </w:rPr>
              <w:t xml:space="preserve"> 20</w:t>
            </w:r>
            <w:r w:rsidR="00920984" w:rsidRPr="00B6320D">
              <w:rPr>
                <w:bCs/>
              </w:rPr>
              <w:t>11</w:t>
            </w:r>
            <w:r w:rsidR="00FF718F" w:rsidRPr="00B6320D">
              <w:rPr>
                <w:bCs/>
              </w:rPr>
              <w:t>года</w:t>
            </w:r>
          </w:p>
        </w:tc>
      </w:tr>
      <w:tr w:rsidR="00FF718F" w:rsidRPr="00FB4FC4">
        <w:trPr>
          <w:trHeight w:val="23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1" w:type="dxa"/>
          </w:tcPr>
          <w:p w:rsidR="00FF718F" w:rsidRPr="00B6320D" w:rsidRDefault="00920984" w:rsidP="00FF718F">
            <w:pPr>
              <w:ind w:right="153"/>
              <w:rPr>
                <w:bCs/>
                <w:shd w:val="clear" w:color="auto" w:fill="FDE9D9"/>
              </w:rPr>
            </w:pPr>
            <w:proofErr w:type="gramStart"/>
            <w:r w:rsidRPr="00B6320D">
              <w:rPr>
                <w:bCs/>
              </w:rPr>
              <w:t>А</w:t>
            </w:r>
            <w:r w:rsidR="00FF718F" w:rsidRPr="00B6320D">
              <w:rPr>
                <w:bCs/>
              </w:rPr>
              <w:t>дрес</w:t>
            </w:r>
            <w:r w:rsidRPr="00B6320D">
              <w:rPr>
                <w:bCs/>
              </w:rPr>
              <w:t xml:space="preserve">: </w:t>
            </w:r>
            <w:r w:rsidRPr="00B6320D">
              <w:t>142530, Московская область, г. Электрогорск, ул. Святого Константина, д. 6</w:t>
            </w:r>
            <w:proofErr w:type="gramEnd"/>
          </w:p>
          <w:p w:rsidR="00B6320D" w:rsidRPr="00B6320D" w:rsidRDefault="00FF718F" w:rsidP="00FF718F">
            <w:pPr>
              <w:pStyle w:val="Times12"/>
              <w:ind w:left="45" w:right="113" w:firstLine="0"/>
              <w:jc w:val="left"/>
              <w:rPr>
                <w:spacing w:val="-6"/>
                <w:szCs w:val="24"/>
              </w:rPr>
            </w:pPr>
            <w:r w:rsidRPr="00B6320D">
              <w:rPr>
                <w:spacing w:val="-6"/>
                <w:szCs w:val="24"/>
              </w:rPr>
              <w:t xml:space="preserve">Рассмотрение Предложений: </w:t>
            </w:r>
          </w:p>
          <w:p w:rsidR="00B6320D" w:rsidRPr="00B6320D" w:rsidRDefault="00B6320D" w:rsidP="00FF718F">
            <w:pPr>
              <w:pStyle w:val="Times12"/>
              <w:ind w:left="45" w:right="113" w:firstLine="0"/>
              <w:jc w:val="left"/>
              <w:rPr>
                <w:spacing w:val="-6"/>
                <w:szCs w:val="24"/>
              </w:rPr>
            </w:pPr>
            <w:r w:rsidRPr="00B6320D">
              <w:rPr>
                <w:bCs w:val="0"/>
              </w:rPr>
              <w:t>срок: 11-00 (время московское) «</w:t>
            </w:r>
            <w:r w:rsidR="00D90ADC">
              <w:rPr>
                <w:bCs w:val="0"/>
              </w:rPr>
              <w:t>05</w:t>
            </w:r>
            <w:r w:rsidRPr="00B6320D">
              <w:rPr>
                <w:bCs w:val="0"/>
              </w:rPr>
              <w:t>» ию</w:t>
            </w:r>
            <w:r w:rsidR="00D90ADC">
              <w:rPr>
                <w:bCs w:val="0"/>
              </w:rPr>
              <w:t>л</w:t>
            </w:r>
            <w:r w:rsidRPr="00B6320D">
              <w:rPr>
                <w:bCs w:val="0"/>
              </w:rPr>
              <w:t>я 2011года</w:t>
            </w:r>
            <w:r w:rsidRPr="00B6320D">
              <w:rPr>
                <w:spacing w:val="-6"/>
                <w:szCs w:val="24"/>
              </w:rPr>
              <w:t xml:space="preserve"> </w:t>
            </w:r>
          </w:p>
          <w:p w:rsidR="00B6320D" w:rsidRPr="00B6320D" w:rsidRDefault="00FF718F" w:rsidP="00FF718F">
            <w:pPr>
              <w:pStyle w:val="Times12"/>
              <w:ind w:left="45" w:right="113" w:firstLine="0"/>
              <w:jc w:val="left"/>
              <w:rPr>
                <w:szCs w:val="24"/>
              </w:rPr>
            </w:pPr>
            <w:r w:rsidRPr="00B6320D">
              <w:rPr>
                <w:spacing w:val="-6"/>
                <w:szCs w:val="24"/>
              </w:rPr>
              <w:t>Подведение итогов запроса предложений</w:t>
            </w:r>
            <w:r w:rsidRPr="00B6320D">
              <w:rPr>
                <w:szCs w:val="24"/>
              </w:rPr>
              <w:t xml:space="preserve">: </w:t>
            </w:r>
          </w:p>
          <w:p w:rsidR="00FF718F" w:rsidRPr="001425C3" w:rsidRDefault="00B6320D" w:rsidP="00D90ADC">
            <w:pPr>
              <w:pStyle w:val="Times12"/>
              <w:ind w:left="45" w:right="113" w:firstLine="0"/>
              <w:jc w:val="left"/>
              <w:rPr>
                <w:szCs w:val="24"/>
                <w:highlight w:val="yellow"/>
              </w:rPr>
            </w:pPr>
            <w:r w:rsidRPr="00B6320D">
              <w:rPr>
                <w:bCs w:val="0"/>
              </w:rPr>
              <w:t>срок: 15-00 (время московское) «</w:t>
            </w:r>
            <w:r w:rsidR="00D90ADC">
              <w:rPr>
                <w:bCs w:val="0"/>
              </w:rPr>
              <w:t>05</w:t>
            </w:r>
            <w:r w:rsidRPr="00B6320D">
              <w:rPr>
                <w:bCs w:val="0"/>
              </w:rPr>
              <w:t>» ию</w:t>
            </w:r>
            <w:r w:rsidR="00D90ADC">
              <w:rPr>
                <w:bCs w:val="0"/>
              </w:rPr>
              <w:t>л</w:t>
            </w:r>
            <w:r w:rsidRPr="00B6320D">
              <w:rPr>
                <w:bCs w:val="0"/>
              </w:rPr>
              <w:t>я 2011года</w:t>
            </w:r>
          </w:p>
        </w:tc>
      </w:tr>
      <w:tr w:rsidR="00FF718F" w:rsidRPr="00FB4FC4">
        <w:trPr>
          <w:trHeight w:val="232"/>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 xml:space="preserve">Критерии </w:t>
            </w:r>
            <w:proofErr w:type="gramStart"/>
            <w:r w:rsidRPr="00FB4FC4">
              <w:t>оценки Предложений участников запроса предложений</w:t>
            </w:r>
            <w:proofErr w:type="gramEnd"/>
          </w:p>
        </w:tc>
        <w:tc>
          <w:tcPr>
            <w:tcW w:w="6521" w:type="dxa"/>
          </w:tcPr>
          <w:p w:rsidR="00FF718F" w:rsidRPr="00FB4FC4" w:rsidRDefault="00FF718F" w:rsidP="00FF718F">
            <w:pPr>
              <w:pStyle w:val="a1"/>
              <w:numPr>
                <w:ilvl w:val="4"/>
                <w:numId w:val="15"/>
              </w:numPr>
              <w:tabs>
                <w:tab w:val="clear" w:pos="1494"/>
                <w:tab w:val="left" w:pos="0"/>
                <w:tab w:val="num" w:pos="637"/>
                <w:tab w:val="left" w:pos="1140"/>
              </w:tabs>
              <w:spacing w:line="240" w:lineRule="auto"/>
              <w:ind w:left="0" w:right="153" w:firstLine="660"/>
              <w:rPr>
                <w:color w:val="000000"/>
                <w:sz w:val="24"/>
                <w:szCs w:val="24"/>
              </w:rPr>
            </w:pPr>
            <w:r w:rsidRPr="00FB4FC4">
              <w:rPr>
                <w:bCs w:val="0"/>
                <w:sz w:val="24"/>
                <w:szCs w:val="24"/>
              </w:rPr>
              <w:t xml:space="preserve">цена </w:t>
            </w:r>
            <w:r w:rsidRPr="00DC334A">
              <w:rPr>
                <w:color w:val="000000"/>
                <w:sz w:val="24"/>
                <w:szCs w:val="24"/>
              </w:rPr>
              <w:t>договора</w:t>
            </w:r>
            <w:r w:rsidRPr="00FB4FC4">
              <w:rPr>
                <w:bCs w:val="0"/>
                <w:sz w:val="24"/>
                <w:szCs w:val="24"/>
              </w:rPr>
              <w:t xml:space="preserve">, цена единицы продукции (значимость критерия </w:t>
            </w:r>
            <w:proofErr w:type="gramStart"/>
            <w:r w:rsidRPr="00FB4FC4">
              <w:rPr>
                <w:bCs w:val="0"/>
                <w:sz w:val="24"/>
                <w:szCs w:val="24"/>
              </w:rPr>
              <w:t>Ц</w:t>
            </w:r>
            <w:proofErr w:type="gramEnd"/>
            <w:r w:rsidRPr="00FB4FC4">
              <w:rPr>
                <w:bCs w:val="0"/>
                <w:sz w:val="24"/>
                <w:szCs w:val="24"/>
              </w:rPr>
              <w:t> </w:t>
            </w:r>
            <w:proofErr w:type="spellStart"/>
            <w:r w:rsidRPr="00FB4FC4">
              <w:rPr>
                <w:bCs w:val="0"/>
                <w:sz w:val="24"/>
                <w:szCs w:val="24"/>
                <w:vertAlign w:val="subscript"/>
                <w:lang w:val="en-US"/>
              </w:rPr>
              <w:t>i</w:t>
            </w:r>
            <w:proofErr w:type="spellEnd"/>
            <w:r w:rsidR="001425C3">
              <w:rPr>
                <w:bCs w:val="0"/>
                <w:sz w:val="24"/>
                <w:szCs w:val="24"/>
                <w:vertAlign w:val="subscript"/>
              </w:rPr>
              <w:t xml:space="preserve"> </w:t>
            </w:r>
            <w:r w:rsidRPr="00FB4FC4">
              <w:rPr>
                <w:bCs w:val="0"/>
                <w:sz w:val="24"/>
                <w:szCs w:val="24"/>
              </w:rPr>
              <w:t xml:space="preserve">– </w:t>
            </w:r>
            <w:r w:rsidR="001425C3">
              <w:rPr>
                <w:bCs w:val="0"/>
                <w:sz w:val="24"/>
                <w:szCs w:val="24"/>
              </w:rPr>
              <w:t>9</w:t>
            </w:r>
            <w:r w:rsidR="00B44FFD">
              <w:rPr>
                <w:bCs w:val="0"/>
                <w:sz w:val="24"/>
                <w:szCs w:val="24"/>
              </w:rPr>
              <w:t>5</w:t>
            </w:r>
            <w:r w:rsidR="001425C3">
              <w:rPr>
                <w:bCs w:val="0"/>
                <w:sz w:val="24"/>
                <w:szCs w:val="24"/>
              </w:rPr>
              <w:t xml:space="preserve"> </w:t>
            </w:r>
            <w:r w:rsidRPr="00FB4FC4">
              <w:rPr>
                <w:bCs w:val="0"/>
                <w:sz w:val="24"/>
                <w:szCs w:val="24"/>
              </w:rPr>
              <w:t>%);</w:t>
            </w:r>
          </w:p>
          <w:p w:rsidR="00FF718F" w:rsidRPr="001425C3" w:rsidRDefault="0059016F" w:rsidP="00B44FFD">
            <w:pPr>
              <w:pStyle w:val="a1"/>
              <w:numPr>
                <w:ilvl w:val="4"/>
                <w:numId w:val="15"/>
              </w:numPr>
              <w:tabs>
                <w:tab w:val="clear" w:pos="1494"/>
                <w:tab w:val="left" w:pos="0"/>
                <w:tab w:val="num" w:pos="637"/>
                <w:tab w:val="left" w:pos="1140"/>
              </w:tabs>
              <w:spacing w:line="240" w:lineRule="auto"/>
              <w:ind w:left="0" w:right="153" w:firstLine="660"/>
              <w:rPr>
                <w:color w:val="000000"/>
                <w:sz w:val="24"/>
                <w:szCs w:val="24"/>
              </w:rPr>
            </w:pPr>
            <w:r w:rsidRPr="0059016F">
              <w:rPr>
                <w:sz w:val="24"/>
                <w:szCs w:val="24"/>
              </w:rPr>
              <w:t>опыт и репутация поставщика</w:t>
            </w:r>
            <w:r w:rsidR="00FF718F" w:rsidRPr="0059016F">
              <w:rPr>
                <w:sz w:val="24"/>
                <w:szCs w:val="24"/>
              </w:rPr>
              <w:t xml:space="preserve"> (</w:t>
            </w:r>
            <w:r w:rsidR="00FF718F" w:rsidRPr="0059016F">
              <w:rPr>
                <w:bCs w:val="0"/>
                <w:sz w:val="24"/>
                <w:szCs w:val="24"/>
              </w:rPr>
              <w:t xml:space="preserve">значимость критерия </w:t>
            </w:r>
            <w:r w:rsidRPr="0059016F">
              <w:rPr>
                <w:bCs w:val="0"/>
              </w:rPr>
              <w:t>БО</w:t>
            </w:r>
            <w:proofErr w:type="spellStart"/>
            <w:proofErr w:type="gramStart"/>
            <w:r w:rsidRPr="0059016F">
              <w:rPr>
                <w:bCs w:val="0"/>
                <w:vertAlign w:val="subscript"/>
                <w:lang w:val="en-US"/>
              </w:rPr>
              <w:t>i</w:t>
            </w:r>
            <w:proofErr w:type="spellEnd"/>
            <w:proofErr w:type="gramEnd"/>
            <w:r w:rsidR="00FF718F" w:rsidRPr="0059016F">
              <w:rPr>
                <w:bCs w:val="0"/>
                <w:sz w:val="24"/>
                <w:szCs w:val="24"/>
              </w:rPr>
              <w:t xml:space="preserve"> – </w:t>
            </w:r>
            <w:r w:rsidR="00B44FFD" w:rsidRPr="0059016F">
              <w:rPr>
                <w:bCs w:val="0"/>
                <w:sz w:val="24"/>
                <w:szCs w:val="24"/>
              </w:rPr>
              <w:t>5</w:t>
            </w:r>
            <w:r w:rsidR="001425C3" w:rsidRPr="0059016F">
              <w:rPr>
                <w:bCs w:val="0"/>
                <w:sz w:val="24"/>
                <w:szCs w:val="24"/>
              </w:rPr>
              <w:t xml:space="preserve"> </w:t>
            </w:r>
            <w:r w:rsidR="00FF718F" w:rsidRPr="0059016F">
              <w:rPr>
                <w:bCs w:val="0"/>
                <w:sz w:val="24"/>
                <w:szCs w:val="24"/>
              </w:rPr>
              <w:t>%);</w:t>
            </w:r>
          </w:p>
        </w:tc>
      </w:tr>
      <w:tr w:rsidR="00FF718F" w:rsidRPr="00FB4FC4">
        <w:trPr>
          <w:trHeight w:val="550"/>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F718F">
            <w:pPr>
              <w:spacing w:after="120"/>
              <w:ind w:right="153"/>
            </w:pPr>
            <w:r w:rsidRPr="00FB4FC4">
              <w:t>Методика оценки заявок на участие в запросе предложений</w:t>
            </w:r>
          </w:p>
        </w:tc>
        <w:tc>
          <w:tcPr>
            <w:tcW w:w="6521" w:type="dxa"/>
          </w:tcPr>
          <w:p w:rsidR="0059016F" w:rsidRPr="00273036" w:rsidRDefault="0059016F" w:rsidP="0059016F">
            <w:pPr>
              <w:spacing w:before="120"/>
              <w:ind w:right="153"/>
              <w:jc w:val="both"/>
              <w:rPr>
                <w:sz w:val="22"/>
                <w:szCs w:val="22"/>
              </w:rPr>
            </w:pPr>
            <w:r w:rsidRPr="00273036">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59016F" w:rsidRPr="00273036" w:rsidRDefault="0059016F" w:rsidP="0059016F">
            <w:pPr>
              <w:spacing w:before="120"/>
              <w:ind w:right="153"/>
              <w:rPr>
                <w:sz w:val="22"/>
                <w:szCs w:val="22"/>
              </w:rPr>
            </w:pPr>
            <w:r w:rsidRPr="00273036">
              <w:rPr>
                <w:sz w:val="22"/>
                <w:szCs w:val="22"/>
              </w:rPr>
              <w:t xml:space="preserve">Рейтинг заявки на участие в конкурсе </w:t>
            </w:r>
            <w:proofErr w:type="spellStart"/>
            <w:r w:rsidRPr="00273036">
              <w:rPr>
                <w:sz w:val="22"/>
                <w:szCs w:val="22"/>
                <w:lang w:val="en-US"/>
              </w:rPr>
              <w:t>i</w:t>
            </w:r>
            <w:proofErr w:type="spellEnd"/>
            <w:r w:rsidRPr="00273036">
              <w:rPr>
                <w:sz w:val="22"/>
                <w:szCs w:val="22"/>
              </w:rPr>
              <w:t>-го участника конкурса определяется по формуле:</w:t>
            </w:r>
          </w:p>
          <w:p w:rsidR="0059016F" w:rsidRPr="00273036" w:rsidRDefault="0059016F" w:rsidP="0059016F">
            <w:pPr>
              <w:spacing w:before="120"/>
              <w:ind w:right="153"/>
              <w:rPr>
                <w:sz w:val="22"/>
                <w:szCs w:val="22"/>
                <w:lang w:val="en-US"/>
              </w:rPr>
            </w:pPr>
            <w:r w:rsidRPr="00273036">
              <w:rPr>
                <w:sz w:val="22"/>
                <w:szCs w:val="22"/>
                <w:lang w:val="en-US"/>
              </w:rPr>
              <w:t>R</w:t>
            </w:r>
            <w:r w:rsidRPr="00273036">
              <w:rPr>
                <w:bCs/>
                <w:sz w:val="22"/>
                <w:szCs w:val="22"/>
                <w:lang w:val="en-US"/>
              </w:rPr>
              <w:t xml:space="preserve"> </w:t>
            </w:r>
            <w:proofErr w:type="spellStart"/>
            <w:r w:rsidRPr="00273036">
              <w:rPr>
                <w:bCs/>
                <w:sz w:val="22"/>
                <w:szCs w:val="22"/>
                <w:vertAlign w:val="subscript"/>
                <w:lang w:val="en-US"/>
              </w:rPr>
              <w:t>i</w:t>
            </w:r>
            <w:proofErr w:type="spellEnd"/>
            <w:r w:rsidRPr="00273036">
              <w:rPr>
                <w:bCs/>
                <w:sz w:val="22"/>
                <w:szCs w:val="22"/>
                <w:vertAlign w:val="subscript"/>
                <w:lang w:val="en-US"/>
              </w:rPr>
              <w:t xml:space="preserve"> </w:t>
            </w:r>
            <w:r w:rsidRPr="00273036">
              <w:rPr>
                <w:bCs/>
                <w:sz w:val="22"/>
                <w:szCs w:val="22"/>
                <w:lang w:val="en-US"/>
              </w:rPr>
              <w:t xml:space="preserve">= </w:t>
            </w:r>
            <w:r w:rsidRPr="00273036">
              <w:rPr>
                <w:bCs/>
                <w:sz w:val="22"/>
                <w:szCs w:val="22"/>
              </w:rPr>
              <w:t>БЦ</w:t>
            </w:r>
            <w:r w:rsidRPr="00273036">
              <w:rPr>
                <w:bCs/>
                <w:sz w:val="22"/>
                <w:szCs w:val="22"/>
                <w:lang w:val="en-US"/>
              </w:rPr>
              <w:t xml:space="preserve"> </w:t>
            </w:r>
            <w:proofErr w:type="spellStart"/>
            <w:r w:rsidRPr="00273036">
              <w:rPr>
                <w:bCs/>
                <w:sz w:val="22"/>
                <w:szCs w:val="22"/>
                <w:vertAlign w:val="subscript"/>
                <w:lang w:val="en-US"/>
              </w:rPr>
              <w:t>i</w:t>
            </w:r>
            <w:proofErr w:type="spellEnd"/>
            <w:r w:rsidRPr="00273036">
              <w:rPr>
                <w:bCs/>
                <w:sz w:val="22"/>
                <w:szCs w:val="22"/>
                <w:vertAlign w:val="subscript"/>
                <w:lang w:val="en-US"/>
              </w:rPr>
              <w:t xml:space="preserve"> </w:t>
            </w:r>
            <w:r w:rsidRPr="00273036">
              <w:rPr>
                <w:bCs/>
                <w:sz w:val="22"/>
                <w:szCs w:val="22"/>
                <w:lang w:val="en-US"/>
              </w:rPr>
              <w:t xml:space="preserve"> </w:t>
            </w:r>
            <w:r w:rsidRPr="00273036">
              <w:rPr>
                <w:sz w:val="22"/>
                <w:szCs w:val="22"/>
                <w:lang w:val="en-US"/>
              </w:rPr>
              <w:t>*</w:t>
            </w:r>
            <w:r w:rsidRPr="00273036">
              <w:rPr>
                <w:bCs/>
                <w:sz w:val="22"/>
                <w:szCs w:val="22"/>
                <w:lang w:val="en-US"/>
              </w:rPr>
              <w:t xml:space="preserve"> V</w:t>
            </w:r>
            <w:proofErr w:type="spellStart"/>
            <w:r w:rsidRPr="00273036">
              <w:rPr>
                <w:bCs/>
                <w:sz w:val="22"/>
                <w:szCs w:val="22"/>
                <w:vertAlign w:val="subscript"/>
              </w:rPr>
              <w:t>ц</w:t>
            </w:r>
            <w:proofErr w:type="spellEnd"/>
            <w:r w:rsidRPr="00273036">
              <w:rPr>
                <w:bCs/>
                <w:sz w:val="22"/>
                <w:szCs w:val="22"/>
                <w:vertAlign w:val="subscript"/>
                <w:lang w:val="en-US"/>
              </w:rPr>
              <w:t xml:space="preserve"> </w:t>
            </w:r>
            <w:r w:rsidRPr="00273036">
              <w:rPr>
                <w:bCs/>
                <w:sz w:val="22"/>
                <w:szCs w:val="22"/>
                <w:lang w:val="en-US"/>
              </w:rPr>
              <w:t xml:space="preserve"> + </w:t>
            </w:r>
            <w:r w:rsidRPr="00273036">
              <w:rPr>
                <w:bCs/>
                <w:sz w:val="22"/>
                <w:szCs w:val="22"/>
              </w:rPr>
              <w:t>БО</w:t>
            </w:r>
            <w:proofErr w:type="spellStart"/>
            <w:r w:rsidRPr="00273036">
              <w:rPr>
                <w:bCs/>
                <w:sz w:val="22"/>
                <w:szCs w:val="22"/>
                <w:vertAlign w:val="subscript"/>
                <w:lang w:val="en-US"/>
              </w:rPr>
              <w:t>i</w:t>
            </w:r>
            <w:proofErr w:type="spellEnd"/>
            <w:r w:rsidRPr="00273036">
              <w:rPr>
                <w:bCs/>
                <w:sz w:val="22"/>
                <w:szCs w:val="22"/>
                <w:vertAlign w:val="subscript"/>
                <w:lang w:val="en-US"/>
              </w:rPr>
              <w:t xml:space="preserve"> </w:t>
            </w:r>
            <w:r w:rsidRPr="00273036">
              <w:rPr>
                <w:bCs/>
                <w:sz w:val="22"/>
                <w:szCs w:val="22"/>
                <w:lang w:val="en-US"/>
              </w:rPr>
              <w:t xml:space="preserve"> </w:t>
            </w:r>
            <w:r w:rsidRPr="00273036">
              <w:rPr>
                <w:sz w:val="22"/>
                <w:szCs w:val="22"/>
                <w:lang w:val="en-US"/>
              </w:rPr>
              <w:t>*</w:t>
            </w:r>
            <w:r w:rsidRPr="00273036">
              <w:rPr>
                <w:bCs/>
                <w:sz w:val="22"/>
                <w:szCs w:val="22"/>
                <w:lang w:val="en-US"/>
              </w:rPr>
              <w:t xml:space="preserve"> V</w:t>
            </w:r>
            <w:r w:rsidRPr="00273036">
              <w:rPr>
                <w:bCs/>
                <w:sz w:val="22"/>
                <w:szCs w:val="22"/>
                <w:vertAlign w:val="subscript"/>
              </w:rPr>
              <w:t>О</w:t>
            </w:r>
            <w:r w:rsidRPr="00273036">
              <w:rPr>
                <w:bCs/>
                <w:sz w:val="22"/>
                <w:szCs w:val="22"/>
                <w:vertAlign w:val="subscript"/>
                <w:lang w:val="en-US"/>
              </w:rPr>
              <w:t xml:space="preserve"> </w:t>
            </w:r>
            <w:r w:rsidRPr="00273036">
              <w:rPr>
                <w:bCs/>
                <w:sz w:val="22"/>
                <w:szCs w:val="22"/>
                <w:lang w:val="en-US"/>
              </w:rPr>
              <w:t>;</w:t>
            </w:r>
          </w:p>
          <w:p w:rsidR="0059016F" w:rsidRPr="00273036" w:rsidRDefault="0059016F" w:rsidP="0059016F">
            <w:pPr>
              <w:spacing w:before="120"/>
              <w:ind w:left="495" w:right="153" w:hanging="495"/>
              <w:jc w:val="both"/>
              <w:rPr>
                <w:bCs/>
                <w:sz w:val="22"/>
                <w:szCs w:val="22"/>
              </w:rPr>
            </w:pPr>
            <w:r w:rsidRPr="00273036">
              <w:rPr>
                <w:bCs/>
                <w:sz w:val="22"/>
                <w:szCs w:val="22"/>
              </w:rPr>
              <w:t xml:space="preserve">где </w:t>
            </w:r>
            <w:r w:rsidRPr="00273036">
              <w:rPr>
                <w:bCs/>
                <w:sz w:val="22"/>
                <w:szCs w:val="22"/>
                <w:lang w:val="en-US"/>
              </w:rPr>
              <w:t>V</w:t>
            </w:r>
            <w:r w:rsidRPr="00273036">
              <w:rPr>
                <w:bCs/>
                <w:sz w:val="22"/>
                <w:szCs w:val="22"/>
              </w:rPr>
              <w:t xml:space="preserve"> – значимость (вес) соответствующего критерия,</w:t>
            </w:r>
          </w:p>
          <w:p w:rsidR="0059016F" w:rsidRPr="00273036" w:rsidRDefault="0059016F" w:rsidP="0059016F">
            <w:pPr>
              <w:spacing w:before="120"/>
              <w:ind w:right="153"/>
              <w:jc w:val="both"/>
              <w:rPr>
                <w:sz w:val="22"/>
                <w:szCs w:val="22"/>
              </w:rPr>
            </w:pPr>
            <w:r w:rsidRPr="00273036">
              <w:rPr>
                <w:bCs/>
                <w:sz w:val="22"/>
                <w:szCs w:val="22"/>
              </w:rPr>
              <w:t xml:space="preserve">БЦ, БО – оценка (балл) соответствующего критерия </w:t>
            </w:r>
          </w:p>
          <w:p w:rsidR="0059016F" w:rsidRPr="00273036" w:rsidRDefault="0059016F" w:rsidP="0059016F">
            <w:pPr>
              <w:spacing w:before="120"/>
              <w:ind w:right="153"/>
              <w:jc w:val="both"/>
              <w:rPr>
                <w:sz w:val="22"/>
                <w:szCs w:val="22"/>
              </w:rPr>
            </w:pPr>
            <w:r w:rsidRPr="00273036">
              <w:rPr>
                <w:sz w:val="22"/>
                <w:szCs w:val="22"/>
              </w:rPr>
              <w:t xml:space="preserve">Совокупная значимость всех критериев равна 100 процентам. </w:t>
            </w:r>
          </w:p>
          <w:p w:rsidR="0059016F" w:rsidRDefault="0059016F" w:rsidP="0059016F">
            <w:pPr>
              <w:spacing w:before="120"/>
              <w:ind w:right="153"/>
              <w:jc w:val="both"/>
              <w:rPr>
                <w:bCs/>
                <w:sz w:val="22"/>
                <w:szCs w:val="22"/>
              </w:rPr>
            </w:pPr>
            <w:r w:rsidRPr="00273036">
              <w:rPr>
                <w:sz w:val="22"/>
                <w:szCs w:val="22"/>
              </w:rPr>
              <w:t xml:space="preserve">Максимальная оценка в баллах по критериям </w:t>
            </w:r>
            <w:r w:rsidRPr="00273036">
              <w:rPr>
                <w:bCs/>
                <w:sz w:val="22"/>
                <w:szCs w:val="22"/>
              </w:rPr>
              <w:t>Ц</w:t>
            </w:r>
            <w:proofErr w:type="spellStart"/>
            <w:proofErr w:type="gramStart"/>
            <w:r w:rsidRPr="00273036">
              <w:rPr>
                <w:bCs/>
                <w:sz w:val="22"/>
                <w:szCs w:val="22"/>
                <w:vertAlign w:val="subscript"/>
                <w:lang w:val="en-US"/>
              </w:rPr>
              <w:t>i</w:t>
            </w:r>
            <w:proofErr w:type="spellEnd"/>
            <w:proofErr w:type="gramEnd"/>
            <w:r w:rsidRPr="00273036">
              <w:rPr>
                <w:bCs/>
                <w:sz w:val="22"/>
                <w:szCs w:val="22"/>
                <w:vertAlign w:val="subscript"/>
              </w:rPr>
              <w:t>,</w:t>
            </w:r>
            <w:r w:rsidRPr="00273036">
              <w:rPr>
                <w:bCs/>
                <w:sz w:val="22"/>
                <w:szCs w:val="22"/>
              </w:rPr>
              <w:t>, О</w:t>
            </w:r>
            <w:proofErr w:type="spellStart"/>
            <w:r w:rsidRPr="00273036">
              <w:rPr>
                <w:bCs/>
                <w:sz w:val="22"/>
                <w:szCs w:val="22"/>
                <w:vertAlign w:val="subscript"/>
                <w:lang w:val="en-US"/>
              </w:rPr>
              <w:t>i</w:t>
            </w:r>
            <w:proofErr w:type="spellEnd"/>
            <w:r w:rsidRPr="00273036">
              <w:rPr>
                <w:bCs/>
                <w:sz w:val="22"/>
                <w:szCs w:val="22"/>
              </w:rPr>
              <w:t xml:space="preserve">– 100 баллов. </w:t>
            </w:r>
          </w:p>
          <w:p w:rsidR="00FF718F" w:rsidRPr="00FB4FC4" w:rsidRDefault="00FF718F" w:rsidP="00FF718F">
            <w:pPr>
              <w:ind w:right="153"/>
              <w:jc w:val="both"/>
            </w:pPr>
          </w:p>
          <w:p w:rsidR="00FF718F" w:rsidRPr="00883991" w:rsidRDefault="00FF718F" w:rsidP="00FF718F">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FF718F" w:rsidRPr="00FB4FC4">
              <w:trPr>
                <w:cantSplit/>
                <w:trHeight w:val="243"/>
                <w:jc w:val="center"/>
              </w:trPr>
              <w:tc>
                <w:tcPr>
                  <w:tcW w:w="711" w:type="dxa"/>
                  <w:vMerge w:val="restart"/>
                  <w:vAlign w:val="center"/>
                </w:tcPr>
                <w:p w:rsidR="00FF718F" w:rsidRPr="00FB4FC4" w:rsidRDefault="00FF718F" w:rsidP="00FF718F">
                  <w:pPr>
                    <w:pStyle w:val="af4"/>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FF718F" w:rsidRPr="00FB4FC4" w:rsidRDefault="00FF718F" w:rsidP="00FF718F">
                  <w:pPr>
                    <w:pStyle w:val="af4"/>
                    <w:spacing w:before="120" w:beforeAutospacing="0"/>
                    <w:ind w:right="113"/>
                  </w:pPr>
                  <w:r w:rsidRPr="00FB4FC4">
                    <w:t>=</w:t>
                  </w:r>
                </w:p>
              </w:tc>
              <w:tc>
                <w:tcPr>
                  <w:tcW w:w="1272" w:type="dxa"/>
                  <w:tcBorders>
                    <w:bottom w:val="single" w:sz="4" w:space="0" w:color="auto"/>
                  </w:tcBorders>
                </w:tcPr>
                <w:p w:rsidR="00FF718F" w:rsidRPr="00FB4FC4" w:rsidRDefault="00FF718F" w:rsidP="00FF718F">
                  <w:pPr>
                    <w:pStyle w:val="af4"/>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FF718F" w:rsidRPr="00FB4FC4" w:rsidRDefault="00FF718F" w:rsidP="00FF718F">
                  <w:pPr>
                    <w:pStyle w:val="af4"/>
                    <w:spacing w:before="120" w:beforeAutospacing="0"/>
                    <w:ind w:right="113"/>
                  </w:pPr>
                  <w:r>
                    <w:rPr>
                      <w:bCs/>
                    </w:rPr>
                    <w:t>*</w:t>
                  </w:r>
                  <w:r w:rsidRPr="00FB4FC4">
                    <w:rPr>
                      <w:bCs/>
                    </w:rPr>
                    <w:t>100</w:t>
                  </w:r>
                </w:p>
              </w:tc>
            </w:tr>
            <w:tr w:rsidR="00FF718F" w:rsidRPr="00FB4FC4">
              <w:trPr>
                <w:cantSplit/>
                <w:jc w:val="center"/>
              </w:trPr>
              <w:tc>
                <w:tcPr>
                  <w:tcW w:w="711" w:type="dxa"/>
                  <w:vMerge/>
                </w:tcPr>
                <w:p w:rsidR="00FF718F" w:rsidRPr="00FB4FC4" w:rsidRDefault="00FF718F" w:rsidP="00FF718F">
                  <w:pPr>
                    <w:pStyle w:val="af4"/>
                    <w:spacing w:before="120" w:beforeAutospacing="0"/>
                    <w:ind w:right="113"/>
                  </w:pPr>
                </w:p>
              </w:tc>
              <w:tc>
                <w:tcPr>
                  <w:tcW w:w="399" w:type="dxa"/>
                  <w:vMerge/>
                </w:tcPr>
                <w:p w:rsidR="00FF718F" w:rsidRPr="00FB4FC4" w:rsidRDefault="00FF718F" w:rsidP="00FF718F">
                  <w:pPr>
                    <w:pStyle w:val="af4"/>
                    <w:spacing w:before="120" w:beforeAutospacing="0"/>
                    <w:ind w:right="113"/>
                  </w:pPr>
                </w:p>
              </w:tc>
              <w:tc>
                <w:tcPr>
                  <w:tcW w:w="1272" w:type="dxa"/>
                  <w:tcBorders>
                    <w:top w:val="single" w:sz="4" w:space="0" w:color="auto"/>
                  </w:tcBorders>
                </w:tcPr>
                <w:p w:rsidR="00FF718F" w:rsidRPr="00FB4FC4" w:rsidRDefault="00FF718F" w:rsidP="00FF718F">
                  <w:pPr>
                    <w:pStyle w:val="af4"/>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FF718F" w:rsidRPr="00FB4FC4" w:rsidRDefault="00FF718F" w:rsidP="00FF718F">
                  <w:pPr>
                    <w:pStyle w:val="af4"/>
                    <w:spacing w:before="120" w:beforeAutospacing="0"/>
                    <w:ind w:right="113"/>
                  </w:pPr>
                </w:p>
              </w:tc>
            </w:tr>
          </w:tbl>
          <w:p w:rsidR="00FF718F" w:rsidRPr="00FB4FC4" w:rsidRDefault="00FF718F" w:rsidP="00FF718F">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FF718F" w:rsidRPr="00FB4FC4" w:rsidRDefault="00FF718F" w:rsidP="00FF718F">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FF718F" w:rsidRPr="00FB4FC4" w:rsidRDefault="00FF718F" w:rsidP="00FF718F">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FF718F" w:rsidRPr="00864C23" w:rsidRDefault="00FF718F" w:rsidP="00FF718F">
            <w:pPr>
              <w:autoSpaceDE w:val="0"/>
              <w:autoSpaceDN w:val="0"/>
              <w:adjustRightInd w:val="0"/>
              <w:ind w:right="153"/>
              <w:jc w:val="both"/>
              <w:rPr>
                <w:b/>
                <w:bCs/>
                <w:i/>
              </w:rPr>
            </w:pPr>
          </w:p>
          <w:p w:rsidR="00FF718F" w:rsidRPr="004F53B5" w:rsidRDefault="00FF718F" w:rsidP="00FF718F">
            <w:pPr>
              <w:autoSpaceDE w:val="0"/>
              <w:autoSpaceDN w:val="0"/>
              <w:adjustRightInd w:val="0"/>
              <w:ind w:right="113"/>
              <w:jc w:val="center"/>
            </w:pPr>
            <w:r w:rsidRPr="004F53B5">
              <w:t>ОЦЕНКА ПО ПОДКРИТЕРИ</w:t>
            </w:r>
            <w:r w:rsidR="007202B4" w:rsidRPr="004F53B5">
              <w:t>Ю «ОПЫТ И РЕПУТАЦИЯ ПОСТАВЩИКА»</w:t>
            </w:r>
            <w:r w:rsidRPr="004F53B5">
              <w:t>:</w:t>
            </w:r>
          </w:p>
          <w:p w:rsidR="00FF718F" w:rsidRPr="004F53B5" w:rsidRDefault="00FF718F" w:rsidP="00FF718F">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FF718F" w:rsidRPr="004F53B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F718F" w:rsidRPr="004F53B5" w:rsidRDefault="00FF718F" w:rsidP="00FF718F">
                  <w:pPr>
                    <w:pStyle w:val="af4"/>
                    <w:spacing w:before="60" w:beforeAutospacing="0" w:after="60" w:afterAutospacing="0"/>
                    <w:jc w:val="center"/>
                    <w:rPr>
                      <w:bCs/>
                    </w:rPr>
                  </w:pPr>
                  <w:r w:rsidRPr="004F53B5">
                    <w:t>Опыт</w:t>
                  </w:r>
                </w:p>
              </w:tc>
              <w:tc>
                <w:tcPr>
                  <w:tcW w:w="1474" w:type="dxa"/>
                  <w:tcBorders>
                    <w:top w:val="single" w:sz="4" w:space="0" w:color="auto"/>
                    <w:left w:val="single" w:sz="4" w:space="0" w:color="auto"/>
                    <w:bottom w:val="single" w:sz="4" w:space="0" w:color="auto"/>
                    <w:right w:val="single" w:sz="4" w:space="0" w:color="auto"/>
                  </w:tcBorders>
                </w:tcPr>
                <w:p w:rsidR="00FF718F" w:rsidRPr="004F53B5" w:rsidRDefault="00FF718F" w:rsidP="00FF718F">
                  <w:pPr>
                    <w:pStyle w:val="af4"/>
                    <w:spacing w:before="60" w:beforeAutospacing="0" w:after="60" w:afterAutospacing="0"/>
                    <w:jc w:val="center"/>
                    <w:rPr>
                      <w:bCs/>
                    </w:rPr>
                  </w:pPr>
                  <w:r w:rsidRPr="004F53B5">
                    <w:rPr>
                      <w:bCs/>
                    </w:rPr>
                    <w:t>Баллы</w:t>
                  </w:r>
                </w:p>
              </w:tc>
            </w:tr>
            <w:tr w:rsidR="00FF718F" w:rsidRPr="004F53B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F718F" w:rsidRPr="004F53B5" w:rsidRDefault="00FF718F" w:rsidP="00FF718F">
                  <w:pPr>
                    <w:pStyle w:val="af4"/>
                    <w:spacing w:before="60" w:beforeAutospacing="0" w:after="60" w:afterAutospacing="0"/>
                    <w:jc w:val="center"/>
                    <w:rPr>
                      <w:bCs/>
                    </w:rPr>
                  </w:pPr>
                  <w:r w:rsidRPr="004F53B5">
                    <w:t xml:space="preserve">Сумма цен договоров </w:t>
                  </w:r>
                  <w:r w:rsidRPr="004F53B5">
                    <w:rPr>
                      <w:b/>
                      <w:bCs/>
                      <w:i/>
                    </w:rPr>
                    <w:t>сопоставимого характера и объема</w:t>
                  </w:r>
                  <w:r w:rsidRPr="004F53B5">
                    <w:t xml:space="preserve"> равна </w:t>
                  </w:r>
                  <w:proofErr w:type="gramStart"/>
                  <w:r w:rsidRPr="004F53B5">
                    <w:t>Ц</w:t>
                  </w:r>
                  <w:proofErr w:type="gramEnd"/>
                  <w:r w:rsidRPr="004F53B5">
                    <w:rPr>
                      <w:vertAlign w:val="subscript"/>
                    </w:rPr>
                    <w:t xml:space="preserve"> </w:t>
                  </w:r>
                  <w:r w:rsidRPr="004F53B5">
                    <w:rPr>
                      <w:vertAlign w:val="subscript"/>
                      <w:lang w:val="en-US"/>
                    </w:rPr>
                    <w:t>max</w:t>
                  </w:r>
                  <w:r w:rsidRPr="004F53B5">
                    <w:rPr>
                      <w:vertAlign w:val="subscript"/>
                    </w:rPr>
                    <w:t xml:space="preserve"> </w:t>
                  </w:r>
                  <w:r w:rsidRPr="004F53B5">
                    <w:t xml:space="preserve"> </w:t>
                  </w:r>
                </w:p>
              </w:tc>
              <w:tc>
                <w:tcPr>
                  <w:tcW w:w="1474" w:type="dxa"/>
                  <w:tcBorders>
                    <w:top w:val="single" w:sz="4" w:space="0" w:color="auto"/>
                    <w:left w:val="single" w:sz="4" w:space="0" w:color="auto"/>
                    <w:bottom w:val="single" w:sz="4" w:space="0" w:color="auto"/>
                    <w:right w:val="single" w:sz="4" w:space="0" w:color="auto"/>
                  </w:tcBorders>
                </w:tcPr>
                <w:p w:rsidR="00FF718F" w:rsidRPr="004F53B5" w:rsidRDefault="00FF718F" w:rsidP="00FF718F">
                  <w:pPr>
                    <w:pStyle w:val="af4"/>
                    <w:spacing w:before="120" w:beforeAutospacing="0"/>
                    <w:jc w:val="center"/>
                    <w:rPr>
                      <w:bCs/>
                    </w:rPr>
                  </w:pPr>
                  <w:r w:rsidRPr="004F53B5">
                    <w:rPr>
                      <w:bCs/>
                    </w:rPr>
                    <w:t>0</w:t>
                  </w:r>
                </w:p>
              </w:tc>
            </w:tr>
            <w:tr w:rsidR="00FF718F" w:rsidRPr="004F53B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F718F" w:rsidRPr="004F53B5" w:rsidRDefault="00FF718F" w:rsidP="00FF718F">
                  <w:pPr>
                    <w:pStyle w:val="af4"/>
                    <w:spacing w:before="120" w:beforeAutospacing="0"/>
                    <w:jc w:val="center"/>
                  </w:pPr>
                  <w:r w:rsidRPr="004F53B5">
                    <w:rPr>
                      <w:bCs/>
                    </w:rPr>
                    <w:t xml:space="preserve">БО </w:t>
                  </w:r>
                  <w:proofErr w:type="spellStart"/>
                  <w:r w:rsidRPr="004F53B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FF718F" w:rsidRPr="004F53B5" w:rsidRDefault="00FF718F" w:rsidP="00FF718F">
                  <w:pPr>
                    <w:pStyle w:val="af4"/>
                    <w:spacing w:before="120" w:beforeAutospacing="0"/>
                    <w:ind w:left="-57" w:right="-57"/>
                    <w:jc w:val="center"/>
                  </w:pPr>
                  <w:r w:rsidRPr="004F53B5">
                    <w:t>=</w:t>
                  </w:r>
                </w:p>
              </w:tc>
              <w:tc>
                <w:tcPr>
                  <w:tcW w:w="1704" w:type="dxa"/>
                  <w:tcBorders>
                    <w:top w:val="single" w:sz="4" w:space="0" w:color="auto"/>
                    <w:left w:val="nil"/>
                    <w:bottom w:val="single" w:sz="4" w:space="0" w:color="auto"/>
                  </w:tcBorders>
                </w:tcPr>
                <w:p w:rsidR="00FF718F" w:rsidRPr="004F53B5" w:rsidRDefault="00FF718F" w:rsidP="00FF718F">
                  <w:pPr>
                    <w:pStyle w:val="af4"/>
                    <w:spacing w:before="0" w:beforeAutospacing="0"/>
                    <w:jc w:val="center"/>
                  </w:pPr>
                  <w:r w:rsidRPr="004F53B5">
                    <w:t>О</w:t>
                  </w:r>
                  <w:r w:rsidRPr="004F53B5">
                    <w:rPr>
                      <w:vertAlign w:val="subscript"/>
                    </w:rPr>
                    <w:t xml:space="preserve"> </w:t>
                  </w:r>
                  <w:proofErr w:type="spellStart"/>
                  <w:r w:rsidRPr="004F53B5">
                    <w:rPr>
                      <w:vertAlign w:val="subscript"/>
                      <w:lang w:val="en-US"/>
                    </w:rPr>
                    <w:t>i</w:t>
                  </w:r>
                  <w:proofErr w:type="spellEnd"/>
                  <w:r w:rsidRPr="004F53B5">
                    <w:rPr>
                      <w:vertAlign w:val="subscript"/>
                    </w:rPr>
                    <w:t xml:space="preserve"> </w:t>
                  </w:r>
                  <w:r w:rsidRPr="004F53B5">
                    <w:t xml:space="preserve"> - </w:t>
                  </w:r>
                  <w:proofErr w:type="gramStart"/>
                  <w:r w:rsidRPr="004F53B5">
                    <w:t>Ц</w:t>
                  </w:r>
                  <w:proofErr w:type="gramEnd"/>
                  <w:r w:rsidRPr="004F53B5">
                    <w:rPr>
                      <w:vertAlign w:val="subscript"/>
                    </w:rPr>
                    <w:t xml:space="preserve"> </w:t>
                  </w:r>
                  <w:r w:rsidRPr="004F53B5">
                    <w:rPr>
                      <w:vertAlign w:val="subscript"/>
                      <w:lang w:val="en-US"/>
                    </w:rPr>
                    <w:t>max</w:t>
                  </w:r>
                  <w:r w:rsidRPr="004F53B5">
                    <w:rPr>
                      <w:vertAlign w:val="subscript"/>
                    </w:rPr>
                    <w:t xml:space="preserve"> </w:t>
                  </w:r>
                  <w:r w:rsidRPr="004F53B5">
                    <w:t xml:space="preserve"> </w:t>
                  </w:r>
                </w:p>
              </w:tc>
              <w:tc>
                <w:tcPr>
                  <w:tcW w:w="1195" w:type="dxa"/>
                  <w:vMerge w:val="restart"/>
                  <w:tcBorders>
                    <w:top w:val="single" w:sz="4" w:space="0" w:color="auto"/>
                    <w:bottom w:val="single" w:sz="4" w:space="0" w:color="auto"/>
                  </w:tcBorders>
                  <w:vAlign w:val="center"/>
                </w:tcPr>
                <w:p w:rsidR="00FF718F" w:rsidRPr="004F53B5" w:rsidRDefault="00FF718F" w:rsidP="00FF718F">
                  <w:pPr>
                    <w:pStyle w:val="af4"/>
                    <w:spacing w:before="120" w:beforeAutospacing="0"/>
                    <w:jc w:val="center"/>
                  </w:pPr>
                  <w:r w:rsidRPr="004F53B5">
                    <w:rPr>
                      <w:bCs/>
                    </w:rPr>
                    <w:t>* 100</w:t>
                  </w:r>
                </w:p>
              </w:tc>
              <w:tc>
                <w:tcPr>
                  <w:tcW w:w="1474" w:type="dxa"/>
                  <w:vMerge w:val="restart"/>
                  <w:tcBorders>
                    <w:top w:val="single" w:sz="4" w:space="0" w:color="auto"/>
                    <w:right w:val="single" w:sz="4" w:space="0" w:color="auto"/>
                  </w:tcBorders>
                </w:tcPr>
                <w:p w:rsidR="00FF718F" w:rsidRPr="004F53B5" w:rsidRDefault="00FF718F" w:rsidP="00FF718F">
                  <w:pPr>
                    <w:pStyle w:val="af4"/>
                    <w:spacing w:before="120" w:beforeAutospacing="0"/>
                    <w:jc w:val="center"/>
                    <w:rPr>
                      <w:bCs/>
                    </w:rPr>
                  </w:pPr>
                </w:p>
              </w:tc>
            </w:tr>
            <w:tr w:rsidR="00FF718F" w:rsidRPr="004F53B5">
              <w:trPr>
                <w:cantSplit/>
                <w:jc w:val="center"/>
              </w:trPr>
              <w:tc>
                <w:tcPr>
                  <w:tcW w:w="849" w:type="dxa"/>
                  <w:vMerge/>
                  <w:tcBorders>
                    <w:top w:val="single" w:sz="4" w:space="0" w:color="auto"/>
                    <w:left w:val="single" w:sz="4" w:space="0" w:color="auto"/>
                    <w:bottom w:val="single" w:sz="4" w:space="0" w:color="auto"/>
                  </w:tcBorders>
                </w:tcPr>
                <w:p w:rsidR="00FF718F" w:rsidRPr="004F53B5" w:rsidRDefault="00FF718F" w:rsidP="00FF718F">
                  <w:pPr>
                    <w:pStyle w:val="af4"/>
                    <w:spacing w:before="120" w:beforeAutospacing="0"/>
                    <w:ind w:right="113"/>
                    <w:jc w:val="center"/>
                  </w:pPr>
                </w:p>
              </w:tc>
              <w:tc>
                <w:tcPr>
                  <w:tcW w:w="409" w:type="dxa"/>
                  <w:vMerge/>
                  <w:tcBorders>
                    <w:top w:val="single" w:sz="4" w:space="0" w:color="auto"/>
                    <w:bottom w:val="single" w:sz="4" w:space="0" w:color="auto"/>
                  </w:tcBorders>
                </w:tcPr>
                <w:p w:rsidR="00FF718F" w:rsidRPr="004F53B5" w:rsidRDefault="00FF718F" w:rsidP="00FF718F">
                  <w:pPr>
                    <w:pStyle w:val="af4"/>
                    <w:spacing w:before="120" w:beforeAutospacing="0"/>
                    <w:ind w:right="113"/>
                    <w:jc w:val="center"/>
                  </w:pPr>
                </w:p>
              </w:tc>
              <w:tc>
                <w:tcPr>
                  <w:tcW w:w="1704" w:type="dxa"/>
                  <w:tcBorders>
                    <w:top w:val="single" w:sz="4" w:space="0" w:color="auto"/>
                    <w:left w:val="nil"/>
                    <w:bottom w:val="single" w:sz="4" w:space="0" w:color="auto"/>
                  </w:tcBorders>
                </w:tcPr>
                <w:p w:rsidR="00FF718F" w:rsidRPr="004F53B5" w:rsidRDefault="00FF718F" w:rsidP="00FF718F">
                  <w:pPr>
                    <w:pStyle w:val="af4"/>
                    <w:spacing w:before="0" w:beforeAutospacing="0"/>
                    <w:ind w:right="-27"/>
                    <w:jc w:val="center"/>
                  </w:pPr>
                  <w:r w:rsidRPr="004F53B5">
                    <w:t>О</w:t>
                  </w:r>
                  <w:r w:rsidRPr="004F53B5">
                    <w:rPr>
                      <w:vertAlign w:val="subscript"/>
                    </w:rPr>
                    <w:t xml:space="preserve"> предел</w:t>
                  </w:r>
                  <w:r w:rsidRPr="004F53B5">
                    <w:t xml:space="preserve"> </w:t>
                  </w:r>
                  <w:r w:rsidRPr="004F53B5">
                    <w:rPr>
                      <w:bCs/>
                    </w:rPr>
                    <w:t>–</w:t>
                  </w:r>
                  <w:r w:rsidRPr="004F53B5">
                    <w:t xml:space="preserve"> </w:t>
                  </w:r>
                  <w:proofErr w:type="gramStart"/>
                  <w:r w:rsidRPr="004F53B5">
                    <w:t>Ц</w:t>
                  </w:r>
                  <w:proofErr w:type="gramEnd"/>
                  <w:r w:rsidRPr="004F53B5">
                    <w:rPr>
                      <w:vertAlign w:val="subscript"/>
                    </w:rPr>
                    <w:t xml:space="preserve"> </w:t>
                  </w:r>
                  <w:r w:rsidRPr="004F53B5">
                    <w:rPr>
                      <w:vertAlign w:val="subscript"/>
                      <w:lang w:val="en-US"/>
                    </w:rPr>
                    <w:t>max</w:t>
                  </w:r>
                </w:p>
              </w:tc>
              <w:tc>
                <w:tcPr>
                  <w:tcW w:w="1195" w:type="dxa"/>
                  <w:vMerge/>
                  <w:tcBorders>
                    <w:top w:val="single" w:sz="4" w:space="0" w:color="auto"/>
                    <w:bottom w:val="single" w:sz="4" w:space="0" w:color="auto"/>
                  </w:tcBorders>
                </w:tcPr>
                <w:p w:rsidR="00FF718F" w:rsidRPr="004F53B5" w:rsidRDefault="00FF718F" w:rsidP="00FF718F">
                  <w:pPr>
                    <w:pStyle w:val="af4"/>
                    <w:spacing w:before="120" w:beforeAutospacing="0"/>
                    <w:ind w:right="113"/>
                    <w:jc w:val="center"/>
                  </w:pPr>
                </w:p>
              </w:tc>
              <w:tc>
                <w:tcPr>
                  <w:tcW w:w="1474" w:type="dxa"/>
                  <w:vMerge/>
                  <w:tcBorders>
                    <w:bottom w:val="single" w:sz="4" w:space="0" w:color="auto"/>
                    <w:right w:val="single" w:sz="4" w:space="0" w:color="auto"/>
                  </w:tcBorders>
                </w:tcPr>
                <w:p w:rsidR="00FF718F" w:rsidRPr="004F53B5" w:rsidRDefault="00FF718F" w:rsidP="00FF718F">
                  <w:pPr>
                    <w:pStyle w:val="af4"/>
                    <w:spacing w:before="120" w:beforeAutospacing="0"/>
                    <w:ind w:right="113"/>
                    <w:jc w:val="center"/>
                  </w:pPr>
                </w:p>
              </w:tc>
            </w:tr>
            <w:tr w:rsidR="00FF718F" w:rsidRPr="004F53B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F718F" w:rsidRPr="004F53B5" w:rsidRDefault="00FF718F" w:rsidP="00FF718F">
                  <w:pPr>
                    <w:pStyle w:val="af4"/>
                    <w:spacing w:before="120" w:beforeAutospacing="0"/>
                    <w:jc w:val="center"/>
                  </w:pPr>
                  <w:r w:rsidRPr="004F53B5">
                    <w:t xml:space="preserve">Сумма цен договоров </w:t>
                  </w:r>
                  <w:r w:rsidRPr="004F53B5">
                    <w:rPr>
                      <w:b/>
                      <w:i/>
                    </w:rPr>
                    <w:t xml:space="preserve">сопоставимого характера и объема </w:t>
                  </w:r>
                  <w:r w:rsidRPr="004F53B5">
                    <w:t xml:space="preserve">равна, либо превышает </w:t>
                  </w:r>
                  <w:proofErr w:type="spellStart"/>
                  <w:r w:rsidRPr="004F53B5">
                    <w:t>О</w:t>
                  </w:r>
                  <w:r w:rsidRPr="004F53B5">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FF718F" w:rsidRPr="004F53B5" w:rsidRDefault="00FF718F" w:rsidP="00FF718F">
                  <w:pPr>
                    <w:pStyle w:val="af4"/>
                    <w:spacing w:before="120" w:beforeAutospacing="0"/>
                    <w:jc w:val="center"/>
                  </w:pPr>
                  <w:r w:rsidRPr="004F53B5">
                    <w:t>100</w:t>
                  </w:r>
                </w:p>
              </w:tc>
            </w:tr>
          </w:tbl>
          <w:p w:rsidR="00FF718F" w:rsidRPr="004F53B5" w:rsidRDefault="00FF718F" w:rsidP="00FF718F">
            <w:pPr>
              <w:pStyle w:val="af4"/>
              <w:tabs>
                <w:tab w:val="left" w:pos="1062"/>
                <w:tab w:val="left" w:pos="1487"/>
              </w:tabs>
              <w:spacing w:before="0" w:beforeAutospacing="0" w:after="0" w:afterAutospacing="0"/>
              <w:ind w:left="1487" w:right="153" w:hanging="1487"/>
              <w:jc w:val="both"/>
            </w:pPr>
          </w:p>
          <w:p w:rsidR="00FF718F" w:rsidRPr="004F53B5" w:rsidRDefault="00FF718F" w:rsidP="00FF718F">
            <w:pPr>
              <w:pStyle w:val="af4"/>
              <w:tabs>
                <w:tab w:val="left" w:pos="1204"/>
                <w:tab w:val="left" w:pos="1487"/>
              </w:tabs>
              <w:spacing w:before="0" w:beforeAutospacing="0" w:after="0" w:afterAutospacing="0"/>
              <w:ind w:left="1487" w:right="153" w:hanging="1487"/>
              <w:jc w:val="both"/>
            </w:pPr>
            <w:r w:rsidRPr="004F53B5">
              <w:t xml:space="preserve">где:  </w:t>
            </w:r>
            <w:r w:rsidRPr="004F53B5">
              <w:rPr>
                <w:bCs/>
              </w:rPr>
              <w:t>О</w:t>
            </w:r>
            <w:proofErr w:type="spellStart"/>
            <w:r w:rsidRPr="004F53B5">
              <w:rPr>
                <w:bCs/>
                <w:vertAlign w:val="subscript"/>
                <w:lang w:val="en-US"/>
              </w:rPr>
              <w:t>i</w:t>
            </w:r>
            <w:proofErr w:type="spellEnd"/>
            <w:r w:rsidRPr="004F53B5">
              <w:rPr>
                <w:bCs/>
              </w:rPr>
              <w:tab/>
            </w:r>
            <w:r w:rsidRPr="004F53B5">
              <w:t>–</w:t>
            </w:r>
            <w:r w:rsidRPr="004F53B5">
              <w:rPr>
                <w:bCs/>
              </w:rPr>
              <w:tab/>
              <w:t xml:space="preserve">сумма цен договоров </w:t>
            </w:r>
            <w:r w:rsidRPr="004F53B5">
              <w:rPr>
                <w:b/>
                <w:bCs/>
                <w:i/>
              </w:rPr>
              <w:t xml:space="preserve">сопоставимого характера и объема </w:t>
            </w:r>
            <w:r w:rsidRPr="004F53B5">
              <w:rPr>
                <w:bCs/>
              </w:rPr>
              <w:t xml:space="preserve">за последние </w:t>
            </w:r>
            <w:r w:rsidRPr="004F53B5">
              <w:rPr>
                <w:b/>
                <w:bCs/>
                <w:i/>
              </w:rPr>
              <w:t>3 </w:t>
            </w:r>
            <w:r w:rsidRPr="004F53B5">
              <w:rPr>
                <w:bCs/>
              </w:rPr>
              <w:t>года, руб</w:t>
            </w:r>
            <w:proofErr w:type="gramStart"/>
            <w:r w:rsidRPr="004F53B5">
              <w:rPr>
                <w:bCs/>
              </w:rPr>
              <w:t>.с</w:t>
            </w:r>
            <w:proofErr w:type="gramEnd"/>
            <w:r w:rsidRPr="004F53B5">
              <w:rPr>
                <w:bCs/>
              </w:rPr>
              <w:t xml:space="preserve"> НДС</w:t>
            </w:r>
            <w:r w:rsidRPr="004F53B5">
              <w:t xml:space="preserve"> </w:t>
            </w:r>
          </w:p>
          <w:p w:rsidR="00FF718F" w:rsidRPr="004F53B5" w:rsidRDefault="00FF718F" w:rsidP="00FF718F">
            <w:pPr>
              <w:pStyle w:val="af4"/>
              <w:tabs>
                <w:tab w:val="left" w:pos="1204"/>
              </w:tabs>
              <w:spacing w:before="120" w:beforeAutospacing="0" w:after="0" w:afterAutospacing="0"/>
              <w:ind w:left="1487" w:right="153" w:hanging="959"/>
              <w:jc w:val="both"/>
            </w:pPr>
            <w:proofErr w:type="gramStart"/>
            <w:r w:rsidRPr="004F53B5">
              <w:t>Ц</w:t>
            </w:r>
            <w:proofErr w:type="gramEnd"/>
            <w:r w:rsidRPr="004F53B5">
              <w:rPr>
                <w:vertAlign w:val="subscript"/>
              </w:rPr>
              <w:t xml:space="preserve"> </w:t>
            </w:r>
            <w:r w:rsidRPr="004F53B5">
              <w:rPr>
                <w:vertAlign w:val="subscript"/>
                <w:lang w:val="en-US"/>
              </w:rPr>
              <w:t>max</w:t>
            </w:r>
            <w:r w:rsidRPr="004F53B5">
              <w:rPr>
                <w:vertAlign w:val="subscript"/>
              </w:rPr>
              <w:t xml:space="preserve"> </w:t>
            </w:r>
            <w:r w:rsidRPr="004F53B5">
              <w:rPr>
                <w:bCs/>
              </w:rPr>
              <w:tab/>
              <w:t>–</w:t>
            </w:r>
            <w:r w:rsidRPr="004F53B5">
              <w:rPr>
                <w:bCs/>
              </w:rPr>
              <w:tab/>
            </w:r>
            <w:r w:rsidRPr="004F53B5">
              <w:t>начальная (максимальная) цена договора, руб.с НДС</w:t>
            </w:r>
          </w:p>
          <w:p w:rsidR="00FF718F" w:rsidRPr="00FB4FC4" w:rsidRDefault="00FF718F" w:rsidP="00B44FFD">
            <w:pPr>
              <w:pStyle w:val="af4"/>
              <w:tabs>
                <w:tab w:val="left" w:pos="1204"/>
                <w:tab w:val="left" w:pos="1487"/>
              </w:tabs>
              <w:spacing w:before="0" w:beforeAutospacing="0" w:after="0" w:afterAutospacing="0"/>
              <w:ind w:left="1487" w:right="153" w:hanging="992"/>
              <w:jc w:val="both"/>
            </w:pPr>
            <w:proofErr w:type="spellStart"/>
            <w:r w:rsidRPr="004F53B5">
              <w:rPr>
                <w:bCs/>
              </w:rPr>
              <w:t>О</w:t>
            </w:r>
            <w:r w:rsidRPr="004F53B5">
              <w:rPr>
                <w:bCs/>
                <w:vertAlign w:val="subscript"/>
              </w:rPr>
              <w:t>предел</w:t>
            </w:r>
            <w:proofErr w:type="spellEnd"/>
            <w:r w:rsidRPr="004F53B5">
              <w:rPr>
                <w:bCs/>
              </w:rPr>
              <w:tab/>
            </w:r>
            <w:r w:rsidRPr="004F53B5">
              <w:t>–</w:t>
            </w:r>
            <w:r w:rsidRPr="004F53B5">
              <w:rPr>
                <w:bCs/>
              </w:rPr>
              <w:tab/>
            </w:r>
            <w:r w:rsidRPr="004F53B5">
              <w:t>предельное значение суммы цен договоров</w:t>
            </w:r>
            <w:r w:rsidRPr="004F53B5">
              <w:rPr>
                <w:b/>
                <w:i/>
              </w:rPr>
              <w:t xml:space="preserve"> сопоставимого характера и объема</w:t>
            </w:r>
            <w:r w:rsidRPr="004F53B5">
              <w:rPr>
                <w:bCs/>
              </w:rPr>
              <w:t>,</w:t>
            </w:r>
            <w:r w:rsidRPr="004F53B5">
              <w:t xml:space="preserve"> превышающее </w:t>
            </w:r>
            <w:proofErr w:type="gramStart"/>
            <w:r w:rsidRPr="004F53B5">
              <w:t>Ц</w:t>
            </w:r>
            <w:proofErr w:type="gramEnd"/>
            <w:r w:rsidRPr="004F53B5">
              <w:rPr>
                <w:vertAlign w:val="subscript"/>
              </w:rPr>
              <w:t xml:space="preserve"> </w:t>
            </w:r>
            <w:r w:rsidRPr="004F53B5">
              <w:rPr>
                <w:vertAlign w:val="subscript"/>
                <w:lang w:val="en-US"/>
              </w:rPr>
              <w:t>max</w:t>
            </w:r>
            <w:r w:rsidRPr="004F53B5">
              <w:t xml:space="preserve">, </w:t>
            </w:r>
            <w:r w:rsidRPr="004F53B5">
              <w:rPr>
                <w:b/>
                <w:i/>
              </w:rPr>
              <w:t>[но не более чем на 300</w:t>
            </w:r>
            <w:r w:rsidRPr="004F53B5">
              <w:rPr>
                <w:b/>
                <w:i/>
                <w:lang w:val="en-US"/>
              </w:rPr>
              <w:t> </w:t>
            </w:r>
            <w:r w:rsidRPr="004F53B5">
              <w:rPr>
                <w:b/>
                <w:i/>
              </w:rPr>
              <w:t>%]</w:t>
            </w:r>
            <w:r w:rsidRPr="004F53B5">
              <w:rPr>
                <w:bCs/>
              </w:rPr>
              <w:t>, руб.с НДС</w:t>
            </w:r>
          </w:p>
        </w:tc>
      </w:tr>
      <w:tr w:rsidR="00FF718F" w:rsidRPr="00FB4FC4">
        <w:trPr>
          <w:trHeight w:val="194"/>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7202B4">
            <w:pPr>
              <w:ind w:right="153"/>
              <w:rPr>
                <w:spacing w:val="-6"/>
              </w:rPr>
            </w:pPr>
            <w:r w:rsidRPr="00014777">
              <w:t>Дата</w:t>
            </w:r>
            <w:r w:rsidRPr="00FB4FC4">
              <w:rPr>
                <w:spacing w:val="-6"/>
              </w:rPr>
              <w:t xml:space="preserve"> заключения договора</w:t>
            </w:r>
          </w:p>
        </w:tc>
        <w:tc>
          <w:tcPr>
            <w:tcW w:w="6521" w:type="dxa"/>
          </w:tcPr>
          <w:p w:rsidR="00FF718F" w:rsidRPr="00FB4FC4" w:rsidRDefault="004713B6" w:rsidP="004713B6">
            <w:pPr>
              <w:ind w:right="113"/>
              <w:jc w:val="both"/>
              <w:rPr>
                <w:spacing w:val="-6"/>
              </w:rPr>
            </w:pPr>
            <w:r>
              <w:t xml:space="preserve">Договор на поставку будет заключен в течение 10 дней после заключения договора между ОАО "ЭНИЦ" и ОАО "Концерн Росэнергоатом" на поставку </w:t>
            </w:r>
            <w:r w:rsidRPr="00B51F05">
              <w:rPr>
                <w:bCs/>
                <w:color w:val="000000"/>
              </w:rPr>
              <w:t xml:space="preserve">информационно-вычислительной системы/системы представления параметров безопасности (ИВС/СППБ) энергоблока №3 </w:t>
            </w:r>
            <w:proofErr w:type="spellStart"/>
            <w:r w:rsidRPr="00B51F05">
              <w:rPr>
                <w:bCs/>
                <w:color w:val="000000"/>
              </w:rPr>
              <w:t>Балаковской</w:t>
            </w:r>
            <w:proofErr w:type="spellEnd"/>
            <w:r w:rsidRPr="00B51F05">
              <w:rPr>
                <w:bCs/>
                <w:color w:val="000000"/>
              </w:rPr>
              <w:t xml:space="preserve"> АЭС</w:t>
            </w:r>
            <w:r w:rsidRPr="00FB4FC4">
              <w:t xml:space="preserve"> </w:t>
            </w:r>
          </w:p>
        </w:tc>
      </w:tr>
      <w:tr w:rsidR="00FF718F" w:rsidRPr="00FB4FC4">
        <w:trPr>
          <w:trHeight w:val="194"/>
        </w:trPr>
        <w:tc>
          <w:tcPr>
            <w:tcW w:w="672" w:type="dxa"/>
          </w:tcPr>
          <w:p w:rsidR="00FF718F" w:rsidRPr="00FB4FC4" w:rsidRDefault="00FF718F" w:rsidP="00FF718F">
            <w:pPr>
              <w:numPr>
                <w:ilvl w:val="0"/>
                <w:numId w:val="20"/>
              </w:numPr>
              <w:tabs>
                <w:tab w:val="num" w:pos="360"/>
              </w:tabs>
              <w:spacing w:after="120"/>
              <w:ind w:left="0" w:hanging="15"/>
              <w:jc w:val="center"/>
            </w:pPr>
          </w:p>
        </w:tc>
        <w:tc>
          <w:tcPr>
            <w:tcW w:w="2944" w:type="dxa"/>
          </w:tcPr>
          <w:p w:rsidR="00FF718F" w:rsidRPr="00FB4FC4" w:rsidRDefault="00FF718F" w:rsidP="00F44CA0">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F44CA0" w:rsidRPr="008802E4" w:rsidRDefault="00F44CA0" w:rsidP="00F44CA0">
            <w:pPr>
              <w:spacing w:before="120" w:after="120"/>
              <w:ind w:right="153"/>
              <w:jc w:val="both"/>
              <w:rPr>
                <w:sz w:val="22"/>
                <w:szCs w:val="22"/>
              </w:rPr>
            </w:pPr>
            <w:r w:rsidRPr="008802E4">
              <w:rPr>
                <w:sz w:val="22"/>
                <w:szCs w:val="22"/>
              </w:rPr>
              <w:t>безотзывная банковская гарантия возврата аванса на сумму не менее суммы авансовых платежей;</w:t>
            </w:r>
          </w:p>
          <w:p w:rsidR="00FF718F" w:rsidRPr="00FB4FC4" w:rsidRDefault="00F44CA0" w:rsidP="00F44CA0">
            <w:pPr>
              <w:ind w:right="113"/>
              <w:jc w:val="both"/>
              <w:rPr>
                <w:spacing w:val="-6"/>
              </w:rPr>
            </w:pPr>
            <w:r w:rsidRPr="008802E4">
              <w:rPr>
                <w:sz w:val="22"/>
                <w:szCs w:val="22"/>
              </w:rPr>
              <w:t>безотзывная банковская гарантия исполнения договора на сумму не менее 5 % от цены договора.</w:t>
            </w:r>
          </w:p>
        </w:tc>
      </w:tr>
    </w:tbl>
    <w:p w:rsidR="00FF718F" w:rsidRPr="00FE6219" w:rsidRDefault="00FF718F" w:rsidP="00FF718F"/>
    <w:p w:rsidR="00FF718F" w:rsidRPr="00FE6219" w:rsidRDefault="00FF718F" w:rsidP="00FF718F">
      <w:pPr>
        <w:tabs>
          <w:tab w:val="num" w:pos="1800"/>
        </w:tabs>
        <w:spacing w:after="120"/>
        <w:jc w:val="both"/>
        <w:rPr>
          <w:sz w:val="22"/>
        </w:rPr>
        <w:sectPr w:rsidR="00FF718F" w:rsidRPr="00FE6219" w:rsidSect="00FF718F">
          <w:pgSz w:w="11907" w:h="16840" w:code="9"/>
          <w:pgMar w:top="1134" w:right="567" w:bottom="1134" w:left="1418" w:header="567" w:footer="567" w:gutter="0"/>
          <w:cols w:space="708"/>
          <w:docGrid w:linePitch="360"/>
        </w:sectPr>
      </w:pPr>
    </w:p>
    <w:p w:rsidR="00FF718F" w:rsidRDefault="00FF718F" w:rsidP="00FF718F">
      <w:pPr>
        <w:pStyle w:val="10"/>
        <w:numPr>
          <w:ilvl w:val="1"/>
          <w:numId w:val="6"/>
        </w:numPr>
        <w:tabs>
          <w:tab w:val="num" w:pos="1134"/>
          <w:tab w:val="num" w:pos="1495"/>
        </w:tabs>
        <w:ind w:left="0" w:firstLine="709"/>
        <w:jc w:val="left"/>
        <w:rPr>
          <w:sz w:val="28"/>
          <w:szCs w:val="28"/>
        </w:rPr>
      </w:pPr>
      <w:bookmarkStart w:id="89" w:name="_Toc299281616"/>
      <w:bookmarkStart w:id="90" w:name="_Toc255987070"/>
      <w:r w:rsidRPr="002C3F3D">
        <w:rPr>
          <w:sz w:val="28"/>
          <w:szCs w:val="28"/>
        </w:rPr>
        <w:t>ОБРАЗЦЫ ФОРМ ОСНОВНЫХ ДОКУМЕНТОВ, ВКЛЮЧАЕМЫХ В ПРЕДЛОЖЕНИЕ</w:t>
      </w:r>
      <w:bookmarkEnd w:id="89"/>
    </w:p>
    <w:p w:rsidR="00AC212E" w:rsidRPr="00AC212E" w:rsidRDefault="00AC212E" w:rsidP="00AC212E"/>
    <w:p w:rsidR="00FF718F" w:rsidRPr="008C5EAA" w:rsidRDefault="00FF718F" w:rsidP="00FF718F">
      <w:pPr>
        <w:pStyle w:val="Times12"/>
        <w:jc w:val="right"/>
        <w:rPr>
          <w:bCs w:val="0"/>
          <w:sz w:val="28"/>
          <w:szCs w:val="28"/>
        </w:rPr>
      </w:pPr>
      <w:bookmarkStart w:id="91" w:name="форма1"/>
      <w:bookmarkStart w:id="92" w:name="_Toc98251753"/>
      <w:bookmarkEnd w:id="90"/>
      <w:r w:rsidRPr="008C5EAA">
        <w:rPr>
          <w:bCs w:val="0"/>
          <w:sz w:val="28"/>
          <w:szCs w:val="28"/>
        </w:rPr>
        <w:t>Форма 1.</w:t>
      </w:r>
      <w:bookmarkEnd w:id="91"/>
    </w:p>
    <w:p w:rsidR="00FF718F" w:rsidRPr="00864C23" w:rsidRDefault="00FF718F" w:rsidP="00FF718F">
      <w:pPr>
        <w:tabs>
          <w:tab w:val="left" w:pos="7938"/>
        </w:tabs>
        <w:rPr>
          <w:b/>
          <w:i/>
        </w:rPr>
      </w:pPr>
      <w:r w:rsidRPr="00864C23">
        <w:rPr>
          <w:b/>
          <w:i/>
        </w:rPr>
        <w:t>Фирменный бланк участника процедуры закупки</w:t>
      </w:r>
    </w:p>
    <w:p w:rsidR="00FF718F" w:rsidRPr="008C5EAA" w:rsidRDefault="00FF718F" w:rsidP="00FF718F">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7150FE" w:rsidRDefault="007150FE" w:rsidP="00FF718F">
      <w:pPr>
        <w:pStyle w:val="20"/>
        <w:numPr>
          <w:ilvl w:val="0"/>
          <w:numId w:val="0"/>
        </w:numPr>
        <w:spacing w:before="0" w:after="0"/>
        <w:jc w:val="center"/>
        <w:rPr>
          <w:rFonts w:ascii="Times New Roman" w:hAnsi="Times New Roman" w:cs="Times New Roman"/>
          <w:b w:val="0"/>
          <w:bCs w:val="0"/>
          <w:i w:val="0"/>
        </w:rPr>
      </w:pPr>
      <w:bookmarkStart w:id="93" w:name="_Письмо_о_подаче"/>
      <w:bookmarkStart w:id="94" w:name="_Заявка_о_подаче"/>
      <w:bookmarkStart w:id="95" w:name="_Toc255987071"/>
      <w:bookmarkStart w:id="96" w:name="_Toc263441572"/>
      <w:bookmarkStart w:id="97" w:name="_Toc269472558"/>
      <w:bookmarkEnd w:id="93"/>
      <w:bookmarkEnd w:id="94"/>
    </w:p>
    <w:p w:rsidR="00FF718F" w:rsidRPr="00716E39" w:rsidRDefault="00FF718F" w:rsidP="00FF718F">
      <w:pPr>
        <w:pStyle w:val="20"/>
        <w:numPr>
          <w:ilvl w:val="0"/>
          <w:numId w:val="0"/>
        </w:numPr>
        <w:spacing w:before="0" w:after="0"/>
        <w:jc w:val="center"/>
        <w:rPr>
          <w:rFonts w:ascii="Times New Roman" w:hAnsi="Times New Roman" w:cs="Times New Roman"/>
          <w:b w:val="0"/>
          <w:bCs w:val="0"/>
          <w:i w:val="0"/>
        </w:rPr>
      </w:pPr>
      <w:bookmarkStart w:id="98" w:name="_Toc299281617"/>
      <w:r w:rsidRPr="00716E39">
        <w:rPr>
          <w:rFonts w:ascii="Times New Roman" w:hAnsi="Times New Roman" w:cs="Times New Roman"/>
          <w:b w:val="0"/>
          <w:bCs w:val="0"/>
          <w:i w:val="0"/>
        </w:rPr>
        <w:t>ЗАЯВКА О ПОДАЧЕ ПРЕДЛОЖЕНИЯ (ФОРМА 1)</w:t>
      </w:r>
      <w:bookmarkEnd w:id="95"/>
      <w:bookmarkEnd w:id="96"/>
      <w:bookmarkEnd w:id="97"/>
      <w:bookmarkEnd w:id="98"/>
    </w:p>
    <w:p w:rsidR="00FF718F" w:rsidRPr="004F4DEB" w:rsidRDefault="00FF718F" w:rsidP="00FF718F">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37" w:history="1">
        <w:r w:rsidRPr="004F4DEB">
          <w:rPr>
            <w:rStyle w:val="afb"/>
            <w:sz w:val="28"/>
            <w:szCs w:val="28"/>
          </w:rPr>
          <w:t>http://zakupki.rosatom.ru</w:t>
        </w:r>
      </w:hyperlink>
      <w:r w:rsidRPr="004F4DEB">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FF718F" w:rsidRPr="004F4DEB" w:rsidRDefault="00FF718F" w:rsidP="00FF718F">
      <w:pPr>
        <w:pStyle w:val="Times12"/>
        <w:suppressAutoHyphens/>
        <w:ind w:firstLine="0"/>
        <w:rPr>
          <w:sz w:val="28"/>
          <w:szCs w:val="28"/>
        </w:rPr>
      </w:pPr>
      <w:r w:rsidRPr="004F4DEB">
        <w:rPr>
          <w:sz w:val="28"/>
          <w:szCs w:val="28"/>
        </w:rPr>
        <w:t xml:space="preserve">______________________________________________________________________, </w:t>
      </w:r>
    </w:p>
    <w:p w:rsidR="00FF718F" w:rsidRPr="00864C23" w:rsidRDefault="00FF718F" w:rsidP="00FF718F">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FF718F" w:rsidRPr="004F4DEB" w:rsidRDefault="00FF718F" w:rsidP="00FF718F">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Pr>
          <w:sz w:val="28"/>
          <w:szCs w:val="28"/>
        </w:rPr>
        <w:t xml:space="preserve"> </w:t>
      </w:r>
      <w:r w:rsidRPr="004F4DEB">
        <w:rPr>
          <w:sz w:val="28"/>
          <w:szCs w:val="28"/>
        </w:rPr>
        <w:t>___________________________________________,</w:t>
      </w:r>
    </w:p>
    <w:p w:rsidR="00FF718F" w:rsidRPr="00864C23" w:rsidRDefault="00FF718F" w:rsidP="00FF718F">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FF718F" w:rsidRPr="004F4DEB" w:rsidRDefault="00FF718F" w:rsidP="00FF718F">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Pr>
          <w:sz w:val="28"/>
          <w:szCs w:val="28"/>
        </w:rPr>
        <w:t xml:space="preserve"> </w:t>
      </w:r>
      <w:r w:rsidRPr="004F4DEB">
        <w:rPr>
          <w:sz w:val="28"/>
          <w:szCs w:val="28"/>
        </w:rPr>
        <w:t>_________________________________________</w:t>
      </w:r>
    </w:p>
    <w:p w:rsidR="00FF718F" w:rsidRPr="00864C23" w:rsidRDefault="00FF718F" w:rsidP="00FF718F">
      <w:pPr>
        <w:pStyle w:val="affe"/>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FF718F" w:rsidRPr="006C7DA4" w:rsidRDefault="00FF718F" w:rsidP="00FF718F">
      <w:pPr>
        <w:pStyle w:val="Times12"/>
        <w:suppressAutoHyphens/>
        <w:ind w:firstLine="0"/>
        <w:rPr>
          <w:szCs w:val="24"/>
        </w:rPr>
      </w:pPr>
      <w:r w:rsidRPr="00E7478F">
        <w:rPr>
          <w:sz w:val="28"/>
          <w:szCs w:val="28"/>
        </w:rPr>
        <w:t>в соответствии с</w:t>
      </w:r>
      <w:r w:rsidR="005D3FD2">
        <w:rPr>
          <w:sz w:val="28"/>
          <w:szCs w:val="28"/>
        </w:rPr>
        <w:t xml:space="preserve">о Спецификацией оборудования </w:t>
      </w:r>
      <w:r w:rsidRPr="00E7478F">
        <w:rPr>
          <w:sz w:val="28"/>
          <w:szCs w:val="28"/>
        </w:rPr>
        <w:t>и другими документами, являющимися</w:t>
      </w:r>
      <w:r w:rsidRPr="004F4DEB">
        <w:rPr>
          <w:sz w:val="28"/>
          <w:szCs w:val="28"/>
        </w:rPr>
        <w:t xml:space="preserve"> неотъемлемыми приложениями к настоящей заявке на общую сумму</w:t>
      </w:r>
      <w:proofErr w:type="gramStart"/>
      <w:r w:rsidRPr="004F4DEB">
        <w:rPr>
          <w:sz w:val="28"/>
          <w:szCs w:val="28"/>
        </w:rPr>
        <w:t xml:space="preserve"> _________ (_____________________________) </w:t>
      </w:r>
      <w:proofErr w:type="gramEnd"/>
      <w:r w:rsidRPr="004F4DEB">
        <w:rPr>
          <w:sz w:val="28"/>
          <w:szCs w:val="28"/>
        </w:rPr>
        <w:t>руб. __</w:t>
      </w:r>
      <w:r>
        <w:rPr>
          <w:sz w:val="28"/>
          <w:szCs w:val="28"/>
        </w:rPr>
        <w:t xml:space="preserve">_ </w:t>
      </w:r>
      <w:r w:rsidRPr="004F4DEB">
        <w:rPr>
          <w:sz w:val="28"/>
          <w:szCs w:val="28"/>
        </w:rPr>
        <w:t>коп., в том числе НДС ______________ (__________________) руб. __</w:t>
      </w:r>
      <w:r>
        <w:rPr>
          <w:sz w:val="28"/>
          <w:szCs w:val="28"/>
        </w:rPr>
        <w:t xml:space="preserve">_ </w:t>
      </w:r>
      <w:r w:rsidRPr="004F4DEB">
        <w:rPr>
          <w:sz w:val="28"/>
          <w:szCs w:val="28"/>
        </w:rPr>
        <w:t>коп</w:t>
      </w:r>
      <w:r>
        <w:rPr>
          <w:szCs w:val="24"/>
        </w:rPr>
        <w:t>.</w:t>
      </w:r>
    </w:p>
    <w:p w:rsidR="00FF718F" w:rsidRPr="00E7478F" w:rsidRDefault="00FF718F" w:rsidP="00FF718F">
      <w:pPr>
        <w:pStyle w:val="Times12"/>
        <w:suppressAutoHyphens/>
        <w:ind w:firstLine="709"/>
        <w:rPr>
          <w:bCs w:val="0"/>
          <w:sz w:val="28"/>
          <w:szCs w:val="28"/>
        </w:rPr>
      </w:pPr>
      <w:r w:rsidRPr="004F4DEB">
        <w:rPr>
          <w:bCs w:val="0"/>
          <w:sz w:val="28"/>
          <w:szCs w:val="28"/>
        </w:rPr>
        <w:t xml:space="preserve">Срок </w:t>
      </w:r>
      <w:r w:rsidRPr="00E7478F">
        <w:rPr>
          <w:bCs w:val="0"/>
          <w:sz w:val="28"/>
          <w:szCs w:val="28"/>
        </w:rPr>
        <w:t>выполнения поставок:_________________________</w:t>
      </w:r>
    </w:p>
    <w:p w:rsidR="00FF718F" w:rsidRPr="004F4DEB" w:rsidRDefault="00FF718F" w:rsidP="00FF718F">
      <w:pPr>
        <w:pStyle w:val="affe"/>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9" w:name="_Hlt440565644"/>
      <w:bookmarkEnd w:id="99"/>
    </w:p>
    <w:p w:rsidR="00FF718F" w:rsidRPr="004F4DEB" w:rsidRDefault="00FF718F" w:rsidP="00FF718F">
      <w:pPr>
        <w:pStyle w:val="af4"/>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Pr>
          <w:sz w:val="28"/>
          <w:szCs w:val="28"/>
        </w:rPr>
        <w:t>тив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7C37E3" w:rsidRDefault="00FF718F" w:rsidP="00FF718F">
      <w:pPr>
        <w:pStyle w:val="af4"/>
        <w:spacing w:before="0" w:beforeAutospacing="0" w:after="0" w:afterAutospacing="0"/>
        <w:ind w:firstLine="709"/>
        <w:jc w:val="both"/>
        <w:rPr>
          <w:b/>
          <w:i/>
        </w:rPr>
      </w:pPr>
      <w:r w:rsidRPr="004F4DEB">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Pr="007C37E3">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FF718F" w:rsidRPr="007C37E3" w:rsidRDefault="00FF718F" w:rsidP="00FF718F">
      <w:pPr>
        <w:pStyle w:val="af4"/>
        <w:spacing w:before="0" w:beforeAutospacing="0" w:after="0" w:afterAutospacing="0"/>
        <w:ind w:firstLine="709"/>
        <w:jc w:val="both"/>
        <w:rPr>
          <w:b/>
          <w:i/>
        </w:rPr>
      </w:pPr>
      <w:r w:rsidRPr="007C37E3">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FF718F" w:rsidRPr="004F4DEB" w:rsidRDefault="00FF718F" w:rsidP="00FF718F">
      <w:pPr>
        <w:pStyle w:val="af4"/>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
    <w:p w:rsidR="00FF718F" w:rsidRPr="004F4DEB" w:rsidRDefault="00FF718F" w:rsidP="00FF718F">
      <w:pPr>
        <w:pStyle w:val="38"/>
        <w:ind w:firstLine="709"/>
        <w:rPr>
          <w:sz w:val="28"/>
          <w:szCs w:val="28"/>
        </w:rPr>
      </w:pPr>
      <w:r w:rsidRPr="004F4DEB">
        <w:rPr>
          <w:sz w:val="28"/>
          <w:szCs w:val="28"/>
        </w:rPr>
        <w:t>Мы, _______________________________________ согласны с условием, что</w:t>
      </w:r>
    </w:p>
    <w:p w:rsidR="00FF718F" w:rsidRPr="00864C23" w:rsidRDefault="00FF718F" w:rsidP="00FF718F">
      <w:pPr>
        <w:pStyle w:val="38"/>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FF718F" w:rsidRPr="004F4DEB" w:rsidRDefault="00FF718F" w:rsidP="00FF718F">
      <w:pPr>
        <w:pStyle w:val="38"/>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4F4DEB" w:rsidRDefault="00FF718F" w:rsidP="00FF718F">
      <w:pPr>
        <w:pStyle w:val="af4"/>
        <w:numPr>
          <w:ilvl w:val="0"/>
          <w:numId w:val="60"/>
        </w:numPr>
        <w:tabs>
          <w:tab w:val="left" w:pos="1134"/>
        </w:tabs>
        <w:spacing w:before="0" w:beforeAutospacing="0" w:after="0" w:afterAutospacing="0"/>
        <w:ind w:left="0" w:firstLine="709"/>
        <w:jc w:val="both"/>
        <w:rPr>
          <w:sz w:val="28"/>
          <w:szCs w:val="28"/>
        </w:rPr>
      </w:pPr>
      <w:r w:rsidRPr="004F4DEB">
        <w:rPr>
          <w:sz w:val="28"/>
          <w:szCs w:val="28"/>
        </w:rPr>
        <w:t>если мы:</w:t>
      </w:r>
    </w:p>
    <w:p w:rsidR="00FF718F" w:rsidRPr="004F4DEB" w:rsidRDefault="00FF718F" w:rsidP="00FF718F">
      <w:pPr>
        <w:pStyle w:val="a1"/>
        <w:numPr>
          <w:ilvl w:val="4"/>
          <w:numId w:val="15"/>
        </w:numPr>
        <w:tabs>
          <w:tab w:val="clear" w:pos="1494"/>
          <w:tab w:val="num" w:pos="1134"/>
        </w:tabs>
        <w:spacing w:line="240" w:lineRule="auto"/>
        <w:ind w:left="0" w:firstLine="709"/>
        <w:rPr>
          <w:sz w:val="28"/>
          <w:szCs w:val="28"/>
        </w:rPr>
      </w:pPr>
      <w:r w:rsidRPr="004F4DEB">
        <w:rPr>
          <w:sz w:val="28"/>
          <w:szCs w:val="28"/>
        </w:rPr>
        <w:t>будучи признанным победителем запроса предложений, уклонимся от заключения договора;</w:t>
      </w:r>
    </w:p>
    <w:p w:rsidR="00FF718F" w:rsidRPr="004F4DEB" w:rsidRDefault="00FF718F" w:rsidP="00FF718F">
      <w:pPr>
        <w:pStyle w:val="a1"/>
        <w:numPr>
          <w:ilvl w:val="4"/>
          <w:numId w:val="15"/>
        </w:numPr>
        <w:tabs>
          <w:tab w:val="clear" w:pos="1494"/>
          <w:tab w:val="num" w:pos="1134"/>
        </w:tabs>
        <w:spacing w:line="240" w:lineRule="auto"/>
        <w:ind w:left="0" w:firstLine="709"/>
        <w:rPr>
          <w:sz w:val="28"/>
          <w:szCs w:val="28"/>
        </w:rPr>
      </w:pP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FF718F" w:rsidRPr="004F4DEB" w:rsidRDefault="00FF718F" w:rsidP="00FF718F">
      <w:pPr>
        <w:pStyle w:val="a1"/>
        <w:numPr>
          <w:ilvl w:val="4"/>
          <w:numId w:val="15"/>
        </w:numPr>
        <w:tabs>
          <w:tab w:val="clear" w:pos="1494"/>
          <w:tab w:val="num" w:pos="1134"/>
        </w:tabs>
        <w:spacing w:line="240" w:lineRule="auto"/>
        <w:ind w:left="0" w:firstLine="709"/>
        <w:rPr>
          <w:sz w:val="28"/>
          <w:szCs w:val="28"/>
        </w:rPr>
      </w:pP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FF718F" w:rsidRPr="004F4DEB" w:rsidRDefault="00FF718F" w:rsidP="00FF718F">
      <w:pPr>
        <w:pStyle w:val="af4"/>
        <w:numPr>
          <w:ilvl w:val="0"/>
          <w:numId w:val="60"/>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запроса предложений, </w:t>
      </w:r>
      <w:proofErr w:type="gramStart"/>
      <w:r w:rsidRPr="004F4DEB">
        <w:rPr>
          <w:sz w:val="28"/>
          <w:szCs w:val="28"/>
        </w:rPr>
        <w:t>будет</w:t>
      </w:r>
      <w:proofErr w:type="gramEnd"/>
      <w:r w:rsidRPr="004F4DEB">
        <w:rPr>
          <w:sz w:val="28"/>
          <w:szCs w:val="28"/>
        </w:rPr>
        <w:t xml:space="preserve">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FF718F" w:rsidRPr="004F4DEB" w:rsidRDefault="00FF718F" w:rsidP="00FF718F">
      <w:pPr>
        <w:pStyle w:val="affe"/>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Pr>
          <w:rFonts w:ascii="Times New Roman" w:hAnsi="Times New Roman" w:cs="Times New Roman"/>
          <w:sz w:val="28"/>
          <w:szCs w:val="28"/>
        </w:rPr>
        <w:t xml:space="preserve"> по </w:t>
      </w:r>
      <w:r w:rsidRPr="004F4DEB">
        <w:rPr>
          <w:rFonts w:ascii="Times New Roman" w:hAnsi="Times New Roman" w:cs="Times New Roman"/>
          <w:sz w:val="28"/>
          <w:szCs w:val="28"/>
        </w:rPr>
        <w:t>проведению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FF718F" w:rsidRDefault="00FF718F" w:rsidP="00FF718F">
      <w:pPr>
        <w:pStyle w:val="affe"/>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17 </w:t>
      </w:r>
      <w:r>
        <w:rPr>
          <w:rFonts w:ascii="Times New Roman" w:hAnsi="Times New Roman" w:cs="Times New Roman"/>
          <w:sz w:val="28"/>
          <w:szCs w:val="28"/>
        </w:rPr>
        <w:t>раздела </w:t>
      </w:r>
      <w:r w:rsidRPr="004F4DEB">
        <w:rPr>
          <w:rFonts w:ascii="Times New Roman" w:hAnsi="Times New Roman" w:cs="Times New Roman"/>
          <w:sz w:val="28"/>
          <w:szCs w:val="28"/>
        </w:rPr>
        <w:t>6 «Информационная карта запроса предложений» в формате.</w:t>
      </w:r>
      <w:r w:rsidRPr="00FE6219">
        <w:rPr>
          <w:rFonts w:ascii="Times New Roman" w:hAnsi="Times New Roman" w:cs="Times New Roman"/>
          <w:sz w:val="22"/>
          <w:szCs w:val="22"/>
        </w:rPr>
        <w:t xml:space="preserve"> </w:t>
      </w:r>
    </w:p>
    <w:p w:rsidR="00FF718F" w:rsidRPr="00FE6219" w:rsidRDefault="00FF718F" w:rsidP="00FF718F">
      <w:pPr>
        <w:pStyle w:val="affe"/>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4F4DEB">
        <w:trPr>
          <w:tblHeader/>
        </w:trPr>
        <w:tc>
          <w:tcPr>
            <w:tcW w:w="1608" w:type="dxa"/>
            <w:vAlign w:val="center"/>
          </w:tcPr>
          <w:p w:rsidR="00FF718F" w:rsidRPr="004F4DEB" w:rsidRDefault="00FF718F" w:rsidP="00FF718F">
            <w:pPr>
              <w:pStyle w:val="afff1"/>
              <w:jc w:val="center"/>
              <w:rPr>
                <w:rFonts w:ascii="Times New Roman" w:hAnsi="Times New Roman" w:cs="Times New Roman"/>
                <w:szCs w:val="24"/>
              </w:rPr>
            </w:pPr>
            <w:r w:rsidRPr="004F4DEB">
              <w:rPr>
                <w:rFonts w:ascii="Times New Roman" w:hAnsi="Times New Roman" w:cs="Times New Roman"/>
                <w:szCs w:val="24"/>
              </w:rPr>
              <w:t>№</w:t>
            </w:r>
          </w:p>
          <w:p w:rsidR="00FF718F" w:rsidRPr="004F4DEB" w:rsidRDefault="00FF718F" w:rsidP="00FF718F">
            <w:pPr>
              <w:pStyle w:val="afff1"/>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FF718F" w:rsidRPr="004F4DEB" w:rsidRDefault="00FF718F" w:rsidP="00FF718F">
            <w:pPr>
              <w:pStyle w:val="afff1"/>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FF718F" w:rsidRPr="004F4DEB" w:rsidRDefault="00FF718F" w:rsidP="00FF718F">
            <w:pPr>
              <w:pStyle w:val="afff1"/>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FF718F" w:rsidRPr="004F4DEB" w:rsidRDefault="00FF718F" w:rsidP="00FF718F">
            <w:pPr>
              <w:pStyle w:val="afff1"/>
              <w:jc w:val="center"/>
              <w:rPr>
                <w:rFonts w:ascii="Times New Roman" w:hAnsi="Times New Roman" w:cs="Times New Roman"/>
                <w:szCs w:val="24"/>
              </w:rPr>
            </w:pPr>
            <w:r w:rsidRPr="004F4DEB">
              <w:rPr>
                <w:rFonts w:ascii="Times New Roman" w:hAnsi="Times New Roman" w:cs="Times New Roman"/>
                <w:szCs w:val="24"/>
              </w:rPr>
              <w:t xml:space="preserve">№ </w:t>
            </w:r>
          </w:p>
          <w:p w:rsidR="00FF718F" w:rsidRPr="004F4DEB" w:rsidRDefault="00FF718F" w:rsidP="00FF718F">
            <w:pPr>
              <w:pStyle w:val="afff1"/>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FF718F" w:rsidRPr="004F4DEB" w:rsidRDefault="00FF718F" w:rsidP="00FF718F">
            <w:pPr>
              <w:pStyle w:val="afff1"/>
              <w:jc w:val="center"/>
              <w:rPr>
                <w:rFonts w:ascii="Times New Roman" w:hAnsi="Times New Roman" w:cs="Times New Roman"/>
                <w:szCs w:val="24"/>
              </w:rPr>
            </w:pPr>
            <w:r w:rsidRPr="004F4DEB">
              <w:rPr>
                <w:rFonts w:ascii="Times New Roman" w:hAnsi="Times New Roman" w:cs="Times New Roman"/>
                <w:szCs w:val="24"/>
              </w:rPr>
              <w:t>Число</w:t>
            </w:r>
          </w:p>
          <w:p w:rsidR="00FF718F" w:rsidRPr="004F4DEB" w:rsidRDefault="00FF718F" w:rsidP="00FF718F">
            <w:pPr>
              <w:pStyle w:val="afff1"/>
              <w:jc w:val="center"/>
              <w:rPr>
                <w:rFonts w:ascii="Times New Roman" w:hAnsi="Times New Roman" w:cs="Times New Roman"/>
                <w:szCs w:val="24"/>
              </w:rPr>
            </w:pPr>
            <w:r w:rsidRPr="004F4DEB">
              <w:rPr>
                <w:rFonts w:ascii="Times New Roman" w:hAnsi="Times New Roman" w:cs="Times New Roman"/>
                <w:szCs w:val="24"/>
              </w:rPr>
              <w:t>страниц</w:t>
            </w: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Borders>
              <w:bottom w:val="single" w:sz="4" w:space="0" w:color="auto"/>
            </w:tcBorders>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Borders>
              <w:bottom w:val="single" w:sz="4" w:space="0" w:color="auto"/>
            </w:tcBorders>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szCs w:val="24"/>
              </w:rPr>
              <w:t>дств в к</w:t>
            </w:r>
            <w:proofErr w:type="gramEnd"/>
            <w:r w:rsidRPr="004F4DEB">
              <w:rPr>
                <w:rFonts w:ascii="Times New Roman" w:hAnsi="Times New Roman" w:cs="Times New Roman"/>
                <w:szCs w:val="24"/>
              </w:rPr>
              <w:t>ачестве обеспечения заявки о подаче Предложения</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Borders>
              <w:top w:val="single" w:sz="4" w:space="0" w:color="auto"/>
            </w:tcBorders>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rPr>
          <w:trHeight w:val="391"/>
        </w:trPr>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План </w:t>
            </w:r>
            <w:proofErr w:type="gramStart"/>
            <w:r w:rsidRPr="004F4DEB">
              <w:rPr>
                <w:rFonts w:ascii="Times New Roman" w:hAnsi="Times New Roman" w:cs="Times New Roman"/>
                <w:szCs w:val="24"/>
              </w:rPr>
              <w:t xml:space="preserve">распределения объемов </w:t>
            </w:r>
            <w:r w:rsidRPr="00864C23">
              <w:rPr>
                <w:rFonts w:ascii="Times New Roman" w:hAnsi="Times New Roman" w:cs="Times New Roman"/>
                <w:b/>
                <w:i/>
                <w:iCs/>
                <w:szCs w:val="24"/>
              </w:rPr>
              <w:t>поставки товара/выполнения работ/оказания</w:t>
            </w:r>
            <w:proofErr w:type="gramEnd"/>
            <w:r w:rsidRPr="00864C23">
              <w:rPr>
                <w:rFonts w:ascii="Times New Roman" w:hAnsi="Times New Roman" w:cs="Times New Roman"/>
                <w:b/>
                <w:i/>
                <w:iCs/>
                <w:szCs w:val="24"/>
              </w:rPr>
              <w:t xml:space="preserve"> услуг</w:t>
            </w:r>
            <w:r w:rsidRPr="004F4DEB">
              <w:rPr>
                <w:rFonts w:ascii="Times New Roman" w:hAnsi="Times New Roman" w:cs="Times New Roman"/>
                <w:szCs w:val="24"/>
              </w:rPr>
              <w:t xml:space="preserve"> (форма 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459"/>
              </w:tabs>
              <w:spacing w:before="40" w:after="40"/>
              <w:ind w:left="0" w:firstLine="0"/>
              <w:jc w:val="center"/>
            </w:pPr>
          </w:p>
        </w:tc>
        <w:tc>
          <w:tcPr>
            <w:tcW w:w="6163" w:type="dxa"/>
            <w:vAlign w:val="center"/>
          </w:tcPr>
          <w:p w:rsidR="00FF718F" w:rsidRPr="004F4DEB" w:rsidRDefault="00FF718F" w:rsidP="00FF718F">
            <w:pPr>
              <w:pStyle w:val="afff1"/>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tabs>
                <w:tab w:val="left" w:pos="284"/>
              </w:tabs>
              <w:spacing w:before="40" w:after="40"/>
              <w:jc w:val="center"/>
            </w:pPr>
            <w:r w:rsidRPr="008C5EAA">
              <w:t>20.1</w:t>
            </w:r>
          </w:p>
        </w:tc>
        <w:tc>
          <w:tcPr>
            <w:tcW w:w="6163" w:type="dxa"/>
            <w:vAlign w:val="center"/>
          </w:tcPr>
          <w:p w:rsidR="00FF718F" w:rsidRPr="00864C23" w:rsidRDefault="00FF718F" w:rsidP="00FF718F">
            <w:pPr>
              <w:pStyle w:val="afff1"/>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tabs>
                <w:tab w:val="left" w:pos="284"/>
              </w:tabs>
              <w:spacing w:before="40" w:after="40"/>
            </w:pPr>
            <w:r w:rsidRPr="008C5EAA">
              <w:t>20.2…20.</w:t>
            </w:r>
            <w:r w:rsidRPr="008C5EAA">
              <w:rPr>
                <w:lang w:val="en-US"/>
              </w:rPr>
              <w:t>n</w:t>
            </w: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39"/>
              </w:numPr>
              <w:tabs>
                <w:tab w:val="left" w:pos="284"/>
              </w:tabs>
              <w:spacing w:before="40" w:after="40"/>
              <w:ind w:left="0" w:firstLine="0"/>
              <w:jc w:val="center"/>
            </w:pPr>
          </w:p>
        </w:tc>
        <w:tc>
          <w:tcPr>
            <w:tcW w:w="6163" w:type="dxa"/>
            <w:vAlign w:val="center"/>
          </w:tcPr>
          <w:p w:rsidR="00FF718F" w:rsidRPr="004F4DEB" w:rsidRDefault="00FF718F" w:rsidP="00FF718F">
            <w:pPr>
              <w:pStyle w:val="afff1"/>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tabs>
                <w:tab w:val="left" w:pos="284"/>
              </w:tabs>
              <w:spacing w:before="40" w:after="40"/>
              <w:jc w:val="center"/>
            </w:pPr>
            <w:r w:rsidRPr="008C5EAA">
              <w:t>21.1</w:t>
            </w:r>
          </w:p>
        </w:tc>
        <w:tc>
          <w:tcPr>
            <w:tcW w:w="6163" w:type="dxa"/>
            <w:vAlign w:val="center"/>
          </w:tcPr>
          <w:p w:rsidR="00FF718F" w:rsidRPr="00864C23" w:rsidRDefault="00FF718F" w:rsidP="00FF718F">
            <w:pPr>
              <w:pStyle w:val="afff1"/>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tabs>
                <w:tab w:val="left" w:pos="284"/>
              </w:tabs>
              <w:spacing w:before="40" w:after="40"/>
            </w:pPr>
            <w:r w:rsidRPr="008C5EAA">
              <w:t>21.1…21.</w:t>
            </w:r>
            <w:r w:rsidRPr="008C5EAA">
              <w:rPr>
                <w:lang w:val="en-US"/>
              </w:rPr>
              <w:t>n</w:t>
            </w: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FF718F" w:rsidRPr="004F4DEB" w:rsidRDefault="00FF718F" w:rsidP="00FF718F">
            <w:pPr>
              <w:pStyle w:val="afff1"/>
              <w:rPr>
                <w:rFonts w:ascii="Times New Roman" w:hAnsi="Times New Roman" w:cs="Times New Roman"/>
                <w:szCs w:val="24"/>
              </w:rPr>
            </w:pPr>
          </w:p>
        </w:tc>
        <w:tc>
          <w:tcPr>
            <w:tcW w:w="1108" w:type="dxa"/>
          </w:tcPr>
          <w:p w:rsidR="00FF718F" w:rsidRPr="004F4DEB" w:rsidRDefault="00FF718F" w:rsidP="00FF718F">
            <w:pPr>
              <w:pStyle w:val="afff1"/>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tabs>
                <w:tab w:val="left" w:pos="284"/>
              </w:tabs>
              <w:spacing w:before="40" w:after="40"/>
              <w:ind w:left="142"/>
              <w:jc w:val="center"/>
            </w:pPr>
          </w:p>
        </w:tc>
        <w:tc>
          <w:tcPr>
            <w:tcW w:w="8472" w:type="dxa"/>
            <w:gridSpan w:val="3"/>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FF718F" w:rsidRPr="004F4DEB">
        <w:tc>
          <w:tcPr>
            <w:tcW w:w="1608" w:type="dxa"/>
            <w:vAlign w:val="center"/>
          </w:tcPr>
          <w:p w:rsidR="00FF718F" w:rsidRPr="008C5EAA" w:rsidRDefault="00FF718F" w:rsidP="00FF718F">
            <w:pPr>
              <w:numPr>
                <w:ilvl w:val="0"/>
                <w:numId w:val="40"/>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FF718F" w:rsidRPr="004F4DEB" w:rsidRDefault="00FF718F" w:rsidP="00FF718F">
            <w:pPr>
              <w:pStyle w:val="afff1"/>
              <w:spacing w:before="40" w:after="40"/>
              <w:rPr>
                <w:rFonts w:ascii="Times New Roman" w:hAnsi="Times New Roman" w:cs="Times New Roman"/>
                <w:szCs w:val="24"/>
              </w:rPr>
            </w:pPr>
          </w:p>
        </w:tc>
        <w:tc>
          <w:tcPr>
            <w:tcW w:w="1108" w:type="dxa"/>
          </w:tcPr>
          <w:p w:rsidR="00FF718F" w:rsidRPr="004F4DEB" w:rsidRDefault="00FF718F" w:rsidP="00FF718F">
            <w:pPr>
              <w:pStyle w:val="afff1"/>
              <w:spacing w:before="40" w:after="40"/>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40"/>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FF718F" w:rsidRPr="004F4DEB" w:rsidRDefault="00FF718F" w:rsidP="00FF718F">
            <w:pPr>
              <w:pStyle w:val="afff1"/>
              <w:spacing w:before="40" w:after="40"/>
              <w:rPr>
                <w:rFonts w:ascii="Times New Roman" w:hAnsi="Times New Roman" w:cs="Times New Roman"/>
                <w:szCs w:val="24"/>
              </w:rPr>
            </w:pPr>
          </w:p>
        </w:tc>
        <w:tc>
          <w:tcPr>
            <w:tcW w:w="1108" w:type="dxa"/>
          </w:tcPr>
          <w:p w:rsidR="00FF718F" w:rsidRPr="004F4DEB" w:rsidRDefault="00FF718F" w:rsidP="00FF718F">
            <w:pPr>
              <w:pStyle w:val="afff1"/>
              <w:spacing w:before="40" w:after="40"/>
              <w:rPr>
                <w:rFonts w:ascii="Times New Roman" w:hAnsi="Times New Roman" w:cs="Times New Roman"/>
                <w:szCs w:val="24"/>
              </w:rPr>
            </w:pPr>
          </w:p>
        </w:tc>
      </w:tr>
      <w:tr w:rsidR="00FF718F" w:rsidRPr="004F4DEB">
        <w:trPr>
          <w:trHeight w:val="278"/>
        </w:trPr>
        <w:tc>
          <w:tcPr>
            <w:tcW w:w="1608" w:type="dxa"/>
            <w:tcBorders>
              <w:bottom w:val="single" w:sz="8" w:space="0" w:color="auto"/>
            </w:tcBorders>
            <w:vAlign w:val="center"/>
          </w:tcPr>
          <w:p w:rsidR="00FF718F" w:rsidRPr="008C5EAA" w:rsidRDefault="00FF718F" w:rsidP="00FF718F">
            <w:pPr>
              <w:numPr>
                <w:ilvl w:val="0"/>
                <w:numId w:val="40"/>
              </w:numPr>
              <w:tabs>
                <w:tab w:val="left" w:pos="284"/>
              </w:tabs>
              <w:spacing w:before="40" w:after="40"/>
              <w:ind w:left="0" w:firstLine="0"/>
              <w:jc w:val="center"/>
            </w:pPr>
          </w:p>
        </w:tc>
        <w:tc>
          <w:tcPr>
            <w:tcW w:w="6163" w:type="dxa"/>
            <w:tcBorders>
              <w:bottom w:val="single" w:sz="8" w:space="0" w:color="auto"/>
            </w:tcBorders>
            <w:vAlign w:val="center"/>
          </w:tcPr>
          <w:p w:rsidR="00FF718F" w:rsidRPr="004F4DEB" w:rsidRDefault="00FF718F" w:rsidP="00FF718F">
            <w:pPr>
              <w:pStyle w:val="afff1"/>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1201" w:type="dxa"/>
            <w:tcBorders>
              <w:bottom w:val="single" w:sz="8" w:space="0" w:color="auto"/>
            </w:tcBorders>
          </w:tcPr>
          <w:p w:rsidR="00FF718F" w:rsidRPr="004F4DEB" w:rsidRDefault="00FF718F" w:rsidP="00FF718F">
            <w:pPr>
              <w:pStyle w:val="afff1"/>
              <w:spacing w:before="40" w:after="40"/>
              <w:rPr>
                <w:rFonts w:ascii="Times New Roman" w:hAnsi="Times New Roman" w:cs="Times New Roman"/>
                <w:szCs w:val="24"/>
              </w:rPr>
            </w:pPr>
          </w:p>
        </w:tc>
        <w:tc>
          <w:tcPr>
            <w:tcW w:w="1108" w:type="dxa"/>
            <w:tcBorders>
              <w:bottom w:val="single" w:sz="8" w:space="0" w:color="auto"/>
            </w:tcBorders>
          </w:tcPr>
          <w:p w:rsidR="00FF718F" w:rsidRPr="004F4DEB" w:rsidRDefault="00FF718F" w:rsidP="00FF718F">
            <w:pPr>
              <w:pStyle w:val="afff1"/>
              <w:spacing w:before="40" w:after="40"/>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40"/>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1201" w:type="dxa"/>
          </w:tcPr>
          <w:p w:rsidR="00FF718F" w:rsidRPr="004F4DEB" w:rsidRDefault="00FF718F" w:rsidP="00FF718F">
            <w:pPr>
              <w:pStyle w:val="afff1"/>
              <w:spacing w:before="40" w:after="40"/>
              <w:rPr>
                <w:rFonts w:ascii="Times New Roman" w:hAnsi="Times New Roman" w:cs="Times New Roman"/>
                <w:szCs w:val="24"/>
              </w:rPr>
            </w:pPr>
          </w:p>
        </w:tc>
        <w:tc>
          <w:tcPr>
            <w:tcW w:w="1108" w:type="dxa"/>
          </w:tcPr>
          <w:p w:rsidR="00FF718F" w:rsidRPr="004F4DEB" w:rsidRDefault="00FF718F" w:rsidP="00FF718F">
            <w:pPr>
              <w:pStyle w:val="afff1"/>
              <w:spacing w:before="40" w:after="40"/>
              <w:rPr>
                <w:rFonts w:ascii="Times New Roman" w:hAnsi="Times New Roman" w:cs="Times New Roman"/>
                <w:szCs w:val="24"/>
              </w:rPr>
            </w:pPr>
          </w:p>
        </w:tc>
      </w:tr>
      <w:tr w:rsidR="00FF718F" w:rsidRPr="004F4DEB">
        <w:tc>
          <w:tcPr>
            <w:tcW w:w="1608" w:type="dxa"/>
            <w:vAlign w:val="center"/>
          </w:tcPr>
          <w:p w:rsidR="00FF718F" w:rsidRPr="008C5EAA" w:rsidRDefault="00FF718F" w:rsidP="00FF718F">
            <w:pPr>
              <w:numPr>
                <w:ilvl w:val="0"/>
                <w:numId w:val="40"/>
              </w:numPr>
              <w:tabs>
                <w:tab w:val="left" w:pos="284"/>
              </w:tabs>
              <w:spacing w:before="40" w:after="40"/>
              <w:ind w:left="0" w:firstLine="0"/>
              <w:jc w:val="center"/>
            </w:pPr>
          </w:p>
        </w:tc>
        <w:tc>
          <w:tcPr>
            <w:tcW w:w="6163" w:type="dxa"/>
          </w:tcPr>
          <w:p w:rsidR="00FF718F" w:rsidRPr="004F4DEB" w:rsidRDefault="00FF718F" w:rsidP="00FF718F">
            <w:pPr>
              <w:pStyle w:val="afff1"/>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FF718F" w:rsidRPr="004F4DEB" w:rsidRDefault="00FF718F" w:rsidP="00FF718F">
            <w:pPr>
              <w:pStyle w:val="afff1"/>
              <w:spacing w:before="40" w:after="40"/>
              <w:rPr>
                <w:rFonts w:ascii="Times New Roman" w:hAnsi="Times New Roman" w:cs="Times New Roman"/>
                <w:szCs w:val="24"/>
              </w:rPr>
            </w:pPr>
          </w:p>
        </w:tc>
        <w:tc>
          <w:tcPr>
            <w:tcW w:w="1108" w:type="dxa"/>
          </w:tcPr>
          <w:p w:rsidR="00FF718F" w:rsidRPr="004F4DEB" w:rsidRDefault="00FF718F" w:rsidP="00FF718F">
            <w:pPr>
              <w:pStyle w:val="afff1"/>
              <w:spacing w:before="40" w:after="40"/>
              <w:rPr>
                <w:rFonts w:ascii="Times New Roman" w:hAnsi="Times New Roman" w:cs="Times New Roman"/>
                <w:szCs w:val="24"/>
              </w:rPr>
            </w:pPr>
          </w:p>
        </w:tc>
      </w:tr>
    </w:tbl>
    <w:p w:rsidR="00FF718F" w:rsidRPr="00554653" w:rsidRDefault="00FF718F" w:rsidP="00FF718F">
      <w:pPr>
        <w:pStyle w:val="afff0"/>
        <w:tabs>
          <w:tab w:val="clear" w:pos="1134"/>
        </w:tabs>
        <w:autoSpaceDE w:val="0"/>
        <w:autoSpaceDN w:val="0"/>
        <w:spacing w:line="240" w:lineRule="auto"/>
        <w:ind w:firstLine="0"/>
        <w:rPr>
          <w:sz w:val="28"/>
          <w:szCs w:val="28"/>
        </w:rPr>
      </w:pPr>
    </w:p>
    <w:p w:rsidR="00FF718F" w:rsidRPr="00FE6219" w:rsidRDefault="00FF718F" w:rsidP="00FF718F">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FF718F">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Pr="00C43A67" w:rsidRDefault="00FF718F" w:rsidP="00FF718F">
      <w:pPr>
        <w:pStyle w:val="Times12"/>
        <w:ind w:firstLine="709"/>
        <w:rPr>
          <w:bCs w:val="0"/>
          <w:sz w:val="28"/>
        </w:rPr>
      </w:pPr>
      <w:r w:rsidRPr="00C43A67">
        <w:rPr>
          <w:bCs w:val="0"/>
          <w:sz w:val="28"/>
        </w:rPr>
        <w:t>М.П.</w:t>
      </w:r>
    </w:p>
    <w:p w:rsidR="00FF718F" w:rsidRPr="004F4DEB" w:rsidRDefault="00FF718F" w:rsidP="00FF718F">
      <w:pPr>
        <w:pStyle w:val="affe"/>
        <w:spacing w:before="0" w:after="0" w:line="240" w:lineRule="auto"/>
        <w:rPr>
          <w:rFonts w:ascii="Times New Roman" w:hAnsi="Times New Roman" w:cs="Times New Roman"/>
          <w:b/>
          <w:bCs/>
        </w:rPr>
      </w:pPr>
    </w:p>
    <w:p w:rsidR="00FF718F" w:rsidRPr="004F4DEB" w:rsidRDefault="00FF718F" w:rsidP="00FF718F">
      <w:pPr>
        <w:pStyle w:val="Times12"/>
        <w:tabs>
          <w:tab w:val="left" w:pos="709"/>
          <w:tab w:val="left" w:pos="1134"/>
        </w:tabs>
        <w:ind w:firstLine="709"/>
        <w:rPr>
          <w:bCs w:val="0"/>
          <w:szCs w:val="24"/>
        </w:rPr>
      </w:pPr>
      <w:r w:rsidRPr="004F4DEB">
        <w:rPr>
          <w:bCs w:val="0"/>
          <w:szCs w:val="24"/>
        </w:rPr>
        <w:t>ИНСТРУКЦИИ ПО ЗАПОЛНЕНИЮ</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 xml:space="preserve">Участник процедуры закупки </w:t>
      </w:r>
      <w:bookmarkEnd w:id="92"/>
      <w:r w:rsidRPr="004F4DEB">
        <w:rPr>
          <w:szCs w:val="24"/>
        </w:rPr>
        <w:t>должен указать свое полное наименование (с указанием организационно-правовой формы) и юридический адрес.</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proofErr w:type="gramStart"/>
      <w:r w:rsidRPr="00864C23">
        <w:rPr>
          <w:b/>
          <w:bCs w:val="0"/>
          <w:i/>
          <w:iCs/>
          <w:szCs w:val="24"/>
        </w:rPr>
        <w:t>поставки товара/ выполнения работ/ оказания услуг</w:t>
      </w:r>
      <w:proofErr w:type="gramEnd"/>
      <w:r w:rsidRPr="00864C23">
        <w:rPr>
          <w:b/>
          <w:bCs w:val="0"/>
          <w:i/>
          <w:iCs/>
          <w:szCs w:val="24"/>
        </w:rPr>
        <w:t xml:space="preserve">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4.5.1.</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FF718F" w:rsidRPr="004F4DEB" w:rsidRDefault="00FF718F" w:rsidP="00FF718F">
      <w:pPr>
        <w:pStyle w:val="Times12"/>
        <w:numPr>
          <w:ilvl w:val="0"/>
          <w:numId w:val="25"/>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FF718F" w:rsidRPr="004F4DEB" w:rsidRDefault="00FF718F" w:rsidP="00FF718F">
      <w:pPr>
        <w:jc w:val="right"/>
      </w:pPr>
      <w:bookmarkStart w:id="100" w:name="_Ref55335821"/>
      <w:bookmarkStart w:id="101" w:name="_Ref55336345"/>
      <w:bookmarkStart w:id="102" w:name="_Toc57314674"/>
      <w:bookmarkStart w:id="103" w:name="_Toc69728988"/>
      <w:bookmarkStart w:id="104" w:name="_Toc98251754"/>
      <w:r w:rsidRPr="004F4DEB">
        <w:br w:type="page"/>
      </w:r>
      <w:bookmarkEnd w:id="100"/>
      <w:bookmarkEnd w:id="101"/>
      <w:bookmarkEnd w:id="102"/>
      <w:bookmarkEnd w:id="103"/>
      <w:bookmarkEnd w:id="104"/>
      <w:r w:rsidRPr="004F4DEB">
        <w:rPr>
          <w:sz w:val="28"/>
        </w:rPr>
        <w:t>Форма 2</w:t>
      </w:r>
    </w:p>
    <w:p w:rsidR="00FF718F" w:rsidRPr="004F4DEB" w:rsidRDefault="00FF718F" w:rsidP="00FF718F">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FF718F" w:rsidRPr="004F4DEB" w:rsidRDefault="00FF718F" w:rsidP="00FF718F">
      <w:pPr>
        <w:jc w:val="right"/>
        <w:rPr>
          <w:b/>
        </w:rPr>
      </w:pPr>
    </w:p>
    <w:p w:rsidR="00FF718F" w:rsidRPr="006C10A3" w:rsidRDefault="00FF718F" w:rsidP="00FF718F">
      <w:pPr>
        <w:rPr>
          <w:sz w:val="28"/>
        </w:rPr>
      </w:pPr>
      <w:r w:rsidRPr="006C10A3">
        <w:rPr>
          <w:sz w:val="28"/>
        </w:rPr>
        <w:t>Открытый запрос предложений на право заключения договора</w:t>
      </w:r>
      <w:r w:rsidRPr="00864C23">
        <w:rPr>
          <w:b/>
          <w:i/>
          <w:iCs/>
        </w:rPr>
        <w:t xml:space="preserve"> </w:t>
      </w:r>
      <w:proofErr w:type="gramStart"/>
      <w:r w:rsidRPr="006C10A3">
        <w:rPr>
          <w:sz w:val="28"/>
        </w:rPr>
        <w:t>на</w:t>
      </w:r>
      <w:proofErr w:type="gramEnd"/>
      <w:r w:rsidRPr="006C10A3">
        <w:rPr>
          <w:sz w:val="28"/>
        </w:rPr>
        <w:t> _______</w:t>
      </w:r>
      <w:r>
        <w:rPr>
          <w:sz w:val="28"/>
        </w:rPr>
        <w:t>_____</w:t>
      </w:r>
    </w:p>
    <w:p w:rsidR="00FF718F" w:rsidRPr="004F4DEB" w:rsidRDefault="00FF718F" w:rsidP="00FF718F">
      <w:pPr>
        <w:jc w:val="right"/>
      </w:pPr>
    </w:p>
    <w:p w:rsidR="00FF718F" w:rsidRDefault="00FF718F" w:rsidP="00FF718F">
      <w:pPr>
        <w:pStyle w:val="20"/>
        <w:numPr>
          <w:ilvl w:val="0"/>
          <w:numId w:val="0"/>
        </w:numPr>
        <w:spacing w:before="0" w:after="0"/>
        <w:jc w:val="center"/>
        <w:rPr>
          <w:rFonts w:ascii="Times New Roman" w:hAnsi="Times New Roman" w:cs="Times New Roman"/>
          <w:b w:val="0"/>
          <w:i w:val="0"/>
        </w:rPr>
      </w:pPr>
      <w:bookmarkStart w:id="105" w:name="_Анкета_Претендента_на"/>
      <w:bookmarkStart w:id="106" w:name="_Анкета_Участника_процедуры"/>
      <w:bookmarkStart w:id="107" w:name="_Toc255987077"/>
      <w:bookmarkStart w:id="108" w:name="_Toc299281618"/>
      <w:bookmarkEnd w:id="105"/>
      <w:bookmarkEnd w:id="106"/>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107"/>
      <w:bookmarkEnd w:id="108"/>
    </w:p>
    <w:p w:rsidR="00E7478F" w:rsidRDefault="00E7478F" w:rsidP="00FF718F">
      <w:pPr>
        <w:pStyle w:val="Times12"/>
        <w:ind w:firstLine="0"/>
        <w:rPr>
          <w:sz w:val="28"/>
          <w:szCs w:val="24"/>
        </w:rPr>
      </w:pPr>
    </w:p>
    <w:p w:rsidR="00FF718F" w:rsidRPr="006C10A3" w:rsidRDefault="00FF718F" w:rsidP="00FF718F">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4F4DEB">
        <w:trPr>
          <w:cantSplit/>
          <w:trHeight w:val="240"/>
          <w:tblHeader/>
        </w:trPr>
        <w:tc>
          <w:tcPr>
            <w:tcW w:w="306" w:type="pct"/>
            <w:vAlign w:val="center"/>
          </w:tcPr>
          <w:p w:rsidR="00FF718F" w:rsidRPr="004F4DEB" w:rsidRDefault="00FF718F" w:rsidP="00FF718F">
            <w:pPr>
              <w:pStyle w:val="af8"/>
              <w:keepNext w:val="0"/>
              <w:widowControl w:val="0"/>
              <w:spacing w:before="0" w:after="0"/>
              <w:ind w:left="0" w:right="0"/>
              <w:jc w:val="center"/>
              <w:rPr>
                <w:sz w:val="24"/>
                <w:szCs w:val="24"/>
              </w:rPr>
            </w:pPr>
            <w:r w:rsidRPr="004F4DEB">
              <w:rPr>
                <w:sz w:val="24"/>
                <w:szCs w:val="24"/>
              </w:rPr>
              <w:t>№</w:t>
            </w:r>
          </w:p>
        </w:tc>
        <w:tc>
          <w:tcPr>
            <w:tcW w:w="3000" w:type="pct"/>
            <w:vAlign w:val="center"/>
          </w:tcPr>
          <w:p w:rsidR="00FF718F" w:rsidRPr="004F4DEB" w:rsidRDefault="00FF718F" w:rsidP="00FF718F">
            <w:pPr>
              <w:pStyle w:val="af8"/>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FF718F" w:rsidRPr="004F4DEB" w:rsidRDefault="00FF718F" w:rsidP="00FF718F">
            <w:pPr>
              <w:pStyle w:val="af8"/>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участнике процедуры закупки</w:t>
            </w:r>
          </w:p>
        </w:tc>
      </w:tr>
      <w:tr w:rsidR="00FF718F" w:rsidRPr="004F4DEB">
        <w:trPr>
          <w:cantSplit/>
          <w:trHeight w:val="471"/>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Организационно - правовая форма</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Виды деятельности</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ИНН, КПП, ОГРН, ОКПО</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Юридический адрес (страна, адрес)</w:t>
            </w:r>
          </w:p>
        </w:tc>
        <w:tc>
          <w:tcPr>
            <w:tcW w:w="1694" w:type="pct"/>
            <w:vAlign w:val="center"/>
          </w:tcPr>
          <w:p w:rsidR="00FF718F" w:rsidRPr="004F4DEB" w:rsidRDefault="00FF718F" w:rsidP="00FF718F">
            <w:pPr>
              <w:pStyle w:val="af9"/>
              <w:widowControl w:val="0"/>
              <w:spacing w:before="0" w:after="0"/>
              <w:jc w:val="center"/>
              <w:rPr>
                <w:szCs w:val="24"/>
              </w:rP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Почтовый адрес (страна, адрес)</w:t>
            </w:r>
          </w:p>
        </w:tc>
        <w:tc>
          <w:tcPr>
            <w:tcW w:w="1694" w:type="pct"/>
            <w:vAlign w:val="center"/>
          </w:tcPr>
          <w:p w:rsidR="00FF718F" w:rsidRPr="004F4DEB" w:rsidRDefault="00FF718F" w:rsidP="00FF718F">
            <w:pPr>
              <w:widowControl w:val="0"/>
              <w:jc w:val="cente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Фактическое местоположение</w:t>
            </w:r>
          </w:p>
        </w:tc>
        <w:tc>
          <w:tcPr>
            <w:tcW w:w="1694" w:type="pct"/>
            <w:vAlign w:val="center"/>
          </w:tcPr>
          <w:p w:rsidR="00FF718F" w:rsidRPr="004F4DEB" w:rsidRDefault="00FF718F" w:rsidP="00FF718F">
            <w:pPr>
              <w:widowControl w:val="0"/>
              <w:jc w:val="cente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Телефоны (с указанием кода города)</w:t>
            </w:r>
          </w:p>
        </w:tc>
        <w:tc>
          <w:tcPr>
            <w:tcW w:w="1694" w:type="pct"/>
            <w:vAlign w:val="center"/>
          </w:tcPr>
          <w:p w:rsidR="00FF718F" w:rsidRPr="004F4DEB" w:rsidRDefault="00FF718F" w:rsidP="00FF718F">
            <w:pPr>
              <w:widowControl w:val="0"/>
              <w:jc w:val="cente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Факс (с указанием кода города)</w:t>
            </w:r>
          </w:p>
        </w:tc>
        <w:tc>
          <w:tcPr>
            <w:tcW w:w="1694" w:type="pct"/>
            <w:vAlign w:val="center"/>
          </w:tcPr>
          <w:p w:rsidR="00FF718F" w:rsidRPr="004F4DEB" w:rsidRDefault="00FF718F" w:rsidP="00FF718F">
            <w:pPr>
              <w:widowControl w:val="0"/>
              <w:jc w:val="cente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 xml:space="preserve">Адрес электронной почты </w:t>
            </w:r>
          </w:p>
        </w:tc>
        <w:tc>
          <w:tcPr>
            <w:tcW w:w="1694" w:type="pct"/>
            <w:vAlign w:val="center"/>
          </w:tcPr>
          <w:p w:rsidR="00FF718F" w:rsidRPr="004F4DEB" w:rsidRDefault="00FF718F" w:rsidP="00FF718F">
            <w:pPr>
              <w:widowControl w:val="0"/>
              <w:jc w:val="cente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FF718F" w:rsidRPr="004F4DEB" w:rsidRDefault="00FF718F" w:rsidP="00FF718F">
            <w:pPr>
              <w:widowControl w:val="0"/>
              <w:jc w:val="center"/>
            </w:pPr>
          </w:p>
        </w:tc>
      </w:tr>
      <w:tr w:rsidR="00FF718F" w:rsidRPr="004F4DEB">
        <w:trPr>
          <w:cantSplit/>
          <w:trHeight w:val="284"/>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Размер уставного капитала</w:t>
            </w:r>
          </w:p>
        </w:tc>
        <w:tc>
          <w:tcPr>
            <w:tcW w:w="1694" w:type="pct"/>
            <w:vAlign w:val="center"/>
          </w:tcPr>
          <w:p w:rsidR="00FF718F" w:rsidRPr="004F4DEB" w:rsidRDefault="00FF718F" w:rsidP="00FF718F">
            <w:pPr>
              <w:widowControl w:val="0"/>
              <w:jc w:val="cente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FF718F" w:rsidRPr="004F4DEB" w:rsidRDefault="00FF718F" w:rsidP="00FF718F">
            <w:pPr>
              <w:widowControl w:val="0"/>
              <w:jc w:val="cente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4F4DEB" w:rsidRDefault="00FF718F" w:rsidP="00FF718F">
            <w:pPr>
              <w:widowControl w:val="0"/>
              <w:jc w:val="cente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4F4DEB" w:rsidRDefault="00FF718F" w:rsidP="00FF718F">
            <w:pPr>
              <w:widowControl w:val="0"/>
              <w:jc w:val="cente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F718F" w:rsidRPr="004F4DEB" w:rsidRDefault="00FF718F" w:rsidP="00FF718F">
            <w:pPr>
              <w:widowControl w:val="0"/>
              <w:jc w:val="center"/>
            </w:pPr>
          </w:p>
        </w:tc>
      </w:tr>
      <w:tr w:rsidR="00FF718F" w:rsidRPr="004F4DEB">
        <w:trPr>
          <w:cantSplit/>
        </w:trPr>
        <w:tc>
          <w:tcPr>
            <w:tcW w:w="306" w:type="pct"/>
            <w:vAlign w:val="center"/>
          </w:tcPr>
          <w:p w:rsidR="00FF718F" w:rsidRPr="004F4DEB" w:rsidRDefault="00FF718F" w:rsidP="00FF718F">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FF718F" w:rsidRPr="004F4DEB" w:rsidRDefault="00FF718F" w:rsidP="00FF718F">
            <w:pPr>
              <w:pStyle w:val="af9"/>
              <w:widowControl w:val="0"/>
              <w:spacing w:before="0" w:after="0"/>
              <w:ind w:right="-108"/>
              <w:rPr>
                <w:szCs w:val="24"/>
              </w:rPr>
            </w:pPr>
            <w:r w:rsidRPr="004F4DE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FF718F" w:rsidRPr="004F4DEB" w:rsidRDefault="00FF718F" w:rsidP="00FF718F">
            <w:pPr>
              <w:widowControl w:val="0"/>
              <w:jc w:val="center"/>
            </w:pPr>
          </w:p>
        </w:tc>
      </w:tr>
    </w:tbl>
    <w:p w:rsidR="00FF718F" w:rsidRPr="00554653" w:rsidRDefault="00FF718F" w:rsidP="00FF718F">
      <w:pPr>
        <w:pStyle w:val="afff0"/>
        <w:tabs>
          <w:tab w:val="clear" w:pos="1134"/>
        </w:tabs>
        <w:autoSpaceDE w:val="0"/>
        <w:autoSpaceDN w:val="0"/>
        <w:spacing w:line="240" w:lineRule="auto"/>
        <w:ind w:firstLine="0"/>
        <w:rPr>
          <w:sz w:val="28"/>
          <w:szCs w:val="28"/>
        </w:rPr>
      </w:pPr>
      <w:bookmarkStart w:id="109" w:name="_Toc98251773"/>
    </w:p>
    <w:p w:rsidR="00FF718F" w:rsidRPr="00FE6219" w:rsidRDefault="00FF718F" w:rsidP="00FF718F">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FF718F">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Pr="00C43A67" w:rsidRDefault="00FF718F" w:rsidP="00FF718F">
      <w:pPr>
        <w:pStyle w:val="Times12"/>
        <w:ind w:firstLine="709"/>
        <w:rPr>
          <w:bCs w:val="0"/>
          <w:sz w:val="28"/>
        </w:rPr>
      </w:pPr>
      <w:r w:rsidRPr="00C43A67">
        <w:rPr>
          <w:bCs w:val="0"/>
          <w:sz w:val="28"/>
        </w:rPr>
        <w:t>М.П.</w:t>
      </w:r>
    </w:p>
    <w:p w:rsidR="00FF718F" w:rsidRPr="004F4DEB" w:rsidRDefault="00FF718F" w:rsidP="00FF718F">
      <w:pPr>
        <w:jc w:val="center"/>
        <w:rPr>
          <w:b/>
        </w:rPr>
      </w:pPr>
    </w:p>
    <w:p w:rsidR="00FF718F" w:rsidRPr="004F4DEB" w:rsidRDefault="00FF718F" w:rsidP="00FF718F">
      <w:pPr>
        <w:pStyle w:val="Times12"/>
        <w:tabs>
          <w:tab w:val="left" w:pos="709"/>
          <w:tab w:val="left" w:pos="1134"/>
        </w:tabs>
        <w:ind w:firstLine="709"/>
        <w:rPr>
          <w:bCs w:val="0"/>
          <w:szCs w:val="24"/>
        </w:rPr>
      </w:pPr>
      <w:r w:rsidRPr="004F4DEB">
        <w:rPr>
          <w:bCs w:val="0"/>
          <w:szCs w:val="24"/>
        </w:rPr>
        <w:t>ИНСТРУКЦИИ ПО ЗАПОЛНЕНИЮ</w:t>
      </w:r>
      <w:bookmarkEnd w:id="109"/>
    </w:p>
    <w:p w:rsidR="00FF718F" w:rsidRPr="004F4DEB" w:rsidRDefault="00FF718F" w:rsidP="00FF718F">
      <w:pPr>
        <w:pStyle w:val="Times12"/>
        <w:numPr>
          <w:ilvl w:val="1"/>
          <w:numId w:val="24"/>
        </w:numPr>
        <w:tabs>
          <w:tab w:val="clear" w:pos="960"/>
          <w:tab w:val="left" w:pos="709"/>
          <w:tab w:val="left" w:pos="1134"/>
        </w:tabs>
        <w:ind w:left="0" w:firstLine="709"/>
        <w:rPr>
          <w:szCs w:val="24"/>
        </w:rPr>
      </w:pPr>
      <w:r w:rsidRPr="004F4DEB">
        <w:rPr>
          <w:szCs w:val="24"/>
        </w:rPr>
        <w:t>Данные инструкции не следует воспроизводить в документах, подготовленных участником процедуры закупки.</w:t>
      </w:r>
    </w:p>
    <w:p w:rsidR="00FF718F" w:rsidRPr="004F4DEB" w:rsidRDefault="00FF718F" w:rsidP="00FF718F">
      <w:pPr>
        <w:pStyle w:val="Times12"/>
        <w:numPr>
          <w:ilvl w:val="1"/>
          <w:numId w:val="24"/>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4F4DEB" w:rsidRDefault="00FF718F" w:rsidP="00FF718F">
      <w:pPr>
        <w:pStyle w:val="Times12"/>
        <w:numPr>
          <w:ilvl w:val="1"/>
          <w:numId w:val="24"/>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FF718F" w:rsidRPr="004F4DEB" w:rsidRDefault="00FF718F" w:rsidP="00FF718F">
      <w:pPr>
        <w:pStyle w:val="Times12"/>
        <w:numPr>
          <w:ilvl w:val="1"/>
          <w:numId w:val="24"/>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4F4DEB" w:rsidRDefault="00FF718F" w:rsidP="00FF718F">
      <w:pPr>
        <w:pStyle w:val="Times12"/>
        <w:numPr>
          <w:ilvl w:val="1"/>
          <w:numId w:val="24"/>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FF718F" w:rsidRPr="004F4DEB" w:rsidRDefault="00FF718F" w:rsidP="00FF718F">
      <w:pPr>
        <w:pStyle w:val="Times12"/>
        <w:numPr>
          <w:ilvl w:val="1"/>
          <w:numId w:val="24"/>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8" w:history="1">
        <w:r w:rsidRPr="004F4DEB">
          <w:rPr>
            <w:rStyle w:val="afb"/>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FF718F" w:rsidRPr="00070D14" w:rsidRDefault="00FF718F" w:rsidP="005D3FD2">
      <w:pPr>
        <w:pStyle w:val="Times12"/>
        <w:jc w:val="right"/>
        <w:sectPr w:rsidR="00FF718F" w:rsidRPr="00070D14" w:rsidSect="00FF718F">
          <w:pgSz w:w="11907" w:h="16840" w:code="9"/>
          <w:pgMar w:top="1134" w:right="567" w:bottom="1134" w:left="1418" w:header="567" w:footer="567" w:gutter="0"/>
          <w:cols w:space="708"/>
          <w:docGrid w:linePitch="360"/>
        </w:sectPr>
      </w:pPr>
    </w:p>
    <w:p w:rsidR="00FF718F" w:rsidRPr="000854D7" w:rsidRDefault="00FF718F" w:rsidP="00FF718F">
      <w:pPr>
        <w:pStyle w:val="20"/>
        <w:numPr>
          <w:ilvl w:val="0"/>
          <w:numId w:val="0"/>
        </w:numPr>
        <w:spacing w:before="0" w:after="120"/>
        <w:jc w:val="center"/>
        <w:rPr>
          <w:rFonts w:ascii="Times New Roman" w:hAnsi="Times New Roman" w:cs="Times New Roman"/>
          <w:i w:val="0"/>
        </w:rPr>
      </w:pPr>
      <w:bookmarkStart w:id="110" w:name="_Toc299281619"/>
      <w:r w:rsidRPr="000854D7">
        <w:rPr>
          <w:rFonts w:ascii="Times New Roman" w:hAnsi="Times New Roman" w:cs="Times New Roman"/>
          <w:b w:val="0"/>
          <w:i w:val="0"/>
        </w:rPr>
        <w:t>СПЕЦИФИКАЦИЯ ОБОРУДОВАНИЯ (МАТЕРИАЛОВ)</w:t>
      </w:r>
      <w:r w:rsidRPr="000854D7">
        <w:rPr>
          <w:rFonts w:ascii="Times New Roman" w:hAnsi="Times New Roman" w:cs="Times New Roman"/>
          <w:i w:val="0"/>
        </w:rPr>
        <w:t xml:space="preserve"> </w:t>
      </w:r>
      <w:r w:rsidRPr="000854D7">
        <w:rPr>
          <w:rFonts w:ascii="Times New Roman" w:hAnsi="Times New Roman" w:cs="Times New Roman"/>
          <w:b w:val="0"/>
          <w:i w:val="0"/>
        </w:rPr>
        <w:t xml:space="preserve">(Форма </w:t>
      </w:r>
      <w:r w:rsidR="005D3FD2">
        <w:rPr>
          <w:rFonts w:ascii="Times New Roman" w:hAnsi="Times New Roman" w:cs="Times New Roman"/>
          <w:b w:val="0"/>
          <w:i w:val="0"/>
        </w:rPr>
        <w:t>3</w:t>
      </w:r>
      <w:r w:rsidRPr="000854D7">
        <w:rPr>
          <w:rFonts w:ascii="Times New Roman" w:hAnsi="Times New Roman" w:cs="Times New Roman"/>
          <w:i w:val="0"/>
        </w:rPr>
        <w:t>)</w:t>
      </w:r>
      <w:bookmarkEnd w:id="110"/>
    </w:p>
    <w:p w:rsidR="00FF718F" w:rsidRPr="001377F5" w:rsidRDefault="00FF718F" w:rsidP="00FF718F">
      <w:pPr>
        <w:rPr>
          <w:sz w:val="14"/>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792"/>
        <w:gridCol w:w="1643"/>
        <w:gridCol w:w="1316"/>
        <w:gridCol w:w="1398"/>
        <w:gridCol w:w="1425"/>
        <w:gridCol w:w="1625"/>
        <w:gridCol w:w="1478"/>
        <w:gridCol w:w="1481"/>
      </w:tblGrid>
      <w:tr w:rsidR="00FF718F" w:rsidRPr="000854D7">
        <w:trPr>
          <w:cantSplit/>
          <w:trHeight w:val="1629"/>
        </w:trPr>
        <w:tc>
          <w:tcPr>
            <w:tcW w:w="191" w:type="pct"/>
            <w:vAlign w:val="center"/>
          </w:tcPr>
          <w:p w:rsidR="00FF718F" w:rsidRPr="000854D7" w:rsidRDefault="00FF718F" w:rsidP="00FF718F">
            <w:pPr>
              <w:pStyle w:val="22"/>
              <w:ind w:left="-124" w:right="-107" w:firstLine="0"/>
              <w:jc w:val="center"/>
            </w:pPr>
            <w:r w:rsidRPr="000854D7">
              <w:t>№</w:t>
            </w:r>
          </w:p>
          <w:p w:rsidR="00FF718F" w:rsidRPr="000854D7" w:rsidRDefault="00FF718F" w:rsidP="00FF718F">
            <w:pPr>
              <w:pStyle w:val="22"/>
              <w:ind w:left="-124" w:right="-107" w:firstLine="0"/>
              <w:jc w:val="center"/>
              <w:rPr>
                <w:bCs/>
                <w:color w:val="000000"/>
              </w:rPr>
            </w:pPr>
            <w:proofErr w:type="spellStart"/>
            <w:proofErr w:type="gramStart"/>
            <w:r w:rsidRPr="000854D7">
              <w:t>п</w:t>
            </w:r>
            <w:proofErr w:type="spellEnd"/>
            <w:proofErr w:type="gramEnd"/>
            <w:r w:rsidRPr="000854D7">
              <w:t>/</w:t>
            </w:r>
            <w:proofErr w:type="spellStart"/>
            <w:r w:rsidRPr="000854D7">
              <w:t>п</w:t>
            </w:r>
            <w:proofErr w:type="spellEnd"/>
          </w:p>
        </w:tc>
        <w:tc>
          <w:tcPr>
            <w:tcW w:w="1288" w:type="pct"/>
            <w:vAlign w:val="center"/>
          </w:tcPr>
          <w:p w:rsidR="00FF718F" w:rsidRPr="000854D7" w:rsidRDefault="00FF718F" w:rsidP="00FF718F">
            <w:pPr>
              <w:pStyle w:val="22"/>
              <w:ind w:left="-124" w:right="-107" w:firstLine="0"/>
              <w:jc w:val="center"/>
            </w:pPr>
            <w:r w:rsidRPr="000854D7">
              <w:t>Наименование, тип, марка продукции</w:t>
            </w:r>
          </w:p>
          <w:p w:rsidR="00FF718F" w:rsidRPr="000854D7" w:rsidRDefault="00FF718F" w:rsidP="005D3FD2">
            <w:pPr>
              <w:widowControl w:val="0"/>
              <w:autoSpaceDE w:val="0"/>
              <w:autoSpaceDN w:val="0"/>
              <w:snapToGrid w:val="0"/>
              <w:ind w:right="11" w:firstLine="20"/>
              <w:jc w:val="center"/>
              <w:rPr>
                <w:bCs/>
                <w:color w:val="000000"/>
              </w:rP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558" w:type="pct"/>
            <w:vAlign w:val="center"/>
          </w:tcPr>
          <w:p w:rsidR="00FF718F" w:rsidRPr="000854D7" w:rsidRDefault="00FF718F" w:rsidP="00FF718F">
            <w:pPr>
              <w:widowControl w:val="0"/>
              <w:autoSpaceDE w:val="0"/>
              <w:autoSpaceDN w:val="0"/>
              <w:snapToGrid w:val="0"/>
              <w:ind w:left="-57" w:right="-57"/>
              <w:jc w:val="center"/>
              <w:rPr>
                <w:bCs/>
                <w:color w:val="000000"/>
              </w:rPr>
            </w:pPr>
            <w:r w:rsidRPr="000854D7">
              <w:t>Изготовитель продукции</w:t>
            </w:r>
          </w:p>
        </w:tc>
        <w:tc>
          <w:tcPr>
            <w:tcW w:w="447" w:type="pct"/>
            <w:vAlign w:val="center"/>
          </w:tcPr>
          <w:p w:rsidR="00FF718F" w:rsidRPr="000854D7" w:rsidRDefault="00FF718F" w:rsidP="00FF718F">
            <w:pPr>
              <w:widowControl w:val="0"/>
              <w:autoSpaceDE w:val="0"/>
              <w:autoSpaceDN w:val="0"/>
              <w:snapToGrid w:val="0"/>
              <w:ind w:right="11" w:firstLine="20"/>
              <w:jc w:val="center"/>
              <w:rPr>
                <w:bCs/>
                <w:color w:val="000000"/>
              </w:rPr>
            </w:pPr>
            <w:r w:rsidRPr="000854D7">
              <w:t>Адрес доставки</w:t>
            </w:r>
          </w:p>
        </w:tc>
        <w:tc>
          <w:tcPr>
            <w:tcW w:w="475" w:type="pct"/>
            <w:vAlign w:val="center"/>
          </w:tcPr>
          <w:p w:rsidR="00FF718F" w:rsidRPr="000854D7" w:rsidRDefault="00FF718F" w:rsidP="00FF718F">
            <w:pPr>
              <w:widowControl w:val="0"/>
              <w:autoSpaceDE w:val="0"/>
              <w:autoSpaceDN w:val="0"/>
              <w:snapToGrid w:val="0"/>
              <w:ind w:right="11" w:firstLine="20"/>
              <w:jc w:val="center"/>
              <w:rPr>
                <w:bCs/>
                <w:color w:val="000000"/>
              </w:rPr>
            </w:pPr>
            <w:r w:rsidRPr="000854D7">
              <w:t>Срок поставки</w:t>
            </w:r>
          </w:p>
        </w:tc>
        <w:tc>
          <w:tcPr>
            <w:tcW w:w="484" w:type="pct"/>
            <w:vAlign w:val="center"/>
          </w:tcPr>
          <w:p w:rsidR="00FF718F" w:rsidRPr="000854D7" w:rsidRDefault="00FF718F" w:rsidP="00FF718F">
            <w:pPr>
              <w:widowControl w:val="0"/>
              <w:autoSpaceDE w:val="0"/>
              <w:autoSpaceDN w:val="0"/>
              <w:snapToGrid w:val="0"/>
              <w:ind w:right="11" w:firstLine="20"/>
              <w:jc w:val="center"/>
              <w:rPr>
                <w:bCs/>
                <w:color w:val="000000"/>
              </w:rPr>
            </w:pPr>
            <w:r w:rsidRPr="000854D7">
              <w:t>Стоимость за единицу, рублей без НДС</w:t>
            </w:r>
          </w:p>
        </w:tc>
        <w:tc>
          <w:tcPr>
            <w:tcW w:w="552" w:type="pct"/>
            <w:vAlign w:val="center"/>
          </w:tcPr>
          <w:p w:rsidR="00FF718F" w:rsidRPr="000854D7" w:rsidRDefault="00FF718F" w:rsidP="00FF718F">
            <w:pPr>
              <w:widowControl w:val="0"/>
              <w:autoSpaceDE w:val="0"/>
              <w:autoSpaceDN w:val="0"/>
              <w:snapToGrid w:val="0"/>
              <w:ind w:right="11" w:firstLine="20"/>
              <w:jc w:val="center"/>
              <w:rPr>
                <w:bCs/>
                <w:color w:val="000000"/>
              </w:rPr>
            </w:pPr>
            <w:r w:rsidRPr="000854D7">
              <w:t>Количество, ед.</w:t>
            </w:r>
          </w:p>
        </w:tc>
        <w:tc>
          <w:tcPr>
            <w:tcW w:w="502" w:type="pct"/>
            <w:vAlign w:val="center"/>
          </w:tcPr>
          <w:p w:rsidR="00FF718F" w:rsidRPr="000854D7" w:rsidRDefault="00FF718F" w:rsidP="00FF718F">
            <w:pPr>
              <w:widowControl w:val="0"/>
              <w:autoSpaceDE w:val="0"/>
              <w:autoSpaceDN w:val="0"/>
              <w:snapToGrid w:val="0"/>
              <w:ind w:right="11" w:firstLine="20"/>
              <w:jc w:val="center"/>
            </w:pPr>
            <w:r w:rsidRPr="000854D7">
              <w:t>Всего стоимость, рублей без НДС</w:t>
            </w:r>
          </w:p>
        </w:tc>
        <w:tc>
          <w:tcPr>
            <w:tcW w:w="502" w:type="pct"/>
            <w:vAlign w:val="center"/>
          </w:tcPr>
          <w:p w:rsidR="00FF718F" w:rsidRPr="000854D7" w:rsidRDefault="00FF718F" w:rsidP="00FF718F">
            <w:pPr>
              <w:widowControl w:val="0"/>
              <w:autoSpaceDE w:val="0"/>
              <w:autoSpaceDN w:val="0"/>
              <w:snapToGrid w:val="0"/>
              <w:ind w:right="11" w:firstLine="20"/>
              <w:jc w:val="center"/>
            </w:pPr>
            <w:r w:rsidRPr="000854D7">
              <w:t>Итого стоимость, руб. с НДС</w:t>
            </w:r>
          </w:p>
        </w:tc>
      </w:tr>
      <w:tr w:rsidR="00FF718F" w:rsidRPr="000854D7">
        <w:trPr>
          <w:cantSplit/>
          <w:trHeight w:val="277"/>
        </w:trPr>
        <w:tc>
          <w:tcPr>
            <w:tcW w:w="191" w:type="pct"/>
          </w:tcPr>
          <w:p w:rsidR="00FF718F" w:rsidRPr="000854D7" w:rsidRDefault="00FF718F" w:rsidP="00FF718F">
            <w:pPr>
              <w:widowControl w:val="0"/>
              <w:autoSpaceDE w:val="0"/>
              <w:autoSpaceDN w:val="0"/>
              <w:snapToGrid w:val="0"/>
              <w:ind w:right="11" w:firstLine="20"/>
              <w:jc w:val="center"/>
              <w:rPr>
                <w:bCs/>
                <w:color w:val="000000"/>
              </w:rPr>
            </w:pPr>
            <w:r w:rsidRPr="000854D7">
              <w:rPr>
                <w:color w:val="000000"/>
              </w:rPr>
              <w:t>1</w:t>
            </w:r>
          </w:p>
        </w:tc>
        <w:tc>
          <w:tcPr>
            <w:tcW w:w="1288" w:type="pct"/>
          </w:tcPr>
          <w:p w:rsidR="00FF718F" w:rsidRPr="000854D7" w:rsidRDefault="00FF718F" w:rsidP="00FF718F">
            <w:pPr>
              <w:widowControl w:val="0"/>
              <w:autoSpaceDE w:val="0"/>
              <w:autoSpaceDN w:val="0"/>
              <w:snapToGrid w:val="0"/>
              <w:ind w:left="20" w:right="11"/>
              <w:jc w:val="center"/>
              <w:rPr>
                <w:bCs/>
                <w:color w:val="000000"/>
              </w:rPr>
            </w:pPr>
            <w:r w:rsidRPr="000854D7">
              <w:rPr>
                <w:color w:val="000000"/>
              </w:rPr>
              <w:t>2</w:t>
            </w:r>
          </w:p>
        </w:tc>
        <w:tc>
          <w:tcPr>
            <w:tcW w:w="558" w:type="pct"/>
          </w:tcPr>
          <w:p w:rsidR="00FF718F" w:rsidRPr="000854D7" w:rsidRDefault="00FF718F" w:rsidP="00FF718F">
            <w:pPr>
              <w:widowControl w:val="0"/>
              <w:autoSpaceDE w:val="0"/>
              <w:autoSpaceDN w:val="0"/>
              <w:snapToGrid w:val="0"/>
              <w:ind w:right="11" w:firstLine="20"/>
              <w:jc w:val="center"/>
              <w:rPr>
                <w:bCs/>
                <w:color w:val="000000"/>
              </w:rPr>
            </w:pPr>
            <w:r w:rsidRPr="000854D7">
              <w:rPr>
                <w:color w:val="000000"/>
              </w:rPr>
              <w:t>3</w:t>
            </w:r>
          </w:p>
        </w:tc>
        <w:tc>
          <w:tcPr>
            <w:tcW w:w="447" w:type="pct"/>
          </w:tcPr>
          <w:p w:rsidR="00FF718F" w:rsidRPr="000854D7" w:rsidRDefault="00FF718F" w:rsidP="00FF718F">
            <w:pPr>
              <w:widowControl w:val="0"/>
              <w:autoSpaceDE w:val="0"/>
              <w:autoSpaceDN w:val="0"/>
              <w:snapToGrid w:val="0"/>
              <w:ind w:right="11" w:firstLine="20"/>
              <w:jc w:val="center"/>
              <w:rPr>
                <w:bCs/>
                <w:color w:val="000000"/>
              </w:rPr>
            </w:pPr>
            <w:r w:rsidRPr="000854D7">
              <w:rPr>
                <w:color w:val="000000"/>
              </w:rPr>
              <w:t>4</w:t>
            </w:r>
          </w:p>
        </w:tc>
        <w:tc>
          <w:tcPr>
            <w:tcW w:w="475" w:type="pct"/>
          </w:tcPr>
          <w:p w:rsidR="00FF718F" w:rsidRPr="000854D7" w:rsidRDefault="00FF718F" w:rsidP="00FF718F">
            <w:pPr>
              <w:widowControl w:val="0"/>
              <w:autoSpaceDE w:val="0"/>
              <w:autoSpaceDN w:val="0"/>
              <w:snapToGrid w:val="0"/>
              <w:ind w:right="11" w:firstLine="20"/>
              <w:jc w:val="center"/>
              <w:rPr>
                <w:bCs/>
                <w:color w:val="000000"/>
              </w:rPr>
            </w:pPr>
            <w:r w:rsidRPr="000854D7">
              <w:rPr>
                <w:color w:val="000000"/>
              </w:rPr>
              <w:t>5</w:t>
            </w:r>
          </w:p>
        </w:tc>
        <w:tc>
          <w:tcPr>
            <w:tcW w:w="484" w:type="pct"/>
          </w:tcPr>
          <w:p w:rsidR="00FF718F" w:rsidRPr="000854D7" w:rsidRDefault="00FF718F" w:rsidP="00FF718F">
            <w:pPr>
              <w:widowControl w:val="0"/>
              <w:autoSpaceDE w:val="0"/>
              <w:autoSpaceDN w:val="0"/>
              <w:snapToGrid w:val="0"/>
              <w:ind w:right="11" w:firstLine="20"/>
              <w:jc w:val="center"/>
              <w:rPr>
                <w:bCs/>
                <w:color w:val="000000"/>
              </w:rPr>
            </w:pPr>
            <w:r w:rsidRPr="000854D7">
              <w:rPr>
                <w:color w:val="000000"/>
              </w:rPr>
              <w:t>6</w:t>
            </w:r>
          </w:p>
        </w:tc>
        <w:tc>
          <w:tcPr>
            <w:tcW w:w="552" w:type="pct"/>
          </w:tcPr>
          <w:p w:rsidR="00FF718F" w:rsidRPr="000854D7" w:rsidRDefault="00FF718F" w:rsidP="00FF718F">
            <w:pPr>
              <w:widowControl w:val="0"/>
              <w:autoSpaceDE w:val="0"/>
              <w:autoSpaceDN w:val="0"/>
              <w:snapToGrid w:val="0"/>
              <w:ind w:right="11" w:firstLine="20"/>
              <w:jc w:val="center"/>
              <w:rPr>
                <w:bCs/>
                <w:color w:val="000000"/>
              </w:rPr>
            </w:pPr>
            <w:r w:rsidRPr="000854D7">
              <w:rPr>
                <w:color w:val="000000"/>
              </w:rPr>
              <w:t>7</w:t>
            </w:r>
          </w:p>
        </w:tc>
        <w:tc>
          <w:tcPr>
            <w:tcW w:w="502" w:type="pct"/>
          </w:tcPr>
          <w:p w:rsidR="00FF718F" w:rsidRPr="000854D7" w:rsidRDefault="00FF718F" w:rsidP="00FF718F">
            <w:pPr>
              <w:widowControl w:val="0"/>
              <w:autoSpaceDE w:val="0"/>
              <w:autoSpaceDN w:val="0"/>
              <w:snapToGrid w:val="0"/>
              <w:ind w:right="11" w:firstLine="20"/>
              <w:jc w:val="center"/>
              <w:rPr>
                <w:color w:val="000000"/>
              </w:rPr>
            </w:pPr>
            <w:r w:rsidRPr="000854D7">
              <w:rPr>
                <w:color w:val="000000"/>
              </w:rPr>
              <w:t>8</w:t>
            </w:r>
          </w:p>
        </w:tc>
        <w:tc>
          <w:tcPr>
            <w:tcW w:w="502" w:type="pct"/>
          </w:tcPr>
          <w:p w:rsidR="00FF718F" w:rsidRPr="000854D7" w:rsidRDefault="00FF718F" w:rsidP="00FF718F">
            <w:pPr>
              <w:widowControl w:val="0"/>
              <w:autoSpaceDE w:val="0"/>
              <w:autoSpaceDN w:val="0"/>
              <w:snapToGrid w:val="0"/>
              <w:ind w:right="11" w:firstLine="20"/>
              <w:jc w:val="center"/>
              <w:rPr>
                <w:color w:val="000000"/>
              </w:rPr>
            </w:pPr>
            <w:r w:rsidRPr="000854D7">
              <w:rPr>
                <w:color w:val="000000"/>
              </w:rPr>
              <w:t>9</w:t>
            </w:r>
          </w:p>
        </w:tc>
      </w:tr>
      <w:tr w:rsidR="00FF718F" w:rsidRPr="000854D7">
        <w:trPr>
          <w:cantSplit/>
          <w:trHeight w:val="355"/>
        </w:trPr>
        <w:tc>
          <w:tcPr>
            <w:tcW w:w="191" w:type="pct"/>
          </w:tcPr>
          <w:p w:rsidR="00FF718F" w:rsidRPr="000854D7" w:rsidRDefault="00FF718F" w:rsidP="00FF718F">
            <w:pPr>
              <w:widowControl w:val="0"/>
              <w:autoSpaceDE w:val="0"/>
              <w:autoSpaceDN w:val="0"/>
              <w:snapToGrid w:val="0"/>
              <w:ind w:right="11" w:firstLine="20"/>
              <w:jc w:val="center"/>
              <w:rPr>
                <w:bCs/>
                <w:color w:val="000000"/>
              </w:rPr>
            </w:pPr>
          </w:p>
        </w:tc>
        <w:tc>
          <w:tcPr>
            <w:tcW w:w="4809" w:type="pct"/>
            <w:gridSpan w:val="8"/>
          </w:tcPr>
          <w:p w:rsidR="00FF718F" w:rsidRPr="000854D7" w:rsidRDefault="00FF718F" w:rsidP="00FF718F">
            <w:pPr>
              <w:widowControl w:val="0"/>
              <w:autoSpaceDE w:val="0"/>
              <w:autoSpaceDN w:val="0"/>
              <w:snapToGrid w:val="0"/>
              <w:ind w:right="11" w:firstLine="20"/>
            </w:pPr>
          </w:p>
        </w:tc>
      </w:tr>
      <w:tr w:rsidR="00FF718F" w:rsidRPr="000854D7">
        <w:trPr>
          <w:cantSplit/>
          <w:trHeight w:val="20"/>
        </w:trPr>
        <w:tc>
          <w:tcPr>
            <w:tcW w:w="191" w:type="pct"/>
          </w:tcPr>
          <w:p w:rsidR="00FF718F" w:rsidRPr="000854D7" w:rsidRDefault="00FF718F" w:rsidP="00FF718F">
            <w:pPr>
              <w:widowControl w:val="0"/>
              <w:autoSpaceDE w:val="0"/>
              <w:autoSpaceDN w:val="0"/>
              <w:snapToGrid w:val="0"/>
              <w:ind w:right="11" w:firstLine="20"/>
              <w:jc w:val="center"/>
              <w:rPr>
                <w:bCs/>
                <w:color w:val="000000"/>
              </w:rPr>
            </w:pPr>
          </w:p>
        </w:tc>
        <w:tc>
          <w:tcPr>
            <w:tcW w:w="1288" w:type="pct"/>
          </w:tcPr>
          <w:p w:rsidR="00FF718F" w:rsidRPr="000854D7" w:rsidRDefault="00FF718F" w:rsidP="00FF718F">
            <w:pPr>
              <w:widowControl w:val="0"/>
              <w:ind w:left="20" w:right="11"/>
            </w:pPr>
          </w:p>
        </w:tc>
        <w:tc>
          <w:tcPr>
            <w:tcW w:w="558" w:type="pct"/>
          </w:tcPr>
          <w:p w:rsidR="00FF718F" w:rsidRPr="000854D7" w:rsidRDefault="00FF718F" w:rsidP="00FF718F">
            <w:pPr>
              <w:widowControl w:val="0"/>
              <w:autoSpaceDE w:val="0"/>
              <w:autoSpaceDN w:val="0"/>
              <w:snapToGrid w:val="0"/>
              <w:ind w:right="11" w:firstLine="20"/>
              <w:jc w:val="center"/>
              <w:rPr>
                <w:bCs/>
                <w:color w:val="000000"/>
              </w:rPr>
            </w:pPr>
          </w:p>
        </w:tc>
        <w:tc>
          <w:tcPr>
            <w:tcW w:w="447" w:type="pct"/>
          </w:tcPr>
          <w:p w:rsidR="00FF718F" w:rsidRPr="000854D7" w:rsidRDefault="00FF718F" w:rsidP="00FF718F">
            <w:pPr>
              <w:widowControl w:val="0"/>
              <w:autoSpaceDE w:val="0"/>
              <w:autoSpaceDN w:val="0"/>
              <w:snapToGrid w:val="0"/>
              <w:ind w:right="11" w:firstLine="20"/>
              <w:jc w:val="center"/>
              <w:rPr>
                <w:bCs/>
                <w:color w:val="000000"/>
              </w:rPr>
            </w:pPr>
          </w:p>
        </w:tc>
        <w:tc>
          <w:tcPr>
            <w:tcW w:w="475" w:type="pct"/>
          </w:tcPr>
          <w:p w:rsidR="00FF718F" w:rsidRPr="000854D7" w:rsidRDefault="00FF718F" w:rsidP="00FF718F">
            <w:pPr>
              <w:widowControl w:val="0"/>
              <w:autoSpaceDE w:val="0"/>
              <w:autoSpaceDN w:val="0"/>
              <w:snapToGrid w:val="0"/>
              <w:ind w:right="11" w:firstLine="20"/>
              <w:jc w:val="center"/>
              <w:rPr>
                <w:bCs/>
                <w:color w:val="000000"/>
              </w:rPr>
            </w:pPr>
          </w:p>
        </w:tc>
        <w:tc>
          <w:tcPr>
            <w:tcW w:w="484" w:type="pct"/>
          </w:tcPr>
          <w:p w:rsidR="00FF718F" w:rsidRPr="000854D7" w:rsidRDefault="00FF718F" w:rsidP="00FF718F">
            <w:pPr>
              <w:widowControl w:val="0"/>
              <w:autoSpaceDE w:val="0"/>
              <w:autoSpaceDN w:val="0"/>
              <w:snapToGrid w:val="0"/>
              <w:ind w:right="11" w:firstLine="20"/>
              <w:jc w:val="center"/>
              <w:rPr>
                <w:bCs/>
                <w:color w:val="000000"/>
              </w:rPr>
            </w:pPr>
          </w:p>
        </w:tc>
        <w:tc>
          <w:tcPr>
            <w:tcW w:w="552" w:type="pct"/>
          </w:tcPr>
          <w:p w:rsidR="00FF718F" w:rsidRPr="000854D7" w:rsidRDefault="00FF718F" w:rsidP="00FF718F">
            <w:pPr>
              <w:widowControl w:val="0"/>
              <w:autoSpaceDE w:val="0"/>
              <w:autoSpaceDN w:val="0"/>
              <w:snapToGrid w:val="0"/>
              <w:ind w:right="11" w:firstLine="20"/>
              <w:jc w:val="center"/>
              <w:rPr>
                <w:bCs/>
                <w:color w:val="000000"/>
              </w:rPr>
            </w:pPr>
          </w:p>
        </w:tc>
        <w:tc>
          <w:tcPr>
            <w:tcW w:w="502" w:type="pct"/>
          </w:tcPr>
          <w:p w:rsidR="00FF718F" w:rsidRPr="000854D7" w:rsidRDefault="00FF718F" w:rsidP="00FF718F">
            <w:pPr>
              <w:widowControl w:val="0"/>
              <w:autoSpaceDE w:val="0"/>
              <w:autoSpaceDN w:val="0"/>
              <w:snapToGrid w:val="0"/>
              <w:ind w:right="11" w:firstLine="20"/>
              <w:jc w:val="center"/>
            </w:pPr>
          </w:p>
        </w:tc>
        <w:tc>
          <w:tcPr>
            <w:tcW w:w="502" w:type="pct"/>
          </w:tcPr>
          <w:p w:rsidR="00FF718F" w:rsidRPr="000854D7" w:rsidRDefault="00FF718F" w:rsidP="00FF718F">
            <w:pPr>
              <w:widowControl w:val="0"/>
              <w:autoSpaceDE w:val="0"/>
              <w:autoSpaceDN w:val="0"/>
              <w:snapToGrid w:val="0"/>
              <w:ind w:right="11" w:firstLine="20"/>
              <w:jc w:val="center"/>
            </w:pPr>
          </w:p>
        </w:tc>
      </w:tr>
      <w:tr w:rsidR="00FF718F" w:rsidRPr="000854D7">
        <w:trPr>
          <w:cantSplit/>
          <w:trHeight w:val="20"/>
        </w:trPr>
        <w:tc>
          <w:tcPr>
            <w:tcW w:w="191" w:type="pct"/>
          </w:tcPr>
          <w:p w:rsidR="00FF718F" w:rsidRPr="000854D7" w:rsidRDefault="00FF718F" w:rsidP="00FF718F">
            <w:pPr>
              <w:widowControl w:val="0"/>
              <w:autoSpaceDE w:val="0"/>
              <w:autoSpaceDN w:val="0"/>
              <w:snapToGrid w:val="0"/>
              <w:ind w:right="11" w:firstLine="20"/>
              <w:jc w:val="center"/>
              <w:rPr>
                <w:bCs/>
                <w:color w:val="000000"/>
              </w:rPr>
            </w:pPr>
          </w:p>
        </w:tc>
        <w:tc>
          <w:tcPr>
            <w:tcW w:w="1288" w:type="pct"/>
          </w:tcPr>
          <w:p w:rsidR="00FF718F" w:rsidRPr="000854D7" w:rsidRDefault="00FF718F" w:rsidP="00FF718F">
            <w:pPr>
              <w:widowControl w:val="0"/>
              <w:ind w:left="20" w:right="11"/>
            </w:pPr>
          </w:p>
        </w:tc>
        <w:tc>
          <w:tcPr>
            <w:tcW w:w="558" w:type="pct"/>
          </w:tcPr>
          <w:p w:rsidR="00FF718F" w:rsidRPr="000854D7" w:rsidRDefault="00FF718F" w:rsidP="00FF718F">
            <w:pPr>
              <w:widowControl w:val="0"/>
              <w:autoSpaceDE w:val="0"/>
              <w:autoSpaceDN w:val="0"/>
              <w:snapToGrid w:val="0"/>
              <w:ind w:right="11" w:firstLine="20"/>
              <w:jc w:val="center"/>
              <w:rPr>
                <w:bCs/>
                <w:color w:val="000000"/>
              </w:rPr>
            </w:pPr>
          </w:p>
        </w:tc>
        <w:tc>
          <w:tcPr>
            <w:tcW w:w="447" w:type="pct"/>
          </w:tcPr>
          <w:p w:rsidR="00FF718F" w:rsidRPr="000854D7" w:rsidRDefault="00FF718F" w:rsidP="00FF718F">
            <w:pPr>
              <w:widowControl w:val="0"/>
              <w:autoSpaceDE w:val="0"/>
              <w:autoSpaceDN w:val="0"/>
              <w:snapToGrid w:val="0"/>
              <w:ind w:right="11" w:firstLine="20"/>
              <w:jc w:val="center"/>
              <w:rPr>
                <w:bCs/>
                <w:color w:val="000000"/>
              </w:rPr>
            </w:pPr>
          </w:p>
        </w:tc>
        <w:tc>
          <w:tcPr>
            <w:tcW w:w="475" w:type="pct"/>
          </w:tcPr>
          <w:p w:rsidR="00FF718F" w:rsidRPr="000854D7" w:rsidRDefault="00FF718F" w:rsidP="00FF718F">
            <w:pPr>
              <w:widowControl w:val="0"/>
              <w:autoSpaceDE w:val="0"/>
              <w:autoSpaceDN w:val="0"/>
              <w:snapToGrid w:val="0"/>
              <w:ind w:right="11" w:firstLine="20"/>
              <w:jc w:val="center"/>
              <w:rPr>
                <w:bCs/>
                <w:color w:val="000000"/>
              </w:rPr>
            </w:pPr>
          </w:p>
        </w:tc>
        <w:tc>
          <w:tcPr>
            <w:tcW w:w="484" w:type="pct"/>
          </w:tcPr>
          <w:p w:rsidR="00FF718F" w:rsidRPr="000854D7" w:rsidRDefault="00FF718F" w:rsidP="00FF718F">
            <w:pPr>
              <w:widowControl w:val="0"/>
              <w:autoSpaceDE w:val="0"/>
              <w:autoSpaceDN w:val="0"/>
              <w:snapToGrid w:val="0"/>
              <w:ind w:right="11" w:firstLine="20"/>
              <w:jc w:val="center"/>
              <w:rPr>
                <w:bCs/>
                <w:color w:val="000000"/>
              </w:rPr>
            </w:pPr>
          </w:p>
        </w:tc>
        <w:tc>
          <w:tcPr>
            <w:tcW w:w="552" w:type="pct"/>
          </w:tcPr>
          <w:p w:rsidR="00FF718F" w:rsidRPr="000854D7" w:rsidRDefault="00FF718F" w:rsidP="00FF718F">
            <w:pPr>
              <w:widowControl w:val="0"/>
              <w:autoSpaceDE w:val="0"/>
              <w:autoSpaceDN w:val="0"/>
              <w:snapToGrid w:val="0"/>
              <w:ind w:right="11" w:firstLine="20"/>
              <w:jc w:val="center"/>
              <w:rPr>
                <w:bCs/>
                <w:color w:val="000000"/>
              </w:rPr>
            </w:pPr>
          </w:p>
        </w:tc>
        <w:tc>
          <w:tcPr>
            <w:tcW w:w="502" w:type="pct"/>
          </w:tcPr>
          <w:p w:rsidR="00FF718F" w:rsidRPr="000854D7" w:rsidRDefault="00FF718F" w:rsidP="00FF718F">
            <w:pPr>
              <w:widowControl w:val="0"/>
              <w:autoSpaceDE w:val="0"/>
              <w:autoSpaceDN w:val="0"/>
              <w:snapToGrid w:val="0"/>
              <w:ind w:right="11" w:firstLine="20"/>
              <w:jc w:val="center"/>
            </w:pPr>
          </w:p>
        </w:tc>
        <w:tc>
          <w:tcPr>
            <w:tcW w:w="502" w:type="pct"/>
          </w:tcPr>
          <w:p w:rsidR="00FF718F" w:rsidRPr="000854D7" w:rsidRDefault="00FF718F" w:rsidP="00FF718F">
            <w:pPr>
              <w:widowControl w:val="0"/>
              <w:autoSpaceDE w:val="0"/>
              <w:autoSpaceDN w:val="0"/>
              <w:snapToGrid w:val="0"/>
              <w:ind w:right="11" w:firstLine="20"/>
              <w:jc w:val="center"/>
            </w:pPr>
          </w:p>
        </w:tc>
      </w:tr>
      <w:tr w:rsidR="00FF718F" w:rsidRPr="000854D7">
        <w:trPr>
          <w:cantSplit/>
          <w:trHeight w:val="20"/>
        </w:trPr>
        <w:tc>
          <w:tcPr>
            <w:tcW w:w="191" w:type="pct"/>
          </w:tcPr>
          <w:p w:rsidR="00FF718F" w:rsidRPr="000854D7" w:rsidRDefault="00FF718F" w:rsidP="00FF718F">
            <w:pPr>
              <w:widowControl w:val="0"/>
              <w:autoSpaceDE w:val="0"/>
              <w:autoSpaceDN w:val="0"/>
              <w:snapToGrid w:val="0"/>
              <w:ind w:right="11" w:firstLine="20"/>
              <w:jc w:val="center"/>
              <w:rPr>
                <w:bCs/>
                <w:color w:val="000000"/>
              </w:rPr>
            </w:pPr>
          </w:p>
        </w:tc>
        <w:tc>
          <w:tcPr>
            <w:tcW w:w="4809" w:type="pct"/>
            <w:gridSpan w:val="8"/>
          </w:tcPr>
          <w:p w:rsidR="00FF718F" w:rsidRPr="000854D7" w:rsidRDefault="00FF718F" w:rsidP="00FF718F">
            <w:pPr>
              <w:widowControl w:val="0"/>
              <w:autoSpaceDE w:val="0"/>
              <w:autoSpaceDN w:val="0"/>
              <w:snapToGrid w:val="0"/>
              <w:ind w:right="11" w:firstLine="20"/>
            </w:pPr>
          </w:p>
        </w:tc>
      </w:tr>
      <w:tr w:rsidR="00FF718F" w:rsidRPr="000854D7">
        <w:trPr>
          <w:cantSplit/>
          <w:trHeight w:val="20"/>
        </w:trPr>
        <w:tc>
          <w:tcPr>
            <w:tcW w:w="191" w:type="pct"/>
          </w:tcPr>
          <w:p w:rsidR="00FF718F" w:rsidRPr="000854D7" w:rsidRDefault="00FF718F" w:rsidP="00FF718F">
            <w:pPr>
              <w:widowControl w:val="0"/>
              <w:autoSpaceDE w:val="0"/>
              <w:autoSpaceDN w:val="0"/>
              <w:snapToGrid w:val="0"/>
              <w:ind w:right="11" w:firstLine="20"/>
              <w:jc w:val="center"/>
              <w:rPr>
                <w:bCs/>
                <w:color w:val="000000"/>
              </w:rPr>
            </w:pPr>
          </w:p>
        </w:tc>
        <w:tc>
          <w:tcPr>
            <w:tcW w:w="1288" w:type="pct"/>
          </w:tcPr>
          <w:p w:rsidR="00FF718F" w:rsidRPr="000854D7" w:rsidRDefault="00FF718F" w:rsidP="00FF718F">
            <w:pPr>
              <w:widowControl w:val="0"/>
              <w:ind w:left="20" w:right="11"/>
            </w:pPr>
          </w:p>
        </w:tc>
        <w:tc>
          <w:tcPr>
            <w:tcW w:w="558" w:type="pct"/>
          </w:tcPr>
          <w:p w:rsidR="00FF718F" w:rsidRPr="000854D7" w:rsidRDefault="00FF718F" w:rsidP="00FF718F">
            <w:pPr>
              <w:widowControl w:val="0"/>
              <w:autoSpaceDE w:val="0"/>
              <w:autoSpaceDN w:val="0"/>
              <w:snapToGrid w:val="0"/>
              <w:ind w:right="11" w:firstLine="20"/>
              <w:jc w:val="center"/>
              <w:rPr>
                <w:bCs/>
                <w:color w:val="000000"/>
              </w:rPr>
            </w:pPr>
          </w:p>
        </w:tc>
        <w:tc>
          <w:tcPr>
            <w:tcW w:w="447" w:type="pct"/>
          </w:tcPr>
          <w:p w:rsidR="00FF718F" w:rsidRPr="000854D7" w:rsidRDefault="00FF718F" w:rsidP="00FF718F">
            <w:pPr>
              <w:widowControl w:val="0"/>
              <w:autoSpaceDE w:val="0"/>
              <w:autoSpaceDN w:val="0"/>
              <w:snapToGrid w:val="0"/>
              <w:ind w:right="11" w:firstLine="20"/>
              <w:jc w:val="center"/>
              <w:rPr>
                <w:bCs/>
                <w:color w:val="000000"/>
              </w:rPr>
            </w:pPr>
          </w:p>
        </w:tc>
        <w:tc>
          <w:tcPr>
            <w:tcW w:w="475" w:type="pct"/>
          </w:tcPr>
          <w:p w:rsidR="00FF718F" w:rsidRPr="000854D7" w:rsidRDefault="00FF718F" w:rsidP="00FF718F">
            <w:pPr>
              <w:widowControl w:val="0"/>
              <w:autoSpaceDE w:val="0"/>
              <w:autoSpaceDN w:val="0"/>
              <w:snapToGrid w:val="0"/>
              <w:ind w:right="11" w:firstLine="20"/>
              <w:jc w:val="center"/>
              <w:rPr>
                <w:bCs/>
                <w:color w:val="000000"/>
              </w:rPr>
            </w:pPr>
          </w:p>
        </w:tc>
        <w:tc>
          <w:tcPr>
            <w:tcW w:w="484" w:type="pct"/>
          </w:tcPr>
          <w:p w:rsidR="00FF718F" w:rsidRPr="000854D7" w:rsidRDefault="00FF718F" w:rsidP="00FF718F">
            <w:pPr>
              <w:widowControl w:val="0"/>
              <w:autoSpaceDE w:val="0"/>
              <w:autoSpaceDN w:val="0"/>
              <w:snapToGrid w:val="0"/>
              <w:ind w:right="11" w:firstLine="20"/>
              <w:jc w:val="center"/>
              <w:rPr>
                <w:bCs/>
                <w:color w:val="000000"/>
              </w:rPr>
            </w:pPr>
          </w:p>
        </w:tc>
        <w:tc>
          <w:tcPr>
            <w:tcW w:w="552" w:type="pct"/>
          </w:tcPr>
          <w:p w:rsidR="00FF718F" w:rsidRPr="000854D7" w:rsidRDefault="00FF718F" w:rsidP="00FF718F">
            <w:pPr>
              <w:widowControl w:val="0"/>
              <w:autoSpaceDE w:val="0"/>
              <w:autoSpaceDN w:val="0"/>
              <w:snapToGrid w:val="0"/>
              <w:ind w:right="11" w:firstLine="20"/>
              <w:jc w:val="center"/>
              <w:rPr>
                <w:bCs/>
                <w:color w:val="000000"/>
              </w:rPr>
            </w:pPr>
          </w:p>
        </w:tc>
        <w:tc>
          <w:tcPr>
            <w:tcW w:w="502" w:type="pct"/>
          </w:tcPr>
          <w:p w:rsidR="00FF718F" w:rsidRPr="000854D7" w:rsidRDefault="00FF718F" w:rsidP="00FF718F">
            <w:pPr>
              <w:widowControl w:val="0"/>
              <w:autoSpaceDE w:val="0"/>
              <w:autoSpaceDN w:val="0"/>
              <w:snapToGrid w:val="0"/>
              <w:ind w:right="11" w:firstLine="20"/>
              <w:jc w:val="center"/>
            </w:pPr>
          </w:p>
        </w:tc>
        <w:tc>
          <w:tcPr>
            <w:tcW w:w="502" w:type="pct"/>
          </w:tcPr>
          <w:p w:rsidR="00FF718F" w:rsidRPr="000854D7" w:rsidRDefault="00FF718F" w:rsidP="00FF718F">
            <w:pPr>
              <w:widowControl w:val="0"/>
              <w:autoSpaceDE w:val="0"/>
              <w:autoSpaceDN w:val="0"/>
              <w:snapToGrid w:val="0"/>
              <w:ind w:right="11" w:firstLine="20"/>
              <w:jc w:val="center"/>
            </w:pPr>
          </w:p>
        </w:tc>
      </w:tr>
      <w:tr w:rsidR="00FF718F" w:rsidRPr="000854D7">
        <w:trPr>
          <w:cantSplit/>
          <w:trHeight w:val="20"/>
        </w:trPr>
        <w:tc>
          <w:tcPr>
            <w:tcW w:w="191" w:type="pct"/>
          </w:tcPr>
          <w:p w:rsidR="00FF718F" w:rsidRPr="000854D7" w:rsidRDefault="00FF718F" w:rsidP="00FF718F">
            <w:pPr>
              <w:widowControl w:val="0"/>
              <w:autoSpaceDE w:val="0"/>
              <w:autoSpaceDN w:val="0"/>
              <w:snapToGrid w:val="0"/>
              <w:ind w:right="11" w:firstLine="20"/>
              <w:jc w:val="center"/>
              <w:rPr>
                <w:bCs/>
                <w:color w:val="000000"/>
              </w:rPr>
            </w:pPr>
          </w:p>
        </w:tc>
        <w:tc>
          <w:tcPr>
            <w:tcW w:w="1288" w:type="pct"/>
          </w:tcPr>
          <w:p w:rsidR="00FF718F" w:rsidRPr="000854D7" w:rsidRDefault="00FF718F" w:rsidP="00FF718F">
            <w:pPr>
              <w:widowControl w:val="0"/>
              <w:ind w:left="20" w:right="11"/>
            </w:pPr>
          </w:p>
        </w:tc>
        <w:tc>
          <w:tcPr>
            <w:tcW w:w="558" w:type="pct"/>
          </w:tcPr>
          <w:p w:rsidR="00FF718F" w:rsidRPr="000854D7" w:rsidRDefault="00FF718F" w:rsidP="00FF718F">
            <w:pPr>
              <w:widowControl w:val="0"/>
              <w:autoSpaceDE w:val="0"/>
              <w:autoSpaceDN w:val="0"/>
              <w:snapToGrid w:val="0"/>
              <w:ind w:right="11" w:firstLine="20"/>
              <w:jc w:val="center"/>
              <w:rPr>
                <w:bCs/>
                <w:color w:val="000000"/>
              </w:rPr>
            </w:pPr>
          </w:p>
        </w:tc>
        <w:tc>
          <w:tcPr>
            <w:tcW w:w="447" w:type="pct"/>
          </w:tcPr>
          <w:p w:rsidR="00FF718F" w:rsidRPr="000854D7" w:rsidRDefault="00FF718F" w:rsidP="00FF718F">
            <w:pPr>
              <w:widowControl w:val="0"/>
              <w:autoSpaceDE w:val="0"/>
              <w:autoSpaceDN w:val="0"/>
              <w:snapToGrid w:val="0"/>
              <w:ind w:right="11" w:firstLine="20"/>
              <w:jc w:val="center"/>
              <w:rPr>
                <w:bCs/>
                <w:color w:val="000000"/>
              </w:rPr>
            </w:pPr>
          </w:p>
        </w:tc>
        <w:tc>
          <w:tcPr>
            <w:tcW w:w="475" w:type="pct"/>
          </w:tcPr>
          <w:p w:rsidR="00FF718F" w:rsidRPr="000854D7" w:rsidRDefault="00FF718F" w:rsidP="00FF718F">
            <w:pPr>
              <w:widowControl w:val="0"/>
              <w:autoSpaceDE w:val="0"/>
              <w:autoSpaceDN w:val="0"/>
              <w:snapToGrid w:val="0"/>
              <w:ind w:right="11" w:firstLine="20"/>
              <w:jc w:val="center"/>
              <w:rPr>
                <w:bCs/>
                <w:color w:val="000000"/>
              </w:rPr>
            </w:pPr>
          </w:p>
        </w:tc>
        <w:tc>
          <w:tcPr>
            <w:tcW w:w="484" w:type="pct"/>
          </w:tcPr>
          <w:p w:rsidR="00FF718F" w:rsidRPr="000854D7" w:rsidRDefault="00FF718F" w:rsidP="00FF718F">
            <w:pPr>
              <w:widowControl w:val="0"/>
              <w:autoSpaceDE w:val="0"/>
              <w:autoSpaceDN w:val="0"/>
              <w:snapToGrid w:val="0"/>
              <w:ind w:right="11" w:firstLine="20"/>
              <w:jc w:val="center"/>
              <w:rPr>
                <w:bCs/>
                <w:color w:val="000000"/>
              </w:rPr>
            </w:pPr>
          </w:p>
        </w:tc>
        <w:tc>
          <w:tcPr>
            <w:tcW w:w="552" w:type="pct"/>
          </w:tcPr>
          <w:p w:rsidR="00FF718F" w:rsidRPr="000854D7" w:rsidRDefault="00FF718F" w:rsidP="00FF718F">
            <w:pPr>
              <w:widowControl w:val="0"/>
              <w:autoSpaceDE w:val="0"/>
              <w:autoSpaceDN w:val="0"/>
              <w:snapToGrid w:val="0"/>
              <w:ind w:right="11" w:firstLine="20"/>
              <w:jc w:val="center"/>
              <w:rPr>
                <w:bCs/>
                <w:color w:val="000000"/>
              </w:rPr>
            </w:pPr>
          </w:p>
        </w:tc>
        <w:tc>
          <w:tcPr>
            <w:tcW w:w="502" w:type="pct"/>
          </w:tcPr>
          <w:p w:rsidR="00FF718F" w:rsidRPr="000854D7" w:rsidRDefault="00FF718F" w:rsidP="00FF718F">
            <w:pPr>
              <w:widowControl w:val="0"/>
              <w:autoSpaceDE w:val="0"/>
              <w:autoSpaceDN w:val="0"/>
              <w:snapToGrid w:val="0"/>
              <w:ind w:right="11" w:firstLine="20"/>
              <w:jc w:val="center"/>
            </w:pPr>
          </w:p>
        </w:tc>
        <w:tc>
          <w:tcPr>
            <w:tcW w:w="502" w:type="pct"/>
          </w:tcPr>
          <w:p w:rsidR="00FF718F" w:rsidRPr="000854D7" w:rsidRDefault="00FF718F" w:rsidP="00FF718F">
            <w:pPr>
              <w:widowControl w:val="0"/>
              <w:autoSpaceDE w:val="0"/>
              <w:autoSpaceDN w:val="0"/>
              <w:snapToGrid w:val="0"/>
              <w:ind w:right="11" w:firstLine="20"/>
              <w:jc w:val="center"/>
            </w:pPr>
          </w:p>
        </w:tc>
      </w:tr>
    </w:tbl>
    <w:p w:rsidR="00FF718F" w:rsidRDefault="00FF718F" w:rsidP="00FF718F">
      <w:pPr>
        <w:pStyle w:val="afff0"/>
        <w:tabs>
          <w:tab w:val="clear" w:pos="1134"/>
        </w:tabs>
        <w:autoSpaceDE w:val="0"/>
        <w:autoSpaceDN w:val="0"/>
        <w:spacing w:line="240" w:lineRule="auto"/>
        <w:ind w:firstLine="0"/>
        <w:rPr>
          <w:sz w:val="28"/>
          <w:szCs w:val="28"/>
        </w:rPr>
      </w:pPr>
    </w:p>
    <w:p w:rsidR="005D3FD2" w:rsidRPr="00554653" w:rsidRDefault="005D3FD2" w:rsidP="00FF718F">
      <w:pPr>
        <w:pStyle w:val="afff0"/>
        <w:tabs>
          <w:tab w:val="clear" w:pos="1134"/>
        </w:tabs>
        <w:autoSpaceDE w:val="0"/>
        <w:autoSpaceDN w:val="0"/>
        <w:spacing w:line="240" w:lineRule="auto"/>
        <w:ind w:firstLine="0"/>
        <w:rPr>
          <w:sz w:val="28"/>
          <w:szCs w:val="28"/>
        </w:rPr>
      </w:pPr>
    </w:p>
    <w:p w:rsidR="00FF718F" w:rsidRPr="00FE6219" w:rsidRDefault="00FF718F" w:rsidP="00FF718F">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FF718F">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Pr="00C43A67" w:rsidRDefault="00FF718F" w:rsidP="00FF718F">
      <w:pPr>
        <w:pStyle w:val="Times12"/>
        <w:ind w:firstLine="709"/>
        <w:rPr>
          <w:bCs w:val="0"/>
          <w:sz w:val="28"/>
        </w:rPr>
      </w:pPr>
      <w:r w:rsidRPr="00C43A67">
        <w:rPr>
          <w:bCs w:val="0"/>
          <w:sz w:val="28"/>
        </w:rPr>
        <w:t>М.П.</w:t>
      </w:r>
    </w:p>
    <w:p w:rsidR="00FF718F" w:rsidRDefault="00FF718F" w:rsidP="00FF718F">
      <w:pPr>
        <w:pStyle w:val="Times12"/>
        <w:ind w:firstLine="0"/>
        <w:jc w:val="left"/>
        <w:rPr>
          <w:szCs w:val="24"/>
        </w:rPr>
      </w:pPr>
    </w:p>
    <w:p w:rsidR="00FF718F" w:rsidRPr="00FE6219" w:rsidRDefault="00FF718F" w:rsidP="00FF718F">
      <w:pPr>
        <w:shd w:val="clear" w:color="auto" w:fill="FFFFFF"/>
        <w:tabs>
          <w:tab w:val="left" w:pos="1080"/>
        </w:tabs>
        <w:suppressAutoHyphens/>
        <w:ind w:firstLine="540"/>
        <w:sectPr w:rsidR="00FF718F" w:rsidRPr="00FE6219" w:rsidSect="00FF718F">
          <w:pgSz w:w="16840" w:h="11907" w:code="9"/>
          <w:pgMar w:top="1134" w:right="567" w:bottom="1134" w:left="1418" w:header="567" w:footer="567" w:gutter="0"/>
          <w:cols w:space="708"/>
          <w:docGrid w:linePitch="360"/>
        </w:sectPr>
      </w:pPr>
    </w:p>
    <w:p w:rsidR="00FF718F" w:rsidRPr="00F9127B" w:rsidRDefault="00FF718F" w:rsidP="00FF718F">
      <w:pPr>
        <w:pStyle w:val="Times12"/>
        <w:ind w:firstLine="0"/>
        <w:jc w:val="right"/>
        <w:rPr>
          <w:bCs w:val="0"/>
          <w:szCs w:val="24"/>
        </w:rPr>
      </w:pPr>
      <w:r w:rsidRPr="00F9127B">
        <w:rPr>
          <w:bCs w:val="0"/>
          <w:sz w:val="28"/>
          <w:szCs w:val="24"/>
        </w:rPr>
        <w:t xml:space="preserve">Форма </w:t>
      </w:r>
      <w:r w:rsidR="005D3FD2">
        <w:rPr>
          <w:bCs w:val="0"/>
          <w:sz w:val="28"/>
          <w:szCs w:val="24"/>
        </w:rPr>
        <w:t>4</w:t>
      </w:r>
      <w:r w:rsidRPr="00F9127B">
        <w:rPr>
          <w:bCs w:val="0"/>
          <w:sz w:val="28"/>
          <w:szCs w:val="24"/>
        </w:rPr>
        <w:t>.</w:t>
      </w:r>
    </w:p>
    <w:p w:rsidR="00FF718F" w:rsidRPr="00F9127B" w:rsidRDefault="00FF718F" w:rsidP="00FF718F">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FF718F" w:rsidRPr="00F9127B" w:rsidRDefault="00FF718F" w:rsidP="00FF718F">
      <w:pPr>
        <w:pStyle w:val="Times12"/>
        <w:jc w:val="right"/>
        <w:rPr>
          <w:bCs w:val="0"/>
          <w:szCs w:val="24"/>
        </w:rPr>
      </w:pPr>
    </w:p>
    <w:p w:rsidR="00FF718F" w:rsidRPr="00F9127B" w:rsidRDefault="00FF718F" w:rsidP="00FF718F">
      <w:pPr>
        <w:rPr>
          <w:sz w:val="28"/>
        </w:rPr>
      </w:pPr>
      <w:r w:rsidRPr="00F9127B">
        <w:rPr>
          <w:sz w:val="28"/>
        </w:rPr>
        <w:t>Открытый запрос предложений на право заключения договора</w:t>
      </w:r>
      <w:r w:rsidRPr="00F9127B">
        <w:rPr>
          <w:i/>
          <w:sz w:val="28"/>
        </w:rPr>
        <w:t xml:space="preserve"> </w:t>
      </w:r>
      <w:proofErr w:type="gramStart"/>
      <w:r w:rsidRPr="00F9127B">
        <w:rPr>
          <w:sz w:val="28"/>
        </w:rPr>
        <w:t>на</w:t>
      </w:r>
      <w:proofErr w:type="gramEnd"/>
      <w:r w:rsidRPr="00F9127B">
        <w:rPr>
          <w:sz w:val="28"/>
        </w:rPr>
        <w:t> _______</w:t>
      </w:r>
      <w:r>
        <w:rPr>
          <w:sz w:val="28"/>
        </w:rPr>
        <w:t>_____</w:t>
      </w:r>
    </w:p>
    <w:p w:rsidR="005D3FD2" w:rsidRDefault="005D3FD2" w:rsidP="00FF718F">
      <w:pPr>
        <w:pStyle w:val="20"/>
        <w:numPr>
          <w:ilvl w:val="0"/>
          <w:numId w:val="0"/>
        </w:numPr>
        <w:spacing w:before="0" w:after="0"/>
        <w:jc w:val="center"/>
        <w:rPr>
          <w:rFonts w:ascii="Times New Roman" w:hAnsi="Times New Roman" w:cs="Times New Roman"/>
          <w:b w:val="0"/>
          <w:i w:val="0"/>
          <w:szCs w:val="24"/>
        </w:rPr>
      </w:pPr>
      <w:bookmarkStart w:id="111" w:name="_Справка_о_перечне"/>
      <w:bookmarkStart w:id="112" w:name="_Toc255987078"/>
      <w:bookmarkStart w:id="113" w:name="_Toc289707708"/>
      <w:bookmarkEnd w:id="111"/>
    </w:p>
    <w:p w:rsidR="00FF718F" w:rsidRPr="00F9127B" w:rsidRDefault="00FF718F" w:rsidP="00FF718F">
      <w:pPr>
        <w:pStyle w:val="20"/>
        <w:numPr>
          <w:ilvl w:val="0"/>
          <w:numId w:val="0"/>
        </w:numPr>
        <w:spacing w:before="0" w:after="0"/>
        <w:jc w:val="center"/>
        <w:rPr>
          <w:rFonts w:ascii="Times New Roman" w:hAnsi="Times New Roman" w:cs="Times New Roman"/>
          <w:b w:val="0"/>
          <w:i w:val="0"/>
          <w:szCs w:val="24"/>
        </w:rPr>
      </w:pPr>
      <w:bookmarkStart w:id="114" w:name="_Toc299281620"/>
      <w:r w:rsidRPr="00F9127B">
        <w:rPr>
          <w:rFonts w:ascii="Times New Roman" w:hAnsi="Times New Roman" w:cs="Times New Roman"/>
          <w:b w:val="0"/>
          <w:i w:val="0"/>
          <w:szCs w:val="24"/>
        </w:rPr>
        <w:t xml:space="preserve">СПРАВКА ОБ ОПЫТЕ ВЫПОЛНЕНИЯ ДОГОВОРОВ (Форма </w:t>
      </w:r>
      <w:r w:rsidR="005D3FD2">
        <w:rPr>
          <w:rFonts w:ascii="Times New Roman" w:hAnsi="Times New Roman" w:cs="Times New Roman"/>
          <w:b w:val="0"/>
          <w:i w:val="0"/>
          <w:szCs w:val="24"/>
        </w:rPr>
        <w:t>4</w:t>
      </w:r>
      <w:r w:rsidRPr="00F9127B">
        <w:rPr>
          <w:rFonts w:ascii="Times New Roman" w:hAnsi="Times New Roman" w:cs="Times New Roman"/>
          <w:b w:val="0"/>
          <w:i w:val="0"/>
          <w:szCs w:val="24"/>
        </w:rPr>
        <w:t>)</w:t>
      </w:r>
      <w:bookmarkEnd w:id="112"/>
      <w:bookmarkEnd w:id="113"/>
      <w:bookmarkEnd w:id="114"/>
    </w:p>
    <w:p w:rsidR="00FF718F" w:rsidRPr="00F9127B" w:rsidRDefault="00FF718F" w:rsidP="00FF718F">
      <w:pPr>
        <w:widowControl w:val="0"/>
        <w:autoSpaceDE w:val="0"/>
        <w:autoSpaceDN w:val="0"/>
        <w:adjustRightInd w:val="0"/>
        <w:jc w:val="center"/>
        <w:rPr>
          <w:iCs/>
          <w:spacing w:val="-2"/>
          <w:sz w:val="28"/>
          <w:lang w:val="ru-MO"/>
        </w:rPr>
      </w:pPr>
    </w:p>
    <w:p w:rsidR="00FF718F" w:rsidRPr="00F9127B" w:rsidRDefault="00FF718F" w:rsidP="00FF718F">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FF718F" w:rsidRPr="00F9127B">
        <w:trPr>
          <w:cantSplit/>
          <w:tblHeader/>
        </w:trPr>
        <w:tc>
          <w:tcPr>
            <w:tcW w:w="480" w:type="dxa"/>
            <w:vAlign w:val="center"/>
          </w:tcPr>
          <w:p w:rsidR="00FF718F" w:rsidRPr="00F9127B" w:rsidRDefault="00FF718F" w:rsidP="00FF718F">
            <w:pPr>
              <w:pStyle w:val="af8"/>
              <w:ind w:left="-57" w:right="-57"/>
              <w:jc w:val="center"/>
              <w:rPr>
                <w:sz w:val="24"/>
                <w:szCs w:val="24"/>
              </w:rPr>
            </w:pPr>
            <w:r w:rsidRPr="00F9127B">
              <w:rPr>
                <w:sz w:val="24"/>
                <w:szCs w:val="24"/>
              </w:rPr>
              <w:t xml:space="preserve">№ </w:t>
            </w:r>
            <w:proofErr w:type="spellStart"/>
            <w:proofErr w:type="gramStart"/>
            <w:r w:rsidRPr="00F9127B">
              <w:rPr>
                <w:sz w:val="24"/>
                <w:szCs w:val="24"/>
              </w:rPr>
              <w:t>п</w:t>
            </w:r>
            <w:proofErr w:type="spellEnd"/>
            <w:proofErr w:type="gramEnd"/>
            <w:r w:rsidRPr="00F9127B">
              <w:rPr>
                <w:sz w:val="24"/>
                <w:szCs w:val="24"/>
              </w:rPr>
              <w:t>/</w:t>
            </w:r>
            <w:proofErr w:type="spellStart"/>
            <w:r w:rsidRPr="00F9127B">
              <w:rPr>
                <w:sz w:val="24"/>
                <w:szCs w:val="24"/>
              </w:rPr>
              <w:t>п</w:t>
            </w:r>
            <w:proofErr w:type="spellEnd"/>
          </w:p>
        </w:tc>
        <w:tc>
          <w:tcPr>
            <w:tcW w:w="2355" w:type="dxa"/>
            <w:vAlign w:val="center"/>
          </w:tcPr>
          <w:p w:rsidR="00FF718F" w:rsidRPr="00F9127B" w:rsidRDefault="00FF718F" w:rsidP="00FF718F">
            <w:pPr>
              <w:pStyle w:val="af8"/>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F718F" w:rsidRPr="00F9127B" w:rsidRDefault="00FF718F" w:rsidP="00FF718F">
            <w:pPr>
              <w:pStyle w:val="af8"/>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FF718F" w:rsidRPr="00F9127B" w:rsidRDefault="00FF718F" w:rsidP="00FF718F">
            <w:pPr>
              <w:pStyle w:val="af8"/>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F718F" w:rsidRPr="00F9127B" w:rsidRDefault="00FF718F" w:rsidP="00FF718F">
            <w:pPr>
              <w:pStyle w:val="af8"/>
              <w:ind w:left="-57" w:right="-57"/>
              <w:jc w:val="center"/>
              <w:rPr>
                <w:sz w:val="24"/>
                <w:szCs w:val="24"/>
              </w:rPr>
            </w:pPr>
            <w:r w:rsidRPr="00F9127B">
              <w:rPr>
                <w:sz w:val="24"/>
                <w:szCs w:val="24"/>
              </w:rPr>
              <w:t>Сумма договора, рублей</w:t>
            </w:r>
          </w:p>
        </w:tc>
        <w:tc>
          <w:tcPr>
            <w:tcW w:w="1701" w:type="dxa"/>
            <w:vAlign w:val="center"/>
          </w:tcPr>
          <w:p w:rsidR="00FF718F" w:rsidRPr="00F9127B" w:rsidRDefault="00FF718F" w:rsidP="00FF718F">
            <w:pPr>
              <w:pStyle w:val="af8"/>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FF718F" w:rsidRPr="00F9127B">
        <w:trPr>
          <w:cantSplit/>
          <w:trHeight w:val="227"/>
        </w:trPr>
        <w:tc>
          <w:tcPr>
            <w:tcW w:w="480" w:type="dxa"/>
          </w:tcPr>
          <w:p w:rsidR="00FF718F" w:rsidRPr="00F9127B" w:rsidRDefault="00FF718F" w:rsidP="00FF718F">
            <w:pPr>
              <w:tabs>
                <w:tab w:val="num" w:pos="792"/>
              </w:tabs>
              <w:ind w:left="-288" w:firstLine="108"/>
              <w:jc w:val="center"/>
            </w:pPr>
            <w:r w:rsidRPr="00F9127B">
              <w:t>1.</w:t>
            </w:r>
          </w:p>
        </w:tc>
        <w:tc>
          <w:tcPr>
            <w:tcW w:w="6702" w:type="dxa"/>
            <w:gridSpan w:val="3"/>
          </w:tcPr>
          <w:p w:rsidR="00FF718F" w:rsidRPr="00F9127B" w:rsidRDefault="00FF718F" w:rsidP="00FF718F">
            <w:pPr>
              <w:pStyle w:val="af9"/>
              <w:spacing w:before="0" w:after="0"/>
              <w:rPr>
                <w:szCs w:val="24"/>
              </w:rPr>
            </w:pPr>
            <w:r w:rsidRPr="00F9127B">
              <w:rPr>
                <w:szCs w:val="24"/>
              </w:rPr>
              <w:t>Договор 1</w:t>
            </w: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p>
        </w:tc>
      </w:tr>
      <w:tr w:rsidR="00FF718F" w:rsidRPr="00F9127B">
        <w:trPr>
          <w:cantSplit/>
          <w:trHeight w:val="227"/>
        </w:trPr>
        <w:tc>
          <w:tcPr>
            <w:tcW w:w="480" w:type="dxa"/>
          </w:tcPr>
          <w:p w:rsidR="00FF718F" w:rsidRPr="00F9127B" w:rsidRDefault="00FF718F" w:rsidP="00FF718F">
            <w:pPr>
              <w:tabs>
                <w:tab w:val="num" w:pos="792"/>
              </w:tabs>
              <w:ind w:left="-288" w:firstLine="108"/>
              <w:jc w:val="center"/>
            </w:pPr>
          </w:p>
        </w:tc>
        <w:tc>
          <w:tcPr>
            <w:tcW w:w="2355" w:type="dxa"/>
          </w:tcPr>
          <w:p w:rsidR="00FF718F" w:rsidRPr="00F9127B" w:rsidRDefault="00FF718F" w:rsidP="00FF718F">
            <w:pPr>
              <w:pStyle w:val="af9"/>
              <w:spacing w:before="0" w:after="0"/>
              <w:rPr>
                <w:szCs w:val="24"/>
              </w:rPr>
            </w:pPr>
          </w:p>
        </w:tc>
        <w:tc>
          <w:tcPr>
            <w:tcW w:w="2127" w:type="dxa"/>
          </w:tcPr>
          <w:p w:rsidR="00FF718F" w:rsidRPr="00F9127B" w:rsidRDefault="00FF718F" w:rsidP="00FF718F">
            <w:pPr>
              <w:pStyle w:val="af9"/>
              <w:spacing w:before="0" w:after="0"/>
              <w:rPr>
                <w:szCs w:val="24"/>
              </w:rPr>
            </w:pPr>
          </w:p>
        </w:tc>
        <w:tc>
          <w:tcPr>
            <w:tcW w:w="2220" w:type="dxa"/>
          </w:tcPr>
          <w:p w:rsidR="00FF718F" w:rsidRPr="00864C23" w:rsidRDefault="00FF718F" w:rsidP="00FF718F">
            <w:pPr>
              <w:pStyle w:val="af9"/>
              <w:spacing w:before="0" w:after="0"/>
              <w:rPr>
                <w:b/>
                <w:i/>
                <w:szCs w:val="24"/>
              </w:rPr>
            </w:pP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p>
        </w:tc>
      </w:tr>
      <w:tr w:rsidR="00FF718F" w:rsidRPr="00F9127B">
        <w:trPr>
          <w:cantSplit/>
          <w:trHeight w:val="227"/>
        </w:trPr>
        <w:tc>
          <w:tcPr>
            <w:tcW w:w="480" w:type="dxa"/>
          </w:tcPr>
          <w:p w:rsidR="00FF718F" w:rsidRPr="00F9127B" w:rsidRDefault="00FF718F" w:rsidP="00FF718F">
            <w:pPr>
              <w:tabs>
                <w:tab w:val="num" w:pos="792"/>
              </w:tabs>
              <w:ind w:left="-288" w:firstLine="108"/>
              <w:jc w:val="center"/>
            </w:pPr>
          </w:p>
        </w:tc>
        <w:tc>
          <w:tcPr>
            <w:tcW w:w="2355" w:type="dxa"/>
          </w:tcPr>
          <w:p w:rsidR="00FF718F" w:rsidRPr="00F9127B" w:rsidRDefault="00FF718F" w:rsidP="00FF718F">
            <w:pPr>
              <w:pStyle w:val="af9"/>
              <w:spacing w:before="0" w:after="0"/>
              <w:rPr>
                <w:szCs w:val="24"/>
              </w:rPr>
            </w:pPr>
          </w:p>
        </w:tc>
        <w:tc>
          <w:tcPr>
            <w:tcW w:w="2127" w:type="dxa"/>
          </w:tcPr>
          <w:p w:rsidR="00FF718F" w:rsidRPr="00F9127B" w:rsidRDefault="00FF718F" w:rsidP="00FF718F">
            <w:pPr>
              <w:pStyle w:val="af9"/>
              <w:spacing w:before="0" w:after="0"/>
              <w:rPr>
                <w:szCs w:val="24"/>
              </w:rPr>
            </w:pPr>
          </w:p>
        </w:tc>
        <w:tc>
          <w:tcPr>
            <w:tcW w:w="2220" w:type="dxa"/>
          </w:tcPr>
          <w:p w:rsidR="00FF718F" w:rsidRPr="00F9127B" w:rsidRDefault="00FF718F" w:rsidP="00FF718F">
            <w:pPr>
              <w:pStyle w:val="af9"/>
              <w:spacing w:before="0" w:after="0"/>
              <w:rPr>
                <w:szCs w:val="24"/>
              </w:rPr>
            </w:pP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p>
        </w:tc>
      </w:tr>
      <w:tr w:rsidR="00FF718F" w:rsidRPr="00F9127B">
        <w:trPr>
          <w:cantSplit/>
          <w:trHeight w:val="227"/>
        </w:trPr>
        <w:tc>
          <w:tcPr>
            <w:tcW w:w="480" w:type="dxa"/>
          </w:tcPr>
          <w:p w:rsidR="00FF718F" w:rsidRPr="00F9127B" w:rsidRDefault="00FF718F" w:rsidP="00FF718F">
            <w:pPr>
              <w:tabs>
                <w:tab w:val="num" w:pos="792"/>
              </w:tabs>
              <w:ind w:left="-288" w:firstLine="108"/>
              <w:jc w:val="center"/>
            </w:pPr>
          </w:p>
        </w:tc>
        <w:tc>
          <w:tcPr>
            <w:tcW w:w="2355" w:type="dxa"/>
          </w:tcPr>
          <w:p w:rsidR="00FF718F" w:rsidRPr="00F9127B" w:rsidRDefault="00FF718F" w:rsidP="00FF718F">
            <w:pPr>
              <w:pStyle w:val="af9"/>
              <w:spacing w:before="0" w:after="0"/>
              <w:rPr>
                <w:szCs w:val="24"/>
              </w:rPr>
            </w:pPr>
          </w:p>
        </w:tc>
        <w:tc>
          <w:tcPr>
            <w:tcW w:w="2127" w:type="dxa"/>
          </w:tcPr>
          <w:p w:rsidR="00FF718F" w:rsidRPr="00F9127B" w:rsidRDefault="00FF718F" w:rsidP="00FF718F">
            <w:pPr>
              <w:pStyle w:val="af9"/>
              <w:spacing w:before="0" w:after="0"/>
              <w:rPr>
                <w:szCs w:val="24"/>
              </w:rPr>
            </w:pPr>
          </w:p>
        </w:tc>
        <w:tc>
          <w:tcPr>
            <w:tcW w:w="2220" w:type="dxa"/>
          </w:tcPr>
          <w:p w:rsidR="00FF718F" w:rsidRPr="00F9127B" w:rsidRDefault="00FF718F" w:rsidP="00FF718F">
            <w:pPr>
              <w:pStyle w:val="af9"/>
              <w:spacing w:before="0" w:after="0"/>
              <w:rPr>
                <w:szCs w:val="24"/>
              </w:rPr>
            </w:pP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p>
        </w:tc>
      </w:tr>
      <w:tr w:rsidR="00FF718F" w:rsidRPr="00F9127B">
        <w:trPr>
          <w:cantSplit/>
          <w:trHeight w:val="227"/>
        </w:trPr>
        <w:tc>
          <w:tcPr>
            <w:tcW w:w="480" w:type="dxa"/>
          </w:tcPr>
          <w:p w:rsidR="00FF718F" w:rsidRPr="00F9127B" w:rsidRDefault="00FF718F" w:rsidP="00FF718F">
            <w:pPr>
              <w:tabs>
                <w:tab w:val="num" w:pos="792"/>
              </w:tabs>
              <w:ind w:left="-288" w:firstLine="108"/>
              <w:jc w:val="center"/>
            </w:pPr>
          </w:p>
        </w:tc>
        <w:tc>
          <w:tcPr>
            <w:tcW w:w="2355" w:type="dxa"/>
          </w:tcPr>
          <w:p w:rsidR="00FF718F" w:rsidRPr="00F9127B" w:rsidRDefault="00FF718F" w:rsidP="00FF718F">
            <w:pPr>
              <w:pStyle w:val="af9"/>
              <w:spacing w:before="0" w:after="0"/>
              <w:rPr>
                <w:szCs w:val="24"/>
              </w:rPr>
            </w:pPr>
          </w:p>
        </w:tc>
        <w:tc>
          <w:tcPr>
            <w:tcW w:w="2127" w:type="dxa"/>
          </w:tcPr>
          <w:p w:rsidR="00FF718F" w:rsidRPr="00F9127B" w:rsidRDefault="00FF718F" w:rsidP="00FF718F">
            <w:pPr>
              <w:pStyle w:val="af9"/>
              <w:spacing w:before="0" w:after="0"/>
              <w:rPr>
                <w:szCs w:val="24"/>
              </w:rPr>
            </w:pPr>
          </w:p>
        </w:tc>
        <w:tc>
          <w:tcPr>
            <w:tcW w:w="2220" w:type="dxa"/>
          </w:tcPr>
          <w:p w:rsidR="00FF718F" w:rsidRPr="00F9127B" w:rsidRDefault="00FF718F" w:rsidP="00FF718F">
            <w:pPr>
              <w:pStyle w:val="af9"/>
              <w:spacing w:before="0" w:after="0"/>
              <w:rPr>
                <w:szCs w:val="24"/>
              </w:rPr>
            </w:pP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p>
        </w:tc>
      </w:tr>
      <w:tr w:rsidR="00FF718F" w:rsidRPr="00F9127B">
        <w:trPr>
          <w:cantSplit/>
          <w:trHeight w:val="227"/>
        </w:trPr>
        <w:tc>
          <w:tcPr>
            <w:tcW w:w="480" w:type="dxa"/>
          </w:tcPr>
          <w:p w:rsidR="00FF718F" w:rsidRPr="00F9127B" w:rsidRDefault="00FF718F" w:rsidP="00FF718F">
            <w:pPr>
              <w:tabs>
                <w:tab w:val="num" w:pos="792"/>
              </w:tabs>
              <w:ind w:left="-288" w:firstLine="108"/>
              <w:jc w:val="center"/>
            </w:pPr>
          </w:p>
        </w:tc>
        <w:tc>
          <w:tcPr>
            <w:tcW w:w="2355" w:type="dxa"/>
          </w:tcPr>
          <w:p w:rsidR="00FF718F" w:rsidRPr="00F9127B" w:rsidRDefault="00FF718F" w:rsidP="00FF718F">
            <w:pPr>
              <w:pStyle w:val="af9"/>
              <w:spacing w:before="0" w:after="0"/>
              <w:rPr>
                <w:szCs w:val="24"/>
              </w:rPr>
            </w:pPr>
          </w:p>
        </w:tc>
        <w:tc>
          <w:tcPr>
            <w:tcW w:w="2127" w:type="dxa"/>
          </w:tcPr>
          <w:p w:rsidR="00FF718F" w:rsidRPr="00F9127B" w:rsidRDefault="00FF718F" w:rsidP="00FF718F">
            <w:pPr>
              <w:pStyle w:val="af9"/>
              <w:spacing w:before="0" w:after="0"/>
              <w:rPr>
                <w:szCs w:val="24"/>
              </w:rPr>
            </w:pPr>
          </w:p>
        </w:tc>
        <w:tc>
          <w:tcPr>
            <w:tcW w:w="2220" w:type="dxa"/>
          </w:tcPr>
          <w:p w:rsidR="00FF718F" w:rsidRPr="00F9127B" w:rsidRDefault="00FF718F" w:rsidP="00FF718F">
            <w:pPr>
              <w:pStyle w:val="af9"/>
              <w:spacing w:before="0" w:after="0"/>
              <w:rPr>
                <w:szCs w:val="24"/>
              </w:rPr>
            </w:pP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p>
        </w:tc>
      </w:tr>
      <w:tr w:rsidR="00FF718F" w:rsidRPr="00F9127B">
        <w:trPr>
          <w:cantSplit/>
          <w:trHeight w:val="227"/>
        </w:trPr>
        <w:tc>
          <w:tcPr>
            <w:tcW w:w="7182" w:type="dxa"/>
            <w:gridSpan w:val="4"/>
          </w:tcPr>
          <w:p w:rsidR="00FF718F" w:rsidRPr="00F9127B" w:rsidRDefault="00FF718F" w:rsidP="00FF718F">
            <w:pPr>
              <w:pStyle w:val="af9"/>
              <w:spacing w:before="0" w:after="0"/>
              <w:ind w:left="0"/>
              <w:rPr>
                <w:szCs w:val="24"/>
              </w:rPr>
            </w:pPr>
            <w:r w:rsidRPr="00F9127B">
              <w:rPr>
                <w:szCs w:val="24"/>
              </w:rPr>
              <w:t xml:space="preserve">ИТОГО </w:t>
            </w:r>
          </w:p>
        </w:tc>
        <w:tc>
          <w:tcPr>
            <w:tcW w:w="1182" w:type="dxa"/>
          </w:tcPr>
          <w:p w:rsidR="00FF718F" w:rsidRPr="00F9127B" w:rsidRDefault="00FF718F" w:rsidP="00FF718F">
            <w:pPr>
              <w:pStyle w:val="af9"/>
              <w:spacing w:before="0" w:after="0"/>
              <w:rPr>
                <w:szCs w:val="24"/>
              </w:rPr>
            </w:pPr>
          </w:p>
        </w:tc>
        <w:tc>
          <w:tcPr>
            <w:tcW w:w="1701" w:type="dxa"/>
          </w:tcPr>
          <w:p w:rsidR="00FF718F" w:rsidRPr="00F9127B" w:rsidRDefault="00FF718F" w:rsidP="00FF718F">
            <w:pPr>
              <w:pStyle w:val="af9"/>
              <w:spacing w:before="0" w:after="0"/>
              <w:rPr>
                <w:szCs w:val="24"/>
              </w:rPr>
            </w:pPr>
            <w:r w:rsidRPr="00F9127B">
              <w:rPr>
                <w:szCs w:val="24"/>
              </w:rPr>
              <w:t>Х</w:t>
            </w:r>
          </w:p>
        </w:tc>
      </w:tr>
    </w:tbl>
    <w:p w:rsidR="00FF718F" w:rsidRPr="00554653" w:rsidRDefault="00FF718F" w:rsidP="00FF718F">
      <w:pPr>
        <w:pStyle w:val="afff0"/>
        <w:tabs>
          <w:tab w:val="clear" w:pos="1134"/>
        </w:tabs>
        <w:autoSpaceDE w:val="0"/>
        <w:autoSpaceDN w:val="0"/>
        <w:spacing w:line="240" w:lineRule="auto"/>
        <w:ind w:firstLine="0"/>
        <w:rPr>
          <w:sz w:val="28"/>
          <w:szCs w:val="28"/>
        </w:rPr>
      </w:pPr>
    </w:p>
    <w:p w:rsidR="00FF718F" w:rsidRPr="00FE6219" w:rsidRDefault="00FF718F" w:rsidP="00FF718F">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F718F" w:rsidRPr="00864C23" w:rsidRDefault="00FF718F" w:rsidP="00FF718F">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F718F" w:rsidRPr="00C43A67" w:rsidRDefault="00FF718F" w:rsidP="00FF718F">
      <w:pPr>
        <w:pStyle w:val="Times12"/>
        <w:ind w:firstLine="709"/>
        <w:rPr>
          <w:bCs w:val="0"/>
          <w:sz w:val="28"/>
        </w:rPr>
      </w:pPr>
      <w:r w:rsidRPr="00C43A67">
        <w:rPr>
          <w:bCs w:val="0"/>
          <w:sz w:val="28"/>
        </w:rPr>
        <w:t>М.П.</w:t>
      </w:r>
    </w:p>
    <w:p w:rsidR="00FF718F" w:rsidRPr="00F9127B" w:rsidRDefault="00FF718F" w:rsidP="00FF718F">
      <w:pPr>
        <w:jc w:val="center"/>
        <w:rPr>
          <w:b/>
        </w:rPr>
      </w:pPr>
    </w:p>
    <w:p w:rsidR="00FF718F" w:rsidRPr="00F9127B" w:rsidRDefault="00FF718F" w:rsidP="00FF718F">
      <w:pPr>
        <w:pStyle w:val="Times12"/>
        <w:tabs>
          <w:tab w:val="left" w:pos="709"/>
          <w:tab w:val="left" w:pos="1134"/>
        </w:tabs>
        <w:ind w:firstLine="709"/>
        <w:rPr>
          <w:bCs w:val="0"/>
          <w:szCs w:val="24"/>
        </w:rPr>
      </w:pPr>
      <w:r w:rsidRPr="00F9127B">
        <w:rPr>
          <w:bCs w:val="0"/>
          <w:szCs w:val="24"/>
        </w:rPr>
        <w:t>ИНСТРУКЦИИ ПО ЗАПОЛНЕНИЮ</w:t>
      </w:r>
    </w:p>
    <w:p w:rsidR="00FF718F" w:rsidRPr="00F9127B" w:rsidRDefault="00FF718F" w:rsidP="00FF718F">
      <w:pPr>
        <w:pStyle w:val="Times12"/>
        <w:numPr>
          <w:ilvl w:val="0"/>
          <w:numId w:val="28"/>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FF718F" w:rsidRPr="00F9127B" w:rsidRDefault="00FF718F" w:rsidP="00FF718F">
      <w:pPr>
        <w:pStyle w:val="Times12"/>
        <w:numPr>
          <w:ilvl w:val="0"/>
          <w:numId w:val="28"/>
        </w:numPr>
        <w:tabs>
          <w:tab w:val="clear" w:pos="960"/>
          <w:tab w:val="left" w:pos="1134"/>
        </w:tabs>
        <w:ind w:left="0" w:right="-30" w:firstLine="709"/>
        <w:rPr>
          <w:szCs w:val="24"/>
        </w:rPr>
      </w:pPr>
      <w:r w:rsidRPr="00F9127B">
        <w:rPr>
          <w:szCs w:val="24"/>
        </w:rPr>
        <w:t>Участник процедуры закупки приводит номер и дату заявки о подаче Предложения, приложением к которой является данная справка.</w:t>
      </w:r>
    </w:p>
    <w:p w:rsidR="00FF718F" w:rsidRPr="00F9127B" w:rsidRDefault="00FF718F" w:rsidP="00FF718F">
      <w:pPr>
        <w:pStyle w:val="Times12"/>
        <w:numPr>
          <w:ilvl w:val="0"/>
          <w:numId w:val="28"/>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FF718F" w:rsidRPr="00F9127B" w:rsidRDefault="00FF718F" w:rsidP="00FF718F">
      <w:pPr>
        <w:pStyle w:val="Times12"/>
        <w:numPr>
          <w:ilvl w:val="0"/>
          <w:numId w:val="28"/>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FF718F" w:rsidRPr="00F9127B" w:rsidRDefault="00FF718F" w:rsidP="00FF718F">
      <w:pPr>
        <w:pStyle w:val="Times12"/>
        <w:numPr>
          <w:ilvl w:val="0"/>
          <w:numId w:val="28"/>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FF718F" w:rsidRPr="00F9127B" w:rsidRDefault="00FF718F" w:rsidP="00FF718F">
      <w:pPr>
        <w:pStyle w:val="Times12"/>
        <w:numPr>
          <w:ilvl w:val="0"/>
          <w:numId w:val="28"/>
        </w:numPr>
        <w:tabs>
          <w:tab w:val="clear" w:pos="960"/>
          <w:tab w:val="left" w:pos="1134"/>
        </w:tabs>
        <w:ind w:left="0" w:right="-30" w:firstLine="709"/>
        <w:rPr>
          <w:szCs w:val="24"/>
        </w:rPr>
      </w:pPr>
      <w:r w:rsidRPr="00864C23">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F9127B">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FF718F" w:rsidRDefault="00FF718F" w:rsidP="00FF718F">
      <w:pPr>
        <w:pStyle w:val="Times12"/>
        <w:numPr>
          <w:ilvl w:val="0"/>
          <w:numId w:val="28"/>
        </w:numPr>
        <w:tabs>
          <w:tab w:val="clear" w:pos="960"/>
          <w:tab w:val="left" w:pos="1134"/>
        </w:tabs>
        <w:ind w:left="0" w:right="-30" w:firstLine="709"/>
        <w:rPr>
          <w:szCs w:val="24"/>
        </w:rPr>
      </w:pPr>
      <w:r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FF718F" w:rsidRPr="00F9127B" w:rsidRDefault="00FF718F" w:rsidP="00FF718F">
      <w:pPr>
        <w:pStyle w:val="Times12"/>
        <w:tabs>
          <w:tab w:val="left" w:pos="709"/>
        </w:tabs>
        <w:ind w:left="426" w:right="-30" w:firstLine="0"/>
        <w:rPr>
          <w:szCs w:val="24"/>
        </w:rPr>
      </w:pPr>
    </w:p>
    <w:p w:rsidR="00FF718F" w:rsidRPr="00FE6219" w:rsidRDefault="00FF718F" w:rsidP="00D90ADC">
      <w:pPr>
        <w:pStyle w:val="Times12"/>
        <w:jc w:val="right"/>
        <w:rPr>
          <w:b/>
          <w:sz w:val="22"/>
        </w:rPr>
      </w:pPr>
      <w:bookmarkStart w:id="115" w:name="_План_распределения_объемов_выполнен"/>
      <w:bookmarkEnd w:id="115"/>
    </w:p>
    <w:sectPr w:rsidR="00FF718F" w:rsidRPr="00FE6219" w:rsidSect="00FF718F">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C8E" w:rsidRDefault="00444C8E">
      <w:r>
        <w:separator/>
      </w:r>
    </w:p>
  </w:endnote>
  <w:endnote w:type="continuationSeparator" w:id="1">
    <w:p w:rsidR="00444C8E" w:rsidRDefault="00444C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CB0" w:rsidRDefault="007C4CB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C8E" w:rsidRDefault="00444C8E">
      <w:r>
        <w:separator/>
      </w:r>
    </w:p>
  </w:footnote>
  <w:footnote w:type="continuationSeparator" w:id="1">
    <w:p w:rsidR="00444C8E" w:rsidRDefault="00444C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CB0" w:rsidRPr="00B33FEE" w:rsidRDefault="007C4CB0" w:rsidP="00FF718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4F44E6E"/>
    <w:lvl w:ilvl="0">
      <w:start w:val="1"/>
      <w:numFmt w:val="bullet"/>
      <w:pStyle w:val="a0"/>
      <w:lvlText w:val=""/>
      <w:lvlJc w:val="left"/>
      <w:pPr>
        <w:tabs>
          <w:tab w:val="num" w:pos="360"/>
        </w:tabs>
        <w:ind w:left="360" w:hanging="360"/>
      </w:pPr>
      <w:rPr>
        <w:rFonts w:ascii="Symbol" w:hAnsi="Symbol" w:hint="default"/>
      </w:r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
    <w:nsid w:val="071027AC"/>
    <w:multiLevelType w:val="hybridMultilevel"/>
    <w:tmpl w:val="5F00F8E8"/>
    <w:lvl w:ilvl="0" w:tplc="8252E7A0">
      <w:start w:val="1"/>
      <w:numFmt w:val="russianLower"/>
      <w:lvlText w:val="%1)"/>
      <w:lvlJc w:val="left"/>
      <w:pPr>
        <w:tabs>
          <w:tab w:val="num" w:pos="2140"/>
        </w:tabs>
        <w:ind w:left="2140" w:hanging="360"/>
      </w:pPr>
      <w:rPr>
        <w:rFonts w:hint="default"/>
      </w:rPr>
    </w:lvl>
    <w:lvl w:ilvl="1" w:tplc="AA46CF28">
      <w:start w:val="9"/>
      <w:numFmt w:val="decimal"/>
      <w:lvlText w:val="%2."/>
      <w:lvlJc w:val="left"/>
      <w:pPr>
        <w:tabs>
          <w:tab w:val="num" w:pos="2140"/>
        </w:tabs>
        <w:ind w:left="2140" w:hanging="360"/>
      </w:pPr>
      <w:rPr>
        <w:rFonts w:hint="default"/>
        <w:sz w:val="24"/>
      </w:rPr>
    </w:lvl>
    <w:lvl w:ilvl="2" w:tplc="B426873A">
      <w:start w:val="1"/>
      <w:numFmt w:val="lowerRoman"/>
      <w:lvlText w:val="%3."/>
      <w:lvlJc w:val="right"/>
      <w:pPr>
        <w:tabs>
          <w:tab w:val="num" w:pos="2860"/>
        </w:tabs>
        <w:ind w:left="2860" w:hanging="180"/>
      </w:pPr>
    </w:lvl>
    <w:lvl w:ilvl="3" w:tplc="3F4A6182" w:tentative="1">
      <w:start w:val="1"/>
      <w:numFmt w:val="decimal"/>
      <w:lvlText w:val="%4."/>
      <w:lvlJc w:val="left"/>
      <w:pPr>
        <w:tabs>
          <w:tab w:val="num" w:pos="3580"/>
        </w:tabs>
        <w:ind w:left="3580" w:hanging="360"/>
      </w:pPr>
    </w:lvl>
    <w:lvl w:ilvl="4" w:tplc="40B83CBC" w:tentative="1">
      <w:start w:val="1"/>
      <w:numFmt w:val="lowerLetter"/>
      <w:lvlText w:val="%5."/>
      <w:lvlJc w:val="left"/>
      <w:pPr>
        <w:tabs>
          <w:tab w:val="num" w:pos="4300"/>
        </w:tabs>
        <w:ind w:left="4300" w:hanging="360"/>
      </w:pPr>
    </w:lvl>
    <w:lvl w:ilvl="5" w:tplc="661C9B9A" w:tentative="1">
      <w:start w:val="1"/>
      <w:numFmt w:val="lowerRoman"/>
      <w:lvlText w:val="%6."/>
      <w:lvlJc w:val="right"/>
      <w:pPr>
        <w:tabs>
          <w:tab w:val="num" w:pos="5020"/>
        </w:tabs>
        <w:ind w:left="5020" w:hanging="180"/>
      </w:pPr>
    </w:lvl>
    <w:lvl w:ilvl="6" w:tplc="EB8CFF4A" w:tentative="1">
      <w:start w:val="1"/>
      <w:numFmt w:val="decimal"/>
      <w:lvlText w:val="%7."/>
      <w:lvlJc w:val="left"/>
      <w:pPr>
        <w:tabs>
          <w:tab w:val="num" w:pos="5740"/>
        </w:tabs>
        <w:ind w:left="5740" w:hanging="360"/>
      </w:pPr>
    </w:lvl>
    <w:lvl w:ilvl="7" w:tplc="74287BA8" w:tentative="1">
      <w:start w:val="1"/>
      <w:numFmt w:val="lowerLetter"/>
      <w:lvlText w:val="%8."/>
      <w:lvlJc w:val="left"/>
      <w:pPr>
        <w:tabs>
          <w:tab w:val="num" w:pos="6460"/>
        </w:tabs>
        <w:ind w:left="6460" w:hanging="360"/>
      </w:pPr>
    </w:lvl>
    <w:lvl w:ilvl="8" w:tplc="6D26DB4C" w:tentative="1">
      <w:start w:val="1"/>
      <w:numFmt w:val="lowerRoman"/>
      <w:lvlText w:val="%9."/>
      <w:lvlJc w:val="right"/>
      <w:pPr>
        <w:tabs>
          <w:tab w:val="num" w:pos="7180"/>
        </w:tabs>
        <w:ind w:left="7180" w:hanging="180"/>
      </w:pPr>
    </w:lvl>
  </w:abstractNum>
  <w:abstractNum w:abstractNumId="9">
    <w:nsid w:val="0B847872"/>
    <w:multiLevelType w:val="hybridMultilevel"/>
    <w:tmpl w:val="EA66118A"/>
    <w:lvl w:ilvl="0" w:tplc="94B6B360">
      <w:start w:val="1"/>
      <w:numFmt w:val="decimal"/>
      <w:lvlText w:val="%1."/>
      <w:lvlJc w:val="left"/>
      <w:pPr>
        <w:tabs>
          <w:tab w:val="num" w:pos="960"/>
        </w:tabs>
        <w:ind w:left="960" w:hanging="360"/>
      </w:pPr>
      <w:rPr>
        <w:rFonts w:hint="default"/>
      </w:rPr>
    </w:lvl>
    <w:lvl w:ilvl="1" w:tplc="05A60674" w:tentative="1">
      <w:start w:val="1"/>
      <w:numFmt w:val="lowerLetter"/>
      <w:lvlText w:val="%2."/>
      <w:lvlJc w:val="left"/>
      <w:pPr>
        <w:ind w:left="1440" w:hanging="360"/>
      </w:pPr>
    </w:lvl>
    <w:lvl w:ilvl="2" w:tplc="FAE4986C" w:tentative="1">
      <w:start w:val="1"/>
      <w:numFmt w:val="lowerRoman"/>
      <w:lvlText w:val="%3."/>
      <w:lvlJc w:val="right"/>
      <w:pPr>
        <w:ind w:left="2160" w:hanging="180"/>
      </w:pPr>
    </w:lvl>
    <w:lvl w:ilvl="3" w:tplc="152CA560" w:tentative="1">
      <w:start w:val="1"/>
      <w:numFmt w:val="decimal"/>
      <w:lvlText w:val="%4."/>
      <w:lvlJc w:val="left"/>
      <w:pPr>
        <w:ind w:left="2880" w:hanging="360"/>
      </w:pPr>
    </w:lvl>
    <w:lvl w:ilvl="4" w:tplc="F17EEF1C" w:tentative="1">
      <w:start w:val="1"/>
      <w:numFmt w:val="lowerLetter"/>
      <w:lvlText w:val="%5."/>
      <w:lvlJc w:val="left"/>
      <w:pPr>
        <w:ind w:left="3600" w:hanging="360"/>
      </w:pPr>
    </w:lvl>
    <w:lvl w:ilvl="5" w:tplc="9B8A9FC4" w:tentative="1">
      <w:start w:val="1"/>
      <w:numFmt w:val="lowerRoman"/>
      <w:lvlText w:val="%6."/>
      <w:lvlJc w:val="right"/>
      <w:pPr>
        <w:ind w:left="4320" w:hanging="180"/>
      </w:pPr>
    </w:lvl>
    <w:lvl w:ilvl="6" w:tplc="A1BE9A1E" w:tentative="1">
      <w:start w:val="1"/>
      <w:numFmt w:val="decimal"/>
      <w:lvlText w:val="%7."/>
      <w:lvlJc w:val="left"/>
      <w:pPr>
        <w:ind w:left="5040" w:hanging="360"/>
      </w:pPr>
    </w:lvl>
    <w:lvl w:ilvl="7" w:tplc="12FA6876" w:tentative="1">
      <w:start w:val="1"/>
      <w:numFmt w:val="lowerLetter"/>
      <w:lvlText w:val="%8."/>
      <w:lvlJc w:val="left"/>
      <w:pPr>
        <w:ind w:left="5760" w:hanging="360"/>
      </w:pPr>
    </w:lvl>
    <w:lvl w:ilvl="8" w:tplc="F168A86E" w:tentative="1">
      <w:start w:val="1"/>
      <w:numFmt w:val="lowerRoman"/>
      <w:lvlText w:val="%9."/>
      <w:lvlJc w:val="right"/>
      <w:pPr>
        <w:ind w:left="6480" w:hanging="180"/>
      </w:pPr>
    </w:lvl>
  </w:abstractNum>
  <w:abstractNum w:abstractNumId="10">
    <w:nsid w:val="11AA625D"/>
    <w:multiLevelType w:val="hybridMultilevel"/>
    <w:tmpl w:val="5BE4CC80"/>
    <w:lvl w:ilvl="0" w:tplc="172AFA60">
      <w:start w:val="1"/>
      <w:numFmt w:val="decimal"/>
      <w:lvlText w:val="%1."/>
      <w:lvlJc w:val="left"/>
      <w:pPr>
        <w:tabs>
          <w:tab w:val="num" w:pos="1440"/>
        </w:tabs>
        <w:ind w:left="1440" w:hanging="360"/>
      </w:pPr>
      <w:rPr>
        <w:rFonts w:hint="default"/>
      </w:rPr>
    </w:lvl>
    <w:lvl w:ilvl="1" w:tplc="F3D845D0">
      <w:start w:val="1"/>
      <w:numFmt w:val="decimal"/>
      <w:lvlText w:val="%2."/>
      <w:lvlJc w:val="left"/>
      <w:pPr>
        <w:tabs>
          <w:tab w:val="num" w:pos="1440"/>
        </w:tabs>
        <w:ind w:left="1440" w:hanging="360"/>
      </w:pPr>
      <w:rPr>
        <w:rFonts w:hint="default"/>
      </w:rPr>
    </w:lvl>
    <w:lvl w:ilvl="2" w:tplc="AD0E8742" w:tentative="1">
      <w:start w:val="1"/>
      <w:numFmt w:val="lowerRoman"/>
      <w:lvlText w:val="%3."/>
      <w:lvlJc w:val="right"/>
      <w:pPr>
        <w:tabs>
          <w:tab w:val="num" w:pos="2160"/>
        </w:tabs>
        <w:ind w:left="2160" w:hanging="180"/>
      </w:pPr>
    </w:lvl>
    <w:lvl w:ilvl="3" w:tplc="55CE2FD6" w:tentative="1">
      <w:start w:val="1"/>
      <w:numFmt w:val="decimal"/>
      <w:lvlText w:val="%4."/>
      <w:lvlJc w:val="left"/>
      <w:pPr>
        <w:tabs>
          <w:tab w:val="num" w:pos="2880"/>
        </w:tabs>
        <w:ind w:left="2880" w:hanging="360"/>
      </w:pPr>
    </w:lvl>
    <w:lvl w:ilvl="4" w:tplc="70226A70" w:tentative="1">
      <w:start w:val="1"/>
      <w:numFmt w:val="lowerLetter"/>
      <w:lvlText w:val="%5."/>
      <w:lvlJc w:val="left"/>
      <w:pPr>
        <w:tabs>
          <w:tab w:val="num" w:pos="3600"/>
        </w:tabs>
        <w:ind w:left="3600" w:hanging="360"/>
      </w:pPr>
    </w:lvl>
    <w:lvl w:ilvl="5" w:tplc="AE8A7A3C" w:tentative="1">
      <w:start w:val="1"/>
      <w:numFmt w:val="lowerRoman"/>
      <w:lvlText w:val="%6."/>
      <w:lvlJc w:val="right"/>
      <w:pPr>
        <w:tabs>
          <w:tab w:val="num" w:pos="4320"/>
        </w:tabs>
        <w:ind w:left="4320" w:hanging="180"/>
      </w:pPr>
    </w:lvl>
    <w:lvl w:ilvl="6" w:tplc="AE265B6C" w:tentative="1">
      <w:start w:val="1"/>
      <w:numFmt w:val="decimal"/>
      <w:lvlText w:val="%7."/>
      <w:lvlJc w:val="left"/>
      <w:pPr>
        <w:tabs>
          <w:tab w:val="num" w:pos="5040"/>
        </w:tabs>
        <w:ind w:left="5040" w:hanging="360"/>
      </w:pPr>
    </w:lvl>
    <w:lvl w:ilvl="7" w:tplc="CCA4337C" w:tentative="1">
      <w:start w:val="1"/>
      <w:numFmt w:val="lowerLetter"/>
      <w:lvlText w:val="%8."/>
      <w:lvlJc w:val="left"/>
      <w:pPr>
        <w:tabs>
          <w:tab w:val="num" w:pos="5760"/>
        </w:tabs>
        <w:ind w:left="5760" w:hanging="360"/>
      </w:pPr>
    </w:lvl>
    <w:lvl w:ilvl="8" w:tplc="9A10FBD2" w:tentative="1">
      <w:start w:val="1"/>
      <w:numFmt w:val="lowerRoman"/>
      <w:lvlText w:val="%9."/>
      <w:lvlJc w:val="right"/>
      <w:pPr>
        <w:tabs>
          <w:tab w:val="num" w:pos="6480"/>
        </w:tabs>
        <w:ind w:left="6480" w:hanging="180"/>
      </w:pPr>
    </w:lvl>
  </w:abstractNum>
  <w:abstractNum w:abstractNumId="11">
    <w:nsid w:val="120B66B5"/>
    <w:multiLevelType w:val="hybridMultilevel"/>
    <w:tmpl w:val="DEBEE034"/>
    <w:lvl w:ilvl="0" w:tplc="8AA0B2CE">
      <w:start w:val="1"/>
      <w:numFmt w:val="decimal"/>
      <w:lvlText w:val="16.%1."/>
      <w:lvlJc w:val="left"/>
      <w:pPr>
        <w:ind w:left="720" w:hanging="360"/>
      </w:pPr>
      <w:rPr>
        <w:rFonts w:ascii="Times New Roman" w:eastAsia="Times New Roman" w:hAnsi="Times New Roman" w:cs="Times New Roman" w:hint="default"/>
      </w:rPr>
    </w:lvl>
    <w:lvl w:ilvl="1" w:tplc="28046A58" w:tentative="1">
      <w:start w:val="1"/>
      <w:numFmt w:val="lowerLetter"/>
      <w:lvlText w:val="%2."/>
      <w:lvlJc w:val="left"/>
      <w:pPr>
        <w:ind w:left="1440" w:hanging="360"/>
      </w:pPr>
    </w:lvl>
    <w:lvl w:ilvl="2" w:tplc="2F46EC4C" w:tentative="1">
      <w:start w:val="1"/>
      <w:numFmt w:val="lowerRoman"/>
      <w:lvlText w:val="%3."/>
      <w:lvlJc w:val="right"/>
      <w:pPr>
        <w:ind w:left="2160" w:hanging="180"/>
      </w:pPr>
    </w:lvl>
    <w:lvl w:ilvl="3" w:tplc="AF3AE4A0" w:tentative="1">
      <w:start w:val="1"/>
      <w:numFmt w:val="decimal"/>
      <w:lvlText w:val="%4."/>
      <w:lvlJc w:val="left"/>
      <w:pPr>
        <w:ind w:left="2880" w:hanging="360"/>
      </w:pPr>
    </w:lvl>
    <w:lvl w:ilvl="4" w:tplc="81F07398" w:tentative="1">
      <w:start w:val="1"/>
      <w:numFmt w:val="lowerLetter"/>
      <w:lvlText w:val="%5."/>
      <w:lvlJc w:val="left"/>
      <w:pPr>
        <w:ind w:left="3600" w:hanging="360"/>
      </w:pPr>
    </w:lvl>
    <w:lvl w:ilvl="5" w:tplc="07BE7F92" w:tentative="1">
      <w:start w:val="1"/>
      <w:numFmt w:val="lowerRoman"/>
      <w:lvlText w:val="%6."/>
      <w:lvlJc w:val="right"/>
      <w:pPr>
        <w:ind w:left="4320" w:hanging="180"/>
      </w:pPr>
    </w:lvl>
    <w:lvl w:ilvl="6" w:tplc="7A4655E8" w:tentative="1">
      <w:start w:val="1"/>
      <w:numFmt w:val="decimal"/>
      <w:lvlText w:val="%7."/>
      <w:lvlJc w:val="left"/>
      <w:pPr>
        <w:ind w:left="5040" w:hanging="360"/>
      </w:pPr>
    </w:lvl>
    <w:lvl w:ilvl="7" w:tplc="26E2254C" w:tentative="1">
      <w:start w:val="1"/>
      <w:numFmt w:val="lowerLetter"/>
      <w:lvlText w:val="%8."/>
      <w:lvlJc w:val="left"/>
      <w:pPr>
        <w:ind w:left="5760" w:hanging="360"/>
      </w:pPr>
    </w:lvl>
    <w:lvl w:ilvl="8" w:tplc="412A349E" w:tentative="1">
      <w:start w:val="1"/>
      <w:numFmt w:val="lowerRoman"/>
      <w:lvlText w:val="%9."/>
      <w:lvlJc w:val="right"/>
      <w:pPr>
        <w:ind w:left="6480" w:hanging="180"/>
      </w:pPr>
    </w:lvl>
  </w:abstractNum>
  <w:abstractNum w:abstractNumId="12">
    <w:nsid w:val="139E4592"/>
    <w:multiLevelType w:val="hybridMultilevel"/>
    <w:tmpl w:val="E84C6E74"/>
    <w:lvl w:ilvl="0" w:tplc="0FAEF312">
      <w:start w:val="1"/>
      <w:numFmt w:val="bullet"/>
      <w:lvlText w:val=""/>
      <w:lvlJc w:val="left"/>
      <w:pPr>
        <w:tabs>
          <w:tab w:val="num" w:pos="360"/>
        </w:tabs>
        <w:ind w:left="360" w:hanging="360"/>
      </w:pPr>
      <w:rPr>
        <w:rFonts w:ascii="Symbol" w:hAnsi="Symbol" w:hint="default"/>
      </w:rPr>
    </w:lvl>
    <w:lvl w:ilvl="1" w:tplc="9D94BA9E">
      <w:start w:val="1"/>
      <w:numFmt w:val="bullet"/>
      <w:lvlText w:val="o"/>
      <w:lvlJc w:val="left"/>
      <w:pPr>
        <w:tabs>
          <w:tab w:val="num" w:pos="1553"/>
        </w:tabs>
        <w:ind w:left="1553" w:hanging="360"/>
      </w:pPr>
      <w:rPr>
        <w:rFonts w:ascii="Courier New" w:hAnsi="Courier New" w:cs="Courier New" w:hint="default"/>
      </w:rPr>
    </w:lvl>
    <w:lvl w:ilvl="2" w:tplc="CE541664" w:tentative="1">
      <w:start w:val="1"/>
      <w:numFmt w:val="lowerRoman"/>
      <w:lvlText w:val="%3."/>
      <w:lvlJc w:val="right"/>
      <w:pPr>
        <w:tabs>
          <w:tab w:val="num" w:pos="2273"/>
        </w:tabs>
        <w:ind w:left="2273" w:hanging="180"/>
      </w:pPr>
    </w:lvl>
    <w:lvl w:ilvl="3" w:tplc="8242A098" w:tentative="1">
      <w:start w:val="1"/>
      <w:numFmt w:val="decimal"/>
      <w:lvlText w:val="%4."/>
      <w:lvlJc w:val="left"/>
      <w:pPr>
        <w:tabs>
          <w:tab w:val="num" w:pos="2993"/>
        </w:tabs>
        <w:ind w:left="2993" w:hanging="360"/>
      </w:pPr>
    </w:lvl>
    <w:lvl w:ilvl="4" w:tplc="78BC2CE6" w:tentative="1">
      <w:start w:val="1"/>
      <w:numFmt w:val="lowerLetter"/>
      <w:lvlText w:val="%5."/>
      <w:lvlJc w:val="left"/>
      <w:pPr>
        <w:tabs>
          <w:tab w:val="num" w:pos="3713"/>
        </w:tabs>
        <w:ind w:left="3713" w:hanging="360"/>
      </w:pPr>
    </w:lvl>
    <w:lvl w:ilvl="5" w:tplc="E1B2276E" w:tentative="1">
      <w:start w:val="1"/>
      <w:numFmt w:val="lowerRoman"/>
      <w:lvlText w:val="%6."/>
      <w:lvlJc w:val="right"/>
      <w:pPr>
        <w:tabs>
          <w:tab w:val="num" w:pos="4433"/>
        </w:tabs>
        <w:ind w:left="4433" w:hanging="180"/>
      </w:pPr>
    </w:lvl>
    <w:lvl w:ilvl="6" w:tplc="1FEE32EC" w:tentative="1">
      <w:start w:val="1"/>
      <w:numFmt w:val="decimal"/>
      <w:lvlText w:val="%7."/>
      <w:lvlJc w:val="left"/>
      <w:pPr>
        <w:tabs>
          <w:tab w:val="num" w:pos="5153"/>
        </w:tabs>
        <w:ind w:left="5153" w:hanging="360"/>
      </w:pPr>
    </w:lvl>
    <w:lvl w:ilvl="7" w:tplc="0882D2F4" w:tentative="1">
      <w:start w:val="1"/>
      <w:numFmt w:val="lowerLetter"/>
      <w:lvlText w:val="%8."/>
      <w:lvlJc w:val="left"/>
      <w:pPr>
        <w:tabs>
          <w:tab w:val="num" w:pos="5873"/>
        </w:tabs>
        <w:ind w:left="5873" w:hanging="360"/>
      </w:pPr>
    </w:lvl>
    <w:lvl w:ilvl="8" w:tplc="8410D8F4" w:tentative="1">
      <w:start w:val="1"/>
      <w:numFmt w:val="lowerRoman"/>
      <w:lvlText w:val="%9."/>
      <w:lvlJc w:val="right"/>
      <w:pPr>
        <w:tabs>
          <w:tab w:val="num" w:pos="6593"/>
        </w:tabs>
        <w:ind w:left="6593" w:hanging="180"/>
      </w:pPr>
    </w:lvl>
  </w:abstractNum>
  <w:abstractNum w:abstractNumId="13">
    <w:nsid w:val="1AAF63D4"/>
    <w:multiLevelType w:val="hybridMultilevel"/>
    <w:tmpl w:val="FF96A916"/>
    <w:lvl w:ilvl="0" w:tplc="238AEDBE">
      <w:start w:val="1"/>
      <w:numFmt w:val="russianLower"/>
      <w:lvlText w:val="%1)"/>
      <w:lvlJc w:val="left"/>
      <w:pPr>
        <w:ind w:left="1429" w:hanging="360"/>
      </w:pPr>
      <w:rPr>
        <w:rFonts w:hint="default"/>
      </w:rPr>
    </w:lvl>
    <w:lvl w:ilvl="1" w:tplc="36C0DDF2" w:tentative="1">
      <w:start w:val="1"/>
      <w:numFmt w:val="lowerLetter"/>
      <w:lvlText w:val="%2."/>
      <w:lvlJc w:val="left"/>
      <w:pPr>
        <w:ind w:left="2149" w:hanging="360"/>
      </w:pPr>
    </w:lvl>
    <w:lvl w:ilvl="2" w:tplc="3EC0AC5C" w:tentative="1">
      <w:start w:val="1"/>
      <w:numFmt w:val="lowerRoman"/>
      <w:lvlText w:val="%3."/>
      <w:lvlJc w:val="right"/>
      <w:pPr>
        <w:ind w:left="2869" w:hanging="180"/>
      </w:pPr>
    </w:lvl>
    <w:lvl w:ilvl="3" w:tplc="EC2A8558" w:tentative="1">
      <w:start w:val="1"/>
      <w:numFmt w:val="decimal"/>
      <w:lvlText w:val="%4."/>
      <w:lvlJc w:val="left"/>
      <w:pPr>
        <w:ind w:left="3589" w:hanging="360"/>
      </w:pPr>
    </w:lvl>
    <w:lvl w:ilvl="4" w:tplc="14823D78" w:tentative="1">
      <w:start w:val="1"/>
      <w:numFmt w:val="lowerLetter"/>
      <w:lvlText w:val="%5."/>
      <w:lvlJc w:val="left"/>
      <w:pPr>
        <w:ind w:left="4309" w:hanging="360"/>
      </w:pPr>
    </w:lvl>
    <w:lvl w:ilvl="5" w:tplc="7478A792" w:tentative="1">
      <w:start w:val="1"/>
      <w:numFmt w:val="lowerRoman"/>
      <w:lvlText w:val="%6."/>
      <w:lvlJc w:val="right"/>
      <w:pPr>
        <w:ind w:left="5029" w:hanging="180"/>
      </w:pPr>
    </w:lvl>
    <w:lvl w:ilvl="6" w:tplc="F8CA0C82" w:tentative="1">
      <w:start w:val="1"/>
      <w:numFmt w:val="decimal"/>
      <w:lvlText w:val="%7."/>
      <w:lvlJc w:val="left"/>
      <w:pPr>
        <w:ind w:left="5749" w:hanging="360"/>
      </w:pPr>
    </w:lvl>
    <w:lvl w:ilvl="7" w:tplc="2494CA0C" w:tentative="1">
      <w:start w:val="1"/>
      <w:numFmt w:val="lowerLetter"/>
      <w:lvlText w:val="%8."/>
      <w:lvlJc w:val="left"/>
      <w:pPr>
        <w:ind w:left="6469" w:hanging="360"/>
      </w:pPr>
    </w:lvl>
    <w:lvl w:ilvl="8" w:tplc="E708A500" w:tentative="1">
      <w:start w:val="1"/>
      <w:numFmt w:val="lowerRoman"/>
      <w:lvlText w:val="%9."/>
      <w:lvlJc w:val="right"/>
      <w:pPr>
        <w:ind w:left="7189" w:hanging="180"/>
      </w:pPr>
    </w:lvl>
  </w:abstractNum>
  <w:abstractNum w:abstractNumId="14">
    <w:nsid w:val="22FF451C"/>
    <w:multiLevelType w:val="hybridMultilevel"/>
    <w:tmpl w:val="283E3E2A"/>
    <w:lvl w:ilvl="0" w:tplc="7C2C38A0">
      <w:start w:val="1"/>
      <w:numFmt w:val="russianLower"/>
      <w:lvlText w:val="%1)"/>
      <w:lvlJc w:val="left"/>
      <w:pPr>
        <w:tabs>
          <w:tab w:val="num" w:pos="720"/>
        </w:tabs>
        <w:ind w:left="720" w:hanging="360"/>
      </w:pPr>
      <w:rPr>
        <w:rFonts w:hint="default"/>
      </w:rPr>
    </w:lvl>
    <w:lvl w:ilvl="1" w:tplc="CE702C2C" w:tentative="1">
      <w:start w:val="1"/>
      <w:numFmt w:val="lowerLetter"/>
      <w:lvlText w:val="%2."/>
      <w:lvlJc w:val="left"/>
      <w:pPr>
        <w:tabs>
          <w:tab w:val="num" w:pos="1440"/>
        </w:tabs>
        <w:ind w:left="1440" w:hanging="360"/>
      </w:pPr>
    </w:lvl>
    <w:lvl w:ilvl="2" w:tplc="FA32F180" w:tentative="1">
      <w:start w:val="1"/>
      <w:numFmt w:val="lowerRoman"/>
      <w:lvlText w:val="%3."/>
      <w:lvlJc w:val="right"/>
      <w:pPr>
        <w:tabs>
          <w:tab w:val="num" w:pos="2160"/>
        </w:tabs>
        <w:ind w:left="2160" w:hanging="180"/>
      </w:pPr>
    </w:lvl>
    <w:lvl w:ilvl="3" w:tplc="797C2D08">
      <w:start w:val="1"/>
      <w:numFmt w:val="decimal"/>
      <w:lvlText w:val="%4."/>
      <w:lvlJc w:val="left"/>
      <w:pPr>
        <w:tabs>
          <w:tab w:val="num" w:pos="2880"/>
        </w:tabs>
        <w:ind w:left="2880" w:hanging="360"/>
      </w:pPr>
    </w:lvl>
    <w:lvl w:ilvl="4" w:tplc="0924F86A" w:tentative="1">
      <w:start w:val="1"/>
      <w:numFmt w:val="lowerLetter"/>
      <w:lvlText w:val="%5."/>
      <w:lvlJc w:val="left"/>
      <w:pPr>
        <w:tabs>
          <w:tab w:val="num" w:pos="3600"/>
        </w:tabs>
        <w:ind w:left="3600" w:hanging="360"/>
      </w:pPr>
    </w:lvl>
    <w:lvl w:ilvl="5" w:tplc="7DBAD254" w:tentative="1">
      <w:start w:val="1"/>
      <w:numFmt w:val="lowerRoman"/>
      <w:lvlText w:val="%6."/>
      <w:lvlJc w:val="right"/>
      <w:pPr>
        <w:tabs>
          <w:tab w:val="num" w:pos="4320"/>
        </w:tabs>
        <w:ind w:left="4320" w:hanging="180"/>
      </w:pPr>
    </w:lvl>
    <w:lvl w:ilvl="6" w:tplc="7AD01F24" w:tentative="1">
      <w:start w:val="1"/>
      <w:numFmt w:val="decimal"/>
      <w:lvlText w:val="%7."/>
      <w:lvlJc w:val="left"/>
      <w:pPr>
        <w:tabs>
          <w:tab w:val="num" w:pos="5040"/>
        </w:tabs>
        <w:ind w:left="5040" w:hanging="360"/>
      </w:pPr>
    </w:lvl>
    <w:lvl w:ilvl="7" w:tplc="258A67A4" w:tentative="1">
      <w:start w:val="1"/>
      <w:numFmt w:val="lowerLetter"/>
      <w:lvlText w:val="%8."/>
      <w:lvlJc w:val="left"/>
      <w:pPr>
        <w:tabs>
          <w:tab w:val="num" w:pos="5760"/>
        </w:tabs>
        <w:ind w:left="5760" w:hanging="360"/>
      </w:pPr>
    </w:lvl>
    <w:lvl w:ilvl="8" w:tplc="9AE608A2" w:tentative="1">
      <w:start w:val="1"/>
      <w:numFmt w:val="lowerRoman"/>
      <w:lvlText w:val="%9."/>
      <w:lvlJc w:val="right"/>
      <w:pPr>
        <w:tabs>
          <w:tab w:val="num" w:pos="6480"/>
        </w:tabs>
        <w:ind w:left="6480" w:hanging="180"/>
      </w:pPr>
    </w:lvl>
  </w:abstractNum>
  <w:abstractNum w:abstractNumId="15">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6">
    <w:nsid w:val="25765A88"/>
    <w:multiLevelType w:val="hybridMultilevel"/>
    <w:tmpl w:val="D9B23A3C"/>
    <w:lvl w:ilvl="0" w:tplc="BBE86D10">
      <w:start w:val="1"/>
      <w:numFmt w:val="decimal"/>
      <w:lvlText w:val="%1."/>
      <w:lvlJc w:val="left"/>
      <w:pPr>
        <w:tabs>
          <w:tab w:val="num" w:pos="960"/>
        </w:tabs>
        <w:ind w:left="960" w:hanging="360"/>
      </w:pPr>
    </w:lvl>
    <w:lvl w:ilvl="1" w:tplc="652A6C00" w:tentative="1">
      <w:start w:val="1"/>
      <w:numFmt w:val="lowerLetter"/>
      <w:lvlText w:val="%2."/>
      <w:lvlJc w:val="left"/>
      <w:pPr>
        <w:tabs>
          <w:tab w:val="num" w:pos="1680"/>
        </w:tabs>
        <w:ind w:left="1680" w:hanging="360"/>
      </w:pPr>
    </w:lvl>
    <w:lvl w:ilvl="2" w:tplc="9DC293BA" w:tentative="1">
      <w:start w:val="1"/>
      <w:numFmt w:val="lowerRoman"/>
      <w:lvlText w:val="%3."/>
      <w:lvlJc w:val="right"/>
      <w:pPr>
        <w:tabs>
          <w:tab w:val="num" w:pos="2400"/>
        </w:tabs>
        <w:ind w:left="2400" w:hanging="180"/>
      </w:pPr>
    </w:lvl>
    <w:lvl w:ilvl="3" w:tplc="CA6059E8" w:tentative="1">
      <w:start w:val="1"/>
      <w:numFmt w:val="decimal"/>
      <w:lvlText w:val="%4."/>
      <w:lvlJc w:val="left"/>
      <w:pPr>
        <w:tabs>
          <w:tab w:val="num" w:pos="3120"/>
        </w:tabs>
        <w:ind w:left="3120" w:hanging="360"/>
      </w:pPr>
    </w:lvl>
    <w:lvl w:ilvl="4" w:tplc="AD948D66" w:tentative="1">
      <w:start w:val="1"/>
      <w:numFmt w:val="lowerLetter"/>
      <w:lvlText w:val="%5."/>
      <w:lvlJc w:val="left"/>
      <w:pPr>
        <w:tabs>
          <w:tab w:val="num" w:pos="3840"/>
        </w:tabs>
        <w:ind w:left="3840" w:hanging="360"/>
      </w:pPr>
    </w:lvl>
    <w:lvl w:ilvl="5" w:tplc="EFD201F4" w:tentative="1">
      <w:start w:val="1"/>
      <w:numFmt w:val="lowerRoman"/>
      <w:lvlText w:val="%6."/>
      <w:lvlJc w:val="right"/>
      <w:pPr>
        <w:tabs>
          <w:tab w:val="num" w:pos="4560"/>
        </w:tabs>
        <w:ind w:left="4560" w:hanging="180"/>
      </w:pPr>
    </w:lvl>
    <w:lvl w:ilvl="6" w:tplc="70C6BA6E" w:tentative="1">
      <w:start w:val="1"/>
      <w:numFmt w:val="decimal"/>
      <w:lvlText w:val="%7."/>
      <w:lvlJc w:val="left"/>
      <w:pPr>
        <w:tabs>
          <w:tab w:val="num" w:pos="5280"/>
        </w:tabs>
        <w:ind w:left="5280" w:hanging="360"/>
      </w:pPr>
    </w:lvl>
    <w:lvl w:ilvl="7" w:tplc="885A7112" w:tentative="1">
      <w:start w:val="1"/>
      <w:numFmt w:val="lowerLetter"/>
      <w:lvlText w:val="%8."/>
      <w:lvlJc w:val="left"/>
      <w:pPr>
        <w:tabs>
          <w:tab w:val="num" w:pos="6000"/>
        </w:tabs>
        <w:ind w:left="6000" w:hanging="360"/>
      </w:pPr>
    </w:lvl>
    <w:lvl w:ilvl="8" w:tplc="38884AF0" w:tentative="1">
      <w:start w:val="1"/>
      <w:numFmt w:val="lowerRoman"/>
      <w:lvlText w:val="%9."/>
      <w:lvlJc w:val="right"/>
      <w:pPr>
        <w:tabs>
          <w:tab w:val="num" w:pos="6720"/>
        </w:tabs>
        <w:ind w:left="6720" w:hanging="180"/>
      </w:pPr>
    </w:lvl>
  </w:abstractNum>
  <w:abstractNum w:abstractNumId="17">
    <w:nsid w:val="27CD2EAB"/>
    <w:multiLevelType w:val="hybridMultilevel"/>
    <w:tmpl w:val="7EDE8FD8"/>
    <w:lvl w:ilvl="0" w:tplc="4CC6A8CC">
      <w:start w:val="1"/>
      <w:numFmt w:val="decimal"/>
      <w:lvlText w:val="%1."/>
      <w:lvlJc w:val="left"/>
      <w:pPr>
        <w:tabs>
          <w:tab w:val="num" w:pos="502"/>
        </w:tabs>
        <w:ind w:left="502" w:hanging="360"/>
      </w:pPr>
      <w:rPr>
        <w:b w:val="0"/>
        <w:i w:val="0"/>
        <w:sz w:val="28"/>
        <w:szCs w:val="28"/>
      </w:rPr>
    </w:lvl>
    <w:lvl w:ilvl="1" w:tplc="4D123E22">
      <w:start w:val="1"/>
      <w:numFmt w:val="decimal"/>
      <w:lvlText w:val="%2."/>
      <w:lvlJc w:val="left"/>
      <w:pPr>
        <w:tabs>
          <w:tab w:val="num" w:pos="1212"/>
        </w:tabs>
        <w:ind w:left="1212" w:hanging="360"/>
      </w:pPr>
      <w:rPr>
        <w:b w:val="0"/>
        <w:i w:val="0"/>
        <w:sz w:val="28"/>
        <w:szCs w:val="28"/>
      </w:rPr>
    </w:lvl>
    <w:lvl w:ilvl="2" w:tplc="11D4489E" w:tentative="1">
      <w:start w:val="1"/>
      <w:numFmt w:val="lowerRoman"/>
      <w:lvlText w:val="%3."/>
      <w:lvlJc w:val="right"/>
      <w:pPr>
        <w:tabs>
          <w:tab w:val="num" w:pos="2160"/>
        </w:tabs>
        <w:ind w:left="2160" w:hanging="180"/>
      </w:pPr>
    </w:lvl>
    <w:lvl w:ilvl="3" w:tplc="2564E7B0" w:tentative="1">
      <w:start w:val="1"/>
      <w:numFmt w:val="decimal"/>
      <w:lvlText w:val="%4."/>
      <w:lvlJc w:val="left"/>
      <w:pPr>
        <w:tabs>
          <w:tab w:val="num" w:pos="2880"/>
        </w:tabs>
        <w:ind w:left="2880" w:hanging="360"/>
      </w:pPr>
    </w:lvl>
    <w:lvl w:ilvl="4" w:tplc="079653C4" w:tentative="1">
      <w:start w:val="1"/>
      <w:numFmt w:val="lowerLetter"/>
      <w:lvlText w:val="%5."/>
      <w:lvlJc w:val="left"/>
      <w:pPr>
        <w:tabs>
          <w:tab w:val="num" w:pos="3600"/>
        </w:tabs>
        <w:ind w:left="3600" w:hanging="360"/>
      </w:pPr>
    </w:lvl>
    <w:lvl w:ilvl="5" w:tplc="D75C7C4E" w:tentative="1">
      <w:start w:val="1"/>
      <w:numFmt w:val="lowerRoman"/>
      <w:lvlText w:val="%6."/>
      <w:lvlJc w:val="right"/>
      <w:pPr>
        <w:tabs>
          <w:tab w:val="num" w:pos="4320"/>
        </w:tabs>
        <w:ind w:left="4320" w:hanging="180"/>
      </w:pPr>
    </w:lvl>
    <w:lvl w:ilvl="6" w:tplc="5F1893E8" w:tentative="1">
      <w:start w:val="1"/>
      <w:numFmt w:val="decimal"/>
      <w:lvlText w:val="%7."/>
      <w:lvlJc w:val="left"/>
      <w:pPr>
        <w:tabs>
          <w:tab w:val="num" w:pos="5040"/>
        </w:tabs>
        <w:ind w:left="5040" w:hanging="360"/>
      </w:pPr>
    </w:lvl>
    <w:lvl w:ilvl="7" w:tplc="99A2872C" w:tentative="1">
      <w:start w:val="1"/>
      <w:numFmt w:val="lowerLetter"/>
      <w:lvlText w:val="%8."/>
      <w:lvlJc w:val="left"/>
      <w:pPr>
        <w:tabs>
          <w:tab w:val="num" w:pos="5760"/>
        </w:tabs>
        <w:ind w:left="5760" w:hanging="360"/>
      </w:pPr>
    </w:lvl>
    <w:lvl w:ilvl="8" w:tplc="3D8ED816"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0F9ADB8C">
      <w:start w:val="1"/>
      <w:numFmt w:val="decimal"/>
      <w:lvlText w:val="%1."/>
      <w:lvlJc w:val="left"/>
      <w:pPr>
        <w:tabs>
          <w:tab w:val="num" w:pos="360"/>
        </w:tabs>
        <w:ind w:left="360" w:hanging="360"/>
      </w:pPr>
    </w:lvl>
    <w:lvl w:ilvl="1" w:tplc="049C0D4C" w:tentative="1">
      <w:start w:val="1"/>
      <w:numFmt w:val="lowerLetter"/>
      <w:lvlText w:val="%2."/>
      <w:lvlJc w:val="left"/>
      <w:pPr>
        <w:tabs>
          <w:tab w:val="num" w:pos="1080"/>
        </w:tabs>
        <w:ind w:left="1080" w:hanging="360"/>
      </w:pPr>
    </w:lvl>
    <w:lvl w:ilvl="2" w:tplc="5B2AD768" w:tentative="1">
      <w:start w:val="1"/>
      <w:numFmt w:val="lowerRoman"/>
      <w:lvlText w:val="%3."/>
      <w:lvlJc w:val="right"/>
      <w:pPr>
        <w:tabs>
          <w:tab w:val="num" w:pos="1800"/>
        </w:tabs>
        <w:ind w:left="1800" w:hanging="180"/>
      </w:pPr>
    </w:lvl>
    <w:lvl w:ilvl="3" w:tplc="4322C072" w:tentative="1">
      <w:start w:val="1"/>
      <w:numFmt w:val="decimal"/>
      <w:lvlText w:val="%4."/>
      <w:lvlJc w:val="left"/>
      <w:pPr>
        <w:tabs>
          <w:tab w:val="num" w:pos="2520"/>
        </w:tabs>
        <w:ind w:left="2520" w:hanging="360"/>
      </w:pPr>
    </w:lvl>
    <w:lvl w:ilvl="4" w:tplc="4FD62222" w:tentative="1">
      <w:start w:val="1"/>
      <w:numFmt w:val="lowerLetter"/>
      <w:lvlText w:val="%5."/>
      <w:lvlJc w:val="left"/>
      <w:pPr>
        <w:tabs>
          <w:tab w:val="num" w:pos="3240"/>
        </w:tabs>
        <w:ind w:left="3240" w:hanging="360"/>
      </w:pPr>
    </w:lvl>
    <w:lvl w:ilvl="5" w:tplc="BD8A0898" w:tentative="1">
      <w:start w:val="1"/>
      <w:numFmt w:val="lowerRoman"/>
      <w:lvlText w:val="%6."/>
      <w:lvlJc w:val="right"/>
      <w:pPr>
        <w:tabs>
          <w:tab w:val="num" w:pos="3960"/>
        </w:tabs>
        <w:ind w:left="3960" w:hanging="180"/>
      </w:pPr>
    </w:lvl>
    <w:lvl w:ilvl="6" w:tplc="0BCAA340" w:tentative="1">
      <w:start w:val="1"/>
      <w:numFmt w:val="decimal"/>
      <w:lvlText w:val="%7."/>
      <w:lvlJc w:val="left"/>
      <w:pPr>
        <w:tabs>
          <w:tab w:val="num" w:pos="4680"/>
        </w:tabs>
        <w:ind w:left="4680" w:hanging="360"/>
      </w:pPr>
    </w:lvl>
    <w:lvl w:ilvl="7" w:tplc="3F68FEB8" w:tentative="1">
      <w:start w:val="1"/>
      <w:numFmt w:val="lowerLetter"/>
      <w:lvlText w:val="%8."/>
      <w:lvlJc w:val="left"/>
      <w:pPr>
        <w:tabs>
          <w:tab w:val="num" w:pos="5400"/>
        </w:tabs>
        <w:ind w:left="5400" w:hanging="360"/>
      </w:pPr>
    </w:lvl>
    <w:lvl w:ilvl="8" w:tplc="8D02E862" w:tentative="1">
      <w:start w:val="1"/>
      <w:numFmt w:val="lowerRoman"/>
      <w:lvlText w:val="%9."/>
      <w:lvlJc w:val="right"/>
      <w:pPr>
        <w:tabs>
          <w:tab w:val="num" w:pos="6120"/>
        </w:tabs>
        <w:ind w:left="6120" w:hanging="180"/>
      </w:pPr>
    </w:lvl>
  </w:abstractNum>
  <w:abstractNum w:abstractNumId="19">
    <w:nsid w:val="292E0A9F"/>
    <w:multiLevelType w:val="multilevel"/>
    <w:tmpl w:val="5A364BEA"/>
    <w:lvl w:ilvl="0">
      <w:start w:val="16"/>
      <w:numFmt w:val="decimal"/>
      <w:lvlText w:val="%1"/>
      <w:lvlJc w:val="left"/>
      <w:pPr>
        <w:ind w:left="600" w:hanging="600"/>
      </w:pPr>
      <w:rPr>
        <w:rFonts w:hint="default"/>
      </w:rPr>
    </w:lvl>
    <w:lvl w:ilvl="1">
      <w:start w:val="1"/>
      <w:numFmt w:val="decimal"/>
      <w:lvlText w:val="%1.%2"/>
      <w:lvlJc w:val="left"/>
      <w:pPr>
        <w:ind w:left="991" w:hanging="600"/>
      </w:pPr>
      <w:rPr>
        <w:rFonts w:hint="default"/>
      </w:rPr>
    </w:lvl>
    <w:lvl w:ilvl="2">
      <w:start w:val="1"/>
      <w:numFmt w:val="decimal"/>
      <w:lvlText w:val="%1.%2.%3"/>
      <w:lvlJc w:val="left"/>
      <w:pPr>
        <w:ind w:left="1502"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20">
    <w:nsid w:val="2ED43788"/>
    <w:multiLevelType w:val="hybridMultilevel"/>
    <w:tmpl w:val="46BAB658"/>
    <w:lvl w:ilvl="0" w:tplc="307C69E4">
      <w:start w:val="1"/>
      <w:numFmt w:val="decimal"/>
      <w:lvlText w:val="%1."/>
      <w:lvlJc w:val="left"/>
      <w:pPr>
        <w:tabs>
          <w:tab w:val="num" w:pos="360"/>
        </w:tabs>
        <w:ind w:left="360" w:hanging="360"/>
      </w:pPr>
    </w:lvl>
    <w:lvl w:ilvl="1" w:tplc="C8E8ED44" w:tentative="1">
      <w:start w:val="1"/>
      <w:numFmt w:val="lowerLetter"/>
      <w:lvlText w:val="%2."/>
      <w:lvlJc w:val="left"/>
      <w:pPr>
        <w:tabs>
          <w:tab w:val="num" w:pos="1080"/>
        </w:tabs>
        <w:ind w:left="1080" w:hanging="360"/>
      </w:pPr>
    </w:lvl>
    <w:lvl w:ilvl="2" w:tplc="D3D65324" w:tentative="1">
      <w:start w:val="1"/>
      <w:numFmt w:val="lowerRoman"/>
      <w:lvlText w:val="%3."/>
      <w:lvlJc w:val="right"/>
      <w:pPr>
        <w:tabs>
          <w:tab w:val="num" w:pos="1800"/>
        </w:tabs>
        <w:ind w:left="1800" w:hanging="180"/>
      </w:pPr>
    </w:lvl>
    <w:lvl w:ilvl="3" w:tplc="E2DA7234" w:tentative="1">
      <w:start w:val="1"/>
      <w:numFmt w:val="decimal"/>
      <w:lvlText w:val="%4."/>
      <w:lvlJc w:val="left"/>
      <w:pPr>
        <w:tabs>
          <w:tab w:val="num" w:pos="2520"/>
        </w:tabs>
        <w:ind w:left="2520" w:hanging="360"/>
      </w:pPr>
    </w:lvl>
    <w:lvl w:ilvl="4" w:tplc="8D8EFE8E" w:tentative="1">
      <w:start w:val="1"/>
      <w:numFmt w:val="lowerLetter"/>
      <w:lvlText w:val="%5."/>
      <w:lvlJc w:val="left"/>
      <w:pPr>
        <w:tabs>
          <w:tab w:val="num" w:pos="3240"/>
        </w:tabs>
        <w:ind w:left="3240" w:hanging="360"/>
      </w:pPr>
    </w:lvl>
    <w:lvl w:ilvl="5" w:tplc="3260EE76" w:tentative="1">
      <w:start w:val="1"/>
      <w:numFmt w:val="lowerRoman"/>
      <w:lvlText w:val="%6."/>
      <w:lvlJc w:val="right"/>
      <w:pPr>
        <w:tabs>
          <w:tab w:val="num" w:pos="3960"/>
        </w:tabs>
        <w:ind w:left="3960" w:hanging="180"/>
      </w:pPr>
    </w:lvl>
    <w:lvl w:ilvl="6" w:tplc="DFEE4210" w:tentative="1">
      <w:start w:val="1"/>
      <w:numFmt w:val="decimal"/>
      <w:lvlText w:val="%7."/>
      <w:lvlJc w:val="left"/>
      <w:pPr>
        <w:tabs>
          <w:tab w:val="num" w:pos="4680"/>
        </w:tabs>
        <w:ind w:left="4680" w:hanging="360"/>
      </w:pPr>
    </w:lvl>
    <w:lvl w:ilvl="7" w:tplc="DAD24D9C" w:tentative="1">
      <w:start w:val="1"/>
      <w:numFmt w:val="lowerLetter"/>
      <w:lvlText w:val="%8."/>
      <w:lvlJc w:val="left"/>
      <w:pPr>
        <w:tabs>
          <w:tab w:val="num" w:pos="5400"/>
        </w:tabs>
        <w:ind w:left="5400" w:hanging="360"/>
      </w:pPr>
    </w:lvl>
    <w:lvl w:ilvl="8" w:tplc="ACB42BD8"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5A03104">
      <w:start w:val="1"/>
      <w:numFmt w:val="bullet"/>
      <w:lvlText w:val="-"/>
      <w:lvlJc w:val="left"/>
      <w:pPr>
        <w:tabs>
          <w:tab w:val="num" w:pos="1919"/>
        </w:tabs>
        <w:ind w:left="1919" w:hanging="453"/>
      </w:pPr>
      <w:rPr>
        <w:rFonts w:ascii="Times New Roman" w:hAnsi="Times New Roman" w:cs="Times New Roman" w:hint="default"/>
      </w:rPr>
    </w:lvl>
    <w:lvl w:ilvl="1" w:tplc="AC9C67E6">
      <w:start w:val="1"/>
      <w:numFmt w:val="bullet"/>
      <w:lvlText w:val="­"/>
      <w:lvlJc w:val="left"/>
      <w:pPr>
        <w:tabs>
          <w:tab w:val="num" w:pos="2367"/>
        </w:tabs>
        <w:ind w:left="2367" w:hanging="360"/>
      </w:pPr>
      <w:rPr>
        <w:rFonts w:ascii="Arial (WT)" w:hAnsi="Arial (WT)" w:hint="default"/>
      </w:rPr>
    </w:lvl>
    <w:lvl w:ilvl="2" w:tplc="677A4AD4" w:tentative="1">
      <w:start w:val="1"/>
      <w:numFmt w:val="bullet"/>
      <w:lvlText w:val=""/>
      <w:lvlJc w:val="left"/>
      <w:pPr>
        <w:tabs>
          <w:tab w:val="num" w:pos="3087"/>
        </w:tabs>
        <w:ind w:left="3087" w:hanging="360"/>
      </w:pPr>
      <w:rPr>
        <w:rFonts w:ascii="Symbol" w:hAnsi="Symbol" w:hint="default"/>
      </w:rPr>
    </w:lvl>
    <w:lvl w:ilvl="3" w:tplc="1EB2198C" w:tentative="1">
      <w:start w:val="1"/>
      <w:numFmt w:val="bullet"/>
      <w:lvlText w:val=""/>
      <w:lvlJc w:val="left"/>
      <w:pPr>
        <w:tabs>
          <w:tab w:val="num" w:pos="3807"/>
        </w:tabs>
        <w:ind w:left="3807" w:hanging="360"/>
      </w:pPr>
      <w:rPr>
        <w:rFonts w:ascii="Symbol" w:hAnsi="Symbol" w:hint="default"/>
      </w:rPr>
    </w:lvl>
    <w:lvl w:ilvl="4" w:tplc="6F744C1E" w:tentative="1">
      <w:start w:val="1"/>
      <w:numFmt w:val="bullet"/>
      <w:lvlText w:val="o"/>
      <w:lvlJc w:val="left"/>
      <w:pPr>
        <w:tabs>
          <w:tab w:val="num" w:pos="4527"/>
        </w:tabs>
        <w:ind w:left="4527" w:hanging="360"/>
      </w:pPr>
      <w:rPr>
        <w:rFonts w:ascii="Arial (WT)" w:hAnsi="Arial (WT)" w:hint="default"/>
      </w:rPr>
    </w:lvl>
    <w:lvl w:ilvl="5" w:tplc="AAF05898" w:tentative="1">
      <w:start w:val="1"/>
      <w:numFmt w:val="bullet"/>
      <w:lvlText w:val=""/>
      <w:lvlJc w:val="left"/>
      <w:pPr>
        <w:tabs>
          <w:tab w:val="num" w:pos="5247"/>
        </w:tabs>
        <w:ind w:left="5247" w:hanging="360"/>
      </w:pPr>
      <w:rPr>
        <w:rFonts w:ascii="Symbol" w:hAnsi="Symbol" w:hint="default"/>
      </w:rPr>
    </w:lvl>
    <w:lvl w:ilvl="6" w:tplc="3572A7B4" w:tentative="1">
      <w:start w:val="1"/>
      <w:numFmt w:val="bullet"/>
      <w:lvlText w:val=""/>
      <w:lvlJc w:val="left"/>
      <w:pPr>
        <w:tabs>
          <w:tab w:val="num" w:pos="5967"/>
        </w:tabs>
        <w:ind w:left="5967" w:hanging="360"/>
      </w:pPr>
      <w:rPr>
        <w:rFonts w:ascii="Symbol" w:hAnsi="Symbol" w:hint="default"/>
      </w:rPr>
    </w:lvl>
    <w:lvl w:ilvl="7" w:tplc="29A2AE30" w:tentative="1">
      <w:start w:val="1"/>
      <w:numFmt w:val="bullet"/>
      <w:lvlText w:val="o"/>
      <w:lvlJc w:val="left"/>
      <w:pPr>
        <w:tabs>
          <w:tab w:val="num" w:pos="6687"/>
        </w:tabs>
        <w:ind w:left="6687" w:hanging="360"/>
      </w:pPr>
      <w:rPr>
        <w:rFonts w:ascii="Arial (WT)" w:hAnsi="Arial (WT)" w:hint="default"/>
      </w:rPr>
    </w:lvl>
    <w:lvl w:ilvl="8" w:tplc="02722878" w:tentative="1">
      <w:start w:val="1"/>
      <w:numFmt w:val="bullet"/>
      <w:lvlText w:val=""/>
      <w:lvlJc w:val="left"/>
      <w:pPr>
        <w:tabs>
          <w:tab w:val="num" w:pos="7407"/>
        </w:tabs>
        <w:ind w:left="7407" w:hanging="360"/>
      </w:pPr>
      <w:rPr>
        <w:rFonts w:ascii="Symbol" w:hAnsi="Symbol"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6504AC08">
      <w:start w:val="1"/>
      <w:numFmt w:val="decimal"/>
      <w:lvlText w:val="%1."/>
      <w:lvlJc w:val="left"/>
      <w:pPr>
        <w:tabs>
          <w:tab w:val="num" w:pos="960"/>
        </w:tabs>
        <w:ind w:left="960" w:hanging="360"/>
      </w:pPr>
    </w:lvl>
    <w:lvl w:ilvl="1" w:tplc="496655E6" w:tentative="1">
      <w:start w:val="1"/>
      <w:numFmt w:val="lowerLetter"/>
      <w:lvlText w:val="%2."/>
      <w:lvlJc w:val="left"/>
      <w:pPr>
        <w:tabs>
          <w:tab w:val="num" w:pos="1680"/>
        </w:tabs>
        <w:ind w:left="1680" w:hanging="360"/>
      </w:pPr>
    </w:lvl>
    <w:lvl w:ilvl="2" w:tplc="C6FADE92" w:tentative="1">
      <w:start w:val="1"/>
      <w:numFmt w:val="lowerRoman"/>
      <w:lvlText w:val="%3."/>
      <w:lvlJc w:val="right"/>
      <w:pPr>
        <w:tabs>
          <w:tab w:val="num" w:pos="2400"/>
        </w:tabs>
        <w:ind w:left="2400" w:hanging="180"/>
      </w:pPr>
    </w:lvl>
    <w:lvl w:ilvl="3" w:tplc="14A8D720" w:tentative="1">
      <w:start w:val="1"/>
      <w:numFmt w:val="decimal"/>
      <w:lvlText w:val="%4."/>
      <w:lvlJc w:val="left"/>
      <w:pPr>
        <w:tabs>
          <w:tab w:val="num" w:pos="3120"/>
        </w:tabs>
        <w:ind w:left="3120" w:hanging="360"/>
      </w:pPr>
    </w:lvl>
    <w:lvl w:ilvl="4" w:tplc="8ABA9F2A" w:tentative="1">
      <w:start w:val="1"/>
      <w:numFmt w:val="lowerLetter"/>
      <w:lvlText w:val="%5."/>
      <w:lvlJc w:val="left"/>
      <w:pPr>
        <w:tabs>
          <w:tab w:val="num" w:pos="3840"/>
        </w:tabs>
        <w:ind w:left="3840" w:hanging="360"/>
      </w:pPr>
    </w:lvl>
    <w:lvl w:ilvl="5" w:tplc="891C917C" w:tentative="1">
      <w:start w:val="1"/>
      <w:numFmt w:val="lowerRoman"/>
      <w:lvlText w:val="%6."/>
      <w:lvlJc w:val="right"/>
      <w:pPr>
        <w:tabs>
          <w:tab w:val="num" w:pos="4560"/>
        </w:tabs>
        <w:ind w:left="4560" w:hanging="180"/>
      </w:pPr>
    </w:lvl>
    <w:lvl w:ilvl="6" w:tplc="AFBEA392" w:tentative="1">
      <w:start w:val="1"/>
      <w:numFmt w:val="decimal"/>
      <w:lvlText w:val="%7."/>
      <w:lvlJc w:val="left"/>
      <w:pPr>
        <w:tabs>
          <w:tab w:val="num" w:pos="5280"/>
        </w:tabs>
        <w:ind w:left="5280" w:hanging="360"/>
      </w:pPr>
    </w:lvl>
    <w:lvl w:ilvl="7" w:tplc="A386E988" w:tentative="1">
      <w:start w:val="1"/>
      <w:numFmt w:val="lowerLetter"/>
      <w:lvlText w:val="%8."/>
      <w:lvlJc w:val="left"/>
      <w:pPr>
        <w:tabs>
          <w:tab w:val="num" w:pos="6000"/>
        </w:tabs>
        <w:ind w:left="6000" w:hanging="360"/>
      </w:pPr>
    </w:lvl>
    <w:lvl w:ilvl="8" w:tplc="AFA86D66"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28A0C8C4">
      <w:start w:val="1"/>
      <w:numFmt w:val="russianLower"/>
      <w:lvlText w:val="%1)"/>
      <w:lvlJc w:val="left"/>
      <w:pPr>
        <w:tabs>
          <w:tab w:val="num" w:pos="2140"/>
        </w:tabs>
        <w:ind w:left="2140" w:hanging="360"/>
      </w:pPr>
      <w:rPr>
        <w:rFonts w:hint="default"/>
      </w:rPr>
    </w:lvl>
    <w:lvl w:ilvl="1" w:tplc="9E602EB4" w:tentative="1">
      <w:start w:val="1"/>
      <w:numFmt w:val="lowerLetter"/>
      <w:lvlText w:val="%2."/>
      <w:lvlJc w:val="left"/>
      <w:pPr>
        <w:tabs>
          <w:tab w:val="num" w:pos="2140"/>
        </w:tabs>
        <w:ind w:left="2140" w:hanging="360"/>
      </w:pPr>
    </w:lvl>
    <w:lvl w:ilvl="2" w:tplc="FC4CB51E" w:tentative="1">
      <w:start w:val="1"/>
      <w:numFmt w:val="lowerRoman"/>
      <w:lvlText w:val="%3."/>
      <w:lvlJc w:val="right"/>
      <w:pPr>
        <w:tabs>
          <w:tab w:val="num" w:pos="2860"/>
        </w:tabs>
        <w:ind w:left="2860" w:hanging="180"/>
      </w:pPr>
    </w:lvl>
    <w:lvl w:ilvl="3" w:tplc="D28C0402">
      <w:start w:val="1"/>
      <w:numFmt w:val="decimal"/>
      <w:lvlText w:val="%4."/>
      <w:lvlJc w:val="left"/>
      <w:pPr>
        <w:tabs>
          <w:tab w:val="num" w:pos="3580"/>
        </w:tabs>
        <w:ind w:left="3580" w:hanging="360"/>
      </w:pPr>
    </w:lvl>
    <w:lvl w:ilvl="4" w:tplc="3B0EFB08" w:tentative="1">
      <w:start w:val="1"/>
      <w:numFmt w:val="lowerLetter"/>
      <w:lvlText w:val="%5."/>
      <w:lvlJc w:val="left"/>
      <w:pPr>
        <w:tabs>
          <w:tab w:val="num" w:pos="4300"/>
        </w:tabs>
        <w:ind w:left="4300" w:hanging="360"/>
      </w:pPr>
    </w:lvl>
    <w:lvl w:ilvl="5" w:tplc="01A67EE4" w:tentative="1">
      <w:start w:val="1"/>
      <w:numFmt w:val="lowerRoman"/>
      <w:lvlText w:val="%6."/>
      <w:lvlJc w:val="right"/>
      <w:pPr>
        <w:tabs>
          <w:tab w:val="num" w:pos="5020"/>
        </w:tabs>
        <w:ind w:left="5020" w:hanging="180"/>
      </w:pPr>
    </w:lvl>
    <w:lvl w:ilvl="6" w:tplc="791EFA9C" w:tentative="1">
      <w:start w:val="1"/>
      <w:numFmt w:val="decimal"/>
      <w:lvlText w:val="%7."/>
      <w:lvlJc w:val="left"/>
      <w:pPr>
        <w:tabs>
          <w:tab w:val="num" w:pos="5740"/>
        </w:tabs>
        <w:ind w:left="5740" w:hanging="360"/>
      </w:pPr>
    </w:lvl>
    <w:lvl w:ilvl="7" w:tplc="DBBA0AE0" w:tentative="1">
      <w:start w:val="1"/>
      <w:numFmt w:val="lowerLetter"/>
      <w:lvlText w:val="%8."/>
      <w:lvlJc w:val="left"/>
      <w:pPr>
        <w:tabs>
          <w:tab w:val="num" w:pos="6460"/>
        </w:tabs>
        <w:ind w:left="6460" w:hanging="360"/>
      </w:pPr>
    </w:lvl>
    <w:lvl w:ilvl="8" w:tplc="7E1A4F20" w:tentative="1">
      <w:start w:val="1"/>
      <w:numFmt w:val="lowerRoman"/>
      <w:lvlText w:val="%9."/>
      <w:lvlJc w:val="right"/>
      <w:pPr>
        <w:tabs>
          <w:tab w:val="num" w:pos="7180"/>
        </w:tabs>
        <w:ind w:left="7180" w:hanging="180"/>
      </w:pPr>
    </w:lvl>
  </w:abstractNum>
  <w:abstractNum w:abstractNumId="2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5C7A2A72"/>
    <w:lvl w:ilvl="0" w:tplc="73922260">
      <w:start w:val="1"/>
      <w:numFmt w:val="decimal"/>
      <w:lvlText w:val="%1)"/>
      <w:lvlJc w:val="left"/>
      <w:pPr>
        <w:ind w:left="540" w:hanging="360"/>
      </w:pPr>
      <w:rPr>
        <w:rFonts w:hint="default"/>
      </w:rPr>
    </w:lvl>
    <w:lvl w:ilvl="1" w:tplc="105AA7EA">
      <w:start w:val="1"/>
      <w:numFmt w:val="bullet"/>
      <w:lvlText w:val="­"/>
      <w:lvlJc w:val="left"/>
      <w:pPr>
        <w:tabs>
          <w:tab w:val="num" w:pos="1457"/>
        </w:tabs>
        <w:ind w:left="1440" w:hanging="360"/>
      </w:pPr>
      <w:rPr>
        <w:rFonts w:ascii="Arial (WT)" w:hAnsi="Arial (WT)" w:hint="default"/>
      </w:rPr>
    </w:lvl>
    <w:lvl w:ilvl="2" w:tplc="67E65C80" w:tentative="1">
      <w:start w:val="1"/>
      <w:numFmt w:val="lowerRoman"/>
      <w:lvlText w:val="%3."/>
      <w:lvlJc w:val="right"/>
      <w:pPr>
        <w:tabs>
          <w:tab w:val="num" w:pos="2160"/>
        </w:tabs>
        <w:ind w:left="2160" w:hanging="180"/>
      </w:pPr>
    </w:lvl>
    <w:lvl w:ilvl="3" w:tplc="F75C0CD0" w:tentative="1">
      <w:start w:val="1"/>
      <w:numFmt w:val="decimal"/>
      <w:lvlText w:val="%4."/>
      <w:lvlJc w:val="left"/>
      <w:pPr>
        <w:tabs>
          <w:tab w:val="num" w:pos="2880"/>
        </w:tabs>
        <w:ind w:left="2880" w:hanging="360"/>
      </w:pPr>
    </w:lvl>
    <w:lvl w:ilvl="4" w:tplc="C540B744" w:tentative="1">
      <w:start w:val="1"/>
      <w:numFmt w:val="lowerLetter"/>
      <w:lvlText w:val="%5."/>
      <w:lvlJc w:val="left"/>
      <w:pPr>
        <w:tabs>
          <w:tab w:val="num" w:pos="3600"/>
        </w:tabs>
        <w:ind w:left="3600" w:hanging="360"/>
      </w:pPr>
    </w:lvl>
    <w:lvl w:ilvl="5" w:tplc="3BA6DEB4" w:tentative="1">
      <w:start w:val="1"/>
      <w:numFmt w:val="lowerRoman"/>
      <w:lvlText w:val="%6."/>
      <w:lvlJc w:val="right"/>
      <w:pPr>
        <w:tabs>
          <w:tab w:val="num" w:pos="4320"/>
        </w:tabs>
        <w:ind w:left="4320" w:hanging="180"/>
      </w:pPr>
    </w:lvl>
    <w:lvl w:ilvl="6" w:tplc="1B24A722" w:tentative="1">
      <w:start w:val="1"/>
      <w:numFmt w:val="decimal"/>
      <w:lvlText w:val="%7."/>
      <w:lvlJc w:val="left"/>
      <w:pPr>
        <w:tabs>
          <w:tab w:val="num" w:pos="5040"/>
        </w:tabs>
        <w:ind w:left="5040" w:hanging="360"/>
      </w:pPr>
    </w:lvl>
    <w:lvl w:ilvl="7" w:tplc="45AEB508" w:tentative="1">
      <w:start w:val="1"/>
      <w:numFmt w:val="lowerLetter"/>
      <w:lvlText w:val="%8."/>
      <w:lvlJc w:val="left"/>
      <w:pPr>
        <w:tabs>
          <w:tab w:val="num" w:pos="5760"/>
        </w:tabs>
        <w:ind w:left="5760" w:hanging="360"/>
      </w:pPr>
    </w:lvl>
    <w:lvl w:ilvl="8" w:tplc="830E1460" w:tentative="1">
      <w:start w:val="1"/>
      <w:numFmt w:val="lowerRoman"/>
      <w:lvlText w:val="%9."/>
      <w:lvlJc w:val="right"/>
      <w:pPr>
        <w:tabs>
          <w:tab w:val="num" w:pos="6480"/>
        </w:tabs>
        <w:ind w:left="6480" w:hanging="180"/>
      </w:pPr>
    </w:lvl>
  </w:abstractNum>
  <w:abstractNum w:abstractNumId="29">
    <w:nsid w:val="37F45D42"/>
    <w:multiLevelType w:val="hybridMultilevel"/>
    <w:tmpl w:val="EED29B7C"/>
    <w:lvl w:ilvl="0" w:tplc="88C201CA">
      <w:start w:val="1"/>
      <w:numFmt w:val="decimal"/>
      <w:lvlText w:val="%1."/>
      <w:lvlJc w:val="left"/>
      <w:pPr>
        <w:tabs>
          <w:tab w:val="num" w:pos="960"/>
        </w:tabs>
        <w:ind w:left="960" w:hanging="360"/>
      </w:pPr>
    </w:lvl>
    <w:lvl w:ilvl="1" w:tplc="E4A6402A" w:tentative="1">
      <w:start w:val="1"/>
      <w:numFmt w:val="lowerLetter"/>
      <w:lvlText w:val="%2."/>
      <w:lvlJc w:val="left"/>
      <w:pPr>
        <w:tabs>
          <w:tab w:val="num" w:pos="1680"/>
        </w:tabs>
        <w:ind w:left="1680" w:hanging="360"/>
      </w:pPr>
    </w:lvl>
    <w:lvl w:ilvl="2" w:tplc="E2A6761E" w:tentative="1">
      <w:start w:val="1"/>
      <w:numFmt w:val="lowerRoman"/>
      <w:lvlText w:val="%3."/>
      <w:lvlJc w:val="right"/>
      <w:pPr>
        <w:tabs>
          <w:tab w:val="num" w:pos="2400"/>
        </w:tabs>
        <w:ind w:left="2400" w:hanging="180"/>
      </w:pPr>
    </w:lvl>
    <w:lvl w:ilvl="3" w:tplc="E5BC1F1A" w:tentative="1">
      <w:start w:val="1"/>
      <w:numFmt w:val="decimal"/>
      <w:lvlText w:val="%4."/>
      <w:lvlJc w:val="left"/>
      <w:pPr>
        <w:tabs>
          <w:tab w:val="num" w:pos="3120"/>
        </w:tabs>
        <w:ind w:left="3120" w:hanging="360"/>
      </w:pPr>
    </w:lvl>
    <w:lvl w:ilvl="4" w:tplc="6C568982" w:tentative="1">
      <w:start w:val="1"/>
      <w:numFmt w:val="lowerLetter"/>
      <w:lvlText w:val="%5."/>
      <w:lvlJc w:val="left"/>
      <w:pPr>
        <w:tabs>
          <w:tab w:val="num" w:pos="3840"/>
        </w:tabs>
        <w:ind w:left="3840" w:hanging="360"/>
      </w:pPr>
    </w:lvl>
    <w:lvl w:ilvl="5" w:tplc="A11AFCA4" w:tentative="1">
      <w:start w:val="1"/>
      <w:numFmt w:val="lowerRoman"/>
      <w:lvlText w:val="%6."/>
      <w:lvlJc w:val="right"/>
      <w:pPr>
        <w:tabs>
          <w:tab w:val="num" w:pos="4560"/>
        </w:tabs>
        <w:ind w:left="4560" w:hanging="180"/>
      </w:pPr>
    </w:lvl>
    <w:lvl w:ilvl="6" w:tplc="DEC0EAE8" w:tentative="1">
      <w:start w:val="1"/>
      <w:numFmt w:val="decimal"/>
      <w:lvlText w:val="%7."/>
      <w:lvlJc w:val="left"/>
      <w:pPr>
        <w:tabs>
          <w:tab w:val="num" w:pos="5280"/>
        </w:tabs>
        <w:ind w:left="5280" w:hanging="360"/>
      </w:pPr>
    </w:lvl>
    <w:lvl w:ilvl="7" w:tplc="66648904" w:tentative="1">
      <w:start w:val="1"/>
      <w:numFmt w:val="lowerLetter"/>
      <w:lvlText w:val="%8."/>
      <w:lvlJc w:val="left"/>
      <w:pPr>
        <w:tabs>
          <w:tab w:val="num" w:pos="6000"/>
        </w:tabs>
        <w:ind w:left="6000" w:hanging="360"/>
      </w:pPr>
    </w:lvl>
    <w:lvl w:ilvl="8" w:tplc="DD6AC19A" w:tentative="1">
      <w:start w:val="1"/>
      <w:numFmt w:val="lowerRoman"/>
      <w:lvlText w:val="%9."/>
      <w:lvlJc w:val="right"/>
      <w:pPr>
        <w:tabs>
          <w:tab w:val="num" w:pos="6720"/>
        </w:tabs>
        <w:ind w:left="6720" w:hanging="180"/>
      </w:pPr>
    </w:lvl>
  </w:abstractNum>
  <w:abstractNum w:abstractNumId="30">
    <w:nsid w:val="3A8D03E8"/>
    <w:multiLevelType w:val="hybridMultilevel"/>
    <w:tmpl w:val="0A48AE36"/>
    <w:lvl w:ilvl="0" w:tplc="1D62BF36">
      <w:start w:val="1"/>
      <w:numFmt w:val="decimal"/>
      <w:lvlText w:val="%1."/>
      <w:lvlJc w:val="left"/>
      <w:pPr>
        <w:tabs>
          <w:tab w:val="num" w:pos="2007"/>
        </w:tabs>
        <w:ind w:left="2007" w:hanging="360"/>
      </w:pPr>
      <w:rPr>
        <w:rFonts w:hint="default"/>
      </w:rPr>
    </w:lvl>
    <w:lvl w:ilvl="1" w:tplc="FFBC7E7E" w:tentative="1">
      <w:start w:val="1"/>
      <w:numFmt w:val="lowerLetter"/>
      <w:lvlText w:val="%2."/>
      <w:lvlJc w:val="left"/>
      <w:pPr>
        <w:ind w:left="1440" w:hanging="360"/>
      </w:pPr>
    </w:lvl>
    <w:lvl w:ilvl="2" w:tplc="4AF89710" w:tentative="1">
      <w:start w:val="1"/>
      <w:numFmt w:val="lowerRoman"/>
      <w:lvlText w:val="%3."/>
      <w:lvlJc w:val="right"/>
      <w:pPr>
        <w:ind w:left="2160" w:hanging="180"/>
      </w:pPr>
    </w:lvl>
    <w:lvl w:ilvl="3" w:tplc="BC580D46" w:tentative="1">
      <w:start w:val="1"/>
      <w:numFmt w:val="decimal"/>
      <w:lvlText w:val="%4."/>
      <w:lvlJc w:val="left"/>
      <w:pPr>
        <w:ind w:left="2880" w:hanging="360"/>
      </w:pPr>
    </w:lvl>
    <w:lvl w:ilvl="4" w:tplc="8A82236E" w:tentative="1">
      <w:start w:val="1"/>
      <w:numFmt w:val="lowerLetter"/>
      <w:lvlText w:val="%5."/>
      <w:lvlJc w:val="left"/>
      <w:pPr>
        <w:ind w:left="3600" w:hanging="360"/>
      </w:pPr>
    </w:lvl>
    <w:lvl w:ilvl="5" w:tplc="9C388FDC" w:tentative="1">
      <w:start w:val="1"/>
      <w:numFmt w:val="lowerRoman"/>
      <w:lvlText w:val="%6."/>
      <w:lvlJc w:val="right"/>
      <w:pPr>
        <w:ind w:left="4320" w:hanging="180"/>
      </w:pPr>
    </w:lvl>
    <w:lvl w:ilvl="6" w:tplc="8BF6D7D4" w:tentative="1">
      <w:start w:val="1"/>
      <w:numFmt w:val="decimal"/>
      <w:lvlText w:val="%7."/>
      <w:lvlJc w:val="left"/>
      <w:pPr>
        <w:ind w:left="5040" w:hanging="360"/>
      </w:pPr>
    </w:lvl>
    <w:lvl w:ilvl="7" w:tplc="930E060A" w:tentative="1">
      <w:start w:val="1"/>
      <w:numFmt w:val="lowerLetter"/>
      <w:lvlText w:val="%8."/>
      <w:lvlJc w:val="left"/>
      <w:pPr>
        <w:ind w:left="5760" w:hanging="360"/>
      </w:pPr>
    </w:lvl>
    <w:lvl w:ilvl="8" w:tplc="063C96B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572"/>
        </w:tabs>
        <w:ind w:left="1572"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8D103076">
      <w:start w:val="1"/>
      <w:numFmt w:val="decimal"/>
      <w:lvlText w:val="%1."/>
      <w:lvlJc w:val="left"/>
      <w:pPr>
        <w:tabs>
          <w:tab w:val="num" w:pos="960"/>
        </w:tabs>
        <w:ind w:left="960" w:hanging="360"/>
      </w:pPr>
    </w:lvl>
    <w:lvl w:ilvl="1" w:tplc="6B24E5A6" w:tentative="1">
      <w:start w:val="1"/>
      <w:numFmt w:val="lowerLetter"/>
      <w:lvlText w:val="%2."/>
      <w:lvlJc w:val="left"/>
      <w:pPr>
        <w:tabs>
          <w:tab w:val="num" w:pos="1680"/>
        </w:tabs>
        <w:ind w:left="1680" w:hanging="360"/>
      </w:pPr>
    </w:lvl>
    <w:lvl w:ilvl="2" w:tplc="8FF08EBA" w:tentative="1">
      <w:start w:val="1"/>
      <w:numFmt w:val="lowerRoman"/>
      <w:lvlText w:val="%3."/>
      <w:lvlJc w:val="right"/>
      <w:pPr>
        <w:tabs>
          <w:tab w:val="num" w:pos="2400"/>
        </w:tabs>
        <w:ind w:left="2400" w:hanging="180"/>
      </w:pPr>
    </w:lvl>
    <w:lvl w:ilvl="3" w:tplc="EDDE034A" w:tentative="1">
      <w:start w:val="1"/>
      <w:numFmt w:val="decimal"/>
      <w:lvlText w:val="%4."/>
      <w:lvlJc w:val="left"/>
      <w:pPr>
        <w:tabs>
          <w:tab w:val="num" w:pos="3120"/>
        </w:tabs>
        <w:ind w:left="3120" w:hanging="360"/>
      </w:pPr>
    </w:lvl>
    <w:lvl w:ilvl="4" w:tplc="80663400" w:tentative="1">
      <w:start w:val="1"/>
      <w:numFmt w:val="lowerLetter"/>
      <w:lvlText w:val="%5."/>
      <w:lvlJc w:val="left"/>
      <w:pPr>
        <w:tabs>
          <w:tab w:val="num" w:pos="3840"/>
        </w:tabs>
        <w:ind w:left="3840" w:hanging="360"/>
      </w:pPr>
    </w:lvl>
    <w:lvl w:ilvl="5" w:tplc="2BAE0F0C" w:tentative="1">
      <w:start w:val="1"/>
      <w:numFmt w:val="lowerRoman"/>
      <w:lvlText w:val="%6."/>
      <w:lvlJc w:val="right"/>
      <w:pPr>
        <w:tabs>
          <w:tab w:val="num" w:pos="4560"/>
        </w:tabs>
        <w:ind w:left="4560" w:hanging="180"/>
      </w:pPr>
    </w:lvl>
    <w:lvl w:ilvl="6" w:tplc="7F3469B6" w:tentative="1">
      <w:start w:val="1"/>
      <w:numFmt w:val="decimal"/>
      <w:lvlText w:val="%7."/>
      <w:lvlJc w:val="left"/>
      <w:pPr>
        <w:tabs>
          <w:tab w:val="num" w:pos="5280"/>
        </w:tabs>
        <w:ind w:left="5280" w:hanging="360"/>
      </w:pPr>
    </w:lvl>
    <w:lvl w:ilvl="7" w:tplc="090A0D8A" w:tentative="1">
      <w:start w:val="1"/>
      <w:numFmt w:val="lowerLetter"/>
      <w:lvlText w:val="%8."/>
      <w:lvlJc w:val="left"/>
      <w:pPr>
        <w:tabs>
          <w:tab w:val="num" w:pos="6000"/>
        </w:tabs>
        <w:ind w:left="6000" w:hanging="360"/>
      </w:pPr>
    </w:lvl>
    <w:lvl w:ilvl="8" w:tplc="DB9A381A"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2E66891C">
      <w:start w:val="1"/>
      <w:numFmt w:val="decimal"/>
      <w:lvlText w:val="%1."/>
      <w:lvlJc w:val="left"/>
      <w:pPr>
        <w:tabs>
          <w:tab w:val="num" w:pos="786"/>
        </w:tabs>
        <w:ind w:left="786" w:hanging="360"/>
      </w:pPr>
    </w:lvl>
    <w:lvl w:ilvl="1" w:tplc="8354B0D0">
      <w:numFmt w:val="none"/>
      <w:lvlText w:val=""/>
      <w:lvlJc w:val="left"/>
      <w:pPr>
        <w:tabs>
          <w:tab w:val="num" w:pos="360"/>
        </w:tabs>
      </w:pPr>
    </w:lvl>
    <w:lvl w:ilvl="2" w:tplc="A148C14E">
      <w:numFmt w:val="none"/>
      <w:lvlText w:val=""/>
      <w:lvlJc w:val="left"/>
      <w:pPr>
        <w:tabs>
          <w:tab w:val="num" w:pos="360"/>
        </w:tabs>
      </w:pPr>
    </w:lvl>
    <w:lvl w:ilvl="3" w:tplc="608E820A">
      <w:numFmt w:val="none"/>
      <w:lvlText w:val=""/>
      <w:lvlJc w:val="left"/>
      <w:pPr>
        <w:tabs>
          <w:tab w:val="num" w:pos="360"/>
        </w:tabs>
      </w:pPr>
    </w:lvl>
    <w:lvl w:ilvl="4" w:tplc="487C27B6">
      <w:numFmt w:val="none"/>
      <w:lvlText w:val=""/>
      <w:lvlJc w:val="left"/>
      <w:pPr>
        <w:tabs>
          <w:tab w:val="num" w:pos="360"/>
        </w:tabs>
      </w:pPr>
    </w:lvl>
    <w:lvl w:ilvl="5" w:tplc="C3E005CA">
      <w:numFmt w:val="none"/>
      <w:lvlText w:val=""/>
      <w:lvlJc w:val="left"/>
      <w:pPr>
        <w:tabs>
          <w:tab w:val="num" w:pos="360"/>
        </w:tabs>
      </w:pPr>
    </w:lvl>
    <w:lvl w:ilvl="6" w:tplc="66682DB4">
      <w:numFmt w:val="none"/>
      <w:lvlText w:val=""/>
      <w:lvlJc w:val="left"/>
      <w:pPr>
        <w:tabs>
          <w:tab w:val="num" w:pos="360"/>
        </w:tabs>
      </w:pPr>
    </w:lvl>
    <w:lvl w:ilvl="7" w:tplc="B86C7A60">
      <w:numFmt w:val="none"/>
      <w:lvlText w:val=""/>
      <w:lvlJc w:val="left"/>
      <w:pPr>
        <w:tabs>
          <w:tab w:val="num" w:pos="360"/>
        </w:tabs>
      </w:pPr>
    </w:lvl>
    <w:lvl w:ilvl="8" w:tplc="551A5E4A">
      <w:numFmt w:val="none"/>
      <w:lvlText w:val=""/>
      <w:lvlJc w:val="left"/>
      <w:pPr>
        <w:tabs>
          <w:tab w:val="num" w:pos="360"/>
        </w:tabs>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hybridMultilevel"/>
    <w:tmpl w:val="165E9A4A"/>
    <w:lvl w:ilvl="0" w:tplc="FCA04046">
      <w:start w:val="1"/>
      <w:numFmt w:val="decimal"/>
      <w:lvlText w:val="13.%1"/>
      <w:lvlJc w:val="left"/>
      <w:pPr>
        <w:ind w:left="1211" w:hanging="360"/>
      </w:pPr>
      <w:rPr>
        <w:rFonts w:hint="default"/>
      </w:rPr>
    </w:lvl>
    <w:lvl w:ilvl="1" w:tplc="516E6A16" w:tentative="1">
      <w:start w:val="1"/>
      <w:numFmt w:val="lowerLetter"/>
      <w:lvlText w:val="%2."/>
      <w:lvlJc w:val="left"/>
      <w:pPr>
        <w:ind w:left="2149" w:hanging="360"/>
      </w:pPr>
    </w:lvl>
    <w:lvl w:ilvl="2" w:tplc="4C024FB2" w:tentative="1">
      <w:start w:val="1"/>
      <w:numFmt w:val="lowerRoman"/>
      <w:lvlText w:val="%3."/>
      <w:lvlJc w:val="right"/>
      <w:pPr>
        <w:ind w:left="2869" w:hanging="180"/>
      </w:pPr>
    </w:lvl>
    <w:lvl w:ilvl="3" w:tplc="F3DCE9A8" w:tentative="1">
      <w:start w:val="1"/>
      <w:numFmt w:val="decimal"/>
      <w:lvlText w:val="%4."/>
      <w:lvlJc w:val="left"/>
      <w:pPr>
        <w:ind w:left="3589" w:hanging="360"/>
      </w:pPr>
    </w:lvl>
    <w:lvl w:ilvl="4" w:tplc="6FD0EFD6" w:tentative="1">
      <w:start w:val="1"/>
      <w:numFmt w:val="lowerLetter"/>
      <w:lvlText w:val="%5."/>
      <w:lvlJc w:val="left"/>
      <w:pPr>
        <w:ind w:left="4309" w:hanging="360"/>
      </w:pPr>
    </w:lvl>
    <w:lvl w:ilvl="5" w:tplc="95729FA0" w:tentative="1">
      <w:start w:val="1"/>
      <w:numFmt w:val="lowerRoman"/>
      <w:lvlText w:val="%6."/>
      <w:lvlJc w:val="right"/>
      <w:pPr>
        <w:ind w:left="5029" w:hanging="180"/>
      </w:pPr>
    </w:lvl>
    <w:lvl w:ilvl="6" w:tplc="69B0E05E" w:tentative="1">
      <w:start w:val="1"/>
      <w:numFmt w:val="decimal"/>
      <w:lvlText w:val="%7."/>
      <w:lvlJc w:val="left"/>
      <w:pPr>
        <w:ind w:left="5749" w:hanging="360"/>
      </w:pPr>
    </w:lvl>
    <w:lvl w:ilvl="7" w:tplc="030661B4" w:tentative="1">
      <w:start w:val="1"/>
      <w:numFmt w:val="lowerLetter"/>
      <w:lvlText w:val="%8."/>
      <w:lvlJc w:val="left"/>
      <w:pPr>
        <w:ind w:left="6469" w:hanging="360"/>
      </w:pPr>
    </w:lvl>
    <w:lvl w:ilvl="8" w:tplc="D1425266" w:tentative="1">
      <w:start w:val="1"/>
      <w:numFmt w:val="lowerRoman"/>
      <w:lvlText w:val="%9."/>
      <w:lvlJc w:val="right"/>
      <w:pPr>
        <w:ind w:left="7189" w:hanging="180"/>
      </w:pPr>
    </w:lvl>
  </w:abstractNum>
  <w:abstractNum w:abstractNumId="38">
    <w:nsid w:val="4F7B57B6"/>
    <w:multiLevelType w:val="hybridMultilevel"/>
    <w:tmpl w:val="59A804A4"/>
    <w:lvl w:ilvl="0" w:tplc="FE6C2296">
      <w:start w:val="1"/>
      <w:numFmt w:val="decimal"/>
      <w:lvlText w:val="%1."/>
      <w:lvlJc w:val="left"/>
      <w:pPr>
        <w:tabs>
          <w:tab w:val="num" w:pos="2007"/>
        </w:tabs>
        <w:ind w:left="2007" w:hanging="360"/>
      </w:pPr>
      <w:rPr>
        <w:rFonts w:hint="default"/>
        <w:i w:val="0"/>
      </w:rPr>
    </w:lvl>
    <w:lvl w:ilvl="1" w:tplc="14FC7A02" w:tentative="1">
      <w:start w:val="1"/>
      <w:numFmt w:val="lowerLetter"/>
      <w:lvlText w:val="%2."/>
      <w:lvlJc w:val="left"/>
      <w:pPr>
        <w:ind w:left="1440" w:hanging="360"/>
      </w:pPr>
    </w:lvl>
    <w:lvl w:ilvl="2" w:tplc="2F72911C" w:tentative="1">
      <w:start w:val="1"/>
      <w:numFmt w:val="lowerRoman"/>
      <w:lvlText w:val="%3."/>
      <w:lvlJc w:val="right"/>
      <w:pPr>
        <w:ind w:left="2160" w:hanging="180"/>
      </w:pPr>
    </w:lvl>
    <w:lvl w:ilvl="3" w:tplc="5AB4FEAA" w:tentative="1">
      <w:start w:val="1"/>
      <w:numFmt w:val="decimal"/>
      <w:lvlText w:val="%4."/>
      <w:lvlJc w:val="left"/>
      <w:pPr>
        <w:ind w:left="2880" w:hanging="360"/>
      </w:pPr>
    </w:lvl>
    <w:lvl w:ilvl="4" w:tplc="455AF086" w:tentative="1">
      <w:start w:val="1"/>
      <w:numFmt w:val="lowerLetter"/>
      <w:lvlText w:val="%5."/>
      <w:lvlJc w:val="left"/>
      <w:pPr>
        <w:ind w:left="3600" w:hanging="360"/>
      </w:pPr>
    </w:lvl>
    <w:lvl w:ilvl="5" w:tplc="E2B258FA" w:tentative="1">
      <w:start w:val="1"/>
      <w:numFmt w:val="lowerRoman"/>
      <w:lvlText w:val="%6."/>
      <w:lvlJc w:val="right"/>
      <w:pPr>
        <w:ind w:left="4320" w:hanging="180"/>
      </w:pPr>
    </w:lvl>
    <w:lvl w:ilvl="6" w:tplc="EDC8986A" w:tentative="1">
      <w:start w:val="1"/>
      <w:numFmt w:val="decimal"/>
      <w:lvlText w:val="%7."/>
      <w:lvlJc w:val="left"/>
      <w:pPr>
        <w:ind w:left="5040" w:hanging="360"/>
      </w:pPr>
    </w:lvl>
    <w:lvl w:ilvl="7" w:tplc="83B432EA" w:tentative="1">
      <w:start w:val="1"/>
      <w:numFmt w:val="lowerLetter"/>
      <w:lvlText w:val="%8."/>
      <w:lvlJc w:val="left"/>
      <w:pPr>
        <w:ind w:left="5760" w:hanging="360"/>
      </w:pPr>
    </w:lvl>
    <w:lvl w:ilvl="8" w:tplc="CA70A32C"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1C6DD2"/>
    <w:multiLevelType w:val="multilevel"/>
    <w:tmpl w:val="8F1C8C0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1">
    <w:nsid w:val="56F70A10"/>
    <w:multiLevelType w:val="hybridMultilevel"/>
    <w:tmpl w:val="8A0A47FE"/>
    <w:lvl w:ilvl="0" w:tplc="5CFED556">
      <w:start w:val="1"/>
      <w:numFmt w:val="decimal"/>
      <w:lvlText w:val="%1."/>
      <w:lvlJc w:val="left"/>
      <w:pPr>
        <w:tabs>
          <w:tab w:val="num" w:pos="2007"/>
        </w:tabs>
        <w:ind w:left="2007" w:hanging="360"/>
      </w:pPr>
      <w:rPr>
        <w:rFonts w:hint="default"/>
      </w:rPr>
    </w:lvl>
    <w:lvl w:ilvl="1" w:tplc="D5F0F5B8" w:tentative="1">
      <w:start w:val="1"/>
      <w:numFmt w:val="lowerLetter"/>
      <w:lvlText w:val="%2."/>
      <w:lvlJc w:val="left"/>
      <w:pPr>
        <w:ind w:left="1440" w:hanging="360"/>
      </w:pPr>
    </w:lvl>
    <w:lvl w:ilvl="2" w:tplc="3A7C2A30" w:tentative="1">
      <w:start w:val="1"/>
      <w:numFmt w:val="lowerRoman"/>
      <w:lvlText w:val="%3."/>
      <w:lvlJc w:val="right"/>
      <w:pPr>
        <w:ind w:left="2160" w:hanging="180"/>
      </w:pPr>
    </w:lvl>
    <w:lvl w:ilvl="3" w:tplc="C9925D88" w:tentative="1">
      <w:start w:val="1"/>
      <w:numFmt w:val="decimal"/>
      <w:lvlText w:val="%4."/>
      <w:lvlJc w:val="left"/>
      <w:pPr>
        <w:ind w:left="2880" w:hanging="360"/>
      </w:pPr>
    </w:lvl>
    <w:lvl w:ilvl="4" w:tplc="BB7E3F48" w:tentative="1">
      <w:start w:val="1"/>
      <w:numFmt w:val="lowerLetter"/>
      <w:lvlText w:val="%5."/>
      <w:lvlJc w:val="left"/>
      <w:pPr>
        <w:ind w:left="3600" w:hanging="360"/>
      </w:pPr>
    </w:lvl>
    <w:lvl w:ilvl="5" w:tplc="1EE6E6E2" w:tentative="1">
      <w:start w:val="1"/>
      <w:numFmt w:val="lowerRoman"/>
      <w:lvlText w:val="%6."/>
      <w:lvlJc w:val="right"/>
      <w:pPr>
        <w:ind w:left="4320" w:hanging="180"/>
      </w:pPr>
    </w:lvl>
    <w:lvl w:ilvl="6" w:tplc="1E46E998" w:tentative="1">
      <w:start w:val="1"/>
      <w:numFmt w:val="decimal"/>
      <w:lvlText w:val="%7."/>
      <w:lvlJc w:val="left"/>
      <w:pPr>
        <w:ind w:left="5040" w:hanging="360"/>
      </w:pPr>
    </w:lvl>
    <w:lvl w:ilvl="7" w:tplc="FAEE2ECE" w:tentative="1">
      <w:start w:val="1"/>
      <w:numFmt w:val="lowerLetter"/>
      <w:lvlText w:val="%8."/>
      <w:lvlJc w:val="left"/>
      <w:pPr>
        <w:ind w:left="5760" w:hanging="360"/>
      </w:pPr>
    </w:lvl>
    <w:lvl w:ilvl="8" w:tplc="DAA20F58" w:tentative="1">
      <w:start w:val="1"/>
      <w:numFmt w:val="lowerRoman"/>
      <w:lvlText w:val="%9."/>
      <w:lvlJc w:val="right"/>
      <w:pPr>
        <w:ind w:left="6480" w:hanging="180"/>
      </w:pPr>
    </w:lvl>
  </w:abstractNum>
  <w:abstractNum w:abstractNumId="42">
    <w:nsid w:val="5AA40784"/>
    <w:multiLevelType w:val="hybridMultilevel"/>
    <w:tmpl w:val="161A5E68"/>
    <w:lvl w:ilvl="0" w:tplc="A2A2C78E">
      <w:start w:val="1"/>
      <w:numFmt w:val="russianLower"/>
      <w:lvlText w:val="%1)"/>
      <w:lvlJc w:val="left"/>
      <w:pPr>
        <w:tabs>
          <w:tab w:val="num" w:pos="720"/>
        </w:tabs>
        <w:ind w:left="720" w:hanging="360"/>
      </w:pPr>
      <w:rPr>
        <w:rFonts w:hint="default"/>
      </w:rPr>
    </w:lvl>
    <w:lvl w:ilvl="1" w:tplc="186C6432" w:tentative="1">
      <w:start w:val="1"/>
      <w:numFmt w:val="lowerLetter"/>
      <w:lvlText w:val="%2."/>
      <w:lvlJc w:val="left"/>
      <w:pPr>
        <w:ind w:left="1440" w:hanging="360"/>
      </w:pPr>
    </w:lvl>
    <w:lvl w:ilvl="2" w:tplc="2F703E36" w:tentative="1">
      <w:start w:val="1"/>
      <w:numFmt w:val="lowerRoman"/>
      <w:lvlText w:val="%3."/>
      <w:lvlJc w:val="right"/>
      <w:pPr>
        <w:ind w:left="2160" w:hanging="180"/>
      </w:pPr>
    </w:lvl>
    <w:lvl w:ilvl="3" w:tplc="318AF3D0" w:tentative="1">
      <w:start w:val="1"/>
      <w:numFmt w:val="decimal"/>
      <w:lvlText w:val="%4."/>
      <w:lvlJc w:val="left"/>
      <w:pPr>
        <w:ind w:left="2880" w:hanging="360"/>
      </w:pPr>
    </w:lvl>
    <w:lvl w:ilvl="4" w:tplc="FFE82AC8" w:tentative="1">
      <w:start w:val="1"/>
      <w:numFmt w:val="lowerLetter"/>
      <w:lvlText w:val="%5."/>
      <w:lvlJc w:val="left"/>
      <w:pPr>
        <w:ind w:left="3600" w:hanging="360"/>
      </w:pPr>
    </w:lvl>
    <w:lvl w:ilvl="5" w:tplc="968CE67C" w:tentative="1">
      <w:start w:val="1"/>
      <w:numFmt w:val="lowerRoman"/>
      <w:lvlText w:val="%6."/>
      <w:lvlJc w:val="right"/>
      <w:pPr>
        <w:ind w:left="4320" w:hanging="180"/>
      </w:pPr>
    </w:lvl>
    <w:lvl w:ilvl="6" w:tplc="A3E63D76" w:tentative="1">
      <w:start w:val="1"/>
      <w:numFmt w:val="decimal"/>
      <w:lvlText w:val="%7."/>
      <w:lvlJc w:val="left"/>
      <w:pPr>
        <w:ind w:left="5040" w:hanging="360"/>
      </w:pPr>
    </w:lvl>
    <w:lvl w:ilvl="7" w:tplc="24645748" w:tentative="1">
      <w:start w:val="1"/>
      <w:numFmt w:val="lowerLetter"/>
      <w:lvlText w:val="%8."/>
      <w:lvlJc w:val="left"/>
      <w:pPr>
        <w:ind w:left="5760" w:hanging="360"/>
      </w:pPr>
    </w:lvl>
    <w:lvl w:ilvl="8" w:tplc="D4F444F2" w:tentative="1">
      <w:start w:val="1"/>
      <w:numFmt w:val="lowerRoman"/>
      <w:lvlText w:val="%9."/>
      <w:lvlJc w:val="right"/>
      <w:pPr>
        <w:ind w:left="6480" w:hanging="180"/>
      </w:pPr>
    </w:lvl>
  </w:abstractNum>
  <w:abstractNum w:abstractNumId="43">
    <w:nsid w:val="5C462A30"/>
    <w:multiLevelType w:val="hybridMultilevel"/>
    <w:tmpl w:val="5EBCD340"/>
    <w:lvl w:ilvl="0" w:tplc="1F5EA004">
      <w:start w:val="1"/>
      <w:numFmt w:val="decimal"/>
      <w:lvlText w:val="%1."/>
      <w:lvlJc w:val="left"/>
      <w:pPr>
        <w:tabs>
          <w:tab w:val="num" w:pos="960"/>
        </w:tabs>
        <w:ind w:left="960" w:hanging="360"/>
      </w:pPr>
      <w:rPr>
        <w:rFonts w:hint="default"/>
      </w:rPr>
    </w:lvl>
    <w:lvl w:ilvl="1" w:tplc="2C0E85F0">
      <w:start w:val="1"/>
      <w:numFmt w:val="lowerLetter"/>
      <w:lvlText w:val="%2."/>
      <w:lvlJc w:val="left"/>
      <w:pPr>
        <w:ind w:left="1440" w:hanging="360"/>
      </w:pPr>
    </w:lvl>
    <w:lvl w:ilvl="2" w:tplc="E2AA1FC8" w:tentative="1">
      <w:start w:val="1"/>
      <w:numFmt w:val="lowerRoman"/>
      <w:lvlText w:val="%3."/>
      <w:lvlJc w:val="right"/>
      <w:pPr>
        <w:ind w:left="2160" w:hanging="180"/>
      </w:pPr>
    </w:lvl>
    <w:lvl w:ilvl="3" w:tplc="BBF2D812" w:tentative="1">
      <w:start w:val="1"/>
      <w:numFmt w:val="decimal"/>
      <w:lvlText w:val="%4."/>
      <w:lvlJc w:val="left"/>
      <w:pPr>
        <w:ind w:left="2880" w:hanging="360"/>
      </w:pPr>
    </w:lvl>
    <w:lvl w:ilvl="4" w:tplc="D88CF6FA" w:tentative="1">
      <w:start w:val="1"/>
      <w:numFmt w:val="lowerLetter"/>
      <w:lvlText w:val="%5."/>
      <w:lvlJc w:val="left"/>
      <w:pPr>
        <w:ind w:left="3600" w:hanging="360"/>
      </w:pPr>
    </w:lvl>
    <w:lvl w:ilvl="5" w:tplc="807212E0" w:tentative="1">
      <w:start w:val="1"/>
      <w:numFmt w:val="lowerRoman"/>
      <w:lvlText w:val="%6."/>
      <w:lvlJc w:val="right"/>
      <w:pPr>
        <w:ind w:left="4320" w:hanging="180"/>
      </w:pPr>
    </w:lvl>
    <w:lvl w:ilvl="6" w:tplc="59F0C9BA" w:tentative="1">
      <w:start w:val="1"/>
      <w:numFmt w:val="decimal"/>
      <w:lvlText w:val="%7."/>
      <w:lvlJc w:val="left"/>
      <w:pPr>
        <w:ind w:left="5040" w:hanging="360"/>
      </w:pPr>
    </w:lvl>
    <w:lvl w:ilvl="7" w:tplc="7132F44C" w:tentative="1">
      <w:start w:val="1"/>
      <w:numFmt w:val="lowerLetter"/>
      <w:lvlText w:val="%8."/>
      <w:lvlJc w:val="left"/>
      <w:pPr>
        <w:ind w:left="5760" w:hanging="360"/>
      </w:pPr>
    </w:lvl>
    <w:lvl w:ilvl="8" w:tplc="992211DA" w:tentative="1">
      <w:start w:val="1"/>
      <w:numFmt w:val="lowerRoman"/>
      <w:lvlText w:val="%9."/>
      <w:lvlJc w:val="right"/>
      <w:pPr>
        <w:ind w:left="6480" w:hanging="180"/>
      </w:pPr>
    </w:lvl>
  </w:abstractNum>
  <w:abstractNum w:abstractNumId="44">
    <w:nsid w:val="5CFA242F"/>
    <w:multiLevelType w:val="hybridMultilevel"/>
    <w:tmpl w:val="DED88EEA"/>
    <w:lvl w:ilvl="0" w:tplc="4552D72C">
      <w:start w:val="1"/>
      <w:numFmt w:val="decimal"/>
      <w:lvlText w:val="1.%1"/>
      <w:lvlJc w:val="left"/>
      <w:pPr>
        <w:tabs>
          <w:tab w:val="num" w:pos="927"/>
        </w:tabs>
        <w:ind w:left="0" w:firstLine="567"/>
      </w:pPr>
      <w:rPr>
        <w:rFonts w:hint="default"/>
      </w:rPr>
    </w:lvl>
    <w:lvl w:ilvl="1" w:tplc="4E00C89C">
      <w:start w:val="1"/>
      <w:numFmt w:val="decimal"/>
      <w:lvlText w:val="%2."/>
      <w:lvlJc w:val="left"/>
      <w:pPr>
        <w:tabs>
          <w:tab w:val="num" w:pos="1440"/>
        </w:tabs>
        <w:ind w:left="1440" w:hanging="360"/>
      </w:pPr>
      <w:rPr>
        <w:rFonts w:hint="default"/>
      </w:rPr>
    </w:lvl>
    <w:lvl w:ilvl="2" w:tplc="C0DC2F72">
      <w:start w:val="1"/>
      <w:numFmt w:val="lowerRoman"/>
      <w:lvlText w:val="%3."/>
      <w:lvlJc w:val="right"/>
      <w:pPr>
        <w:tabs>
          <w:tab w:val="num" w:pos="2160"/>
        </w:tabs>
        <w:ind w:left="2160" w:hanging="180"/>
      </w:pPr>
    </w:lvl>
    <w:lvl w:ilvl="3" w:tplc="6F4046D4" w:tentative="1">
      <w:start w:val="1"/>
      <w:numFmt w:val="decimal"/>
      <w:lvlText w:val="%4."/>
      <w:lvlJc w:val="left"/>
      <w:pPr>
        <w:tabs>
          <w:tab w:val="num" w:pos="2880"/>
        </w:tabs>
        <w:ind w:left="2880" w:hanging="360"/>
      </w:pPr>
    </w:lvl>
    <w:lvl w:ilvl="4" w:tplc="B8ECA87C" w:tentative="1">
      <w:start w:val="1"/>
      <w:numFmt w:val="lowerLetter"/>
      <w:lvlText w:val="%5."/>
      <w:lvlJc w:val="left"/>
      <w:pPr>
        <w:tabs>
          <w:tab w:val="num" w:pos="3600"/>
        </w:tabs>
        <w:ind w:left="3600" w:hanging="360"/>
      </w:pPr>
    </w:lvl>
    <w:lvl w:ilvl="5" w:tplc="3948E82A" w:tentative="1">
      <w:start w:val="1"/>
      <w:numFmt w:val="lowerRoman"/>
      <w:lvlText w:val="%6."/>
      <w:lvlJc w:val="right"/>
      <w:pPr>
        <w:tabs>
          <w:tab w:val="num" w:pos="4320"/>
        </w:tabs>
        <w:ind w:left="4320" w:hanging="180"/>
      </w:pPr>
    </w:lvl>
    <w:lvl w:ilvl="6" w:tplc="3536BCD6" w:tentative="1">
      <w:start w:val="1"/>
      <w:numFmt w:val="decimal"/>
      <w:lvlText w:val="%7."/>
      <w:lvlJc w:val="left"/>
      <w:pPr>
        <w:tabs>
          <w:tab w:val="num" w:pos="5040"/>
        </w:tabs>
        <w:ind w:left="5040" w:hanging="360"/>
      </w:pPr>
    </w:lvl>
    <w:lvl w:ilvl="7" w:tplc="D3F276F8" w:tentative="1">
      <w:start w:val="1"/>
      <w:numFmt w:val="lowerLetter"/>
      <w:lvlText w:val="%8."/>
      <w:lvlJc w:val="left"/>
      <w:pPr>
        <w:tabs>
          <w:tab w:val="num" w:pos="5760"/>
        </w:tabs>
        <w:ind w:left="5760" w:hanging="360"/>
      </w:pPr>
    </w:lvl>
    <w:lvl w:ilvl="8" w:tplc="8BE2CA08"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6F98A2DA">
      <w:start w:val="1"/>
      <w:numFmt w:val="decimal"/>
      <w:lvlText w:val="%1."/>
      <w:lvlJc w:val="left"/>
      <w:pPr>
        <w:tabs>
          <w:tab w:val="num" w:pos="1287"/>
        </w:tabs>
        <w:ind w:left="1287" w:hanging="360"/>
      </w:pPr>
    </w:lvl>
    <w:lvl w:ilvl="1" w:tplc="152EDC84">
      <w:start w:val="1"/>
      <w:numFmt w:val="decimal"/>
      <w:lvlText w:val="%2."/>
      <w:lvlJc w:val="left"/>
      <w:pPr>
        <w:tabs>
          <w:tab w:val="num" w:pos="960"/>
        </w:tabs>
        <w:ind w:left="960" w:hanging="360"/>
      </w:pPr>
    </w:lvl>
    <w:lvl w:ilvl="2" w:tplc="44469304">
      <w:start w:val="1"/>
      <w:numFmt w:val="lowerRoman"/>
      <w:lvlText w:val="%3."/>
      <w:lvlJc w:val="right"/>
      <w:pPr>
        <w:tabs>
          <w:tab w:val="num" w:pos="2727"/>
        </w:tabs>
        <w:ind w:left="2727" w:hanging="180"/>
      </w:pPr>
    </w:lvl>
    <w:lvl w:ilvl="3" w:tplc="A70A95DC" w:tentative="1">
      <w:start w:val="1"/>
      <w:numFmt w:val="decimal"/>
      <w:lvlText w:val="%4."/>
      <w:lvlJc w:val="left"/>
      <w:pPr>
        <w:tabs>
          <w:tab w:val="num" w:pos="3447"/>
        </w:tabs>
        <w:ind w:left="3447" w:hanging="360"/>
      </w:pPr>
    </w:lvl>
    <w:lvl w:ilvl="4" w:tplc="81D2D46A" w:tentative="1">
      <w:start w:val="1"/>
      <w:numFmt w:val="lowerLetter"/>
      <w:lvlText w:val="%5."/>
      <w:lvlJc w:val="left"/>
      <w:pPr>
        <w:tabs>
          <w:tab w:val="num" w:pos="4167"/>
        </w:tabs>
        <w:ind w:left="4167" w:hanging="360"/>
      </w:pPr>
    </w:lvl>
    <w:lvl w:ilvl="5" w:tplc="89D088B4" w:tentative="1">
      <w:start w:val="1"/>
      <w:numFmt w:val="lowerRoman"/>
      <w:lvlText w:val="%6."/>
      <w:lvlJc w:val="right"/>
      <w:pPr>
        <w:tabs>
          <w:tab w:val="num" w:pos="4887"/>
        </w:tabs>
        <w:ind w:left="4887" w:hanging="180"/>
      </w:pPr>
    </w:lvl>
    <w:lvl w:ilvl="6" w:tplc="E990BC3A" w:tentative="1">
      <w:start w:val="1"/>
      <w:numFmt w:val="decimal"/>
      <w:lvlText w:val="%7."/>
      <w:lvlJc w:val="left"/>
      <w:pPr>
        <w:tabs>
          <w:tab w:val="num" w:pos="5607"/>
        </w:tabs>
        <w:ind w:left="5607" w:hanging="360"/>
      </w:pPr>
    </w:lvl>
    <w:lvl w:ilvl="7" w:tplc="B3FA1240" w:tentative="1">
      <w:start w:val="1"/>
      <w:numFmt w:val="lowerLetter"/>
      <w:lvlText w:val="%8."/>
      <w:lvlJc w:val="left"/>
      <w:pPr>
        <w:tabs>
          <w:tab w:val="num" w:pos="6327"/>
        </w:tabs>
        <w:ind w:left="6327" w:hanging="360"/>
      </w:pPr>
    </w:lvl>
    <w:lvl w:ilvl="8" w:tplc="A4886B80" w:tentative="1">
      <w:start w:val="1"/>
      <w:numFmt w:val="lowerRoman"/>
      <w:lvlText w:val="%9."/>
      <w:lvlJc w:val="right"/>
      <w:pPr>
        <w:tabs>
          <w:tab w:val="num" w:pos="7047"/>
        </w:tabs>
        <w:ind w:left="7047" w:hanging="180"/>
      </w:pPr>
    </w:lvl>
  </w:abstractNum>
  <w:abstractNum w:abstractNumId="47">
    <w:nsid w:val="63CA75FE"/>
    <w:multiLevelType w:val="hybridMultilevel"/>
    <w:tmpl w:val="CD3C355C"/>
    <w:lvl w:ilvl="0" w:tplc="41CA6E7C">
      <w:start w:val="1"/>
      <w:numFmt w:val="decimal"/>
      <w:lvlText w:val="%1."/>
      <w:lvlJc w:val="left"/>
      <w:pPr>
        <w:tabs>
          <w:tab w:val="num" w:pos="360"/>
        </w:tabs>
        <w:ind w:left="360" w:hanging="360"/>
      </w:pPr>
    </w:lvl>
    <w:lvl w:ilvl="1" w:tplc="0A84AD28" w:tentative="1">
      <w:start w:val="1"/>
      <w:numFmt w:val="lowerLetter"/>
      <w:lvlText w:val="%2."/>
      <w:lvlJc w:val="left"/>
      <w:pPr>
        <w:tabs>
          <w:tab w:val="num" w:pos="1680"/>
        </w:tabs>
        <w:ind w:left="1680" w:hanging="360"/>
      </w:pPr>
    </w:lvl>
    <w:lvl w:ilvl="2" w:tplc="63A2BB9A" w:tentative="1">
      <w:start w:val="1"/>
      <w:numFmt w:val="lowerRoman"/>
      <w:lvlText w:val="%3."/>
      <w:lvlJc w:val="right"/>
      <w:pPr>
        <w:tabs>
          <w:tab w:val="num" w:pos="2400"/>
        </w:tabs>
        <w:ind w:left="2400" w:hanging="180"/>
      </w:pPr>
    </w:lvl>
    <w:lvl w:ilvl="3" w:tplc="B54A6B2E" w:tentative="1">
      <w:start w:val="1"/>
      <w:numFmt w:val="decimal"/>
      <w:lvlText w:val="%4."/>
      <w:lvlJc w:val="left"/>
      <w:pPr>
        <w:tabs>
          <w:tab w:val="num" w:pos="3120"/>
        </w:tabs>
        <w:ind w:left="3120" w:hanging="360"/>
      </w:pPr>
    </w:lvl>
    <w:lvl w:ilvl="4" w:tplc="511AAEFC" w:tentative="1">
      <w:start w:val="1"/>
      <w:numFmt w:val="lowerLetter"/>
      <w:lvlText w:val="%5."/>
      <w:lvlJc w:val="left"/>
      <w:pPr>
        <w:tabs>
          <w:tab w:val="num" w:pos="3840"/>
        </w:tabs>
        <w:ind w:left="3840" w:hanging="360"/>
      </w:pPr>
    </w:lvl>
    <w:lvl w:ilvl="5" w:tplc="824E6224" w:tentative="1">
      <w:start w:val="1"/>
      <w:numFmt w:val="lowerRoman"/>
      <w:lvlText w:val="%6."/>
      <w:lvlJc w:val="right"/>
      <w:pPr>
        <w:tabs>
          <w:tab w:val="num" w:pos="4560"/>
        </w:tabs>
        <w:ind w:left="4560" w:hanging="180"/>
      </w:pPr>
    </w:lvl>
    <w:lvl w:ilvl="6" w:tplc="6D220C8C" w:tentative="1">
      <w:start w:val="1"/>
      <w:numFmt w:val="decimal"/>
      <w:lvlText w:val="%7."/>
      <w:lvlJc w:val="left"/>
      <w:pPr>
        <w:tabs>
          <w:tab w:val="num" w:pos="5280"/>
        </w:tabs>
        <w:ind w:left="5280" w:hanging="360"/>
      </w:pPr>
    </w:lvl>
    <w:lvl w:ilvl="7" w:tplc="B91024EA" w:tentative="1">
      <w:start w:val="1"/>
      <w:numFmt w:val="lowerLetter"/>
      <w:lvlText w:val="%8."/>
      <w:lvlJc w:val="left"/>
      <w:pPr>
        <w:tabs>
          <w:tab w:val="num" w:pos="6000"/>
        </w:tabs>
        <w:ind w:left="6000" w:hanging="360"/>
      </w:pPr>
    </w:lvl>
    <w:lvl w:ilvl="8" w:tplc="897E2348" w:tentative="1">
      <w:start w:val="1"/>
      <w:numFmt w:val="lowerRoman"/>
      <w:lvlText w:val="%9."/>
      <w:lvlJc w:val="right"/>
      <w:pPr>
        <w:tabs>
          <w:tab w:val="num" w:pos="6720"/>
        </w:tabs>
        <w:ind w:left="6720" w:hanging="180"/>
      </w:pPr>
    </w:lvl>
  </w:abstractNum>
  <w:abstractNum w:abstractNumId="48">
    <w:nsid w:val="654B44C7"/>
    <w:multiLevelType w:val="multilevel"/>
    <w:tmpl w:val="F60E2C20"/>
    <w:lvl w:ilvl="0">
      <w:start w:val="16"/>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0">
    <w:nsid w:val="691C1496"/>
    <w:multiLevelType w:val="hybridMultilevel"/>
    <w:tmpl w:val="D966A454"/>
    <w:lvl w:ilvl="0" w:tplc="04C0AFF8">
      <w:start w:val="1"/>
      <w:numFmt w:val="decimal"/>
      <w:lvlText w:val="%1."/>
      <w:lvlJc w:val="left"/>
      <w:pPr>
        <w:tabs>
          <w:tab w:val="num" w:pos="960"/>
        </w:tabs>
        <w:ind w:left="960" w:hanging="360"/>
      </w:pPr>
    </w:lvl>
    <w:lvl w:ilvl="1" w:tplc="286297BA" w:tentative="1">
      <w:start w:val="1"/>
      <w:numFmt w:val="lowerLetter"/>
      <w:lvlText w:val="%2."/>
      <w:lvlJc w:val="left"/>
      <w:pPr>
        <w:tabs>
          <w:tab w:val="num" w:pos="1680"/>
        </w:tabs>
        <w:ind w:left="1680" w:hanging="360"/>
      </w:pPr>
    </w:lvl>
    <w:lvl w:ilvl="2" w:tplc="24EE45C2" w:tentative="1">
      <w:start w:val="1"/>
      <w:numFmt w:val="lowerRoman"/>
      <w:lvlText w:val="%3."/>
      <w:lvlJc w:val="right"/>
      <w:pPr>
        <w:tabs>
          <w:tab w:val="num" w:pos="2400"/>
        </w:tabs>
        <w:ind w:left="2400" w:hanging="180"/>
      </w:pPr>
    </w:lvl>
    <w:lvl w:ilvl="3" w:tplc="A4A602FE" w:tentative="1">
      <w:start w:val="1"/>
      <w:numFmt w:val="decimal"/>
      <w:lvlText w:val="%4."/>
      <w:lvlJc w:val="left"/>
      <w:pPr>
        <w:tabs>
          <w:tab w:val="num" w:pos="3120"/>
        </w:tabs>
        <w:ind w:left="3120" w:hanging="360"/>
      </w:pPr>
    </w:lvl>
    <w:lvl w:ilvl="4" w:tplc="32B48CDE" w:tentative="1">
      <w:start w:val="1"/>
      <w:numFmt w:val="lowerLetter"/>
      <w:lvlText w:val="%5."/>
      <w:lvlJc w:val="left"/>
      <w:pPr>
        <w:tabs>
          <w:tab w:val="num" w:pos="3840"/>
        </w:tabs>
        <w:ind w:left="3840" w:hanging="360"/>
      </w:pPr>
    </w:lvl>
    <w:lvl w:ilvl="5" w:tplc="C78A7A0E" w:tentative="1">
      <w:start w:val="1"/>
      <w:numFmt w:val="lowerRoman"/>
      <w:lvlText w:val="%6."/>
      <w:lvlJc w:val="right"/>
      <w:pPr>
        <w:tabs>
          <w:tab w:val="num" w:pos="4560"/>
        </w:tabs>
        <w:ind w:left="4560" w:hanging="180"/>
      </w:pPr>
    </w:lvl>
    <w:lvl w:ilvl="6" w:tplc="D4CAC9E2" w:tentative="1">
      <w:start w:val="1"/>
      <w:numFmt w:val="decimal"/>
      <w:lvlText w:val="%7."/>
      <w:lvlJc w:val="left"/>
      <w:pPr>
        <w:tabs>
          <w:tab w:val="num" w:pos="5280"/>
        </w:tabs>
        <w:ind w:left="5280" w:hanging="360"/>
      </w:pPr>
    </w:lvl>
    <w:lvl w:ilvl="7" w:tplc="7856F9C8" w:tentative="1">
      <w:start w:val="1"/>
      <w:numFmt w:val="lowerLetter"/>
      <w:lvlText w:val="%8."/>
      <w:lvlJc w:val="left"/>
      <w:pPr>
        <w:tabs>
          <w:tab w:val="num" w:pos="6000"/>
        </w:tabs>
        <w:ind w:left="6000" w:hanging="360"/>
      </w:pPr>
    </w:lvl>
    <w:lvl w:ilvl="8" w:tplc="2CF2C0AA"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527A7F68">
      <w:start w:val="1"/>
      <w:numFmt w:val="bullet"/>
      <w:lvlText w:val=""/>
      <w:lvlJc w:val="left"/>
      <w:pPr>
        <w:ind w:left="1713" w:hanging="360"/>
      </w:pPr>
      <w:rPr>
        <w:rFonts w:ascii="Symbol" w:hAnsi="Symbol" w:hint="default"/>
      </w:rPr>
    </w:lvl>
    <w:lvl w:ilvl="1" w:tplc="27FAEA32" w:tentative="1">
      <w:start w:val="1"/>
      <w:numFmt w:val="bullet"/>
      <w:lvlText w:val="o"/>
      <w:lvlJc w:val="left"/>
      <w:pPr>
        <w:ind w:left="2433" w:hanging="360"/>
      </w:pPr>
      <w:rPr>
        <w:rFonts w:ascii="Courier New" w:hAnsi="Courier New" w:cs="Courier New" w:hint="default"/>
      </w:rPr>
    </w:lvl>
    <w:lvl w:ilvl="2" w:tplc="3CBEB37A" w:tentative="1">
      <w:start w:val="1"/>
      <w:numFmt w:val="bullet"/>
      <w:lvlText w:val=""/>
      <w:lvlJc w:val="left"/>
      <w:pPr>
        <w:ind w:left="3153" w:hanging="360"/>
      </w:pPr>
      <w:rPr>
        <w:rFonts w:ascii="Wingdings" w:hAnsi="Wingdings" w:hint="default"/>
      </w:rPr>
    </w:lvl>
    <w:lvl w:ilvl="3" w:tplc="04FC7850" w:tentative="1">
      <w:start w:val="1"/>
      <w:numFmt w:val="bullet"/>
      <w:lvlText w:val=""/>
      <w:lvlJc w:val="left"/>
      <w:pPr>
        <w:ind w:left="3873" w:hanging="360"/>
      </w:pPr>
      <w:rPr>
        <w:rFonts w:ascii="Symbol" w:hAnsi="Symbol" w:hint="default"/>
      </w:rPr>
    </w:lvl>
    <w:lvl w:ilvl="4" w:tplc="13C4B588" w:tentative="1">
      <w:start w:val="1"/>
      <w:numFmt w:val="bullet"/>
      <w:lvlText w:val="o"/>
      <w:lvlJc w:val="left"/>
      <w:pPr>
        <w:ind w:left="4593" w:hanging="360"/>
      </w:pPr>
      <w:rPr>
        <w:rFonts w:ascii="Courier New" w:hAnsi="Courier New" w:cs="Courier New" w:hint="default"/>
      </w:rPr>
    </w:lvl>
    <w:lvl w:ilvl="5" w:tplc="AE1CE30A" w:tentative="1">
      <w:start w:val="1"/>
      <w:numFmt w:val="bullet"/>
      <w:lvlText w:val=""/>
      <w:lvlJc w:val="left"/>
      <w:pPr>
        <w:ind w:left="5313" w:hanging="360"/>
      </w:pPr>
      <w:rPr>
        <w:rFonts w:ascii="Wingdings" w:hAnsi="Wingdings" w:hint="default"/>
      </w:rPr>
    </w:lvl>
    <w:lvl w:ilvl="6" w:tplc="A656DD98" w:tentative="1">
      <w:start w:val="1"/>
      <w:numFmt w:val="bullet"/>
      <w:lvlText w:val=""/>
      <w:lvlJc w:val="left"/>
      <w:pPr>
        <w:ind w:left="6033" w:hanging="360"/>
      </w:pPr>
      <w:rPr>
        <w:rFonts w:ascii="Symbol" w:hAnsi="Symbol" w:hint="default"/>
      </w:rPr>
    </w:lvl>
    <w:lvl w:ilvl="7" w:tplc="D3283DCA" w:tentative="1">
      <w:start w:val="1"/>
      <w:numFmt w:val="bullet"/>
      <w:lvlText w:val="o"/>
      <w:lvlJc w:val="left"/>
      <w:pPr>
        <w:ind w:left="6753" w:hanging="360"/>
      </w:pPr>
      <w:rPr>
        <w:rFonts w:ascii="Courier New" w:hAnsi="Courier New" w:cs="Courier New" w:hint="default"/>
      </w:rPr>
    </w:lvl>
    <w:lvl w:ilvl="8" w:tplc="F22C2818"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67AC94B4">
      <w:start w:val="1"/>
      <w:numFmt w:val="bullet"/>
      <w:lvlText w:val=""/>
      <w:lvlJc w:val="left"/>
      <w:pPr>
        <w:ind w:left="862" w:hanging="360"/>
      </w:pPr>
      <w:rPr>
        <w:rFonts w:ascii="Symbol" w:hAnsi="Symbol" w:hint="default"/>
      </w:rPr>
    </w:lvl>
    <w:lvl w:ilvl="1" w:tplc="60B0A88C" w:tentative="1">
      <w:start w:val="1"/>
      <w:numFmt w:val="bullet"/>
      <w:lvlText w:val="o"/>
      <w:lvlJc w:val="left"/>
      <w:pPr>
        <w:ind w:left="1582" w:hanging="360"/>
      </w:pPr>
      <w:rPr>
        <w:rFonts w:ascii="Courier New" w:hAnsi="Courier New" w:cs="Courier New" w:hint="default"/>
      </w:rPr>
    </w:lvl>
    <w:lvl w:ilvl="2" w:tplc="AB44EDE2" w:tentative="1">
      <w:start w:val="1"/>
      <w:numFmt w:val="bullet"/>
      <w:pStyle w:val="32"/>
      <w:lvlText w:val=""/>
      <w:lvlJc w:val="left"/>
      <w:pPr>
        <w:ind w:left="2302" w:hanging="360"/>
      </w:pPr>
      <w:rPr>
        <w:rFonts w:ascii="Wingdings" w:hAnsi="Wingdings" w:hint="default"/>
      </w:rPr>
    </w:lvl>
    <w:lvl w:ilvl="3" w:tplc="8BDE650C" w:tentative="1">
      <w:start w:val="1"/>
      <w:numFmt w:val="bullet"/>
      <w:lvlText w:val=""/>
      <w:lvlJc w:val="left"/>
      <w:pPr>
        <w:ind w:left="3022" w:hanging="360"/>
      </w:pPr>
      <w:rPr>
        <w:rFonts w:ascii="Symbol" w:hAnsi="Symbol" w:hint="default"/>
      </w:rPr>
    </w:lvl>
    <w:lvl w:ilvl="4" w:tplc="051AFC64" w:tentative="1">
      <w:start w:val="1"/>
      <w:numFmt w:val="bullet"/>
      <w:lvlText w:val="o"/>
      <w:lvlJc w:val="left"/>
      <w:pPr>
        <w:ind w:left="3742" w:hanging="360"/>
      </w:pPr>
      <w:rPr>
        <w:rFonts w:ascii="Courier New" w:hAnsi="Courier New" w:cs="Courier New" w:hint="default"/>
      </w:rPr>
    </w:lvl>
    <w:lvl w:ilvl="5" w:tplc="2FFE921E" w:tentative="1">
      <w:start w:val="1"/>
      <w:numFmt w:val="bullet"/>
      <w:lvlText w:val=""/>
      <w:lvlJc w:val="left"/>
      <w:pPr>
        <w:ind w:left="4462" w:hanging="360"/>
      </w:pPr>
      <w:rPr>
        <w:rFonts w:ascii="Wingdings" w:hAnsi="Wingdings" w:hint="default"/>
      </w:rPr>
    </w:lvl>
    <w:lvl w:ilvl="6" w:tplc="0A769B04" w:tentative="1">
      <w:start w:val="1"/>
      <w:numFmt w:val="bullet"/>
      <w:lvlText w:val=""/>
      <w:lvlJc w:val="left"/>
      <w:pPr>
        <w:ind w:left="5182" w:hanging="360"/>
      </w:pPr>
      <w:rPr>
        <w:rFonts w:ascii="Symbol" w:hAnsi="Symbol" w:hint="default"/>
      </w:rPr>
    </w:lvl>
    <w:lvl w:ilvl="7" w:tplc="5046F0D2" w:tentative="1">
      <w:start w:val="1"/>
      <w:numFmt w:val="bullet"/>
      <w:lvlText w:val="o"/>
      <w:lvlJc w:val="left"/>
      <w:pPr>
        <w:ind w:left="5902" w:hanging="360"/>
      </w:pPr>
      <w:rPr>
        <w:rFonts w:ascii="Courier New" w:hAnsi="Courier New" w:cs="Courier New" w:hint="default"/>
      </w:rPr>
    </w:lvl>
    <w:lvl w:ilvl="8" w:tplc="29F06442" w:tentative="1">
      <w:start w:val="1"/>
      <w:numFmt w:val="bullet"/>
      <w:lvlText w:val=""/>
      <w:lvlJc w:val="left"/>
      <w:pPr>
        <w:ind w:left="6622" w:hanging="360"/>
      </w:pPr>
      <w:rPr>
        <w:rFonts w:ascii="Wingdings" w:hAnsi="Wingdings" w:hint="default"/>
      </w:rPr>
    </w:lvl>
  </w:abstractNum>
  <w:abstractNum w:abstractNumId="5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6">
    <w:nsid w:val="77D756A6"/>
    <w:multiLevelType w:val="hybridMultilevel"/>
    <w:tmpl w:val="CCB8406E"/>
    <w:lvl w:ilvl="0" w:tplc="BD888BD6">
      <w:start w:val="1"/>
      <w:numFmt w:val="decimal"/>
      <w:lvlText w:val="%1."/>
      <w:lvlJc w:val="left"/>
      <w:pPr>
        <w:tabs>
          <w:tab w:val="num" w:pos="960"/>
        </w:tabs>
        <w:ind w:left="960" w:hanging="360"/>
      </w:pPr>
    </w:lvl>
    <w:lvl w:ilvl="1" w:tplc="106ED182" w:tentative="1">
      <w:start w:val="1"/>
      <w:numFmt w:val="lowerLetter"/>
      <w:lvlText w:val="%2."/>
      <w:lvlJc w:val="left"/>
      <w:pPr>
        <w:tabs>
          <w:tab w:val="num" w:pos="1680"/>
        </w:tabs>
        <w:ind w:left="1680" w:hanging="360"/>
      </w:pPr>
    </w:lvl>
    <w:lvl w:ilvl="2" w:tplc="E558F67E" w:tentative="1">
      <w:start w:val="1"/>
      <w:numFmt w:val="lowerRoman"/>
      <w:lvlText w:val="%3."/>
      <w:lvlJc w:val="right"/>
      <w:pPr>
        <w:tabs>
          <w:tab w:val="num" w:pos="2400"/>
        </w:tabs>
        <w:ind w:left="2400" w:hanging="180"/>
      </w:pPr>
    </w:lvl>
    <w:lvl w:ilvl="3" w:tplc="CF8A5D64" w:tentative="1">
      <w:start w:val="1"/>
      <w:numFmt w:val="decimal"/>
      <w:lvlText w:val="%4."/>
      <w:lvlJc w:val="left"/>
      <w:pPr>
        <w:tabs>
          <w:tab w:val="num" w:pos="3120"/>
        </w:tabs>
        <w:ind w:left="3120" w:hanging="360"/>
      </w:pPr>
    </w:lvl>
    <w:lvl w:ilvl="4" w:tplc="5E22BDAC" w:tentative="1">
      <w:start w:val="1"/>
      <w:numFmt w:val="lowerLetter"/>
      <w:lvlText w:val="%5."/>
      <w:lvlJc w:val="left"/>
      <w:pPr>
        <w:tabs>
          <w:tab w:val="num" w:pos="3840"/>
        </w:tabs>
        <w:ind w:left="3840" w:hanging="360"/>
      </w:pPr>
    </w:lvl>
    <w:lvl w:ilvl="5" w:tplc="0E5EAD3E" w:tentative="1">
      <w:start w:val="1"/>
      <w:numFmt w:val="lowerRoman"/>
      <w:lvlText w:val="%6."/>
      <w:lvlJc w:val="right"/>
      <w:pPr>
        <w:tabs>
          <w:tab w:val="num" w:pos="4560"/>
        </w:tabs>
        <w:ind w:left="4560" w:hanging="180"/>
      </w:pPr>
    </w:lvl>
    <w:lvl w:ilvl="6" w:tplc="B9A454E4" w:tentative="1">
      <w:start w:val="1"/>
      <w:numFmt w:val="decimal"/>
      <w:lvlText w:val="%7."/>
      <w:lvlJc w:val="left"/>
      <w:pPr>
        <w:tabs>
          <w:tab w:val="num" w:pos="5280"/>
        </w:tabs>
        <w:ind w:left="5280" w:hanging="360"/>
      </w:pPr>
    </w:lvl>
    <w:lvl w:ilvl="7" w:tplc="49E2F7D4" w:tentative="1">
      <w:start w:val="1"/>
      <w:numFmt w:val="lowerLetter"/>
      <w:lvlText w:val="%8."/>
      <w:lvlJc w:val="left"/>
      <w:pPr>
        <w:tabs>
          <w:tab w:val="num" w:pos="6000"/>
        </w:tabs>
        <w:ind w:left="6000" w:hanging="360"/>
      </w:pPr>
    </w:lvl>
    <w:lvl w:ilvl="8" w:tplc="067E7006"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E726265E">
      <w:start w:val="1"/>
      <w:numFmt w:val="russianLower"/>
      <w:lvlText w:val="%1)"/>
      <w:lvlJc w:val="left"/>
      <w:pPr>
        <w:tabs>
          <w:tab w:val="num" w:pos="1200"/>
        </w:tabs>
        <w:ind w:left="1200" w:hanging="360"/>
      </w:pPr>
      <w:rPr>
        <w:rFonts w:hint="default"/>
      </w:rPr>
    </w:lvl>
    <w:lvl w:ilvl="1" w:tplc="5726D442" w:tentative="1">
      <w:start w:val="1"/>
      <w:numFmt w:val="lowerLetter"/>
      <w:lvlText w:val="%2."/>
      <w:lvlJc w:val="left"/>
      <w:pPr>
        <w:tabs>
          <w:tab w:val="num" w:pos="1440"/>
        </w:tabs>
        <w:ind w:left="1440" w:hanging="360"/>
      </w:pPr>
    </w:lvl>
    <w:lvl w:ilvl="2" w:tplc="763EA8AC" w:tentative="1">
      <w:start w:val="1"/>
      <w:numFmt w:val="lowerRoman"/>
      <w:lvlText w:val="%3."/>
      <w:lvlJc w:val="right"/>
      <w:pPr>
        <w:tabs>
          <w:tab w:val="num" w:pos="2160"/>
        </w:tabs>
        <w:ind w:left="2160" w:hanging="180"/>
      </w:pPr>
    </w:lvl>
    <w:lvl w:ilvl="3" w:tplc="6B60D368" w:tentative="1">
      <w:start w:val="1"/>
      <w:numFmt w:val="decimal"/>
      <w:lvlText w:val="%4."/>
      <w:lvlJc w:val="left"/>
      <w:pPr>
        <w:tabs>
          <w:tab w:val="num" w:pos="2880"/>
        </w:tabs>
        <w:ind w:left="2880" w:hanging="360"/>
      </w:pPr>
    </w:lvl>
    <w:lvl w:ilvl="4" w:tplc="F05C834A" w:tentative="1">
      <w:start w:val="1"/>
      <w:numFmt w:val="lowerLetter"/>
      <w:lvlText w:val="%5."/>
      <w:lvlJc w:val="left"/>
      <w:pPr>
        <w:tabs>
          <w:tab w:val="num" w:pos="3600"/>
        </w:tabs>
        <w:ind w:left="3600" w:hanging="360"/>
      </w:pPr>
    </w:lvl>
    <w:lvl w:ilvl="5" w:tplc="453C78F0" w:tentative="1">
      <w:start w:val="1"/>
      <w:numFmt w:val="lowerRoman"/>
      <w:lvlText w:val="%6."/>
      <w:lvlJc w:val="right"/>
      <w:pPr>
        <w:tabs>
          <w:tab w:val="num" w:pos="4320"/>
        </w:tabs>
        <w:ind w:left="4320" w:hanging="180"/>
      </w:pPr>
    </w:lvl>
    <w:lvl w:ilvl="6" w:tplc="FF029F62" w:tentative="1">
      <w:start w:val="1"/>
      <w:numFmt w:val="decimal"/>
      <w:lvlText w:val="%7."/>
      <w:lvlJc w:val="left"/>
      <w:pPr>
        <w:tabs>
          <w:tab w:val="num" w:pos="5040"/>
        </w:tabs>
        <w:ind w:left="5040" w:hanging="360"/>
      </w:pPr>
    </w:lvl>
    <w:lvl w:ilvl="7" w:tplc="19DC50EC" w:tentative="1">
      <w:start w:val="1"/>
      <w:numFmt w:val="lowerLetter"/>
      <w:lvlText w:val="%8."/>
      <w:lvlJc w:val="left"/>
      <w:pPr>
        <w:tabs>
          <w:tab w:val="num" w:pos="5760"/>
        </w:tabs>
        <w:ind w:left="5760" w:hanging="360"/>
      </w:pPr>
    </w:lvl>
    <w:lvl w:ilvl="8" w:tplc="EF529F26" w:tentative="1">
      <w:start w:val="1"/>
      <w:numFmt w:val="lowerRoman"/>
      <w:lvlText w:val="%9."/>
      <w:lvlJc w:val="right"/>
      <w:pPr>
        <w:tabs>
          <w:tab w:val="num" w:pos="6480"/>
        </w:tabs>
        <w:ind w:left="6480" w:hanging="180"/>
      </w:pPr>
    </w:lvl>
  </w:abstractNum>
  <w:abstractNum w:abstractNumId="58">
    <w:nsid w:val="7A8F0C78"/>
    <w:multiLevelType w:val="hybridMultilevel"/>
    <w:tmpl w:val="9E080F48"/>
    <w:lvl w:ilvl="0" w:tplc="7BB8C300">
      <w:start w:val="1"/>
      <w:numFmt w:val="bullet"/>
      <w:lvlText w:val="­"/>
      <w:lvlJc w:val="left"/>
      <w:pPr>
        <w:tabs>
          <w:tab w:val="num" w:pos="2134"/>
        </w:tabs>
        <w:ind w:left="2134" w:hanging="360"/>
      </w:pPr>
      <w:rPr>
        <w:rFonts w:ascii="Courier New" w:hAnsi="Courier New" w:hint="default"/>
      </w:rPr>
    </w:lvl>
    <w:lvl w:ilvl="1" w:tplc="848684EC">
      <w:start w:val="1"/>
      <w:numFmt w:val="bullet"/>
      <w:lvlText w:val=""/>
      <w:lvlJc w:val="left"/>
      <w:pPr>
        <w:tabs>
          <w:tab w:val="num" w:pos="2149"/>
        </w:tabs>
        <w:ind w:left="2149" w:hanging="360"/>
      </w:pPr>
      <w:rPr>
        <w:rFonts w:ascii="Symbol" w:hAnsi="Symbol" w:hint="default"/>
      </w:rPr>
    </w:lvl>
    <w:lvl w:ilvl="2" w:tplc="E576A764" w:tentative="1">
      <w:start w:val="1"/>
      <w:numFmt w:val="bullet"/>
      <w:lvlText w:val=""/>
      <w:lvlJc w:val="left"/>
      <w:pPr>
        <w:tabs>
          <w:tab w:val="num" w:pos="2869"/>
        </w:tabs>
        <w:ind w:left="2869" w:hanging="360"/>
      </w:pPr>
      <w:rPr>
        <w:rFonts w:ascii="Symbol" w:hAnsi="Symbol" w:hint="default"/>
      </w:rPr>
    </w:lvl>
    <w:lvl w:ilvl="3" w:tplc="518CC070">
      <w:start w:val="1"/>
      <w:numFmt w:val="bullet"/>
      <w:lvlText w:val=""/>
      <w:lvlJc w:val="left"/>
      <w:pPr>
        <w:tabs>
          <w:tab w:val="num" w:pos="3589"/>
        </w:tabs>
        <w:ind w:left="3589" w:hanging="360"/>
      </w:pPr>
      <w:rPr>
        <w:rFonts w:ascii="Symbol" w:hAnsi="Symbol" w:hint="default"/>
      </w:rPr>
    </w:lvl>
    <w:lvl w:ilvl="4" w:tplc="27CC4466" w:tentative="1">
      <w:start w:val="1"/>
      <w:numFmt w:val="bullet"/>
      <w:lvlText w:val="o"/>
      <w:lvlJc w:val="left"/>
      <w:pPr>
        <w:tabs>
          <w:tab w:val="num" w:pos="4309"/>
        </w:tabs>
        <w:ind w:left="4309" w:hanging="360"/>
      </w:pPr>
      <w:rPr>
        <w:rFonts w:ascii="Arial (WT)" w:hAnsi="Arial (WT)" w:cs="Arial (WT)" w:hint="default"/>
      </w:rPr>
    </w:lvl>
    <w:lvl w:ilvl="5" w:tplc="54688550" w:tentative="1">
      <w:start w:val="1"/>
      <w:numFmt w:val="bullet"/>
      <w:lvlText w:val=""/>
      <w:lvlJc w:val="left"/>
      <w:pPr>
        <w:tabs>
          <w:tab w:val="num" w:pos="5029"/>
        </w:tabs>
        <w:ind w:left="5029" w:hanging="360"/>
      </w:pPr>
      <w:rPr>
        <w:rFonts w:ascii="Symbol" w:hAnsi="Symbol" w:hint="default"/>
      </w:rPr>
    </w:lvl>
    <w:lvl w:ilvl="6" w:tplc="D69CDEF2" w:tentative="1">
      <w:start w:val="1"/>
      <w:numFmt w:val="bullet"/>
      <w:lvlText w:val=""/>
      <w:lvlJc w:val="left"/>
      <w:pPr>
        <w:tabs>
          <w:tab w:val="num" w:pos="5749"/>
        </w:tabs>
        <w:ind w:left="5749" w:hanging="360"/>
      </w:pPr>
      <w:rPr>
        <w:rFonts w:ascii="Symbol" w:hAnsi="Symbol" w:hint="default"/>
      </w:rPr>
    </w:lvl>
    <w:lvl w:ilvl="7" w:tplc="85BC1304" w:tentative="1">
      <w:start w:val="1"/>
      <w:numFmt w:val="bullet"/>
      <w:lvlText w:val="o"/>
      <w:lvlJc w:val="left"/>
      <w:pPr>
        <w:tabs>
          <w:tab w:val="num" w:pos="6469"/>
        </w:tabs>
        <w:ind w:left="6469" w:hanging="360"/>
      </w:pPr>
      <w:rPr>
        <w:rFonts w:ascii="Arial (WT)" w:hAnsi="Arial (WT)" w:cs="Arial (WT)" w:hint="default"/>
      </w:rPr>
    </w:lvl>
    <w:lvl w:ilvl="8" w:tplc="03820F4C" w:tentative="1">
      <w:start w:val="1"/>
      <w:numFmt w:val="bullet"/>
      <w:lvlText w:val=""/>
      <w:lvlJc w:val="left"/>
      <w:pPr>
        <w:tabs>
          <w:tab w:val="num" w:pos="7189"/>
        </w:tabs>
        <w:ind w:left="7189" w:hanging="360"/>
      </w:pPr>
      <w:rPr>
        <w:rFonts w:ascii="Symbol" w:hAnsi="Symbol" w:hint="default"/>
      </w:rPr>
    </w:lvl>
  </w:abstractNum>
  <w:abstractNum w:abstractNumId="59">
    <w:nsid w:val="7D65633C"/>
    <w:multiLevelType w:val="hybridMultilevel"/>
    <w:tmpl w:val="8FCA9AD4"/>
    <w:lvl w:ilvl="0" w:tplc="39363520">
      <w:start w:val="1"/>
      <w:numFmt w:val="decimal"/>
      <w:lvlText w:val="%1."/>
      <w:lvlJc w:val="left"/>
      <w:pPr>
        <w:tabs>
          <w:tab w:val="num" w:pos="960"/>
        </w:tabs>
        <w:ind w:left="960" w:hanging="360"/>
      </w:pPr>
      <w:rPr>
        <w:rFonts w:hint="default"/>
      </w:rPr>
    </w:lvl>
    <w:lvl w:ilvl="1" w:tplc="90A0DF3E" w:tentative="1">
      <w:start w:val="1"/>
      <w:numFmt w:val="lowerLetter"/>
      <w:lvlText w:val="%2."/>
      <w:lvlJc w:val="left"/>
      <w:pPr>
        <w:ind w:left="1440" w:hanging="360"/>
      </w:pPr>
    </w:lvl>
    <w:lvl w:ilvl="2" w:tplc="06204C46" w:tentative="1">
      <w:start w:val="1"/>
      <w:numFmt w:val="lowerRoman"/>
      <w:lvlText w:val="%3."/>
      <w:lvlJc w:val="right"/>
      <w:pPr>
        <w:ind w:left="2160" w:hanging="180"/>
      </w:pPr>
    </w:lvl>
    <w:lvl w:ilvl="3" w:tplc="8E6C6798" w:tentative="1">
      <w:start w:val="1"/>
      <w:numFmt w:val="decimal"/>
      <w:lvlText w:val="%4."/>
      <w:lvlJc w:val="left"/>
      <w:pPr>
        <w:ind w:left="2880" w:hanging="360"/>
      </w:pPr>
    </w:lvl>
    <w:lvl w:ilvl="4" w:tplc="98A8D73A" w:tentative="1">
      <w:start w:val="1"/>
      <w:numFmt w:val="lowerLetter"/>
      <w:lvlText w:val="%5."/>
      <w:lvlJc w:val="left"/>
      <w:pPr>
        <w:ind w:left="3600" w:hanging="360"/>
      </w:pPr>
    </w:lvl>
    <w:lvl w:ilvl="5" w:tplc="510804A4" w:tentative="1">
      <w:start w:val="1"/>
      <w:numFmt w:val="lowerRoman"/>
      <w:lvlText w:val="%6."/>
      <w:lvlJc w:val="right"/>
      <w:pPr>
        <w:ind w:left="4320" w:hanging="180"/>
      </w:pPr>
    </w:lvl>
    <w:lvl w:ilvl="6" w:tplc="6D0A8E84" w:tentative="1">
      <w:start w:val="1"/>
      <w:numFmt w:val="decimal"/>
      <w:lvlText w:val="%7."/>
      <w:lvlJc w:val="left"/>
      <w:pPr>
        <w:ind w:left="5040" w:hanging="360"/>
      </w:pPr>
    </w:lvl>
    <w:lvl w:ilvl="7" w:tplc="BFBC2106" w:tentative="1">
      <w:start w:val="1"/>
      <w:numFmt w:val="lowerLetter"/>
      <w:lvlText w:val="%8."/>
      <w:lvlJc w:val="left"/>
      <w:pPr>
        <w:ind w:left="5760" w:hanging="360"/>
      </w:pPr>
    </w:lvl>
    <w:lvl w:ilvl="8" w:tplc="2D5EF6C8" w:tentative="1">
      <w:start w:val="1"/>
      <w:numFmt w:val="lowerRoman"/>
      <w:lvlText w:val="%9."/>
      <w:lvlJc w:val="right"/>
      <w:pPr>
        <w:ind w:left="6480" w:hanging="180"/>
      </w:pPr>
    </w:lvl>
  </w:abstractNum>
  <w:abstractNum w:abstractNumId="60">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1">
    <w:nsid w:val="7F367D25"/>
    <w:multiLevelType w:val="hybridMultilevel"/>
    <w:tmpl w:val="B010CA7A"/>
    <w:lvl w:ilvl="0" w:tplc="77E86822">
      <w:start w:val="1"/>
      <w:numFmt w:val="decimal"/>
      <w:lvlText w:val="%1."/>
      <w:lvlJc w:val="left"/>
      <w:pPr>
        <w:tabs>
          <w:tab w:val="num" w:pos="960"/>
        </w:tabs>
        <w:ind w:left="960" w:hanging="360"/>
      </w:pPr>
    </w:lvl>
    <w:lvl w:ilvl="1" w:tplc="56C2D16C" w:tentative="1">
      <w:start w:val="1"/>
      <w:numFmt w:val="lowerLetter"/>
      <w:lvlText w:val="%2."/>
      <w:lvlJc w:val="left"/>
      <w:pPr>
        <w:tabs>
          <w:tab w:val="num" w:pos="1680"/>
        </w:tabs>
        <w:ind w:left="1680" w:hanging="360"/>
      </w:pPr>
    </w:lvl>
    <w:lvl w:ilvl="2" w:tplc="B3205762" w:tentative="1">
      <w:start w:val="1"/>
      <w:numFmt w:val="lowerRoman"/>
      <w:lvlText w:val="%3."/>
      <w:lvlJc w:val="right"/>
      <w:pPr>
        <w:tabs>
          <w:tab w:val="num" w:pos="2400"/>
        </w:tabs>
        <w:ind w:left="2400" w:hanging="180"/>
      </w:pPr>
    </w:lvl>
    <w:lvl w:ilvl="3" w:tplc="DFA0A8B8" w:tentative="1">
      <w:start w:val="1"/>
      <w:numFmt w:val="decimal"/>
      <w:lvlText w:val="%4."/>
      <w:lvlJc w:val="left"/>
      <w:pPr>
        <w:tabs>
          <w:tab w:val="num" w:pos="3120"/>
        </w:tabs>
        <w:ind w:left="3120" w:hanging="360"/>
      </w:pPr>
    </w:lvl>
    <w:lvl w:ilvl="4" w:tplc="4DBC9026" w:tentative="1">
      <w:start w:val="1"/>
      <w:numFmt w:val="lowerLetter"/>
      <w:lvlText w:val="%5."/>
      <w:lvlJc w:val="left"/>
      <w:pPr>
        <w:tabs>
          <w:tab w:val="num" w:pos="3840"/>
        </w:tabs>
        <w:ind w:left="3840" w:hanging="360"/>
      </w:pPr>
    </w:lvl>
    <w:lvl w:ilvl="5" w:tplc="8C84468A" w:tentative="1">
      <w:start w:val="1"/>
      <w:numFmt w:val="lowerRoman"/>
      <w:lvlText w:val="%6."/>
      <w:lvlJc w:val="right"/>
      <w:pPr>
        <w:tabs>
          <w:tab w:val="num" w:pos="4560"/>
        </w:tabs>
        <w:ind w:left="4560" w:hanging="180"/>
      </w:pPr>
    </w:lvl>
    <w:lvl w:ilvl="6" w:tplc="706439C4" w:tentative="1">
      <w:start w:val="1"/>
      <w:numFmt w:val="decimal"/>
      <w:lvlText w:val="%7."/>
      <w:lvlJc w:val="left"/>
      <w:pPr>
        <w:tabs>
          <w:tab w:val="num" w:pos="5280"/>
        </w:tabs>
        <w:ind w:left="5280" w:hanging="360"/>
      </w:pPr>
    </w:lvl>
    <w:lvl w:ilvl="7" w:tplc="8826BEC0" w:tentative="1">
      <w:start w:val="1"/>
      <w:numFmt w:val="lowerLetter"/>
      <w:lvlText w:val="%8."/>
      <w:lvlJc w:val="left"/>
      <w:pPr>
        <w:tabs>
          <w:tab w:val="num" w:pos="6000"/>
        </w:tabs>
        <w:ind w:left="6000" w:hanging="360"/>
      </w:pPr>
    </w:lvl>
    <w:lvl w:ilvl="8" w:tplc="6C846D36"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7"/>
  </w:num>
  <w:num w:numId="7">
    <w:abstractNumId w:val="45"/>
  </w:num>
  <w:num w:numId="8">
    <w:abstractNumId w:val="36"/>
  </w:num>
  <w:num w:numId="9">
    <w:abstractNumId w:val="34"/>
  </w:num>
  <w:num w:numId="10">
    <w:abstractNumId w:val="3"/>
  </w:num>
  <w:num w:numId="11">
    <w:abstractNumId w:val="32"/>
  </w:num>
  <w:num w:numId="12">
    <w:abstractNumId w:val="8"/>
  </w:num>
  <w:num w:numId="13">
    <w:abstractNumId w:val="25"/>
  </w:num>
  <w:num w:numId="14">
    <w:abstractNumId w:val="27"/>
  </w:num>
  <w:num w:numId="15">
    <w:abstractNumId w:val="24"/>
  </w:num>
  <w:num w:numId="16">
    <w:abstractNumId w:val="14"/>
  </w:num>
  <w:num w:numId="17">
    <w:abstractNumId w:val="26"/>
  </w:num>
  <w:num w:numId="18">
    <w:abstractNumId w:val="57"/>
  </w:num>
  <w:num w:numId="19">
    <w:abstractNumId w:val="12"/>
  </w:num>
  <w:num w:numId="20">
    <w:abstractNumId w:val="35"/>
  </w:num>
  <w:num w:numId="21">
    <w:abstractNumId w:val="28"/>
  </w:num>
  <w:num w:numId="22">
    <w:abstractNumId w:val="58"/>
  </w:num>
  <w:num w:numId="23">
    <w:abstractNumId w:val="2"/>
  </w:num>
  <w:num w:numId="24">
    <w:abstractNumId w:val="46"/>
  </w:num>
  <w:num w:numId="25">
    <w:abstractNumId w:val="61"/>
  </w:num>
  <w:num w:numId="26">
    <w:abstractNumId w:val="50"/>
  </w:num>
  <w:num w:numId="27">
    <w:abstractNumId w:val="33"/>
  </w:num>
  <w:num w:numId="28">
    <w:abstractNumId w:val="56"/>
  </w:num>
  <w:num w:numId="29">
    <w:abstractNumId w:val="22"/>
  </w:num>
  <w:num w:numId="30">
    <w:abstractNumId w:val="23"/>
  </w:num>
  <w:num w:numId="31">
    <w:abstractNumId w:val="16"/>
  </w:num>
  <w:num w:numId="32">
    <w:abstractNumId w:val="29"/>
  </w:num>
  <w:num w:numId="33">
    <w:abstractNumId w:val="21"/>
  </w:num>
  <w:num w:numId="34">
    <w:abstractNumId w:val="47"/>
  </w:num>
  <w:num w:numId="35">
    <w:abstractNumId w:val="18"/>
  </w:num>
  <w:num w:numId="36">
    <w:abstractNumId w:val="20"/>
  </w:num>
  <w:num w:numId="37">
    <w:abstractNumId w:val="31"/>
  </w:num>
  <w:num w:numId="38">
    <w:abstractNumId w:val="52"/>
  </w:num>
  <w:num w:numId="39">
    <w:abstractNumId w:val="53"/>
  </w:num>
  <w:num w:numId="40">
    <w:abstractNumId w:val="15"/>
  </w:num>
  <w:num w:numId="41">
    <w:abstractNumId w:val="38"/>
  </w:num>
  <w:num w:numId="42">
    <w:abstractNumId w:val="10"/>
  </w:num>
  <w:num w:numId="43">
    <w:abstractNumId w:val="41"/>
  </w:num>
  <w:num w:numId="44">
    <w:abstractNumId w:val="30"/>
  </w:num>
  <w:num w:numId="45">
    <w:abstractNumId w:val="9"/>
  </w:num>
  <w:num w:numId="46">
    <w:abstractNumId w:val="59"/>
  </w:num>
  <w:num w:numId="47">
    <w:abstractNumId w:val="51"/>
  </w:num>
  <w:num w:numId="48">
    <w:abstractNumId w:val="42"/>
  </w:num>
  <w:num w:numId="49">
    <w:abstractNumId w:val="4"/>
  </w:num>
  <w:num w:numId="50">
    <w:abstractNumId w:val="6"/>
  </w:num>
  <w:num w:numId="51">
    <w:abstractNumId w:val="60"/>
  </w:num>
  <w:num w:numId="52">
    <w:abstractNumId w:val="37"/>
  </w:num>
  <w:num w:numId="53">
    <w:abstractNumId w:val="11"/>
  </w:num>
  <w:num w:numId="54">
    <w:abstractNumId w:val="43"/>
  </w:num>
  <w:num w:numId="55">
    <w:abstractNumId w:val="55"/>
  </w:num>
  <w:num w:numId="56">
    <w:abstractNumId w:val="40"/>
  </w:num>
  <w:num w:numId="57">
    <w:abstractNumId w:val="49"/>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720"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58">
    <w:abstractNumId w:val="7"/>
  </w:num>
  <w:num w:numId="59">
    <w:abstractNumId w:val="5"/>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60">
    <w:abstractNumId w:val="13"/>
  </w:num>
  <w:num w:numId="61">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2">
    <w:abstractNumId w:val="19"/>
  </w:num>
  <w:num w:numId="63">
    <w:abstractNumId w:val="4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oNotTrackMoves/>
  <w:defaultTabStop w:val="709"/>
  <w:drawingGridHorizontalSpacing w:val="120"/>
  <w:displayHorizontalDrawingGridEvery w:val="2"/>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519"/>
    <w:rsid w:val="00012B9F"/>
    <w:rsid w:val="000156C6"/>
    <w:rsid w:val="00051842"/>
    <w:rsid w:val="00066A39"/>
    <w:rsid w:val="00091938"/>
    <w:rsid w:val="000973A1"/>
    <w:rsid w:val="000B33FC"/>
    <w:rsid w:val="000C4BD1"/>
    <w:rsid w:val="000E1A3E"/>
    <w:rsid w:val="000E543D"/>
    <w:rsid w:val="00114F3F"/>
    <w:rsid w:val="001354EA"/>
    <w:rsid w:val="001425C3"/>
    <w:rsid w:val="00144A79"/>
    <w:rsid w:val="00166B3B"/>
    <w:rsid w:val="001C6C2F"/>
    <w:rsid w:val="001D777A"/>
    <w:rsid w:val="00262EF3"/>
    <w:rsid w:val="00282F2A"/>
    <w:rsid w:val="002A61FD"/>
    <w:rsid w:val="002B6EE3"/>
    <w:rsid w:val="002F54AF"/>
    <w:rsid w:val="002F7BE3"/>
    <w:rsid w:val="0030406B"/>
    <w:rsid w:val="0031020F"/>
    <w:rsid w:val="003124FC"/>
    <w:rsid w:val="00362E69"/>
    <w:rsid w:val="003765D6"/>
    <w:rsid w:val="003A30E7"/>
    <w:rsid w:val="003A3F2A"/>
    <w:rsid w:val="003B39D1"/>
    <w:rsid w:val="003E48B0"/>
    <w:rsid w:val="003F50F6"/>
    <w:rsid w:val="004009FC"/>
    <w:rsid w:val="00414BBA"/>
    <w:rsid w:val="00444C8E"/>
    <w:rsid w:val="0046070C"/>
    <w:rsid w:val="00463FB3"/>
    <w:rsid w:val="004713B6"/>
    <w:rsid w:val="00484FDB"/>
    <w:rsid w:val="00494F28"/>
    <w:rsid w:val="004E7F45"/>
    <w:rsid w:val="004F53B5"/>
    <w:rsid w:val="00505447"/>
    <w:rsid w:val="00534370"/>
    <w:rsid w:val="0059016F"/>
    <w:rsid w:val="005C2582"/>
    <w:rsid w:val="005C2D41"/>
    <w:rsid w:val="005D3FD2"/>
    <w:rsid w:val="005F467B"/>
    <w:rsid w:val="006079B0"/>
    <w:rsid w:val="0062103C"/>
    <w:rsid w:val="00643A78"/>
    <w:rsid w:val="0065523A"/>
    <w:rsid w:val="006641B8"/>
    <w:rsid w:val="006A4B7A"/>
    <w:rsid w:val="00707A44"/>
    <w:rsid w:val="007150FE"/>
    <w:rsid w:val="007202B4"/>
    <w:rsid w:val="00726851"/>
    <w:rsid w:val="007272BF"/>
    <w:rsid w:val="00737A0D"/>
    <w:rsid w:val="007C4CB0"/>
    <w:rsid w:val="007C737E"/>
    <w:rsid w:val="007F76A4"/>
    <w:rsid w:val="008025A4"/>
    <w:rsid w:val="008256A0"/>
    <w:rsid w:val="00855E31"/>
    <w:rsid w:val="00872D1A"/>
    <w:rsid w:val="008878C0"/>
    <w:rsid w:val="008B570C"/>
    <w:rsid w:val="008B7C60"/>
    <w:rsid w:val="008D3B34"/>
    <w:rsid w:val="00912336"/>
    <w:rsid w:val="00920984"/>
    <w:rsid w:val="0093736F"/>
    <w:rsid w:val="00954209"/>
    <w:rsid w:val="00981559"/>
    <w:rsid w:val="00A01277"/>
    <w:rsid w:val="00A37A2E"/>
    <w:rsid w:val="00AC212E"/>
    <w:rsid w:val="00AF4E0E"/>
    <w:rsid w:val="00AF67A9"/>
    <w:rsid w:val="00B02FAB"/>
    <w:rsid w:val="00B0486A"/>
    <w:rsid w:val="00B065CD"/>
    <w:rsid w:val="00B1524E"/>
    <w:rsid w:val="00B44FFD"/>
    <w:rsid w:val="00B51F05"/>
    <w:rsid w:val="00B6320D"/>
    <w:rsid w:val="00B73C38"/>
    <w:rsid w:val="00B7413C"/>
    <w:rsid w:val="00BA4DDB"/>
    <w:rsid w:val="00BB1E05"/>
    <w:rsid w:val="00BC1780"/>
    <w:rsid w:val="00BD13D2"/>
    <w:rsid w:val="00C2647B"/>
    <w:rsid w:val="00C27848"/>
    <w:rsid w:val="00C77BE5"/>
    <w:rsid w:val="00C92F7D"/>
    <w:rsid w:val="00CC4103"/>
    <w:rsid w:val="00CD5C87"/>
    <w:rsid w:val="00CF5CB5"/>
    <w:rsid w:val="00D1448A"/>
    <w:rsid w:val="00D7240B"/>
    <w:rsid w:val="00D90ADC"/>
    <w:rsid w:val="00DF3024"/>
    <w:rsid w:val="00E7478F"/>
    <w:rsid w:val="00E76067"/>
    <w:rsid w:val="00E9738E"/>
    <w:rsid w:val="00EE1491"/>
    <w:rsid w:val="00EF008E"/>
    <w:rsid w:val="00F32828"/>
    <w:rsid w:val="00F44CA0"/>
    <w:rsid w:val="00F5055F"/>
    <w:rsid w:val="00F53DC8"/>
    <w:rsid w:val="00F8205B"/>
    <w:rsid w:val="00F97A82"/>
    <w:rsid w:val="00FA7D48"/>
    <w:rsid w:val="00FE3410"/>
    <w:rsid w:val="00FE3EF9"/>
    <w:rsid w:val="00FF71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B7C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4"/>
    <w:next w:val="a4"/>
    <w:link w:val="11"/>
    <w:qFormat/>
    <w:rsid w:val="008B7C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B7C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8B7C60"/>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B7C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B7C60"/>
    <w:pPr>
      <w:spacing w:before="240" w:after="60"/>
      <w:outlineLvl w:val="5"/>
    </w:pPr>
    <w:rPr>
      <w:b/>
      <w:bCs/>
      <w:sz w:val="22"/>
      <w:szCs w:val="22"/>
    </w:rPr>
  </w:style>
  <w:style w:type="paragraph" w:styleId="7">
    <w:name w:val="heading 7"/>
    <w:basedOn w:val="a4"/>
    <w:next w:val="a4"/>
    <w:qFormat/>
    <w:rsid w:val="008B7C60"/>
    <w:pPr>
      <w:tabs>
        <w:tab w:val="num" w:pos="3469"/>
      </w:tabs>
      <w:spacing w:before="240" w:after="60"/>
      <w:ind w:left="3469" w:hanging="1296"/>
      <w:outlineLvl w:val="6"/>
    </w:pPr>
  </w:style>
  <w:style w:type="paragraph" w:styleId="8">
    <w:name w:val="heading 8"/>
    <w:basedOn w:val="a4"/>
    <w:next w:val="a4"/>
    <w:qFormat/>
    <w:rsid w:val="008B7C60"/>
    <w:pPr>
      <w:tabs>
        <w:tab w:val="num" w:pos="3613"/>
      </w:tabs>
      <w:spacing w:before="240" w:after="60"/>
      <w:ind w:left="3613" w:hanging="1440"/>
      <w:outlineLvl w:val="7"/>
    </w:pPr>
    <w:rPr>
      <w:i/>
      <w:iCs/>
    </w:rPr>
  </w:style>
  <w:style w:type="paragraph" w:styleId="9">
    <w:name w:val="heading 9"/>
    <w:basedOn w:val="a4"/>
    <w:next w:val="a4"/>
    <w:qFormat/>
    <w:rsid w:val="008B7C6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8B7C60"/>
    <w:pPr>
      <w:tabs>
        <w:tab w:val="center" w:pos="4153"/>
        <w:tab w:val="right" w:pos="8306"/>
      </w:tabs>
    </w:pPr>
    <w:rPr>
      <w:rFonts w:ascii="Courier New" w:hAnsi="Courier New" w:cs="Courier New"/>
      <w:sz w:val="20"/>
      <w:szCs w:val="20"/>
    </w:rPr>
  </w:style>
  <w:style w:type="paragraph" w:styleId="aa">
    <w:name w:val="footer"/>
    <w:basedOn w:val="a4"/>
    <w:uiPriority w:val="99"/>
    <w:rsid w:val="008B7C60"/>
    <w:pPr>
      <w:tabs>
        <w:tab w:val="center" w:pos="4153"/>
        <w:tab w:val="right" w:pos="8306"/>
      </w:tabs>
    </w:pPr>
    <w:rPr>
      <w:rFonts w:ascii="Courier New" w:hAnsi="Courier New" w:cs="Courier New"/>
      <w:sz w:val="20"/>
      <w:szCs w:val="20"/>
    </w:rPr>
  </w:style>
  <w:style w:type="paragraph" w:customStyle="1" w:styleId="ConsNormal">
    <w:name w:val="ConsNormal"/>
    <w:rsid w:val="008B7C60"/>
    <w:pPr>
      <w:autoSpaceDE w:val="0"/>
      <w:autoSpaceDN w:val="0"/>
      <w:adjustRightInd w:val="0"/>
      <w:ind w:right="19772" w:firstLine="720"/>
    </w:pPr>
    <w:rPr>
      <w:rFonts w:ascii="Arial" w:hAnsi="Arial" w:cs="Arial"/>
    </w:rPr>
  </w:style>
  <w:style w:type="paragraph" w:styleId="ab">
    <w:name w:val="Body Text Indent"/>
    <w:basedOn w:val="a4"/>
    <w:semiHidden/>
    <w:rsid w:val="008B7C60"/>
    <w:pPr>
      <w:ind w:firstLine="720"/>
      <w:jc w:val="both"/>
    </w:pPr>
    <w:rPr>
      <w:color w:val="000000"/>
    </w:rPr>
  </w:style>
  <w:style w:type="paragraph" w:customStyle="1" w:styleId="ConsTitle">
    <w:name w:val="ConsTitle"/>
    <w:rsid w:val="008B7C60"/>
    <w:pPr>
      <w:autoSpaceDE w:val="0"/>
      <w:autoSpaceDN w:val="0"/>
      <w:adjustRightInd w:val="0"/>
      <w:ind w:right="19772"/>
    </w:pPr>
    <w:rPr>
      <w:rFonts w:ascii="Arial" w:hAnsi="Arial" w:cs="Arial"/>
      <w:b/>
      <w:bCs/>
      <w:sz w:val="14"/>
      <w:szCs w:val="14"/>
    </w:rPr>
  </w:style>
  <w:style w:type="paragraph" w:customStyle="1" w:styleId="12">
    <w:name w:val="Обычный1"/>
    <w:rsid w:val="008B7C60"/>
    <w:rPr>
      <w:sz w:val="24"/>
    </w:rPr>
  </w:style>
  <w:style w:type="character" w:styleId="ac">
    <w:name w:val="page number"/>
    <w:basedOn w:val="a5"/>
    <w:semiHidden/>
    <w:rsid w:val="008B7C60"/>
  </w:style>
  <w:style w:type="character" w:styleId="ad">
    <w:name w:val="annotation reference"/>
    <w:basedOn w:val="a5"/>
    <w:semiHidden/>
    <w:rsid w:val="008B7C60"/>
    <w:rPr>
      <w:sz w:val="16"/>
      <w:szCs w:val="16"/>
    </w:rPr>
  </w:style>
  <w:style w:type="paragraph" w:styleId="ae">
    <w:name w:val="annotation text"/>
    <w:basedOn w:val="a4"/>
    <w:semiHidden/>
    <w:rsid w:val="008B7C60"/>
    <w:rPr>
      <w:sz w:val="20"/>
      <w:szCs w:val="20"/>
    </w:rPr>
  </w:style>
  <w:style w:type="character" w:customStyle="1" w:styleId="af">
    <w:name w:val="Текст примечания Знак"/>
    <w:basedOn w:val="a5"/>
    <w:rsid w:val="008B7C60"/>
  </w:style>
  <w:style w:type="paragraph" w:styleId="af0">
    <w:name w:val="annotation subject"/>
    <w:basedOn w:val="ae"/>
    <w:next w:val="ae"/>
    <w:rsid w:val="008B7C60"/>
    <w:rPr>
      <w:b/>
      <w:bCs/>
    </w:rPr>
  </w:style>
  <w:style w:type="character" w:customStyle="1" w:styleId="af1">
    <w:name w:val="Тема примечания Знак"/>
    <w:basedOn w:val="af"/>
    <w:rsid w:val="008B7C60"/>
    <w:rPr>
      <w:b/>
      <w:bCs/>
    </w:rPr>
  </w:style>
  <w:style w:type="paragraph" w:styleId="af2">
    <w:name w:val="Balloon Text"/>
    <w:basedOn w:val="a4"/>
    <w:rsid w:val="008B7C60"/>
    <w:rPr>
      <w:rFonts w:ascii="Tahoma" w:hAnsi="Tahoma" w:cs="Tahoma"/>
      <w:sz w:val="16"/>
      <w:szCs w:val="16"/>
    </w:rPr>
  </w:style>
  <w:style w:type="character" w:customStyle="1" w:styleId="af3">
    <w:name w:val="Текст выноски Знак"/>
    <w:basedOn w:val="a5"/>
    <w:rsid w:val="008B7C60"/>
    <w:rPr>
      <w:rFonts w:ascii="Tahoma" w:hAnsi="Tahoma" w:cs="Tahoma"/>
      <w:sz w:val="16"/>
      <w:szCs w:val="16"/>
    </w:rPr>
  </w:style>
  <w:style w:type="paragraph" w:styleId="22">
    <w:name w:val="Body Text Indent 2"/>
    <w:basedOn w:val="a4"/>
    <w:rsid w:val="008B7C60"/>
    <w:pPr>
      <w:ind w:firstLine="720"/>
      <w:jc w:val="both"/>
    </w:pPr>
  </w:style>
  <w:style w:type="paragraph" w:styleId="33">
    <w:name w:val="Body Text Indent 3"/>
    <w:basedOn w:val="a4"/>
    <w:semiHidden/>
    <w:rsid w:val="008B7C60"/>
    <w:pPr>
      <w:ind w:firstLine="720"/>
      <w:jc w:val="both"/>
    </w:pPr>
    <w:rPr>
      <w:color w:val="0000FF"/>
      <w:u w:val="single"/>
    </w:rPr>
  </w:style>
  <w:style w:type="character" w:customStyle="1" w:styleId="labelheaderlevel21">
    <w:name w:val="label_header_level_21"/>
    <w:basedOn w:val="a5"/>
    <w:rsid w:val="008B7C60"/>
    <w:rPr>
      <w:b/>
      <w:bCs/>
      <w:color w:val="0000FF"/>
      <w:sz w:val="20"/>
      <w:szCs w:val="20"/>
    </w:rPr>
  </w:style>
  <w:style w:type="paragraph" w:styleId="af4">
    <w:name w:val="Normal (Web)"/>
    <w:basedOn w:val="a4"/>
    <w:link w:val="af5"/>
    <w:rsid w:val="008B7C60"/>
    <w:pPr>
      <w:spacing w:before="100" w:beforeAutospacing="1" w:after="100" w:afterAutospacing="1"/>
    </w:pPr>
  </w:style>
  <w:style w:type="paragraph" w:styleId="23">
    <w:name w:val="List 2"/>
    <w:basedOn w:val="a4"/>
    <w:semiHidden/>
    <w:rsid w:val="008B7C60"/>
    <w:pPr>
      <w:ind w:left="566" w:hanging="283"/>
    </w:pPr>
  </w:style>
  <w:style w:type="paragraph" w:customStyle="1" w:styleId="af6">
    <w:name w:val="Знак"/>
    <w:basedOn w:val="a4"/>
    <w:rsid w:val="008B7C6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B7C6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B7C60"/>
    <w:pPr>
      <w:keepNext/>
      <w:jc w:val="center"/>
    </w:pPr>
    <w:rPr>
      <w:snapToGrid w:val="0"/>
      <w:szCs w:val="20"/>
    </w:rPr>
  </w:style>
  <w:style w:type="paragraph" w:styleId="24">
    <w:name w:val="Body Text 2"/>
    <w:basedOn w:val="a4"/>
    <w:link w:val="25"/>
    <w:uiPriority w:val="99"/>
    <w:rsid w:val="008B7C60"/>
    <w:pPr>
      <w:spacing w:after="120" w:line="480" w:lineRule="auto"/>
    </w:pPr>
  </w:style>
  <w:style w:type="paragraph" w:styleId="34">
    <w:name w:val="Body Text 3"/>
    <w:basedOn w:val="a4"/>
    <w:semiHidden/>
    <w:rsid w:val="008B7C60"/>
    <w:pPr>
      <w:spacing w:after="120"/>
    </w:pPr>
    <w:rPr>
      <w:sz w:val="16"/>
      <w:szCs w:val="16"/>
    </w:rPr>
  </w:style>
  <w:style w:type="paragraph" w:customStyle="1" w:styleId="13">
    <w:name w:val="заголовок 1"/>
    <w:basedOn w:val="a4"/>
    <w:next w:val="a4"/>
    <w:rsid w:val="008B7C60"/>
    <w:pPr>
      <w:keepNext/>
      <w:widowControl w:val="0"/>
      <w:jc w:val="center"/>
    </w:pPr>
    <w:rPr>
      <w:b/>
      <w:snapToGrid w:val="0"/>
      <w:sz w:val="22"/>
      <w:szCs w:val="20"/>
    </w:rPr>
  </w:style>
  <w:style w:type="paragraph" w:customStyle="1" w:styleId="26">
    <w:name w:val="çàãîëîâîê 2"/>
    <w:basedOn w:val="a4"/>
    <w:next w:val="a4"/>
    <w:rsid w:val="008B7C60"/>
    <w:pPr>
      <w:keepNext/>
      <w:jc w:val="both"/>
    </w:pPr>
    <w:rPr>
      <w:szCs w:val="20"/>
      <w:lang w:val="en-GB"/>
    </w:rPr>
  </w:style>
  <w:style w:type="paragraph" w:customStyle="1" w:styleId="af8">
    <w:name w:val="Таблица шапка"/>
    <w:basedOn w:val="a4"/>
    <w:rsid w:val="008B7C60"/>
    <w:pPr>
      <w:keepNext/>
      <w:spacing w:before="40" w:after="40"/>
      <w:ind w:left="57" w:right="57"/>
    </w:pPr>
    <w:rPr>
      <w:snapToGrid w:val="0"/>
      <w:sz w:val="22"/>
      <w:szCs w:val="20"/>
    </w:rPr>
  </w:style>
  <w:style w:type="paragraph" w:customStyle="1" w:styleId="af9">
    <w:name w:val="Таблица текст"/>
    <w:basedOn w:val="a4"/>
    <w:rsid w:val="008B7C60"/>
    <w:pPr>
      <w:spacing w:before="40" w:after="40"/>
      <w:ind w:left="57" w:right="57"/>
    </w:pPr>
    <w:rPr>
      <w:snapToGrid w:val="0"/>
      <w:szCs w:val="20"/>
    </w:rPr>
  </w:style>
  <w:style w:type="paragraph" w:customStyle="1" w:styleId="a2">
    <w:name w:val="Пункт"/>
    <w:basedOn w:val="a4"/>
    <w:rsid w:val="008B7C60"/>
    <w:pPr>
      <w:numPr>
        <w:ilvl w:val="2"/>
        <w:numId w:val="8"/>
      </w:numPr>
      <w:spacing w:line="360" w:lineRule="auto"/>
      <w:jc w:val="both"/>
    </w:pPr>
    <w:rPr>
      <w:snapToGrid w:val="0"/>
      <w:sz w:val="28"/>
      <w:szCs w:val="28"/>
    </w:rPr>
  </w:style>
  <w:style w:type="paragraph" w:styleId="HTML">
    <w:name w:val="HTML Preformatted"/>
    <w:basedOn w:val="a4"/>
    <w:semiHidden/>
    <w:rsid w:val="008B7C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8B7C60"/>
    <w:rPr>
      <w:rFonts w:ascii="Courier New" w:hAnsi="Courier New" w:cs="Courier New"/>
    </w:rPr>
  </w:style>
  <w:style w:type="character" w:customStyle="1" w:styleId="afa">
    <w:name w:val="Нижний колонтитул Знак"/>
    <w:basedOn w:val="a5"/>
    <w:uiPriority w:val="99"/>
    <w:rsid w:val="008B7C60"/>
    <w:rPr>
      <w:rFonts w:ascii="Courier New" w:hAnsi="Courier New" w:cs="Courier New"/>
    </w:rPr>
  </w:style>
  <w:style w:type="character" w:styleId="afb">
    <w:name w:val="Hyperlink"/>
    <w:basedOn w:val="a5"/>
    <w:uiPriority w:val="99"/>
    <w:rsid w:val="008B7C60"/>
    <w:rPr>
      <w:color w:val="0000FF"/>
      <w:u w:val="single"/>
    </w:rPr>
  </w:style>
  <w:style w:type="paragraph" w:styleId="afc">
    <w:name w:val="Body Text"/>
    <w:basedOn w:val="a4"/>
    <w:semiHidden/>
    <w:rsid w:val="008B7C60"/>
    <w:pPr>
      <w:spacing w:after="120"/>
    </w:pPr>
  </w:style>
  <w:style w:type="character" w:customStyle="1" w:styleId="afd">
    <w:name w:val="Основной текст Знак"/>
    <w:basedOn w:val="a5"/>
    <w:rsid w:val="008B7C60"/>
    <w:rPr>
      <w:sz w:val="24"/>
      <w:szCs w:val="24"/>
    </w:rPr>
  </w:style>
  <w:style w:type="paragraph" w:styleId="afe">
    <w:name w:val="footnote text"/>
    <w:basedOn w:val="a4"/>
    <w:semiHidden/>
    <w:rsid w:val="008B7C60"/>
    <w:pPr>
      <w:spacing w:line="360" w:lineRule="auto"/>
      <w:ind w:firstLine="567"/>
      <w:jc w:val="both"/>
    </w:pPr>
    <w:rPr>
      <w:snapToGrid w:val="0"/>
      <w:szCs w:val="20"/>
    </w:rPr>
  </w:style>
  <w:style w:type="character" w:customStyle="1" w:styleId="aff">
    <w:name w:val="Текст сноски Знак"/>
    <w:basedOn w:val="a5"/>
    <w:rsid w:val="008B7C60"/>
    <w:rPr>
      <w:snapToGrid w:val="0"/>
      <w:sz w:val="24"/>
    </w:rPr>
  </w:style>
  <w:style w:type="character" w:customStyle="1" w:styleId="27">
    <w:name w:val="Заголовок 2 Знак"/>
    <w:basedOn w:val="a5"/>
    <w:rsid w:val="008B7C60"/>
    <w:rPr>
      <w:rFonts w:ascii="Arial" w:hAnsi="Arial" w:cs="Arial"/>
      <w:b/>
      <w:bCs/>
      <w:i/>
      <w:iCs/>
      <w:sz w:val="28"/>
      <w:szCs w:val="28"/>
    </w:rPr>
  </w:style>
  <w:style w:type="character" w:customStyle="1" w:styleId="FontStyle15">
    <w:name w:val="Font Style15"/>
    <w:basedOn w:val="a5"/>
    <w:rsid w:val="008B7C60"/>
    <w:rPr>
      <w:rFonts w:ascii="Times New Roman" w:hAnsi="Times New Roman" w:cs="Times New Roman"/>
      <w:sz w:val="26"/>
      <w:szCs w:val="26"/>
    </w:rPr>
  </w:style>
  <w:style w:type="character" w:customStyle="1" w:styleId="41">
    <w:name w:val="Заголовок 4 Знак"/>
    <w:basedOn w:val="a5"/>
    <w:rsid w:val="008B7C60"/>
    <w:rPr>
      <w:rFonts w:eastAsia="Arial Unicode MS"/>
      <w:b/>
      <w:bCs/>
      <w:sz w:val="28"/>
      <w:szCs w:val="28"/>
    </w:rPr>
  </w:style>
  <w:style w:type="character" w:customStyle="1" w:styleId="50">
    <w:name w:val="Заголовок 5 Знак"/>
    <w:basedOn w:val="a5"/>
    <w:rsid w:val="008B7C60"/>
    <w:rPr>
      <w:rFonts w:ascii="Times New Roman CYR" w:eastAsia="Arial Unicode MS" w:hAnsi="Times New Roman CYR"/>
      <w:b/>
      <w:bCs/>
      <w:i/>
      <w:iCs/>
      <w:sz w:val="26"/>
      <w:szCs w:val="26"/>
    </w:rPr>
  </w:style>
  <w:style w:type="character" w:customStyle="1" w:styleId="70">
    <w:name w:val="Заголовок 7 Знак"/>
    <w:basedOn w:val="a5"/>
    <w:rsid w:val="008B7C60"/>
    <w:rPr>
      <w:sz w:val="24"/>
      <w:szCs w:val="24"/>
    </w:rPr>
  </w:style>
  <w:style w:type="character" w:customStyle="1" w:styleId="80">
    <w:name w:val="Заголовок 8 Знак"/>
    <w:basedOn w:val="a5"/>
    <w:rsid w:val="008B7C60"/>
    <w:rPr>
      <w:i/>
      <w:iCs/>
      <w:sz w:val="24"/>
      <w:szCs w:val="24"/>
    </w:rPr>
  </w:style>
  <w:style w:type="character" w:customStyle="1" w:styleId="90">
    <w:name w:val="Заголовок 9 Знак"/>
    <w:basedOn w:val="a5"/>
    <w:rsid w:val="008B7C60"/>
    <w:rPr>
      <w:rFonts w:ascii="Arial" w:hAnsi="Arial" w:cs="Arial"/>
      <w:sz w:val="22"/>
      <w:szCs w:val="22"/>
    </w:rPr>
  </w:style>
  <w:style w:type="paragraph" w:customStyle="1" w:styleId="28">
    <w:name w:val="Уровень2"/>
    <w:basedOn w:val="a4"/>
    <w:rsid w:val="008B7C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B7C60"/>
    <w:pPr>
      <w:tabs>
        <w:tab w:val="clear" w:pos="927"/>
        <w:tab w:val="num" w:pos="360"/>
        <w:tab w:val="num" w:pos="2160"/>
      </w:tabs>
      <w:ind w:left="2160" w:hanging="180"/>
    </w:pPr>
  </w:style>
  <w:style w:type="paragraph" w:customStyle="1" w:styleId="aff0">
    <w:name w:val="Заголовок статьи"/>
    <w:basedOn w:val="a4"/>
    <w:next w:val="a4"/>
    <w:rsid w:val="008B7C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B7C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B7C60"/>
    <w:pPr>
      <w:numPr>
        <w:numId w:val="3"/>
      </w:numPr>
      <w:jc w:val="both"/>
    </w:pPr>
  </w:style>
  <w:style w:type="paragraph" w:customStyle="1" w:styleId="36">
    <w:name w:val="Стиль3"/>
    <w:basedOn w:val="22"/>
    <w:rsid w:val="008B7C60"/>
    <w:pPr>
      <w:widowControl w:val="0"/>
      <w:tabs>
        <w:tab w:val="num" w:pos="1307"/>
      </w:tabs>
      <w:adjustRightInd w:val="0"/>
      <w:ind w:left="1080" w:firstLine="0"/>
      <w:textAlignment w:val="baseline"/>
    </w:pPr>
    <w:rPr>
      <w:szCs w:val="20"/>
    </w:rPr>
  </w:style>
  <w:style w:type="paragraph" w:customStyle="1" w:styleId="1-3">
    <w:name w:val="Текст1-3"/>
    <w:basedOn w:val="a4"/>
    <w:rsid w:val="008B7C60"/>
    <w:pPr>
      <w:spacing w:after="60" w:line="288" w:lineRule="auto"/>
      <w:jc w:val="both"/>
    </w:pPr>
    <w:rPr>
      <w:szCs w:val="20"/>
    </w:rPr>
  </w:style>
  <w:style w:type="paragraph" w:customStyle="1" w:styleId="aHeader">
    <w:name w:val="a_Header"/>
    <w:basedOn w:val="a4"/>
    <w:rsid w:val="008B7C60"/>
    <w:pPr>
      <w:tabs>
        <w:tab w:val="left" w:pos="1985"/>
      </w:tabs>
      <w:spacing w:after="60"/>
      <w:jc w:val="center"/>
    </w:pPr>
    <w:rPr>
      <w:rFonts w:ascii="Courier New" w:hAnsi="Courier New"/>
    </w:rPr>
  </w:style>
  <w:style w:type="paragraph" w:styleId="aff1">
    <w:name w:val="Plain Text"/>
    <w:basedOn w:val="a4"/>
    <w:uiPriority w:val="99"/>
    <w:rsid w:val="008B7C60"/>
    <w:rPr>
      <w:rFonts w:ascii="Courier New" w:hAnsi="Courier New"/>
      <w:snapToGrid w:val="0"/>
      <w:sz w:val="20"/>
      <w:szCs w:val="20"/>
    </w:rPr>
  </w:style>
  <w:style w:type="character" w:customStyle="1" w:styleId="aff2">
    <w:name w:val="Текст Знак"/>
    <w:basedOn w:val="a5"/>
    <w:rsid w:val="008B7C60"/>
    <w:rPr>
      <w:rFonts w:ascii="Courier New" w:hAnsi="Courier New"/>
      <w:snapToGrid w:val="0"/>
    </w:rPr>
  </w:style>
  <w:style w:type="paragraph" w:styleId="aff3">
    <w:name w:val="Block Text"/>
    <w:basedOn w:val="a4"/>
    <w:semiHidden/>
    <w:rsid w:val="008B7C60"/>
    <w:pPr>
      <w:ind w:left="-5220" w:right="-105"/>
      <w:jc w:val="both"/>
    </w:pPr>
    <w:rPr>
      <w:i/>
      <w:iCs/>
    </w:rPr>
  </w:style>
  <w:style w:type="paragraph" w:styleId="29">
    <w:name w:val="toc 2"/>
    <w:basedOn w:val="a4"/>
    <w:next w:val="a4"/>
    <w:autoRedefine/>
    <w:uiPriority w:val="39"/>
    <w:rsid w:val="00D86B3C"/>
    <w:pPr>
      <w:tabs>
        <w:tab w:val="left" w:pos="426"/>
        <w:tab w:val="right" w:leader="dot" w:pos="9923"/>
        <w:tab w:val="right" w:pos="10348"/>
      </w:tabs>
      <w:ind w:left="1134" w:right="74" w:hanging="708"/>
    </w:pPr>
    <w:rPr>
      <w:b/>
      <w:bCs/>
      <w:noProof/>
      <w:sz w:val="28"/>
      <w:szCs w:val="20"/>
    </w:rPr>
  </w:style>
  <w:style w:type="character" w:customStyle="1" w:styleId="2a">
    <w:name w:val="Основной текст с отступом 2 Знак"/>
    <w:basedOn w:val="a5"/>
    <w:rsid w:val="008B7C60"/>
    <w:rPr>
      <w:sz w:val="24"/>
      <w:szCs w:val="24"/>
    </w:rPr>
  </w:style>
  <w:style w:type="character" w:customStyle="1" w:styleId="37">
    <w:name w:val="Заголовок 3 Знак"/>
    <w:basedOn w:val="a5"/>
    <w:semiHidden/>
    <w:rsid w:val="008B7C60"/>
    <w:rPr>
      <w:rFonts w:ascii="Cambria" w:eastAsia="Times New Roman" w:hAnsi="Cambria" w:cs="Times New Roman"/>
      <w:b/>
      <w:bCs/>
      <w:sz w:val="26"/>
      <w:szCs w:val="26"/>
    </w:rPr>
  </w:style>
  <w:style w:type="paragraph" w:styleId="aff4">
    <w:name w:val="Document Map"/>
    <w:basedOn w:val="a4"/>
    <w:semiHidden/>
    <w:rsid w:val="008B7C60"/>
    <w:pPr>
      <w:shd w:val="clear" w:color="auto" w:fill="000080"/>
    </w:pPr>
    <w:rPr>
      <w:rFonts w:ascii="Tahoma" w:hAnsi="Tahoma" w:cs="Tahoma"/>
      <w:szCs w:val="20"/>
    </w:rPr>
  </w:style>
  <w:style w:type="character" w:customStyle="1" w:styleId="aff5">
    <w:name w:val="Схема документа Знак"/>
    <w:basedOn w:val="a5"/>
    <w:rsid w:val="008B7C60"/>
    <w:rPr>
      <w:rFonts w:ascii="Tahoma" w:hAnsi="Tahoma" w:cs="Tahoma"/>
      <w:sz w:val="24"/>
      <w:shd w:val="clear" w:color="auto" w:fill="000080"/>
    </w:rPr>
  </w:style>
  <w:style w:type="paragraph" w:styleId="14">
    <w:name w:val="toc 1"/>
    <w:basedOn w:val="a4"/>
    <w:next w:val="a4"/>
    <w:autoRedefine/>
    <w:uiPriority w:val="39"/>
    <w:rsid w:val="00956ECF"/>
    <w:pPr>
      <w:tabs>
        <w:tab w:val="left" w:pos="426"/>
        <w:tab w:val="right" w:leader="dot" w:pos="9923"/>
      </w:tabs>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rsid w:val="008B7C60"/>
    <w:pPr>
      <w:ind w:left="720"/>
    </w:pPr>
    <w:rPr>
      <w:szCs w:val="20"/>
    </w:rPr>
  </w:style>
  <w:style w:type="paragraph" w:styleId="51">
    <w:name w:val="toc 5"/>
    <w:basedOn w:val="a4"/>
    <w:next w:val="a4"/>
    <w:autoRedefine/>
    <w:uiPriority w:val="39"/>
    <w:rsid w:val="008B7C60"/>
    <w:pPr>
      <w:ind w:left="960"/>
    </w:pPr>
    <w:rPr>
      <w:szCs w:val="20"/>
    </w:rPr>
  </w:style>
  <w:style w:type="paragraph" w:styleId="60">
    <w:name w:val="toc 6"/>
    <w:basedOn w:val="a4"/>
    <w:next w:val="a4"/>
    <w:autoRedefine/>
    <w:uiPriority w:val="39"/>
    <w:rsid w:val="008B7C60"/>
    <w:pPr>
      <w:ind w:left="1200"/>
    </w:pPr>
    <w:rPr>
      <w:szCs w:val="20"/>
    </w:rPr>
  </w:style>
  <w:style w:type="paragraph" w:styleId="71">
    <w:name w:val="toc 7"/>
    <w:basedOn w:val="a4"/>
    <w:next w:val="a4"/>
    <w:autoRedefine/>
    <w:uiPriority w:val="39"/>
    <w:rsid w:val="008B7C60"/>
    <w:pPr>
      <w:ind w:left="1440"/>
    </w:pPr>
    <w:rPr>
      <w:szCs w:val="20"/>
    </w:rPr>
  </w:style>
  <w:style w:type="paragraph" w:styleId="81">
    <w:name w:val="toc 8"/>
    <w:basedOn w:val="a4"/>
    <w:next w:val="a4"/>
    <w:autoRedefine/>
    <w:uiPriority w:val="39"/>
    <w:rsid w:val="008B7C60"/>
    <w:pPr>
      <w:ind w:left="1680"/>
    </w:pPr>
    <w:rPr>
      <w:szCs w:val="20"/>
    </w:rPr>
  </w:style>
  <w:style w:type="paragraph" w:styleId="91">
    <w:name w:val="toc 9"/>
    <w:basedOn w:val="a4"/>
    <w:next w:val="a4"/>
    <w:autoRedefine/>
    <w:uiPriority w:val="39"/>
    <w:rsid w:val="008B7C60"/>
    <w:pPr>
      <w:ind w:left="1920"/>
    </w:pPr>
    <w:rPr>
      <w:szCs w:val="20"/>
    </w:rPr>
  </w:style>
  <w:style w:type="paragraph" w:customStyle="1" w:styleId="aff6">
    <w:name w:val="Подраздел"/>
    <w:basedOn w:val="a4"/>
    <w:rsid w:val="008B7C6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B7C6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5"/>
    <w:semiHidden/>
    <w:rsid w:val="008B7C6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basedOn w:val="a5"/>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basedOn w:val="a5"/>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5"/>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5"/>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5"/>
    <w:rsid w:val="00B45FE8"/>
    <w:rPr>
      <w:sz w:val="28"/>
      <w:lang w:val="ru-RU" w:eastAsia="ru-RU" w:bidi="ar-SA"/>
    </w:rPr>
  </w:style>
  <w:style w:type="character" w:customStyle="1" w:styleId="FontStyle11">
    <w:name w:val="Font Style11"/>
    <w:basedOn w:val="a5"/>
    <w:rsid w:val="00E23408"/>
    <w:rPr>
      <w:rFonts w:ascii="Times New Roman" w:hAnsi="Times New Roman" w:cs="Times New Roman"/>
      <w:sz w:val="26"/>
      <w:szCs w:val="26"/>
    </w:rPr>
  </w:style>
  <w:style w:type="character" w:customStyle="1" w:styleId="211">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37"/>
      </w:numPr>
    </w:pPr>
  </w:style>
  <w:style w:type="numbering" w:customStyle="1" w:styleId="21">
    <w:name w:val="Стиль2"/>
    <w:uiPriority w:val="99"/>
    <w:rsid w:val="009A46DC"/>
    <w:pPr>
      <w:numPr>
        <w:numId w:val="3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раздел Знак"/>
    <w:basedOn w:val="a5"/>
    <w:link w:val="10"/>
    <w:locked/>
    <w:rsid w:val="00E1290C"/>
    <w:rPr>
      <w:iCs/>
      <w:sz w:val="24"/>
      <w:szCs w:val="24"/>
    </w:rPr>
  </w:style>
  <w:style w:type="paragraph" w:customStyle="1" w:styleId="afff9">
    <w:name w:val="АриалСписок"/>
    <w:basedOn w:val="a4"/>
    <w:rsid w:val="008512B4"/>
    <w:pPr>
      <w:widowControl w:val="0"/>
      <w:tabs>
        <w:tab w:val="num" w:pos="1571"/>
      </w:tabs>
      <w:adjustRightInd w:val="0"/>
      <w:ind w:left="1571" w:hanging="360"/>
      <w:jc w:val="both"/>
      <w:textAlignment w:val="baseline"/>
    </w:pPr>
    <w:rPr>
      <w:rFonts w:ascii="Arial" w:hAnsi="Arial" w:cs="Arial"/>
    </w:rPr>
  </w:style>
  <w:style w:type="paragraph" w:customStyle="1" w:styleId="afffa">
    <w:name w:val="Текст таблицы"/>
    <w:basedOn w:val="a4"/>
    <w:semiHidden/>
    <w:rsid w:val="00520853"/>
    <w:pPr>
      <w:spacing w:before="40" w:after="40"/>
      <w:ind w:left="57" w:right="57"/>
    </w:pPr>
    <w:rPr>
      <w:bCs/>
    </w:rPr>
  </w:style>
  <w:style w:type="paragraph" w:customStyle="1" w:styleId="afffb">
    <w:name w:val="Пункт Знак"/>
    <w:basedOn w:val="a4"/>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c">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4"/>
    <w:rsid w:val="00C74287"/>
    <w:pPr>
      <w:tabs>
        <w:tab w:val="num" w:pos="453"/>
      </w:tabs>
      <w:spacing w:before="240" w:line="360" w:lineRule="auto"/>
      <w:ind w:left="453" w:hanging="453"/>
      <w:jc w:val="center"/>
    </w:pPr>
    <w:rPr>
      <w:rFonts w:ascii="Arial" w:hAnsi="Arial"/>
      <w:b/>
      <w:snapToGrid w:val="0"/>
      <w:sz w:val="28"/>
      <w:szCs w:val="28"/>
    </w:rPr>
  </w:style>
  <w:style w:type="paragraph" w:styleId="afffd">
    <w:name w:val="Revision"/>
    <w:hidden/>
    <w:uiPriority w:val="99"/>
    <w:semiHidden/>
    <w:rsid w:val="002462BB"/>
    <w:rPr>
      <w:sz w:val="24"/>
      <w:szCs w:val="24"/>
    </w:rPr>
  </w:style>
  <w:style w:type="paragraph" w:customStyle="1" w:styleId="43">
    <w:name w:val="Пункт_4"/>
    <w:basedOn w:val="a4"/>
    <w:link w:val="44"/>
    <w:uiPriority w:val="99"/>
    <w:rsid w:val="00737DD2"/>
    <w:pPr>
      <w:tabs>
        <w:tab w:val="num" w:pos="2880"/>
      </w:tabs>
      <w:ind w:left="2880" w:hanging="360"/>
      <w:jc w:val="both"/>
    </w:pPr>
    <w:rPr>
      <w:sz w:val="28"/>
      <w:szCs w:val="28"/>
    </w:rPr>
  </w:style>
  <w:style w:type="character" w:customStyle="1" w:styleId="44">
    <w:name w:val="Пункт_4 Знак"/>
    <w:basedOn w:val="a5"/>
    <w:link w:val="43"/>
    <w:uiPriority w:val="99"/>
    <w:locked/>
    <w:rsid w:val="00737DD2"/>
    <w:rPr>
      <w:sz w:val="28"/>
      <w:szCs w:val="28"/>
    </w:rPr>
  </w:style>
  <w:style w:type="numbering" w:customStyle="1" w:styleId="40">
    <w:name w:val="Стиль4"/>
    <w:uiPriority w:val="99"/>
    <w:rsid w:val="00701CF4"/>
    <w:pPr>
      <w:numPr>
        <w:numId w:val="55"/>
      </w:numPr>
    </w:pPr>
  </w:style>
  <w:style w:type="paragraph" w:customStyle="1" w:styleId="320">
    <w:name w:val="Основной текст с отступом 32"/>
    <w:basedOn w:val="a4"/>
    <w:uiPriority w:val="99"/>
    <w:rsid w:val="007272BF"/>
    <w:pPr>
      <w:suppressAutoHyphens/>
      <w:ind w:left="426"/>
      <w:jc w:val="both"/>
    </w:pPr>
    <w:rPr>
      <w:rFonts w:cs="Calibri"/>
      <w:lang w:eastAsia="ar-SA"/>
    </w:rPr>
  </w:style>
  <w:style w:type="character" w:customStyle="1" w:styleId="af5">
    <w:name w:val="Обычный (веб) Знак"/>
    <w:basedOn w:val="a5"/>
    <w:link w:val="af4"/>
    <w:rsid w:val="007272BF"/>
    <w:rPr>
      <w:sz w:val="24"/>
      <w:szCs w:val="24"/>
    </w:rPr>
  </w:style>
  <w:style w:type="paragraph" w:customStyle="1" w:styleId="afffe">
    <w:name w:val="Нормальный"/>
    <w:basedOn w:val="a4"/>
    <w:uiPriority w:val="99"/>
    <w:locked/>
    <w:rsid w:val="00362E69"/>
    <w:pPr>
      <w:tabs>
        <w:tab w:val="left" w:pos="4253"/>
        <w:tab w:val="left" w:pos="5670"/>
        <w:tab w:val="left" w:pos="6804"/>
      </w:tabs>
      <w:ind w:firstLine="567"/>
      <w:jc w:val="both"/>
    </w:pPr>
    <w:rPr>
      <w:sz w:val="28"/>
      <w:szCs w:val="20"/>
    </w:rPr>
  </w:style>
  <w:style w:type="character" w:customStyle="1" w:styleId="25">
    <w:name w:val="Основной текст 2 Знак"/>
    <w:basedOn w:val="a5"/>
    <w:link w:val="24"/>
    <w:uiPriority w:val="99"/>
    <w:locked/>
    <w:rsid w:val="00362E69"/>
    <w:rPr>
      <w:sz w:val="24"/>
      <w:szCs w:val="24"/>
    </w:rPr>
  </w:style>
  <w:style w:type="paragraph" w:customStyle="1" w:styleId="19">
    <w:name w:val="Без интервала1"/>
    <w:uiPriority w:val="99"/>
    <w:rsid w:val="00362E69"/>
    <w:rPr>
      <w:sz w:val="24"/>
      <w:szCs w:val="24"/>
    </w:rPr>
  </w:style>
  <w:style w:type="paragraph" w:styleId="a0">
    <w:name w:val="List Bullet"/>
    <w:basedOn w:val="a4"/>
    <w:uiPriority w:val="99"/>
    <w:semiHidden/>
    <w:unhideWhenUsed/>
    <w:rsid w:val="002A61FD"/>
    <w:pPr>
      <w:numPr>
        <w:numId w:val="49"/>
      </w:numPr>
      <w:contextualSpacing/>
    </w:pPr>
  </w:style>
</w:styles>
</file>

<file path=word/webSettings.xml><?xml version="1.0" encoding="utf-8"?>
<w:webSettings xmlns:r="http://schemas.openxmlformats.org/officeDocument/2006/relationships" xmlns:w="http://schemas.openxmlformats.org/wordprocessingml/2006/main">
  <w:divs>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timopheeva@erec.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oter" Target="footer1.xml"/><Relationship Id="rId38"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eader" Target="header1.xml"/><Relationship Id="rId37" Type="http://schemas.openxmlformats.org/officeDocument/2006/relationships/hyperlink" Target="http://zakupki.rosatom.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23" Type="http://schemas.openxmlformats.org/officeDocument/2006/relationships/hyperlink" Target="http://www.a-k-d.ru" TargetMode="External"/><Relationship Id="rId28" Type="http://schemas.openxmlformats.org/officeDocument/2006/relationships/hyperlink" Target="http://services.fms.gov.ru/info-service.htm?sid=2000"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mailto:savelyev@ere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18CB9DC-EB90-4628-A7C2-2C4AB706F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15451</Words>
  <Characters>117526</Characters>
  <Application>Microsoft Office Word</Application>
  <DocSecurity>0</DocSecurity>
  <Lines>979</Lines>
  <Paragraphs>265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132712</CharactersWithSpaces>
  <SharedDoc>false</SharedDoc>
  <HLinks>
    <vt:vector size="372" baseType="variant">
      <vt:variant>
        <vt:i4>1835087</vt:i4>
      </vt:variant>
      <vt:variant>
        <vt:i4>270</vt:i4>
      </vt:variant>
      <vt:variant>
        <vt:i4>0</vt:i4>
      </vt:variant>
      <vt:variant>
        <vt:i4>5</vt:i4>
      </vt:variant>
      <vt:variant>
        <vt:lpwstr>http://services.fms.gov.ru/info-service.htm?sid=2000</vt:lpwstr>
      </vt:variant>
      <vt:variant>
        <vt:lpwstr/>
      </vt:variant>
      <vt:variant>
        <vt:i4>8258577</vt:i4>
      </vt:variant>
      <vt:variant>
        <vt:i4>267</vt:i4>
      </vt:variant>
      <vt:variant>
        <vt:i4>0</vt:i4>
      </vt:variant>
      <vt:variant>
        <vt:i4>5</vt:i4>
      </vt:variant>
      <vt:variant>
        <vt:lpwstr/>
      </vt:variant>
      <vt:variant>
        <vt:lpwstr>_Свидетельство_производителя_оборудо</vt:lpwstr>
      </vt:variant>
      <vt:variant>
        <vt:i4>6684770</vt:i4>
      </vt:variant>
      <vt:variant>
        <vt:i4>264</vt:i4>
      </vt:variant>
      <vt:variant>
        <vt:i4>0</vt:i4>
      </vt:variant>
      <vt:variant>
        <vt:i4>5</vt:i4>
      </vt:variant>
      <vt:variant>
        <vt:lpwstr>http://zakupki.rosatom.ru/</vt:lpwstr>
      </vt:variant>
      <vt:variant>
        <vt:lpwstr/>
      </vt:variant>
      <vt:variant>
        <vt:i4>70975529</vt:i4>
      </vt:variant>
      <vt:variant>
        <vt:i4>261</vt:i4>
      </vt:variant>
      <vt:variant>
        <vt:i4>0</vt:i4>
      </vt:variant>
      <vt:variant>
        <vt:i4>5</vt:i4>
      </vt:variant>
      <vt:variant>
        <vt:lpwstr/>
      </vt:variant>
      <vt:variant>
        <vt:lpwstr>_Анкета_Участника_процедуры</vt:lpwstr>
      </vt:variant>
      <vt:variant>
        <vt:i4>7930983</vt:i4>
      </vt:variant>
      <vt:variant>
        <vt:i4>258</vt:i4>
      </vt:variant>
      <vt:variant>
        <vt:i4>0</vt:i4>
      </vt:variant>
      <vt:variant>
        <vt:i4>5</vt:i4>
      </vt:variant>
      <vt:variant>
        <vt:lpwstr/>
      </vt:variant>
      <vt:variant>
        <vt:lpwstr>_Письмо_о_подаче</vt:lpwstr>
      </vt:variant>
      <vt:variant>
        <vt:i4>70451280</vt:i4>
      </vt:variant>
      <vt:variant>
        <vt:i4>255</vt:i4>
      </vt:variant>
      <vt:variant>
        <vt:i4>0</vt:i4>
      </vt:variant>
      <vt:variant>
        <vt:i4>5</vt:i4>
      </vt:variant>
      <vt:variant>
        <vt:lpwstr/>
      </vt:variant>
      <vt:variant>
        <vt:lpwstr>_Справка_о_заключенных</vt:lpwstr>
      </vt:variant>
      <vt:variant>
        <vt:i4>6684770</vt:i4>
      </vt:variant>
      <vt:variant>
        <vt:i4>252</vt:i4>
      </vt:variant>
      <vt:variant>
        <vt:i4>0</vt:i4>
      </vt:variant>
      <vt:variant>
        <vt:i4>5</vt:i4>
      </vt:variant>
      <vt:variant>
        <vt:lpwstr>http://zakupki.rosatom.ru/</vt:lpwstr>
      </vt:variant>
      <vt:variant>
        <vt:lpwstr/>
      </vt:variant>
      <vt:variant>
        <vt:i4>5046383</vt:i4>
      </vt:variant>
      <vt:variant>
        <vt:i4>249</vt:i4>
      </vt:variant>
      <vt:variant>
        <vt:i4>0</vt:i4>
      </vt:variant>
      <vt:variant>
        <vt:i4>5</vt:i4>
      </vt:variant>
      <vt:variant>
        <vt:lpwstr>mailto:savelyev@erec.ru</vt:lpwstr>
      </vt:variant>
      <vt:variant>
        <vt:lpwstr/>
      </vt:variant>
      <vt:variant>
        <vt:i4>3866638</vt:i4>
      </vt:variant>
      <vt:variant>
        <vt:i4>246</vt:i4>
      </vt:variant>
      <vt:variant>
        <vt:i4>0</vt:i4>
      </vt:variant>
      <vt:variant>
        <vt:i4>5</vt:i4>
      </vt:variant>
      <vt:variant>
        <vt:lpwstr>mailto:timopheeva@erec.ru</vt:lpwstr>
      </vt:variant>
      <vt:variant>
        <vt:lpwstr/>
      </vt:variant>
      <vt:variant>
        <vt:i4>1572875</vt:i4>
      </vt:variant>
      <vt:variant>
        <vt:i4>243</vt:i4>
      </vt:variant>
      <vt:variant>
        <vt:i4>0</vt:i4>
      </vt:variant>
      <vt:variant>
        <vt:i4>5</vt:i4>
      </vt:variant>
      <vt:variant>
        <vt:lpwstr>http://www.a-k-d.ru/</vt:lpwstr>
      </vt:variant>
      <vt:variant>
        <vt:lpwstr/>
      </vt:variant>
      <vt:variant>
        <vt:i4>6684770</vt:i4>
      </vt:variant>
      <vt:variant>
        <vt:i4>240</vt:i4>
      </vt:variant>
      <vt:variant>
        <vt:i4>0</vt:i4>
      </vt:variant>
      <vt:variant>
        <vt:i4>5</vt:i4>
      </vt:variant>
      <vt:variant>
        <vt:lpwstr>http://zakupki.rosatom.ru/</vt:lpwstr>
      </vt:variant>
      <vt:variant>
        <vt:lpwstr/>
      </vt:variant>
      <vt:variant>
        <vt:i4>6684770</vt:i4>
      </vt:variant>
      <vt:variant>
        <vt:i4>237</vt:i4>
      </vt:variant>
      <vt:variant>
        <vt:i4>0</vt:i4>
      </vt:variant>
      <vt:variant>
        <vt:i4>5</vt:i4>
      </vt:variant>
      <vt:variant>
        <vt:lpwstr>http://zakupki.rosatom.ru/</vt:lpwstr>
      </vt:variant>
      <vt:variant>
        <vt:lpwstr/>
      </vt:variant>
      <vt:variant>
        <vt:i4>1835087</vt:i4>
      </vt:variant>
      <vt:variant>
        <vt:i4>234</vt:i4>
      </vt:variant>
      <vt:variant>
        <vt:i4>0</vt:i4>
      </vt:variant>
      <vt:variant>
        <vt:i4>5</vt:i4>
      </vt:variant>
      <vt:variant>
        <vt:lpwstr>http://services.fms.gov.ru/info-service.htm?sid=2000</vt:lpwstr>
      </vt:variant>
      <vt:variant>
        <vt:lpwstr/>
      </vt:variant>
      <vt:variant>
        <vt:i4>6684770</vt:i4>
      </vt:variant>
      <vt:variant>
        <vt:i4>231</vt:i4>
      </vt:variant>
      <vt:variant>
        <vt:i4>0</vt:i4>
      </vt:variant>
      <vt:variant>
        <vt:i4>5</vt:i4>
      </vt:variant>
      <vt:variant>
        <vt:lpwstr>http://zakupki.rosatom.ru/</vt:lpwstr>
      </vt:variant>
      <vt:variant>
        <vt:lpwstr/>
      </vt:variant>
      <vt:variant>
        <vt:i4>1572875</vt:i4>
      </vt:variant>
      <vt:variant>
        <vt:i4>228</vt:i4>
      </vt:variant>
      <vt:variant>
        <vt:i4>0</vt:i4>
      </vt:variant>
      <vt:variant>
        <vt:i4>5</vt:i4>
      </vt:variant>
      <vt:variant>
        <vt:lpwstr>http://www.a-k-d.ru/</vt:lpwstr>
      </vt:variant>
      <vt:variant>
        <vt:lpwstr/>
      </vt:variant>
      <vt:variant>
        <vt:i4>6684770</vt:i4>
      </vt:variant>
      <vt:variant>
        <vt:i4>225</vt:i4>
      </vt:variant>
      <vt:variant>
        <vt:i4>0</vt:i4>
      </vt:variant>
      <vt:variant>
        <vt:i4>5</vt:i4>
      </vt:variant>
      <vt:variant>
        <vt:lpwstr>http://zakupki.rosatom.ru/</vt:lpwstr>
      </vt:variant>
      <vt:variant>
        <vt:lpwstr/>
      </vt:variant>
      <vt:variant>
        <vt:i4>1572875</vt:i4>
      </vt:variant>
      <vt:variant>
        <vt:i4>222</vt:i4>
      </vt:variant>
      <vt:variant>
        <vt:i4>0</vt:i4>
      </vt:variant>
      <vt:variant>
        <vt:i4>5</vt:i4>
      </vt:variant>
      <vt:variant>
        <vt:lpwstr>http://www.a-k-d.ru/</vt:lpwstr>
      </vt:variant>
      <vt:variant>
        <vt:lpwstr/>
      </vt:variant>
      <vt:variant>
        <vt:i4>7930911</vt:i4>
      </vt:variant>
      <vt:variant>
        <vt:i4>219</vt:i4>
      </vt:variant>
      <vt:variant>
        <vt:i4>0</vt:i4>
      </vt:variant>
      <vt:variant>
        <vt:i4>5</vt:i4>
      </vt:variant>
      <vt:variant>
        <vt:lpwstr/>
      </vt:variant>
      <vt:variant>
        <vt:lpwstr>_Заявка_о_подаче</vt:lpwstr>
      </vt:variant>
      <vt:variant>
        <vt:i4>1572875</vt:i4>
      </vt:variant>
      <vt:variant>
        <vt:i4>216</vt:i4>
      </vt:variant>
      <vt:variant>
        <vt:i4>0</vt:i4>
      </vt:variant>
      <vt:variant>
        <vt:i4>5</vt:i4>
      </vt:variant>
      <vt:variant>
        <vt:lpwstr>http://www.a-k-d.ru/</vt:lpwstr>
      </vt:variant>
      <vt:variant>
        <vt:lpwstr/>
      </vt:variant>
      <vt:variant>
        <vt:i4>1572875</vt:i4>
      </vt:variant>
      <vt:variant>
        <vt:i4>213</vt:i4>
      </vt:variant>
      <vt:variant>
        <vt:i4>0</vt:i4>
      </vt:variant>
      <vt:variant>
        <vt:i4>5</vt:i4>
      </vt:variant>
      <vt:variant>
        <vt:lpwstr>http://www.a-k-d.ru/</vt:lpwstr>
      </vt:variant>
      <vt:variant>
        <vt:lpwstr/>
      </vt:variant>
      <vt:variant>
        <vt:i4>1572875</vt:i4>
      </vt:variant>
      <vt:variant>
        <vt:i4>210</vt:i4>
      </vt:variant>
      <vt:variant>
        <vt:i4>0</vt:i4>
      </vt:variant>
      <vt:variant>
        <vt:i4>5</vt:i4>
      </vt:variant>
      <vt:variant>
        <vt:lpwstr>http://www.a-k-d.ru/</vt:lpwstr>
      </vt:variant>
      <vt:variant>
        <vt:lpwstr/>
      </vt:variant>
      <vt:variant>
        <vt:i4>6684770</vt:i4>
      </vt:variant>
      <vt:variant>
        <vt:i4>207</vt:i4>
      </vt:variant>
      <vt:variant>
        <vt:i4>0</vt:i4>
      </vt:variant>
      <vt:variant>
        <vt:i4>5</vt:i4>
      </vt:variant>
      <vt:variant>
        <vt:lpwstr>http://zakupki.rosatom.ru/</vt:lpwstr>
      </vt:variant>
      <vt:variant>
        <vt:lpwstr/>
      </vt:variant>
      <vt:variant>
        <vt:i4>1572875</vt:i4>
      </vt:variant>
      <vt:variant>
        <vt:i4>204</vt:i4>
      </vt:variant>
      <vt:variant>
        <vt:i4>0</vt:i4>
      </vt:variant>
      <vt:variant>
        <vt:i4>5</vt:i4>
      </vt:variant>
      <vt:variant>
        <vt:lpwstr>http://www.a-k-d.ru/</vt:lpwstr>
      </vt:variant>
      <vt:variant>
        <vt:lpwstr/>
      </vt:variant>
      <vt:variant>
        <vt:i4>6684770</vt:i4>
      </vt:variant>
      <vt:variant>
        <vt:i4>201</vt:i4>
      </vt:variant>
      <vt:variant>
        <vt:i4>0</vt:i4>
      </vt:variant>
      <vt:variant>
        <vt:i4>5</vt:i4>
      </vt:variant>
      <vt:variant>
        <vt:lpwstr>http://zakupki.rosatom.ru/</vt:lpwstr>
      </vt:variant>
      <vt:variant>
        <vt:lpwstr/>
      </vt:variant>
      <vt:variant>
        <vt:i4>1572875</vt:i4>
      </vt:variant>
      <vt:variant>
        <vt:i4>198</vt:i4>
      </vt:variant>
      <vt:variant>
        <vt:i4>0</vt:i4>
      </vt:variant>
      <vt:variant>
        <vt:i4>5</vt:i4>
      </vt:variant>
      <vt:variant>
        <vt:lpwstr>http://www.a-k-d.ru/</vt:lpwstr>
      </vt:variant>
      <vt:variant>
        <vt:lpwstr/>
      </vt:variant>
      <vt:variant>
        <vt:i4>6684770</vt:i4>
      </vt:variant>
      <vt:variant>
        <vt:i4>195</vt:i4>
      </vt:variant>
      <vt:variant>
        <vt:i4>0</vt:i4>
      </vt:variant>
      <vt:variant>
        <vt:i4>5</vt:i4>
      </vt:variant>
      <vt:variant>
        <vt:lpwstr>http://zakupki.rosatom.ru/</vt:lpwstr>
      </vt:variant>
      <vt:variant>
        <vt:lpwstr/>
      </vt:variant>
      <vt:variant>
        <vt:i4>1835087</vt:i4>
      </vt:variant>
      <vt:variant>
        <vt:i4>192</vt:i4>
      </vt:variant>
      <vt:variant>
        <vt:i4>0</vt:i4>
      </vt:variant>
      <vt:variant>
        <vt:i4>5</vt:i4>
      </vt:variant>
      <vt:variant>
        <vt:lpwstr>http://services.fms.gov.ru/info-service.htm?sid=2000</vt:lpwstr>
      </vt:variant>
      <vt:variant>
        <vt:lpwstr/>
      </vt:variant>
      <vt:variant>
        <vt:i4>1572875</vt:i4>
      </vt:variant>
      <vt:variant>
        <vt:i4>189</vt:i4>
      </vt:variant>
      <vt:variant>
        <vt:i4>0</vt:i4>
      </vt:variant>
      <vt:variant>
        <vt:i4>5</vt:i4>
      </vt:variant>
      <vt:variant>
        <vt:lpwstr>http://www.a-k-d.ru/</vt:lpwstr>
      </vt:variant>
      <vt:variant>
        <vt:lpwstr/>
      </vt:variant>
      <vt:variant>
        <vt:i4>6684770</vt:i4>
      </vt:variant>
      <vt:variant>
        <vt:i4>186</vt:i4>
      </vt:variant>
      <vt:variant>
        <vt:i4>0</vt:i4>
      </vt:variant>
      <vt:variant>
        <vt:i4>5</vt:i4>
      </vt:variant>
      <vt:variant>
        <vt:lpwstr>http://zakupki.rosatom.ru/</vt:lpwstr>
      </vt:variant>
      <vt:variant>
        <vt:lpwstr/>
      </vt:variant>
      <vt:variant>
        <vt:i4>1572875</vt:i4>
      </vt:variant>
      <vt:variant>
        <vt:i4>183</vt:i4>
      </vt:variant>
      <vt:variant>
        <vt:i4>0</vt:i4>
      </vt:variant>
      <vt:variant>
        <vt:i4>5</vt:i4>
      </vt:variant>
      <vt:variant>
        <vt:lpwstr>http://www.a-k-d.ru/</vt:lpwstr>
      </vt:variant>
      <vt:variant>
        <vt:lpwstr/>
      </vt:variant>
      <vt:variant>
        <vt:i4>6684770</vt:i4>
      </vt:variant>
      <vt:variant>
        <vt:i4>180</vt:i4>
      </vt:variant>
      <vt:variant>
        <vt:i4>0</vt:i4>
      </vt:variant>
      <vt:variant>
        <vt:i4>5</vt:i4>
      </vt:variant>
      <vt:variant>
        <vt:lpwstr>http://zakupki.rosatom.ru/</vt:lpwstr>
      </vt:variant>
      <vt:variant>
        <vt:lpwstr/>
      </vt:variant>
      <vt:variant>
        <vt:i4>1572875</vt:i4>
      </vt:variant>
      <vt:variant>
        <vt:i4>177</vt:i4>
      </vt:variant>
      <vt:variant>
        <vt:i4>0</vt:i4>
      </vt:variant>
      <vt:variant>
        <vt:i4>5</vt:i4>
      </vt:variant>
      <vt:variant>
        <vt:lpwstr>http://www.a-k-d.ru/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2031669</vt:i4>
      </vt:variant>
      <vt:variant>
        <vt:i4>164</vt:i4>
      </vt:variant>
      <vt:variant>
        <vt:i4>0</vt:i4>
      </vt:variant>
      <vt:variant>
        <vt:i4>5</vt:i4>
      </vt:variant>
      <vt:variant>
        <vt:lpwstr/>
      </vt:variant>
      <vt:variant>
        <vt:lpwstr>_Toc299281620</vt:lpwstr>
      </vt:variant>
      <vt:variant>
        <vt:i4>1835061</vt:i4>
      </vt:variant>
      <vt:variant>
        <vt:i4>158</vt:i4>
      </vt:variant>
      <vt:variant>
        <vt:i4>0</vt:i4>
      </vt:variant>
      <vt:variant>
        <vt:i4>5</vt:i4>
      </vt:variant>
      <vt:variant>
        <vt:lpwstr/>
      </vt:variant>
      <vt:variant>
        <vt:lpwstr>_Toc299281619</vt:lpwstr>
      </vt:variant>
      <vt:variant>
        <vt:i4>1835061</vt:i4>
      </vt:variant>
      <vt:variant>
        <vt:i4>152</vt:i4>
      </vt:variant>
      <vt:variant>
        <vt:i4>0</vt:i4>
      </vt:variant>
      <vt:variant>
        <vt:i4>5</vt:i4>
      </vt:variant>
      <vt:variant>
        <vt:lpwstr/>
      </vt:variant>
      <vt:variant>
        <vt:lpwstr>_Toc299281618</vt:lpwstr>
      </vt:variant>
      <vt:variant>
        <vt:i4>1835061</vt:i4>
      </vt:variant>
      <vt:variant>
        <vt:i4>146</vt:i4>
      </vt:variant>
      <vt:variant>
        <vt:i4>0</vt:i4>
      </vt:variant>
      <vt:variant>
        <vt:i4>5</vt:i4>
      </vt:variant>
      <vt:variant>
        <vt:lpwstr/>
      </vt:variant>
      <vt:variant>
        <vt:lpwstr>_Toc299281617</vt:lpwstr>
      </vt:variant>
      <vt:variant>
        <vt:i4>1835061</vt:i4>
      </vt:variant>
      <vt:variant>
        <vt:i4>140</vt:i4>
      </vt:variant>
      <vt:variant>
        <vt:i4>0</vt:i4>
      </vt:variant>
      <vt:variant>
        <vt:i4>5</vt:i4>
      </vt:variant>
      <vt:variant>
        <vt:lpwstr/>
      </vt:variant>
      <vt:variant>
        <vt:lpwstr>_Toc299281616</vt:lpwstr>
      </vt:variant>
      <vt:variant>
        <vt:i4>1835061</vt:i4>
      </vt:variant>
      <vt:variant>
        <vt:i4>134</vt:i4>
      </vt:variant>
      <vt:variant>
        <vt:i4>0</vt:i4>
      </vt:variant>
      <vt:variant>
        <vt:i4>5</vt:i4>
      </vt:variant>
      <vt:variant>
        <vt:lpwstr/>
      </vt:variant>
      <vt:variant>
        <vt:lpwstr>_Toc299281615</vt:lpwstr>
      </vt:variant>
      <vt:variant>
        <vt:i4>1835061</vt:i4>
      </vt:variant>
      <vt:variant>
        <vt:i4>128</vt:i4>
      </vt:variant>
      <vt:variant>
        <vt:i4>0</vt:i4>
      </vt:variant>
      <vt:variant>
        <vt:i4>5</vt:i4>
      </vt:variant>
      <vt:variant>
        <vt:lpwstr/>
      </vt:variant>
      <vt:variant>
        <vt:lpwstr>_Toc299281614</vt:lpwstr>
      </vt:variant>
      <vt:variant>
        <vt:i4>1835061</vt:i4>
      </vt:variant>
      <vt:variant>
        <vt:i4>122</vt:i4>
      </vt:variant>
      <vt:variant>
        <vt:i4>0</vt:i4>
      </vt:variant>
      <vt:variant>
        <vt:i4>5</vt:i4>
      </vt:variant>
      <vt:variant>
        <vt:lpwstr/>
      </vt:variant>
      <vt:variant>
        <vt:lpwstr>_Toc299281613</vt:lpwstr>
      </vt:variant>
      <vt:variant>
        <vt:i4>1835061</vt:i4>
      </vt:variant>
      <vt:variant>
        <vt:i4>116</vt:i4>
      </vt:variant>
      <vt:variant>
        <vt:i4>0</vt:i4>
      </vt:variant>
      <vt:variant>
        <vt:i4>5</vt:i4>
      </vt:variant>
      <vt:variant>
        <vt:lpwstr/>
      </vt:variant>
      <vt:variant>
        <vt:lpwstr>_Toc299281612</vt:lpwstr>
      </vt:variant>
      <vt:variant>
        <vt:i4>1835061</vt:i4>
      </vt:variant>
      <vt:variant>
        <vt:i4>110</vt:i4>
      </vt:variant>
      <vt:variant>
        <vt:i4>0</vt:i4>
      </vt:variant>
      <vt:variant>
        <vt:i4>5</vt:i4>
      </vt:variant>
      <vt:variant>
        <vt:lpwstr/>
      </vt:variant>
      <vt:variant>
        <vt:lpwstr>_Toc299281611</vt:lpwstr>
      </vt:variant>
      <vt:variant>
        <vt:i4>1835061</vt:i4>
      </vt:variant>
      <vt:variant>
        <vt:i4>104</vt:i4>
      </vt:variant>
      <vt:variant>
        <vt:i4>0</vt:i4>
      </vt:variant>
      <vt:variant>
        <vt:i4>5</vt:i4>
      </vt:variant>
      <vt:variant>
        <vt:lpwstr/>
      </vt:variant>
      <vt:variant>
        <vt:lpwstr>_Toc299281610</vt:lpwstr>
      </vt:variant>
      <vt:variant>
        <vt:i4>1900597</vt:i4>
      </vt:variant>
      <vt:variant>
        <vt:i4>98</vt:i4>
      </vt:variant>
      <vt:variant>
        <vt:i4>0</vt:i4>
      </vt:variant>
      <vt:variant>
        <vt:i4>5</vt:i4>
      </vt:variant>
      <vt:variant>
        <vt:lpwstr/>
      </vt:variant>
      <vt:variant>
        <vt:lpwstr>_Toc299281609</vt:lpwstr>
      </vt:variant>
      <vt:variant>
        <vt:i4>1900597</vt:i4>
      </vt:variant>
      <vt:variant>
        <vt:i4>92</vt:i4>
      </vt:variant>
      <vt:variant>
        <vt:i4>0</vt:i4>
      </vt:variant>
      <vt:variant>
        <vt:i4>5</vt:i4>
      </vt:variant>
      <vt:variant>
        <vt:lpwstr/>
      </vt:variant>
      <vt:variant>
        <vt:lpwstr>_Toc299281608</vt:lpwstr>
      </vt:variant>
      <vt:variant>
        <vt:i4>1900597</vt:i4>
      </vt:variant>
      <vt:variant>
        <vt:i4>86</vt:i4>
      </vt:variant>
      <vt:variant>
        <vt:i4>0</vt:i4>
      </vt:variant>
      <vt:variant>
        <vt:i4>5</vt:i4>
      </vt:variant>
      <vt:variant>
        <vt:lpwstr/>
      </vt:variant>
      <vt:variant>
        <vt:lpwstr>_Toc299281607</vt:lpwstr>
      </vt:variant>
      <vt:variant>
        <vt:i4>1900597</vt:i4>
      </vt:variant>
      <vt:variant>
        <vt:i4>80</vt:i4>
      </vt:variant>
      <vt:variant>
        <vt:i4>0</vt:i4>
      </vt:variant>
      <vt:variant>
        <vt:i4>5</vt:i4>
      </vt:variant>
      <vt:variant>
        <vt:lpwstr/>
      </vt:variant>
      <vt:variant>
        <vt:lpwstr>_Toc299281606</vt:lpwstr>
      </vt:variant>
      <vt:variant>
        <vt:i4>1900597</vt:i4>
      </vt:variant>
      <vt:variant>
        <vt:i4>74</vt:i4>
      </vt:variant>
      <vt:variant>
        <vt:i4>0</vt:i4>
      </vt:variant>
      <vt:variant>
        <vt:i4>5</vt:i4>
      </vt:variant>
      <vt:variant>
        <vt:lpwstr/>
      </vt:variant>
      <vt:variant>
        <vt:lpwstr>_Toc299281605</vt:lpwstr>
      </vt:variant>
      <vt:variant>
        <vt:i4>1900597</vt:i4>
      </vt:variant>
      <vt:variant>
        <vt:i4>68</vt:i4>
      </vt:variant>
      <vt:variant>
        <vt:i4>0</vt:i4>
      </vt:variant>
      <vt:variant>
        <vt:i4>5</vt:i4>
      </vt:variant>
      <vt:variant>
        <vt:lpwstr/>
      </vt:variant>
      <vt:variant>
        <vt:lpwstr>_Toc299281604</vt:lpwstr>
      </vt:variant>
      <vt:variant>
        <vt:i4>1900597</vt:i4>
      </vt:variant>
      <vt:variant>
        <vt:i4>62</vt:i4>
      </vt:variant>
      <vt:variant>
        <vt:i4>0</vt:i4>
      </vt:variant>
      <vt:variant>
        <vt:i4>5</vt:i4>
      </vt:variant>
      <vt:variant>
        <vt:lpwstr/>
      </vt:variant>
      <vt:variant>
        <vt:lpwstr>_Toc299281603</vt:lpwstr>
      </vt:variant>
      <vt:variant>
        <vt:i4>1900597</vt:i4>
      </vt:variant>
      <vt:variant>
        <vt:i4>56</vt:i4>
      </vt:variant>
      <vt:variant>
        <vt:i4>0</vt:i4>
      </vt:variant>
      <vt:variant>
        <vt:i4>5</vt:i4>
      </vt:variant>
      <vt:variant>
        <vt:lpwstr/>
      </vt:variant>
      <vt:variant>
        <vt:lpwstr>_Toc299281602</vt:lpwstr>
      </vt:variant>
      <vt:variant>
        <vt:i4>1900597</vt:i4>
      </vt:variant>
      <vt:variant>
        <vt:i4>50</vt:i4>
      </vt:variant>
      <vt:variant>
        <vt:i4>0</vt:i4>
      </vt:variant>
      <vt:variant>
        <vt:i4>5</vt:i4>
      </vt:variant>
      <vt:variant>
        <vt:lpwstr/>
      </vt:variant>
      <vt:variant>
        <vt:lpwstr>_Toc299281601</vt:lpwstr>
      </vt:variant>
      <vt:variant>
        <vt:i4>1900597</vt:i4>
      </vt:variant>
      <vt:variant>
        <vt:i4>44</vt:i4>
      </vt:variant>
      <vt:variant>
        <vt:i4>0</vt:i4>
      </vt:variant>
      <vt:variant>
        <vt:i4>5</vt:i4>
      </vt:variant>
      <vt:variant>
        <vt:lpwstr/>
      </vt:variant>
      <vt:variant>
        <vt:lpwstr>_Toc299281600</vt:lpwstr>
      </vt:variant>
      <vt:variant>
        <vt:i4>1310774</vt:i4>
      </vt:variant>
      <vt:variant>
        <vt:i4>38</vt:i4>
      </vt:variant>
      <vt:variant>
        <vt:i4>0</vt:i4>
      </vt:variant>
      <vt:variant>
        <vt:i4>5</vt:i4>
      </vt:variant>
      <vt:variant>
        <vt:lpwstr/>
      </vt:variant>
      <vt:variant>
        <vt:lpwstr>_Toc299281599</vt:lpwstr>
      </vt:variant>
      <vt:variant>
        <vt:i4>1310774</vt:i4>
      </vt:variant>
      <vt:variant>
        <vt:i4>32</vt:i4>
      </vt:variant>
      <vt:variant>
        <vt:i4>0</vt:i4>
      </vt:variant>
      <vt:variant>
        <vt:i4>5</vt:i4>
      </vt:variant>
      <vt:variant>
        <vt:lpwstr/>
      </vt:variant>
      <vt:variant>
        <vt:lpwstr>_Toc299281598</vt:lpwstr>
      </vt:variant>
      <vt:variant>
        <vt:i4>1310774</vt:i4>
      </vt:variant>
      <vt:variant>
        <vt:i4>26</vt:i4>
      </vt:variant>
      <vt:variant>
        <vt:i4>0</vt:i4>
      </vt:variant>
      <vt:variant>
        <vt:i4>5</vt:i4>
      </vt:variant>
      <vt:variant>
        <vt:lpwstr/>
      </vt:variant>
      <vt:variant>
        <vt:lpwstr>_Toc299281597</vt:lpwstr>
      </vt:variant>
      <vt:variant>
        <vt:i4>1310774</vt:i4>
      </vt:variant>
      <vt:variant>
        <vt:i4>20</vt:i4>
      </vt:variant>
      <vt:variant>
        <vt:i4>0</vt:i4>
      </vt:variant>
      <vt:variant>
        <vt:i4>5</vt:i4>
      </vt:variant>
      <vt:variant>
        <vt:lpwstr/>
      </vt:variant>
      <vt:variant>
        <vt:lpwstr>_Toc299281596</vt:lpwstr>
      </vt:variant>
      <vt:variant>
        <vt:i4>1310774</vt:i4>
      </vt:variant>
      <vt:variant>
        <vt:i4>14</vt:i4>
      </vt:variant>
      <vt:variant>
        <vt:i4>0</vt:i4>
      </vt:variant>
      <vt:variant>
        <vt:i4>5</vt:i4>
      </vt:variant>
      <vt:variant>
        <vt:lpwstr/>
      </vt:variant>
      <vt:variant>
        <vt:lpwstr>_Toc299281595</vt:lpwstr>
      </vt:variant>
      <vt:variant>
        <vt:i4>1310774</vt:i4>
      </vt:variant>
      <vt:variant>
        <vt:i4>8</vt:i4>
      </vt:variant>
      <vt:variant>
        <vt:i4>0</vt:i4>
      </vt:variant>
      <vt:variant>
        <vt:i4>5</vt:i4>
      </vt:variant>
      <vt:variant>
        <vt:lpwstr/>
      </vt:variant>
      <vt:variant>
        <vt:lpwstr>_Toc299281594</vt:lpwstr>
      </vt:variant>
      <vt:variant>
        <vt:i4>1310774</vt:i4>
      </vt:variant>
      <vt:variant>
        <vt:i4>2</vt:i4>
      </vt:variant>
      <vt:variant>
        <vt:i4>0</vt:i4>
      </vt:variant>
      <vt:variant>
        <vt:i4>5</vt:i4>
      </vt:variant>
      <vt:variant>
        <vt:lpwstr/>
      </vt:variant>
      <vt:variant>
        <vt:lpwstr>_Toc299281593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Илья</cp:lastModifiedBy>
  <cp:revision>2</cp:revision>
  <cp:lastPrinted>2011-06-24T13:00:00Z</cp:lastPrinted>
  <dcterms:created xsi:type="dcterms:W3CDTF">2011-06-24T13:00:00Z</dcterms:created>
  <dcterms:modified xsi:type="dcterms:W3CDTF">2011-06-24T13:00:00Z</dcterms:modified>
</cp:coreProperties>
</file>