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96" w:type="dxa"/>
        <w:tblInd w:w="108" w:type="dxa"/>
        <w:tblLook w:val="04A0"/>
      </w:tblPr>
      <w:tblGrid>
        <w:gridCol w:w="5381"/>
        <w:gridCol w:w="3815"/>
      </w:tblGrid>
      <w:tr w:rsidR="00EF7B71" w:rsidRPr="00EF7B71" w:rsidTr="00EF7B71">
        <w:trPr>
          <w:trHeight w:val="375"/>
        </w:trPr>
        <w:tc>
          <w:tcPr>
            <w:tcW w:w="9196" w:type="dxa"/>
            <w:gridSpan w:val="2"/>
            <w:tcBorders>
              <w:top w:val="nil"/>
              <w:left w:val="nil"/>
              <w:bottom w:val="nil"/>
              <w:right w:val="nil"/>
            </w:tcBorders>
            <w:shd w:val="clear" w:color="auto" w:fill="auto"/>
            <w:noWrap/>
            <w:vAlign w:val="center"/>
            <w:hideMark/>
          </w:tcPr>
          <w:p w:rsidR="00EF7B71" w:rsidRPr="00EF7B71" w:rsidRDefault="00EF7B71" w:rsidP="00EF7B71">
            <w:pPr>
              <w:jc w:val="center"/>
              <w:rPr>
                <w:b/>
                <w:bCs/>
                <w:color w:val="000000"/>
                <w:sz w:val="28"/>
                <w:szCs w:val="28"/>
              </w:rPr>
            </w:pPr>
            <w:bookmarkStart w:id="0" w:name="_Toc329341991"/>
            <w:bookmarkEnd w:id="0"/>
            <w:r w:rsidRPr="00EF7B71">
              <w:rPr>
                <w:b/>
                <w:bCs/>
                <w:color w:val="000000"/>
                <w:sz w:val="28"/>
                <w:szCs w:val="28"/>
              </w:rPr>
              <w:t>ОАО «Сибирский химический комбинат»</w:t>
            </w:r>
          </w:p>
        </w:tc>
      </w:tr>
      <w:tr w:rsidR="00EF7B71" w:rsidRPr="00EF7B71" w:rsidTr="00EF7B71">
        <w:trPr>
          <w:trHeight w:val="315"/>
        </w:trPr>
        <w:tc>
          <w:tcPr>
            <w:tcW w:w="5381"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60288" behindDoc="0" locked="0" layoutInCell="1" allowOverlap="1">
                  <wp:simplePos x="0" y="0"/>
                  <wp:positionH relativeFrom="column">
                    <wp:posOffset>352425</wp:posOffset>
                  </wp:positionH>
                  <wp:positionV relativeFrom="paragraph">
                    <wp:posOffset>0</wp:posOffset>
                  </wp:positionV>
                  <wp:extent cx="5124450" cy="66675"/>
                  <wp:effectExtent l="0" t="0" r="635" b="0"/>
                  <wp:wrapNone/>
                  <wp:docPr id="2" name="Line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352425" y="266700"/>
                            <a:ext cx="5114925" cy="0"/>
                            <a:chOff x="352425" y="266700"/>
                            <a:chExt cx="5114925" cy="0"/>
                          </a:xfrm>
                        </a:grpSpPr>
                        <a:sp>
                          <a:nvSpPr>
                            <a:cNvPr id="3078" name="Line 6"/>
                            <a:cNvSpPr>
                              <a:spLocks noChangeShapeType="1"/>
                            </a:cNvSpPr>
                          </a:nvSpPr>
                          <a:spPr bwMode="auto">
                            <a:xfrm>
                              <a:off x="352425" y="266700"/>
                              <a:ext cx="5114925" cy="0"/>
                            </a:xfrm>
                            <a:prstGeom prst="line">
                              <a:avLst/>
                            </a:prstGeom>
                            <a:noFill/>
                            <a:ln w="57150" cmpd="thickThin">
                              <a:solidFill>
                                <a:srgbClr val="000000"/>
                              </a:solidFill>
                              <a:round/>
                              <a:headEnd/>
                              <a:tailEnd/>
                            </a:ln>
                            <a:extLst>
                              <a:ext uri="{909E8E84-426E-40DD-AFC4-6F175D3DCCD1}">
                                <a14:hiddenFill xmlns:a14="http://schemas.microsoft.com/office/drawing/2010/main" xmlns="" xmlns:xdr="http://schemas.openxmlformats.org/drawingml/2006/spreadsheetDrawing" xmlns:w="http://schemas.openxmlformats.org/wordprocessingml/2006/main" xmlns:w10="urn:schemas-microsoft-com:office:word" xmlns:v="urn:schemas-microsoft-com:vml" xmlns:o="urn:schemas-microsoft-com:office:office">
                                  <a:noFill/>
                                </a14:hiddenFill>
                              </a:ext>
                            </a:extLst>
                          </a:spPr>
                        </a:sp>
                      </lc:lockedCanvas>
                    </a:graphicData>
                  </a:graphic>
                </wp:anchor>
              </w:drawing>
            </w:r>
          </w:p>
          <w:tbl>
            <w:tblPr>
              <w:tblW w:w="0" w:type="auto"/>
              <w:tblCellSpacing w:w="0" w:type="dxa"/>
              <w:tblCellMar>
                <w:left w:w="0" w:type="dxa"/>
                <w:right w:w="0" w:type="dxa"/>
              </w:tblCellMar>
              <w:tblLook w:val="04A0"/>
            </w:tblPr>
            <w:tblGrid>
              <w:gridCol w:w="4640"/>
            </w:tblGrid>
            <w:tr w:rsidR="00EF7B71" w:rsidRPr="00EF7B71">
              <w:trPr>
                <w:trHeight w:val="315"/>
                <w:tblCellSpacing w:w="0" w:type="dxa"/>
              </w:trPr>
              <w:tc>
                <w:tcPr>
                  <w:tcW w:w="4640" w:type="dxa"/>
                  <w:tcBorders>
                    <w:top w:val="nil"/>
                    <w:left w:val="nil"/>
                    <w:bottom w:val="nil"/>
                    <w:right w:val="nil"/>
                  </w:tcBorders>
                  <w:shd w:val="clear" w:color="auto" w:fill="auto"/>
                  <w:noWrap/>
                  <w:vAlign w:val="center"/>
                  <w:hideMark/>
                </w:tcPr>
                <w:p w:rsidR="00EF7B71" w:rsidRPr="00EF7B71" w:rsidRDefault="00EF7B71" w:rsidP="00EF7B71">
                  <w:pPr>
                    <w:jc w:val="both"/>
                    <w:rPr>
                      <w:color w:val="000000"/>
                    </w:rPr>
                  </w:pPr>
                  <w:r w:rsidRPr="00EF7B71">
                    <w:rPr>
                      <w:color w:val="000000"/>
                    </w:rPr>
                    <w:t xml:space="preserve"> </w:t>
                  </w:r>
                </w:p>
              </w:tc>
            </w:tr>
          </w:tbl>
          <w:p w:rsidR="00EF7B71" w:rsidRPr="00EF7B71" w:rsidRDefault="00EF7B71" w:rsidP="00EF7B71">
            <w:pPr>
              <w:rPr>
                <w:rFonts w:ascii="Calibri" w:hAnsi="Calibri"/>
                <w:color w:val="000000"/>
                <w:sz w:val="22"/>
                <w:szCs w:val="22"/>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EF7B71" w:rsidRPr="00EF7B71" w:rsidRDefault="00EF7B71" w:rsidP="00EF7B71">
            <w:pPr>
              <w:rPr>
                <w:b/>
                <w:bCs/>
                <w:color w:val="000000"/>
              </w:rPr>
            </w:pPr>
            <w:r w:rsidRPr="00EF7B71">
              <w:rPr>
                <w:b/>
                <w:bCs/>
                <w:color w:val="000000"/>
              </w:rPr>
              <w:t>УТВЕРЖДАЮ</w:t>
            </w:r>
          </w:p>
        </w:tc>
      </w:tr>
      <w:tr w:rsidR="00EF7B71" w:rsidRPr="00EF7B71" w:rsidTr="00EF7B71">
        <w:trPr>
          <w:trHeight w:val="1260"/>
        </w:trPr>
        <w:tc>
          <w:tcPr>
            <w:tcW w:w="5381"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EF7B71" w:rsidRPr="00EF7B71" w:rsidRDefault="00EF7B71" w:rsidP="00EF7B71">
            <w:pPr>
              <w:rPr>
                <w:color w:val="000000"/>
              </w:rPr>
            </w:pPr>
            <w:r w:rsidRPr="00EF7B71">
              <w:rPr>
                <w:color w:val="000000"/>
              </w:rPr>
              <w:t>Заместитель генерального директора по снабжению</w:t>
            </w:r>
          </w:p>
        </w:tc>
      </w:tr>
      <w:tr w:rsidR="00EF7B71" w:rsidRPr="00EF7B71" w:rsidTr="00EF7B71">
        <w:trPr>
          <w:trHeight w:val="315"/>
        </w:trPr>
        <w:tc>
          <w:tcPr>
            <w:tcW w:w="5381" w:type="dxa"/>
            <w:tcBorders>
              <w:top w:val="nil"/>
              <w:left w:val="nil"/>
              <w:bottom w:val="nil"/>
              <w:right w:val="nil"/>
            </w:tcBorders>
            <w:shd w:val="clear" w:color="auto" w:fill="auto"/>
            <w:vAlign w:val="center"/>
            <w:hideMark/>
          </w:tcPr>
          <w:p w:rsidR="00EF7B71" w:rsidRPr="00EF7B71" w:rsidRDefault="00EF7B71" w:rsidP="00EF7B71">
            <w:pPr>
              <w:jc w:val="both"/>
              <w:rPr>
                <w:color w:val="000000"/>
              </w:rPr>
            </w:pPr>
          </w:p>
        </w:tc>
        <w:tc>
          <w:tcPr>
            <w:tcW w:w="3815" w:type="dxa"/>
            <w:tcBorders>
              <w:top w:val="nil"/>
              <w:left w:val="nil"/>
              <w:bottom w:val="nil"/>
              <w:right w:val="nil"/>
            </w:tcBorders>
            <w:shd w:val="clear" w:color="auto" w:fill="auto"/>
            <w:vAlign w:val="center"/>
            <w:hideMark/>
          </w:tcPr>
          <w:p w:rsidR="00EF7B71" w:rsidRPr="00EF7B71" w:rsidRDefault="00EF7B71" w:rsidP="00EF7B71">
            <w:pPr>
              <w:jc w:val="both"/>
              <w:rPr>
                <w:color w:val="000000"/>
              </w:rPr>
            </w:pPr>
            <w:r w:rsidRPr="00EF7B71">
              <w:rPr>
                <w:color w:val="000000"/>
              </w:rPr>
              <w:t>_________________    _________</w:t>
            </w:r>
          </w:p>
        </w:tc>
      </w:tr>
      <w:tr w:rsidR="00EF7B71" w:rsidRPr="00EF7B71" w:rsidTr="00EF7B71">
        <w:trPr>
          <w:trHeight w:val="450"/>
        </w:trPr>
        <w:tc>
          <w:tcPr>
            <w:tcW w:w="5381"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EF7B71" w:rsidRPr="00EF7B71" w:rsidRDefault="00EF7B71" w:rsidP="00EF7B71">
            <w:pPr>
              <w:jc w:val="both"/>
              <w:rPr>
                <w:color w:val="000000"/>
              </w:rPr>
            </w:pPr>
            <w:r w:rsidRPr="00EF7B71">
              <w:rPr>
                <w:color w:val="000000"/>
              </w:rPr>
              <w:t>«____»________ 2013 г.</w:t>
            </w: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9196" w:type="dxa"/>
            <w:gridSpan w:val="2"/>
            <w:tcBorders>
              <w:top w:val="nil"/>
              <w:left w:val="nil"/>
              <w:bottom w:val="nil"/>
              <w:right w:val="nil"/>
            </w:tcBorders>
            <w:shd w:val="clear" w:color="auto" w:fill="auto"/>
            <w:noWrap/>
            <w:vAlign w:val="center"/>
            <w:hideMark/>
          </w:tcPr>
          <w:p w:rsidR="00EF7B71" w:rsidRPr="00EF7B71" w:rsidRDefault="00EF7B71" w:rsidP="00EF7B71">
            <w:pPr>
              <w:jc w:val="center"/>
              <w:rPr>
                <w:b/>
                <w:bCs/>
                <w:color w:val="000000"/>
              </w:rPr>
            </w:pPr>
            <w:bookmarkStart w:id="1" w:name="RANGE!A11"/>
            <w:r w:rsidRPr="00EF7B71">
              <w:rPr>
                <w:b/>
                <w:bCs/>
                <w:color w:val="000000"/>
              </w:rPr>
              <w:t>ДОКУМЕНТАЦИЯ ПО ЗАПРОСУ ЦЕН</w:t>
            </w:r>
            <w:bookmarkEnd w:id="1"/>
          </w:p>
        </w:tc>
      </w:tr>
      <w:tr w:rsidR="00EF7B71" w:rsidRPr="00EF7B71" w:rsidTr="00EF7B71">
        <w:trPr>
          <w:trHeight w:val="300"/>
        </w:trPr>
        <w:tc>
          <w:tcPr>
            <w:tcW w:w="9196" w:type="dxa"/>
            <w:gridSpan w:val="2"/>
            <w:tcBorders>
              <w:top w:val="nil"/>
              <w:left w:val="nil"/>
              <w:bottom w:val="nil"/>
              <w:right w:val="nil"/>
            </w:tcBorders>
            <w:shd w:val="clear" w:color="auto" w:fill="auto"/>
            <w:noWrap/>
            <w:vAlign w:val="center"/>
            <w:hideMark/>
          </w:tcPr>
          <w:p w:rsidR="00EF7B71" w:rsidRPr="00EF7B71" w:rsidRDefault="00EF7B71" w:rsidP="00EF7B71">
            <w:pPr>
              <w:jc w:val="center"/>
              <w:rPr>
                <w:b/>
                <w:bCs/>
                <w:color w:val="000000"/>
                <w:sz w:val="18"/>
                <w:szCs w:val="18"/>
              </w:rPr>
            </w:pPr>
            <w:r w:rsidRPr="00EF7B71">
              <w:rPr>
                <w:b/>
                <w:bCs/>
                <w:color w:val="000000"/>
                <w:sz w:val="18"/>
                <w:szCs w:val="18"/>
              </w:rPr>
              <w:t>открытый запрос цен в электронной форме на право заключения договора на</w:t>
            </w:r>
            <w:r w:rsidRPr="00EF7B71">
              <w:rPr>
                <w:color w:val="000000"/>
                <w:sz w:val="18"/>
                <w:szCs w:val="18"/>
              </w:rPr>
              <w:t xml:space="preserve"> </w:t>
            </w:r>
            <w:r w:rsidRPr="00EF7B71">
              <w:rPr>
                <w:b/>
                <w:bCs/>
                <w:color w:val="000000"/>
                <w:sz w:val="18"/>
                <w:szCs w:val="18"/>
              </w:rPr>
              <w:t xml:space="preserve">поставку </w:t>
            </w:r>
          </w:p>
        </w:tc>
      </w:tr>
      <w:tr w:rsidR="00EF7B71" w:rsidRPr="00EF7B71" w:rsidTr="00EF7B71">
        <w:trPr>
          <w:trHeight w:val="405"/>
        </w:trPr>
        <w:tc>
          <w:tcPr>
            <w:tcW w:w="9196" w:type="dxa"/>
            <w:gridSpan w:val="2"/>
            <w:tcBorders>
              <w:top w:val="nil"/>
              <w:left w:val="nil"/>
              <w:bottom w:val="nil"/>
              <w:right w:val="nil"/>
            </w:tcBorders>
            <w:shd w:val="clear" w:color="auto" w:fill="auto"/>
            <w:vAlign w:val="center"/>
            <w:hideMark/>
          </w:tcPr>
          <w:p w:rsidR="00EF7B71" w:rsidRPr="00EF7B71" w:rsidRDefault="00EF7B71" w:rsidP="00EF7B71">
            <w:pPr>
              <w:spacing w:after="320"/>
              <w:jc w:val="center"/>
              <w:rPr>
                <w:b/>
                <w:bCs/>
                <w:color w:val="000000"/>
                <w:sz w:val="32"/>
                <w:szCs w:val="32"/>
                <w:u w:val="single"/>
              </w:rPr>
            </w:pPr>
            <w:r w:rsidRPr="00EF7B71">
              <w:rPr>
                <w:b/>
                <w:bCs/>
                <w:color w:val="000000"/>
                <w:sz w:val="32"/>
                <w:szCs w:val="32"/>
                <w:u w:val="single"/>
              </w:rPr>
              <w:t>вентиляционного оборудования</w:t>
            </w: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b/>
                <w:bCs/>
                <w:color w:val="000000"/>
              </w:rPr>
            </w:pPr>
            <w:r w:rsidRPr="00EF7B71">
              <w:rPr>
                <w:b/>
                <w:bCs/>
                <w:color w:val="000000"/>
              </w:rPr>
              <w:t xml:space="preserve"> </w:t>
            </w: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480"/>
        </w:trPr>
        <w:tc>
          <w:tcPr>
            <w:tcW w:w="9196" w:type="dxa"/>
            <w:gridSpan w:val="2"/>
            <w:tcBorders>
              <w:top w:val="nil"/>
              <w:left w:val="nil"/>
              <w:bottom w:val="nil"/>
              <w:right w:val="nil"/>
            </w:tcBorders>
            <w:shd w:val="clear" w:color="auto" w:fill="auto"/>
            <w:vAlign w:val="center"/>
            <w:hideMark/>
          </w:tcPr>
          <w:p w:rsidR="00EF7B71" w:rsidRPr="00EF7B71" w:rsidRDefault="00EF7B71" w:rsidP="00EF7B71">
            <w:pPr>
              <w:jc w:val="center"/>
              <w:rPr>
                <w:color w:val="000000"/>
                <w:sz w:val="22"/>
                <w:szCs w:val="22"/>
              </w:rPr>
            </w:pPr>
            <w:r w:rsidRPr="00EF7B71">
              <w:rPr>
                <w:color w:val="000000"/>
                <w:sz w:val="22"/>
                <w:szCs w:val="22"/>
              </w:rPr>
              <w:t>«ОБЩАЯ И КОММЕРЧЕСКАЯ ЧАСТИ»</w:t>
            </w: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9196" w:type="dxa"/>
            <w:gridSpan w:val="2"/>
            <w:tcBorders>
              <w:top w:val="nil"/>
              <w:left w:val="nil"/>
              <w:bottom w:val="nil"/>
              <w:right w:val="nil"/>
            </w:tcBorders>
            <w:shd w:val="clear" w:color="auto" w:fill="auto"/>
            <w:vAlign w:val="center"/>
            <w:hideMark/>
          </w:tcPr>
          <w:p w:rsidR="00EF7B71" w:rsidRPr="00EF7B71" w:rsidRDefault="00EF7B71" w:rsidP="005E004C">
            <w:pPr>
              <w:jc w:val="center"/>
              <w:rPr>
                <w:b/>
                <w:bCs/>
                <w:color w:val="000000"/>
                <w:u w:val="single"/>
              </w:rPr>
            </w:pPr>
            <w:r w:rsidRPr="00EF7B71">
              <w:rPr>
                <w:b/>
                <w:bCs/>
                <w:color w:val="000000"/>
                <w:u w:val="single"/>
              </w:rPr>
              <w:t>98/3417 от 2</w:t>
            </w:r>
            <w:r w:rsidR="005E004C">
              <w:rPr>
                <w:b/>
                <w:bCs/>
                <w:color w:val="000000"/>
                <w:u w:val="single"/>
              </w:rPr>
              <w:t>8</w:t>
            </w:r>
            <w:r w:rsidRPr="00EF7B71">
              <w:rPr>
                <w:b/>
                <w:bCs/>
                <w:color w:val="000000"/>
                <w:u w:val="single"/>
              </w:rPr>
              <w:t>.06.2013</w:t>
            </w:r>
          </w:p>
        </w:tc>
      </w:tr>
      <w:tr w:rsidR="00EF7B71" w:rsidRPr="00EF7B71" w:rsidTr="00EF7B71">
        <w:trPr>
          <w:trHeight w:val="315"/>
        </w:trPr>
        <w:tc>
          <w:tcPr>
            <w:tcW w:w="9196" w:type="dxa"/>
            <w:gridSpan w:val="2"/>
            <w:tcBorders>
              <w:top w:val="nil"/>
              <w:left w:val="nil"/>
              <w:bottom w:val="nil"/>
              <w:right w:val="nil"/>
            </w:tcBorders>
            <w:shd w:val="clear" w:color="auto" w:fill="auto"/>
            <w:vAlign w:val="center"/>
            <w:hideMark/>
          </w:tcPr>
          <w:p w:rsidR="00EF7B71" w:rsidRPr="00EF7B71" w:rsidRDefault="00EF7B71" w:rsidP="00EF7B71">
            <w:pPr>
              <w:jc w:val="center"/>
              <w:rPr>
                <w:b/>
                <w:bCs/>
                <w:color w:val="000000"/>
              </w:rPr>
            </w:pPr>
            <w:r w:rsidRPr="00EF7B71">
              <w:rPr>
                <w:b/>
                <w:bCs/>
                <w:color w:val="000000"/>
              </w:rPr>
              <w:t>901-SH-1772</w:t>
            </w: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00"/>
        </w:trPr>
        <w:tc>
          <w:tcPr>
            <w:tcW w:w="9196" w:type="dxa"/>
            <w:gridSpan w:val="2"/>
            <w:tcBorders>
              <w:top w:val="nil"/>
              <w:left w:val="nil"/>
              <w:bottom w:val="nil"/>
              <w:right w:val="nil"/>
            </w:tcBorders>
            <w:shd w:val="clear" w:color="auto" w:fill="auto"/>
            <w:noWrap/>
            <w:vAlign w:val="center"/>
            <w:hideMark/>
          </w:tcPr>
          <w:p w:rsidR="00EF7B71" w:rsidRPr="00EF7B71" w:rsidRDefault="00EF7B71" w:rsidP="00EF7B71">
            <w:pPr>
              <w:jc w:val="center"/>
              <w:rPr>
                <w:b/>
                <w:bCs/>
                <w:color w:val="000000"/>
                <w:sz w:val="22"/>
                <w:szCs w:val="22"/>
              </w:rPr>
            </w:pPr>
            <w:r w:rsidRPr="00EF7B71">
              <w:rPr>
                <w:b/>
                <w:bCs/>
                <w:color w:val="000000"/>
                <w:sz w:val="22"/>
                <w:szCs w:val="22"/>
              </w:rPr>
              <w:t xml:space="preserve">Заказчик/организатор запроса цен: </w:t>
            </w:r>
          </w:p>
        </w:tc>
      </w:tr>
      <w:tr w:rsidR="00EF7B71" w:rsidRPr="00EF7B71" w:rsidTr="00EF7B71">
        <w:trPr>
          <w:trHeight w:val="300"/>
        </w:trPr>
        <w:tc>
          <w:tcPr>
            <w:tcW w:w="9196" w:type="dxa"/>
            <w:gridSpan w:val="2"/>
            <w:tcBorders>
              <w:top w:val="nil"/>
              <w:left w:val="nil"/>
              <w:bottom w:val="nil"/>
              <w:right w:val="nil"/>
            </w:tcBorders>
            <w:shd w:val="clear" w:color="auto" w:fill="auto"/>
            <w:noWrap/>
            <w:vAlign w:val="center"/>
            <w:hideMark/>
          </w:tcPr>
          <w:p w:rsidR="00EF7B71" w:rsidRPr="00EF7B71" w:rsidRDefault="00EF7B71" w:rsidP="00EF7B71">
            <w:pPr>
              <w:jc w:val="center"/>
              <w:rPr>
                <w:b/>
                <w:bCs/>
                <w:color w:val="000000"/>
                <w:sz w:val="22"/>
                <w:szCs w:val="22"/>
              </w:rPr>
            </w:pPr>
            <w:r w:rsidRPr="00EF7B71">
              <w:rPr>
                <w:b/>
                <w:bCs/>
                <w:color w:val="000000"/>
                <w:sz w:val="22"/>
                <w:szCs w:val="22"/>
              </w:rPr>
              <w:t>Открытое акционерное общество «Сибирский химический комбинат»</w:t>
            </w: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b/>
                <w:bCs/>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b/>
                <w:bCs/>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b/>
                <w:bCs/>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rPr>
                <w:b/>
                <w:bCs/>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rPr>
                <w:b/>
                <w:bCs/>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00"/>
        </w:trPr>
        <w:tc>
          <w:tcPr>
            <w:tcW w:w="9196" w:type="dxa"/>
            <w:gridSpan w:val="2"/>
            <w:tcBorders>
              <w:top w:val="nil"/>
              <w:left w:val="nil"/>
              <w:bottom w:val="nil"/>
              <w:right w:val="nil"/>
            </w:tcBorders>
            <w:shd w:val="clear" w:color="auto" w:fill="auto"/>
            <w:noWrap/>
            <w:vAlign w:val="center"/>
            <w:hideMark/>
          </w:tcPr>
          <w:p w:rsidR="00EF7B71" w:rsidRPr="00EF7B71" w:rsidRDefault="00FF76AD" w:rsidP="00EF7B71">
            <w:pPr>
              <w:jc w:val="center"/>
              <w:rPr>
                <w:color w:val="000000"/>
                <w:sz w:val="18"/>
                <w:szCs w:val="18"/>
              </w:rPr>
            </w:pPr>
            <w:hyperlink r:id="rId8" w:history="1">
              <w:r w:rsidR="00EF7B71" w:rsidRPr="00EF7B71">
                <w:rPr>
                  <w:color w:val="000000"/>
                  <w:sz w:val="18"/>
                </w:rPr>
                <w:t>Извещение размещено на электронной торговой площадке « www.a-k-d.ru»,</w:t>
              </w:r>
            </w:hyperlink>
          </w:p>
        </w:tc>
      </w:tr>
      <w:tr w:rsidR="00EF7B71" w:rsidRPr="00EF7B71" w:rsidTr="00EF7B71">
        <w:trPr>
          <w:trHeight w:val="300"/>
        </w:trPr>
        <w:tc>
          <w:tcPr>
            <w:tcW w:w="9196" w:type="dxa"/>
            <w:gridSpan w:val="2"/>
            <w:tcBorders>
              <w:top w:val="nil"/>
              <w:left w:val="nil"/>
              <w:bottom w:val="nil"/>
              <w:right w:val="nil"/>
            </w:tcBorders>
            <w:shd w:val="clear" w:color="auto" w:fill="auto"/>
            <w:noWrap/>
            <w:vAlign w:val="center"/>
            <w:hideMark/>
          </w:tcPr>
          <w:p w:rsidR="00EF7B71" w:rsidRPr="00EF7B71" w:rsidRDefault="00EF7B71" w:rsidP="00EF7B71">
            <w:pPr>
              <w:jc w:val="center"/>
              <w:rPr>
                <w:color w:val="000000"/>
                <w:sz w:val="18"/>
                <w:szCs w:val="18"/>
              </w:rPr>
            </w:pPr>
            <w:r w:rsidRPr="00EF7B71">
              <w:rPr>
                <w:color w:val="000000"/>
                <w:sz w:val="18"/>
                <w:szCs w:val="18"/>
              </w:rPr>
              <w:t>Оператор торгов - ООО «Аукционный Конкурсный Дом»,</w:t>
            </w:r>
          </w:p>
        </w:tc>
      </w:tr>
      <w:tr w:rsidR="00EF7B71" w:rsidRPr="00EF7B71" w:rsidTr="00EF7B71">
        <w:trPr>
          <w:trHeight w:val="300"/>
        </w:trPr>
        <w:tc>
          <w:tcPr>
            <w:tcW w:w="9196" w:type="dxa"/>
            <w:gridSpan w:val="2"/>
            <w:tcBorders>
              <w:top w:val="nil"/>
              <w:left w:val="nil"/>
              <w:bottom w:val="nil"/>
              <w:right w:val="nil"/>
            </w:tcBorders>
            <w:shd w:val="clear" w:color="auto" w:fill="auto"/>
            <w:noWrap/>
            <w:vAlign w:val="center"/>
            <w:hideMark/>
          </w:tcPr>
          <w:p w:rsidR="00EF7B71" w:rsidRPr="00EF7B71" w:rsidRDefault="00FF76AD" w:rsidP="00EF7B71">
            <w:pPr>
              <w:jc w:val="center"/>
              <w:rPr>
                <w:color w:val="000000"/>
                <w:sz w:val="18"/>
                <w:szCs w:val="18"/>
              </w:rPr>
            </w:pPr>
            <w:hyperlink r:id="rId9" w:history="1">
              <w:r w:rsidR="00EF7B71" w:rsidRPr="00EF7B71">
                <w:rPr>
                  <w:color w:val="000000"/>
                  <w:sz w:val="18"/>
                </w:rPr>
                <w:t xml:space="preserve">Официальном государственном сайте: http://www.zakupki.gov.ru, </w:t>
              </w:r>
            </w:hyperlink>
          </w:p>
        </w:tc>
      </w:tr>
      <w:tr w:rsidR="00EF7B71" w:rsidRPr="00EF7B71" w:rsidTr="00EF7B71">
        <w:trPr>
          <w:trHeight w:val="300"/>
        </w:trPr>
        <w:tc>
          <w:tcPr>
            <w:tcW w:w="9196" w:type="dxa"/>
            <w:gridSpan w:val="2"/>
            <w:tcBorders>
              <w:top w:val="nil"/>
              <w:left w:val="nil"/>
              <w:bottom w:val="nil"/>
              <w:right w:val="nil"/>
            </w:tcBorders>
            <w:shd w:val="clear" w:color="auto" w:fill="auto"/>
            <w:noWrap/>
            <w:vAlign w:val="center"/>
            <w:hideMark/>
          </w:tcPr>
          <w:p w:rsidR="00EF7B71" w:rsidRPr="00EF7B71" w:rsidRDefault="00FF76AD" w:rsidP="00EF7B71">
            <w:pPr>
              <w:jc w:val="center"/>
              <w:rPr>
                <w:color w:val="000000"/>
                <w:sz w:val="18"/>
                <w:szCs w:val="18"/>
              </w:rPr>
            </w:pPr>
            <w:hyperlink r:id="rId10" w:history="1">
              <w:r w:rsidR="00EF7B71" w:rsidRPr="00EF7B71">
                <w:rPr>
                  <w:color w:val="000000"/>
                  <w:sz w:val="18"/>
                </w:rPr>
                <w:t>официальном сайте Госкорпорации «Росатом» www.zakupki.rosatom.ru</w:t>
              </w:r>
            </w:hyperlink>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rPr>
                <w:b/>
                <w:bCs/>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rPr>
                <w:b/>
                <w:bCs/>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rPr>
                <w:b/>
                <w:bCs/>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5381" w:type="dxa"/>
            <w:tcBorders>
              <w:top w:val="nil"/>
              <w:left w:val="nil"/>
              <w:bottom w:val="nil"/>
              <w:right w:val="nil"/>
            </w:tcBorders>
            <w:shd w:val="clear" w:color="auto" w:fill="auto"/>
            <w:noWrap/>
            <w:vAlign w:val="center"/>
            <w:hideMark/>
          </w:tcPr>
          <w:p w:rsidR="00EF7B71" w:rsidRPr="00EF7B71" w:rsidRDefault="00EF7B71" w:rsidP="00EF7B71">
            <w:pPr>
              <w:jc w:val="center"/>
              <w:rPr>
                <w:b/>
                <w:bCs/>
                <w:color w:val="000000"/>
              </w:rPr>
            </w:pPr>
          </w:p>
        </w:tc>
        <w:tc>
          <w:tcPr>
            <w:tcW w:w="3815" w:type="dxa"/>
            <w:tcBorders>
              <w:top w:val="nil"/>
              <w:left w:val="nil"/>
              <w:bottom w:val="nil"/>
              <w:right w:val="nil"/>
            </w:tcBorders>
            <w:shd w:val="clear" w:color="auto" w:fill="auto"/>
            <w:noWrap/>
            <w:vAlign w:val="bottom"/>
            <w:hideMark/>
          </w:tcPr>
          <w:p w:rsidR="00EF7B71" w:rsidRPr="00EF7B71" w:rsidRDefault="00EF7B71" w:rsidP="00EF7B71">
            <w:pPr>
              <w:rPr>
                <w:rFonts w:ascii="Calibri" w:hAnsi="Calibri"/>
                <w:color w:val="000000"/>
                <w:sz w:val="22"/>
                <w:szCs w:val="22"/>
              </w:rPr>
            </w:pPr>
          </w:p>
        </w:tc>
      </w:tr>
      <w:tr w:rsidR="00EF7B71" w:rsidRPr="00EF7B71" w:rsidTr="00EF7B71">
        <w:trPr>
          <w:trHeight w:val="315"/>
        </w:trPr>
        <w:tc>
          <w:tcPr>
            <w:tcW w:w="9196" w:type="dxa"/>
            <w:gridSpan w:val="2"/>
            <w:tcBorders>
              <w:top w:val="nil"/>
              <w:left w:val="nil"/>
              <w:bottom w:val="nil"/>
              <w:right w:val="nil"/>
            </w:tcBorders>
            <w:shd w:val="clear" w:color="auto" w:fill="auto"/>
            <w:noWrap/>
            <w:vAlign w:val="bottom"/>
            <w:hideMark/>
          </w:tcPr>
          <w:p w:rsidR="00EF7B71" w:rsidRPr="00EF7B71" w:rsidRDefault="00EF7B71" w:rsidP="00EF7B71">
            <w:pPr>
              <w:jc w:val="center"/>
              <w:rPr>
                <w:color w:val="000000"/>
              </w:rPr>
            </w:pPr>
            <w:proofErr w:type="spellStart"/>
            <w:r w:rsidRPr="00EF7B71">
              <w:rPr>
                <w:color w:val="000000"/>
              </w:rPr>
              <w:t>Северск</w:t>
            </w:r>
            <w:proofErr w:type="spellEnd"/>
            <w:r w:rsidRPr="00EF7B71">
              <w:rPr>
                <w:color w:val="000000"/>
              </w:rPr>
              <w:t xml:space="preserve"> 2013 г.</w:t>
            </w:r>
          </w:p>
        </w:tc>
      </w:tr>
    </w:tbl>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FF76AD"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FF76AD"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FF76AD"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FF76AD"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FF76AD"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FF76AD"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bookmarkStart w:id="6" w:name="_GoBack"/>
        <w:bookmarkEnd w:id="6"/>
      </w:tr>
      <w:tr w:rsidR="00B67680" w:rsidRPr="007D5F8D">
        <w:trPr>
          <w:trHeight w:val="454"/>
        </w:trPr>
        <w:tc>
          <w:tcPr>
            <w:tcW w:w="9571" w:type="dxa"/>
            <w:vAlign w:val="center"/>
          </w:tcPr>
          <w:p w:rsidR="00B67680" w:rsidRPr="007D5F8D" w:rsidRDefault="00FF76AD"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FF76AD"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FF76AD"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FF76AD"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FF76AD"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FF76AD"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FF76AD"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FF76AD"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FF76AD"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FF76AD"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FF76AD"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FF76AD"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7" w:name="ЧАСТЬ1"/>
      <w:bookmarkStart w:id="8" w:name="OLE_LINK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9" w:name="_ТЕРМИНЫ_И_ОПРЕДЕЛЕНИЯ"/>
      <w:bookmarkStart w:id="10" w:name="_Ref317259002"/>
      <w:bookmarkStart w:id="11" w:name="_Toc326685847"/>
      <w:bookmarkStart w:id="12" w:name="_Toc329341992"/>
      <w:bookmarkEnd w:id="7"/>
      <w:bookmarkEnd w:id="9"/>
      <w:r w:rsidRPr="00B737D8">
        <w:rPr>
          <w:b/>
        </w:rPr>
        <w:t>ТЕРМИНЫ И ОПРЕДЕЛЕНИЯ</w:t>
      </w:r>
      <w:bookmarkEnd w:id="10"/>
      <w:bookmarkEnd w:id="11"/>
      <w:bookmarkEnd w:id="12"/>
    </w:p>
    <w:p w:rsidR="00C87330" w:rsidRPr="00225DB0" w:rsidRDefault="00C87330" w:rsidP="00C87330">
      <w:pPr>
        <w:ind w:firstLine="709"/>
        <w:jc w:val="both"/>
      </w:pPr>
      <w:r w:rsidRPr="00225DB0">
        <w:rPr>
          <w:b/>
        </w:rPr>
        <w:t>Заказчик</w:t>
      </w:r>
      <w:r w:rsidRPr="00225DB0">
        <w:t xml:space="preserve"> –организация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w:t>
      </w:r>
      <w:proofErr w:type="spellStart"/>
      <w:r w:rsidRPr="00225DB0">
        <w:t>данно</w:t>
      </w:r>
      <w:r w:rsidR="00ED3D3C" w:rsidRPr="00225DB0">
        <w:t>гозапроса</w:t>
      </w:r>
      <w:proofErr w:type="spellEnd"/>
      <w:r w:rsidR="00ED3D3C" w:rsidRPr="00225DB0">
        <w:t xml:space="preserve"> цен</w:t>
      </w:r>
      <w:r w:rsidRPr="00225DB0">
        <w:t>.</w:t>
      </w:r>
    </w:p>
    <w:p w:rsidR="00E55E60" w:rsidRPr="00225DB0" w:rsidRDefault="00E55E60" w:rsidP="00E55E60">
      <w:pPr>
        <w:ind w:firstLine="709"/>
        <w:jc w:val="both"/>
      </w:pPr>
      <w:r w:rsidRPr="00225DB0">
        <w:rPr>
          <w:b/>
        </w:rPr>
        <w:t>Лот</w:t>
      </w:r>
      <w:r w:rsidRPr="00225DB0">
        <w:t xml:space="preserve"> – часть </w:t>
      </w:r>
      <w:proofErr w:type="spellStart"/>
      <w:r w:rsidRPr="00225DB0">
        <w:t>закупаем</w:t>
      </w:r>
      <w:r w:rsidR="00E1038C" w:rsidRPr="00225DB0">
        <w:t>ыхтоваров</w:t>
      </w:r>
      <w:proofErr w:type="spellEnd"/>
      <w:r w:rsidR="00E1038C" w:rsidRPr="00225DB0">
        <w:t>,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322C01" w:rsidRPr="00225DB0">
          <w:rPr>
            <w:rStyle w:val="afa"/>
          </w:rPr>
          <w:t>www.zakupki.gov.ru</w:t>
        </w:r>
      </w:hyperlink>
      <w:r w:rsidRPr="00225DB0">
        <w:t xml:space="preserve">и официальный сайт в информационно-телекоммуникационной сети «Интернет», имеющий адрес </w:t>
      </w:r>
      <w:hyperlink r:id="rId13" w:history="1">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 xml:space="preserve">запросе </w:t>
      </w:r>
      <w:proofErr w:type="spellStart"/>
      <w:r w:rsidR="004560F3" w:rsidRPr="00225DB0">
        <w:t>цен</w:t>
      </w:r>
      <w:r w:rsidR="003E71FC" w:rsidRPr="00225DB0">
        <w:t>в</w:t>
      </w:r>
      <w:proofErr w:type="spellEnd"/>
      <w:r w:rsidR="003E71FC" w:rsidRPr="00225DB0">
        <w:t xml:space="preserve">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proofErr w:type="spellStart"/>
      <w:r w:rsidRPr="00225DB0">
        <w:rPr>
          <w:b/>
        </w:rPr>
        <w:t>Победитель</w:t>
      </w:r>
      <w:r w:rsidR="00466F9E" w:rsidRPr="00225DB0">
        <w:rPr>
          <w:b/>
        </w:rPr>
        <w:t>запроса</w:t>
      </w:r>
      <w:proofErr w:type="spellEnd"/>
      <w:r w:rsidR="00466F9E" w:rsidRPr="00225DB0">
        <w:rPr>
          <w:b/>
        </w:rPr>
        <w:t xml:space="preserve">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xml:space="preserve">, при условии соответствия его заявки </w:t>
      </w:r>
      <w:proofErr w:type="spellStart"/>
      <w:r w:rsidR="00ED67B1" w:rsidRPr="00225DB0">
        <w:t>требованиям</w:t>
      </w:r>
      <w:r w:rsidR="003E0066" w:rsidRPr="00225DB0">
        <w:t>документации</w:t>
      </w:r>
      <w:proofErr w:type="spellEnd"/>
      <w:r w:rsidR="003E0066" w:rsidRPr="00225DB0">
        <w:t xml:space="preserve">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w:t>
      </w:r>
      <w:proofErr w:type="spellStart"/>
      <w:r w:rsidR="00DA5976" w:rsidRPr="00225DB0">
        <w:rPr>
          <w:b/>
        </w:rPr>
        <w:t>исполнитель</w:t>
      </w:r>
      <w:r w:rsidR="003E71FC" w:rsidRPr="00225DB0">
        <w:t>или</w:t>
      </w:r>
      <w:proofErr w:type="spellEnd"/>
      <w:r w:rsidR="003E71FC" w:rsidRPr="00225DB0">
        <w:t xml:space="preserve">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 xml:space="preserve">официально </w:t>
      </w:r>
      <w:proofErr w:type="spellStart"/>
      <w:r w:rsidRPr="00225DB0">
        <w:t>запросивш</w:t>
      </w:r>
      <w:r w:rsidR="00DA5976" w:rsidRPr="00225DB0">
        <w:t>ий</w:t>
      </w:r>
      <w:r w:rsidR="002E77A5" w:rsidRPr="00225DB0">
        <w:t>документацию</w:t>
      </w:r>
      <w:proofErr w:type="spellEnd"/>
      <w:r w:rsidR="002E77A5" w:rsidRPr="00225DB0">
        <w:t xml:space="preserve">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w:t>
      </w:r>
      <w:proofErr w:type="spellStart"/>
      <w:r w:rsidRPr="00225DB0">
        <w:t>статуспосле</w:t>
      </w:r>
      <w:proofErr w:type="spellEnd"/>
      <w:r w:rsidRPr="00225DB0">
        <w:t xml:space="preserve">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3" w:name="_Ref93141687"/>
      <w:r w:rsidRPr="00225DB0">
        <w:rPr>
          <w:b/>
        </w:rPr>
        <w:lastRenderedPageBreak/>
        <w:t>Эксперт</w:t>
      </w:r>
      <w:r w:rsidRPr="00225DB0">
        <w:t xml:space="preserve"> –лицо,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3"/>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4" w:name="_СОКРАЩЕНИЯ"/>
      <w:bookmarkStart w:id="15" w:name="_Toc314731698"/>
      <w:bookmarkStart w:id="16" w:name="_Toc329341993"/>
      <w:bookmarkEnd w:id="14"/>
      <w:r w:rsidRPr="00225DB0">
        <w:rPr>
          <w:b/>
        </w:rPr>
        <w:t>СОКРАЩЕНИЯ</w:t>
      </w:r>
      <w:bookmarkEnd w:id="15"/>
      <w:bookmarkEnd w:id="16"/>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bookmarkEnd w:id="8"/>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7" w:name="_ОБЩИЕ_ПОЛОЖЕНИЯ."/>
      <w:bookmarkStart w:id="18" w:name="_Toc326685849"/>
      <w:bookmarkStart w:id="19" w:name="_Toc329341994"/>
      <w:bookmarkEnd w:id="17"/>
      <w:r w:rsidRPr="00B737D8">
        <w:rPr>
          <w:b/>
        </w:rPr>
        <w:lastRenderedPageBreak/>
        <w:t>ОБЩИЕ ПОЛОЖЕНИЯ.</w:t>
      </w:r>
      <w:bookmarkEnd w:id="18"/>
      <w:bookmarkEnd w:id="19"/>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20" w:name="_Ref126000848"/>
      <w:r w:rsidRPr="00F12A4D">
        <w:t xml:space="preserve">Открытый </w:t>
      </w:r>
      <w:r w:rsidR="00466F9E" w:rsidRPr="00F12A4D">
        <w:t xml:space="preserve">запрос </w:t>
      </w:r>
      <w:proofErr w:type="spellStart"/>
      <w:r w:rsidR="00466F9E" w:rsidRPr="00F12A4D">
        <w:t>цен</w:t>
      </w:r>
      <w:bookmarkEnd w:id="20"/>
      <w:r w:rsidR="00B27E89" w:rsidRPr="00F12A4D">
        <w:t>в</w:t>
      </w:r>
      <w:proofErr w:type="spellEnd"/>
      <w:r w:rsidR="00B27E89" w:rsidRPr="00F12A4D">
        <w:t xml:space="preserve">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 xml:space="preserve">использованием </w:t>
      </w:r>
      <w:proofErr w:type="spellStart"/>
      <w:r w:rsidRPr="00F12A4D">
        <w:rPr>
          <w:szCs w:val="24"/>
        </w:rPr>
        <w:t>функционала</w:t>
      </w:r>
      <w:r w:rsidR="00E25760" w:rsidRPr="00F12A4D">
        <w:rPr>
          <w:spacing w:val="-6"/>
          <w:szCs w:val="24"/>
        </w:rPr>
        <w:t>ЭТП</w:t>
      </w:r>
      <w:proofErr w:type="spellEnd"/>
      <w:r w:rsidR="002C2B00" w:rsidRPr="00F12A4D">
        <w:rPr>
          <w:spacing w:val="-6"/>
          <w:szCs w:val="24"/>
        </w:rPr>
        <w:t>, указанной в пункте </w:t>
      </w:r>
      <w:fldSimple w:instr=" REF _Ref317250534 \r \h  \* MERGEFORMAT ">
        <w:r w:rsidR="00A20F8A" w:rsidRPr="00A20F8A">
          <w:t>7</w:t>
        </w:r>
      </w:fldSimple>
      <w:r w:rsidR="002C2B00" w:rsidRPr="00F12A4D">
        <w:rPr>
          <w:szCs w:val="24"/>
        </w:rPr>
        <w:t xml:space="preserve"> раздела</w:t>
      </w:r>
      <w:r w:rsidR="003B7A32" w:rsidRPr="00F12A4D">
        <w:rPr>
          <w:szCs w:val="24"/>
        </w:rPr>
        <w:t> </w:t>
      </w:r>
      <w:fldSimple w:instr=" REF _Ref317250543 \r \h  \* MERGEFORMAT ">
        <w:r w:rsidR="00A20F8A" w:rsidRPr="00A20F8A">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w:t>
      </w:r>
      <w:proofErr w:type="spellStart"/>
      <w:r w:rsidR="0091532F" w:rsidRPr="00F12A4D">
        <w:t>в</w:t>
      </w:r>
      <w:r w:rsidR="0091532F" w:rsidRPr="00740D85">
        <w:rPr>
          <w:iCs/>
        </w:rPr>
        <w:t>Ч</w:t>
      </w:r>
      <w:r w:rsidR="00740D85" w:rsidRPr="00740D85">
        <w:rPr>
          <w:iCs/>
        </w:rPr>
        <w:t>АСТИ</w:t>
      </w:r>
      <w:proofErr w:type="spellEnd"/>
      <w:r w:rsidR="00740D85" w:rsidRPr="00740D85">
        <w:rPr>
          <w:iCs/>
        </w:rPr>
        <w:t xml:space="preserve">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w:t>
      </w:r>
      <w:proofErr w:type="spellStart"/>
      <w:r w:rsidRPr="00F12A4D">
        <w:t>участник</w:t>
      </w:r>
      <w:r w:rsidR="00466F9E" w:rsidRPr="00F12A4D">
        <w:t>запроса</w:t>
      </w:r>
      <w:proofErr w:type="spellEnd"/>
      <w:r w:rsidR="00466F9E" w:rsidRPr="00F12A4D">
        <w:t xml:space="preserve"> </w:t>
      </w:r>
      <w:proofErr w:type="spellStart"/>
      <w:r w:rsidR="00466F9E" w:rsidRPr="00F12A4D">
        <w:t>цен</w:t>
      </w:r>
      <w:r w:rsidR="002C2B00" w:rsidRPr="00F12A4D">
        <w:t>должен</w:t>
      </w:r>
      <w:proofErr w:type="spellEnd"/>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xml:space="preserve">» (протокол от 07.02.2012 № 37в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21"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21"/>
    </w:p>
    <w:p w:rsidR="00C31F2B" w:rsidRPr="00225DB0" w:rsidRDefault="00C31F2B" w:rsidP="00EC0975">
      <w:pPr>
        <w:numPr>
          <w:ilvl w:val="0"/>
          <w:numId w:val="30"/>
        </w:numPr>
        <w:tabs>
          <w:tab w:val="left" w:pos="0"/>
          <w:tab w:val="left" w:pos="993"/>
        </w:tabs>
        <w:ind w:left="0" w:right="-1" w:firstLine="709"/>
        <w:jc w:val="both"/>
      </w:pPr>
      <w:bookmarkStart w:id="22" w:name="_Ref317173209"/>
      <w:r w:rsidRPr="00225DB0">
        <w:t xml:space="preserve">обнаружения недостоверных сведений </w:t>
      </w:r>
      <w:r w:rsidR="00A14120" w:rsidRPr="00225DB0">
        <w:t xml:space="preserve">об участнике запроса цен, а также </w:t>
      </w:r>
      <w:proofErr w:type="spellStart"/>
      <w:r w:rsidR="00A14120" w:rsidRPr="00225DB0">
        <w:t>привлекаемых</w:t>
      </w:r>
      <w:r w:rsidR="00A14120" w:rsidRPr="00F12A4D">
        <w:rPr>
          <w:bCs/>
        </w:rPr>
        <w:t>поставщиках</w:t>
      </w:r>
      <w:proofErr w:type="spellEnd"/>
      <w:r w:rsidR="00A14120" w:rsidRPr="00F12A4D">
        <w:rPr>
          <w:bCs/>
        </w:rPr>
        <w:t>/</w:t>
      </w:r>
      <w:r w:rsidR="00A14120" w:rsidRPr="00F12A4D">
        <w:t xml:space="preserve"> субподрядчиках/ </w:t>
      </w:r>
      <w:proofErr w:type="spellStart"/>
      <w:r w:rsidR="00A14120" w:rsidRPr="00F12A4D">
        <w:t>соисполнителях</w:t>
      </w:r>
      <w:r w:rsidRPr="00225DB0">
        <w:t>в</w:t>
      </w:r>
      <w:proofErr w:type="spellEnd"/>
      <w:r w:rsidRPr="00225DB0">
        <w:t xml:space="preserve">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2"/>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 xml:space="preserve">запроса </w:t>
      </w:r>
      <w:proofErr w:type="spellStart"/>
      <w:r w:rsidR="00466F9E" w:rsidRPr="00225DB0">
        <w:t>цен</w:t>
      </w:r>
      <w:r w:rsidRPr="00225DB0">
        <w:t>по</w:t>
      </w:r>
      <w:proofErr w:type="spellEnd"/>
      <w:r w:rsidRPr="00225DB0">
        <w:t xml:space="preserve">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w:t>
      </w:r>
      <w:proofErr w:type="spellStart"/>
      <w:r w:rsidRPr="00225DB0">
        <w:t>наофициальном</w:t>
      </w:r>
      <w:proofErr w:type="spellEnd"/>
      <w:r w:rsidRPr="00225DB0">
        <w:t xml:space="preserve">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 xml:space="preserve">запроса </w:t>
      </w:r>
      <w:proofErr w:type="spellStart"/>
      <w:r w:rsidR="00466F9E" w:rsidRPr="00225DB0">
        <w:t>цен</w:t>
      </w:r>
      <w:r w:rsidR="0015799F" w:rsidRPr="00225DB0">
        <w:t>не</w:t>
      </w:r>
      <w:proofErr w:type="spellEnd"/>
      <w:r w:rsidR="0015799F" w:rsidRPr="00225DB0">
        <w:t xml:space="preserve">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 xml:space="preserve">запроса </w:t>
      </w:r>
      <w:proofErr w:type="spellStart"/>
      <w:r w:rsidR="00466F9E" w:rsidRPr="00225DB0">
        <w:t>цен</w:t>
      </w:r>
      <w:r w:rsidR="00870343" w:rsidRPr="00225DB0">
        <w:t>не</w:t>
      </w:r>
      <w:proofErr w:type="spellEnd"/>
      <w:r w:rsidR="00870343" w:rsidRPr="00225DB0">
        <w:t xml:space="preserve">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3" w:name="_ПОРЯДОК_ПРОВЕДЕНИЯ_ЗАПРОСА"/>
      <w:bookmarkEnd w:id="23"/>
      <w:r w:rsidRPr="00225DB0">
        <w:br w:type="page"/>
      </w:r>
      <w:bookmarkStart w:id="24" w:name="_Toc329341995"/>
      <w:r w:rsidR="00B737D8" w:rsidRPr="00B737D8">
        <w:rPr>
          <w:b/>
          <w:bCs/>
        </w:rPr>
        <w:lastRenderedPageBreak/>
        <w:t>ПОРЯДОК ПРОВЕДЕНИЯ ЗАПРОСА ЦЕН</w:t>
      </w:r>
      <w:bookmarkEnd w:id="24"/>
    </w:p>
    <w:p w:rsidR="0028054C" w:rsidRPr="0028054C" w:rsidRDefault="0028054C" w:rsidP="0028054C"/>
    <w:p w:rsidR="00474AFE" w:rsidRPr="00F12A4D" w:rsidRDefault="00474AFE" w:rsidP="00474AFE">
      <w:pPr>
        <w:numPr>
          <w:ilvl w:val="1"/>
          <w:numId w:val="34"/>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Участник запроса цен вправе подать только одну заявку на участие в запросе цен, внесение изменений в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5" w:name="_Ref317252426"/>
      <w:r w:rsidRPr="00F12A4D">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474AFE" w:rsidRPr="00F12A4D" w:rsidRDefault="00474AFE" w:rsidP="00474AFE">
      <w:pPr>
        <w:numPr>
          <w:ilvl w:val="1"/>
          <w:numId w:val="34"/>
        </w:numPr>
        <w:ind w:left="0" w:firstLine="709"/>
        <w:jc w:val="both"/>
      </w:pPr>
      <w:bookmarkStart w:id="26"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6"/>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7"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474AFE" w:rsidRPr="00F12A4D" w:rsidRDefault="00474AFE" w:rsidP="00474AFE">
      <w:pPr>
        <w:numPr>
          <w:ilvl w:val="1"/>
          <w:numId w:val="34"/>
        </w:numPr>
        <w:ind w:left="0" w:firstLine="709"/>
        <w:jc w:val="both"/>
      </w:pPr>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F12A4D">
        <w:t>pdf</w:t>
      </w:r>
      <w:proofErr w:type="spellEnd"/>
      <w:r w:rsidRPr="00F12A4D">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proofErr w:type="spellStart"/>
      <w:r w:rsidRPr="00F12A4D">
        <w:rPr>
          <w:bCs/>
        </w:rPr>
        <w:t>ЭТПархивов</w:t>
      </w:r>
      <w:proofErr w:type="spellEnd"/>
      <w:r w:rsidRPr="00F12A4D">
        <w:rPr>
          <w:bCs/>
        </w:rPr>
        <w:t>,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8"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8"/>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w:t>
      </w:r>
      <w:proofErr w:type="spellStart"/>
      <w:r w:rsidRPr="00F12A4D">
        <w:rPr>
          <w:bCs/>
          <w:iCs/>
        </w:rPr>
        <w:t>заявок</w:t>
      </w:r>
      <w:r w:rsidRPr="00F12A4D">
        <w:rPr>
          <w:b/>
          <w:i/>
        </w:rPr>
        <w:t>.</w:t>
      </w:r>
      <w:r w:rsidRPr="00F12A4D">
        <w:t>При</w:t>
      </w:r>
      <w:proofErr w:type="spellEnd"/>
      <w:r w:rsidRPr="00F12A4D">
        <w:t xml:space="preserve">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74AFE" w:rsidRPr="00F12A4D" w:rsidRDefault="00474AFE" w:rsidP="00474AFE">
      <w:pPr>
        <w:numPr>
          <w:ilvl w:val="1"/>
          <w:numId w:val="34"/>
        </w:numPr>
        <w:ind w:left="0" w:firstLine="709"/>
        <w:jc w:val="both"/>
      </w:pPr>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474AFE" w:rsidRDefault="00474AFE" w:rsidP="00474AFE">
      <w:pPr>
        <w:numPr>
          <w:ilvl w:val="1"/>
          <w:numId w:val="34"/>
        </w:numPr>
        <w:ind w:left="0" w:firstLine="709"/>
        <w:jc w:val="both"/>
      </w:pPr>
      <w:r w:rsidRPr="00F12A4D">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w:t>
      </w:r>
      <w:proofErr w:type="spellStart"/>
      <w:r w:rsidRPr="00F12A4D">
        <w:t>заявокдолжна</w:t>
      </w:r>
      <w:proofErr w:type="spellEnd"/>
      <w:r w:rsidRPr="00F12A4D">
        <w:t xml:space="preserve">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5"/>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6" w:name="_Ref266805430"/>
      <w:bookmarkStart w:id="47" w:name="_Ref125833092"/>
      <w:bookmarkStart w:id="48" w:name="_Ref297560912"/>
      <w:r w:rsidRPr="00F12A4D">
        <w:t xml:space="preserve">Закупочная </w:t>
      </w:r>
      <w:proofErr w:type="spellStart"/>
      <w:r w:rsidRPr="00F12A4D">
        <w:t>комиссияна</w:t>
      </w:r>
      <w:proofErr w:type="spellEnd"/>
      <w:r w:rsidRPr="00F12A4D">
        <w:t xml:space="preserve">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50"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 xml:space="preserve">поставки товара, выполнения работ или оказания </w:t>
      </w:r>
      <w:proofErr w:type="spellStart"/>
      <w:r w:rsidRPr="00DE7878">
        <w:t>услуг.</w:t>
      </w:r>
      <w:r w:rsidRPr="00F12A4D">
        <w:t>Если</w:t>
      </w:r>
      <w:proofErr w:type="spellEnd"/>
      <w:r w:rsidRPr="00F12A4D">
        <w:t xml:space="preserve">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w:t>
      </w:r>
      <w:proofErr w:type="spellStart"/>
      <w:r w:rsidRPr="00F12A4D">
        <w:t>заключениядоговора</w:t>
      </w:r>
      <w:proofErr w:type="spellEnd"/>
      <w:r w:rsidRPr="00F12A4D">
        <w:t>,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51"/>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2"/>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 xml:space="preserve">Форма и порядок проведения переторжки с использованием функционала ЭТП, определенные закупочной комиссией, сроки и порядок подачи новых </w:t>
      </w:r>
      <w:proofErr w:type="spellStart"/>
      <w:r w:rsidRPr="00F12A4D">
        <w:t>ценовыхпредложений</w:t>
      </w:r>
      <w:proofErr w:type="spellEnd"/>
      <w:r w:rsidRPr="00F12A4D">
        <w:t>,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3" w:name="_Ref271022510"/>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61" w:name="_Ref297215833"/>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2"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p>
    <w:p w:rsidR="00474AFE" w:rsidRPr="00F12A4D" w:rsidRDefault="00474AFE" w:rsidP="00474AFE">
      <w:pPr>
        <w:pStyle w:val="-6"/>
        <w:numPr>
          <w:ilvl w:val="0"/>
          <w:numId w:val="36"/>
        </w:numPr>
        <w:tabs>
          <w:tab w:val="left" w:pos="993"/>
        </w:tabs>
        <w:spacing w:line="240" w:lineRule="auto"/>
        <w:ind w:left="0" w:firstLine="709"/>
        <w:rPr>
          <w:sz w:val="24"/>
        </w:rPr>
      </w:pPr>
      <w:bookmarkStart w:id="63" w:name="_Ref311046445"/>
      <w:r w:rsidRPr="00F12A4D">
        <w:rPr>
          <w:sz w:val="24"/>
        </w:rPr>
        <w:t>рекомендовать заказчику не заключать договор.</w:t>
      </w:r>
      <w:bookmarkEnd w:id="63"/>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4"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1"/>
      <w:bookmarkEnd w:id="64"/>
    </w:p>
    <w:p w:rsidR="00474AFE" w:rsidRPr="00F12A4D" w:rsidRDefault="00474AFE" w:rsidP="00474AFE">
      <w:pPr>
        <w:numPr>
          <w:ilvl w:val="1"/>
          <w:numId w:val="34"/>
        </w:numPr>
        <w:ind w:left="0" w:firstLine="709"/>
        <w:jc w:val="both"/>
      </w:pPr>
      <w:bookmarkStart w:id="65" w:name="_Ref317255645"/>
      <w:bookmarkStart w:id="66" w:name="_Toc269835279"/>
      <w:bookmarkStart w:id="67" w:name="_Toc270595288"/>
      <w:bookmarkStart w:id="68" w:name="_Toc271294290"/>
      <w:bookmarkStart w:id="69" w:name="sub_291"/>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 заявке на участие в запросе цен, в</w:t>
      </w:r>
      <w:r w:rsidRPr="00F12A4D">
        <w:rPr>
          <w:lang w:val="en-US"/>
        </w:rPr>
        <w:t> </w:t>
      </w:r>
      <w:r w:rsidRPr="00F12A4D">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5"/>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w:t>
      </w:r>
      <w:proofErr w:type="spellStart"/>
      <w:r w:rsidRPr="00F12A4D">
        <w:t>ценпредставляет</w:t>
      </w:r>
      <w:proofErr w:type="spellEnd"/>
      <w:r w:rsidRPr="00F12A4D">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70"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70"/>
    <w:p w:rsidR="00474AFE" w:rsidRPr="00F12A4D" w:rsidRDefault="00474AFE" w:rsidP="00474AFE">
      <w:pPr>
        <w:numPr>
          <w:ilvl w:val="1"/>
          <w:numId w:val="34"/>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71" w:name="_Ref311027194"/>
      <w:r w:rsidRPr="00F12A4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71"/>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2"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3"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3"/>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4" w:name="_Ref310532857"/>
      <w:r w:rsidRPr="00F12A4D">
        <w:t>отказаться от заключения договора и прекратить процедуру запроса цен.</w:t>
      </w:r>
      <w:bookmarkEnd w:id="74"/>
    </w:p>
    <w:bookmarkEnd w:id="66"/>
    <w:bookmarkEnd w:id="67"/>
    <w:bookmarkEnd w:id="68"/>
    <w:bookmarkEnd w:id="69"/>
    <w:p w:rsidR="00474AFE" w:rsidRPr="00F12A4D" w:rsidRDefault="00474AFE" w:rsidP="00474AFE">
      <w:pPr>
        <w:numPr>
          <w:ilvl w:val="1"/>
          <w:numId w:val="34"/>
        </w:numPr>
        <w:ind w:left="0" w:firstLine="709"/>
        <w:jc w:val="both"/>
      </w:pPr>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 xml:space="preserve">постановлением Правительства </w:t>
      </w:r>
      <w:proofErr w:type="spellStart"/>
      <w:r w:rsidRPr="00C815B3">
        <w:t>РоссийскойФедерации</w:t>
      </w:r>
      <w:proofErr w:type="spellEnd"/>
      <w:r w:rsidRPr="00C815B3">
        <w:t xml:space="preserve">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будучи признанным победителем запроса цен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5" w:name="_Ref166350669"/>
      <w:r w:rsidRPr="00C815B3">
        <w:t>В случае,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5"/>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6"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6"/>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Pr>
          <w:spacing w:val="5"/>
        </w:rPr>
        <w:t>&amp;</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proofErr w:type="spellStart"/>
      <w:r>
        <w:rPr>
          <w:spacing w:val="5"/>
          <w:lang w:val="en-US"/>
        </w:rPr>
        <w:t>sInvestorsService</w:t>
      </w:r>
      <w:proofErr w:type="spellEnd"/>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proofErr w:type="spellStart"/>
      <w:r>
        <w:rPr>
          <w:spacing w:val="5"/>
          <w:lang w:val="en-US"/>
        </w:rPr>
        <w:t>FitchRatingsLtd</w:t>
      </w:r>
      <w:proofErr w:type="spellEnd"/>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xml:space="preserve">) на уровне не ниже «ВВВ» по шкале </w:t>
      </w:r>
      <w:r>
        <w:rPr>
          <w:spacing w:val="5"/>
          <w:lang w:val="en-US"/>
        </w:rPr>
        <w:t>Standard</w:t>
      </w:r>
      <w:r>
        <w:rPr>
          <w:spacing w:val="5"/>
        </w:rPr>
        <w:t>&amp;</w:t>
      </w:r>
      <w:r>
        <w:rPr>
          <w:spacing w:val="5"/>
          <w:lang w:val="en-US"/>
        </w:rPr>
        <w:t>Poor</w:t>
      </w:r>
      <w:r>
        <w:rPr>
          <w:spacing w:val="5"/>
        </w:rPr>
        <w:t>’</w:t>
      </w:r>
      <w:r>
        <w:rPr>
          <w:spacing w:val="5"/>
          <w:lang w:val="en-US"/>
        </w:rPr>
        <w:t>s</w:t>
      </w:r>
      <w:r>
        <w:rPr>
          <w:spacing w:val="5"/>
        </w:rPr>
        <w:t xml:space="preserve"> и </w:t>
      </w:r>
      <w:proofErr w:type="spellStart"/>
      <w:r>
        <w:rPr>
          <w:spacing w:val="5"/>
          <w:lang w:val="en-US"/>
        </w:rPr>
        <w:t>FitchRatings</w:t>
      </w:r>
      <w:proofErr w:type="spellEnd"/>
      <w:r>
        <w:rPr>
          <w:spacing w:val="5"/>
        </w:rPr>
        <w:t xml:space="preserve"> или не ниже «Ваа2»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3980" w:type="dxa"/>
        <w:tblInd w:w="89" w:type="dxa"/>
        <w:tblLook w:val="04A0"/>
      </w:tblPr>
      <w:tblGrid>
        <w:gridCol w:w="1060"/>
        <w:gridCol w:w="4480"/>
        <w:gridCol w:w="8440"/>
      </w:tblGrid>
      <w:tr w:rsidR="008D0A60" w:rsidRPr="008D0A60" w:rsidTr="008D0A60">
        <w:trPr>
          <w:trHeight w:val="330"/>
        </w:trPr>
        <w:tc>
          <w:tcPr>
            <w:tcW w:w="1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D0A60" w:rsidRPr="008D0A60" w:rsidRDefault="008D0A60" w:rsidP="008D0A60">
            <w:pPr>
              <w:jc w:val="center"/>
              <w:rPr>
                <w:color w:val="000000"/>
              </w:rPr>
            </w:pPr>
            <w:r w:rsidRPr="008D0A60">
              <w:rPr>
                <w:color w:val="000000"/>
              </w:rPr>
              <w:t xml:space="preserve">№ </w:t>
            </w:r>
            <w:proofErr w:type="spellStart"/>
            <w:r w:rsidRPr="008D0A60">
              <w:rPr>
                <w:color w:val="000000"/>
              </w:rPr>
              <w:t>п</w:t>
            </w:r>
            <w:proofErr w:type="spellEnd"/>
            <w:r w:rsidRPr="008D0A60">
              <w:rPr>
                <w:color w:val="000000"/>
              </w:rPr>
              <w:t>/</w:t>
            </w:r>
            <w:proofErr w:type="spellStart"/>
            <w:r w:rsidRPr="008D0A60">
              <w:rPr>
                <w:color w:val="000000"/>
              </w:rPr>
              <w:t>п</w:t>
            </w:r>
            <w:proofErr w:type="spellEnd"/>
          </w:p>
        </w:tc>
        <w:tc>
          <w:tcPr>
            <w:tcW w:w="4480" w:type="dxa"/>
            <w:tcBorders>
              <w:top w:val="single" w:sz="8" w:space="0" w:color="auto"/>
              <w:left w:val="nil"/>
              <w:bottom w:val="single" w:sz="8" w:space="0" w:color="auto"/>
              <w:right w:val="single" w:sz="8" w:space="0" w:color="auto"/>
            </w:tcBorders>
            <w:shd w:val="clear" w:color="auto" w:fill="auto"/>
            <w:vAlign w:val="center"/>
            <w:hideMark/>
          </w:tcPr>
          <w:p w:rsidR="008D0A60" w:rsidRPr="008D0A60" w:rsidRDefault="008D0A60" w:rsidP="008D0A60">
            <w:pPr>
              <w:jc w:val="center"/>
              <w:rPr>
                <w:color w:val="000000"/>
              </w:rPr>
            </w:pPr>
            <w:r w:rsidRPr="008D0A60">
              <w:rPr>
                <w:color w:val="000000"/>
              </w:rPr>
              <w:t xml:space="preserve">Наименование </w:t>
            </w:r>
            <w:proofErr w:type="spellStart"/>
            <w:r w:rsidRPr="008D0A60">
              <w:rPr>
                <w:color w:val="000000"/>
              </w:rPr>
              <w:t>п</w:t>
            </w:r>
            <w:proofErr w:type="spellEnd"/>
            <w:r w:rsidRPr="008D0A60">
              <w:rPr>
                <w:color w:val="000000"/>
              </w:rPr>
              <w:t>/</w:t>
            </w:r>
            <w:proofErr w:type="spellStart"/>
            <w:r w:rsidRPr="008D0A60">
              <w:rPr>
                <w:color w:val="000000"/>
              </w:rPr>
              <w:t>п</w:t>
            </w:r>
            <w:proofErr w:type="spellEnd"/>
          </w:p>
        </w:tc>
        <w:tc>
          <w:tcPr>
            <w:tcW w:w="8440" w:type="dxa"/>
            <w:tcBorders>
              <w:top w:val="single" w:sz="8" w:space="0" w:color="auto"/>
              <w:left w:val="nil"/>
              <w:bottom w:val="single" w:sz="8" w:space="0" w:color="auto"/>
              <w:right w:val="single" w:sz="8" w:space="0" w:color="auto"/>
            </w:tcBorders>
            <w:shd w:val="clear" w:color="auto" w:fill="auto"/>
            <w:vAlign w:val="center"/>
            <w:hideMark/>
          </w:tcPr>
          <w:p w:rsidR="008D0A60" w:rsidRPr="008D0A60" w:rsidRDefault="008D0A60" w:rsidP="008D0A60">
            <w:pPr>
              <w:jc w:val="center"/>
              <w:rPr>
                <w:color w:val="000000"/>
              </w:rPr>
            </w:pPr>
            <w:r w:rsidRPr="008D0A60">
              <w:rPr>
                <w:color w:val="000000"/>
              </w:rPr>
              <w:t>Содержание</w:t>
            </w:r>
          </w:p>
        </w:tc>
      </w:tr>
      <w:tr w:rsidR="008D0A60" w:rsidRPr="008D0A60" w:rsidTr="008D0A60">
        <w:trPr>
          <w:trHeight w:val="435"/>
        </w:trPr>
        <w:tc>
          <w:tcPr>
            <w:tcW w:w="1060" w:type="dxa"/>
            <w:vMerge w:val="restart"/>
            <w:tcBorders>
              <w:top w:val="nil"/>
              <w:left w:val="single" w:sz="8" w:space="0" w:color="auto"/>
              <w:bottom w:val="single" w:sz="4" w:space="0" w:color="000000"/>
              <w:right w:val="single" w:sz="8" w:space="0" w:color="auto"/>
            </w:tcBorders>
            <w:shd w:val="clear" w:color="auto" w:fill="auto"/>
            <w:hideMark/>
          </w:tcPr>
          <w:p w:rsidR="008D0A60" w:rsidRPr="008D0A60" w:rsidRDefault="008D0A60" w:rsidP="008D0A60">
            <w:pPr>
              <w:jc w:val="center"/>
              <w:rPr>
                <w:color w:val="000000"/>
              </w:rPr>
            </w:pPr>
            <w:bookmarkStart w:id="150" w:name="RANGE!A2"/>
            <w:r w:rsidRPr="008D0A60">
              <w:rPr>
                <w:color w:val="000000"/>
              </w:rPr>
              <w:t>1.</w:t>
            </w:r>
            <w:r w:rsidRPr="008D0A60">
              <w:rPr>
                <w:color w:val="000000"/>
                <w:sz w:val="14"/>
                <w:szCs w:val="14"/>
              </w:rPr>
              <w:t xml:space="preserve">                  </w:t>
            </w:r>
            <w:r w:rsidRPr="008D0A60">
              <w:rPr>
                <w:color w:val="000000"/>
              </w:rPr>
              <w:t> </w:t>
            </w:r>
            <w:bookmarkEnd w:id="150"/>
          </w:p>
        </w:tc>
        <w:tc>
          <w:tcPr>
            <w:tcW w:w="4480" w:type="dxa"/>
            <w:tcBorders>
              <w:top w:val="nil"/>
              <w:left w:val="nil"/>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 xml:space="preserve">Предмет запроса цен </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spacing w:after="240"/>
              <w:rPr>
                <w:b/>
                <w:bCs/>
                <w:color w:val="000000"/>
              </w:rPr>
            </w:pPr>
            <w:r w:rsidRPr="008D0A60">
              <w:rPr>
                <w:b/>
                <w:bCs/>
                <w:color w:val="000000"/>
              </w:rPr>
              <w:t>Поставка вентиляционного оборудования</w:t>
            </w:r>
          </w:p>
        </w:tc>
      </w:tr>
      <w:tr w:rsidR="008D0A60" w:rsidRPr="008D0A60" w:rsidTr="008D0A60">
        <w:trPr>
          <w:trHeight w:val="315"/>
        </w:trPr>
        <w:tc>
          <w:tcPr>
            <w:tcW w:w="1060" w:type="dxa"/>
            <w:vMerge/>
            <w:tcBorders>
              <w:top w:val="nil"/>
              <w:left w:val="single" w:sz="8" w:space="0" w:color="auto"/>
              <w:bottom w:val="single" w:sz="4" w:space="0" w:color="000000"/>
              <w:right w:val="single" w:sz="8" w:space="0" w:color="auto"/>
            </w:tcBorders>
            <w:vAlign w:val="center"/>
            <w:hideMark/>
          </w:tcPr>
          <w:p w:rsidR="008D0A60" w:rsidRPr="008D0A60" w:rsidRDefault="008D0A60" w:rsidP="008D0A60">
            <w:pPr>
              <w:rPr>
                <w:color w:val="000000"/>
              </w:rPr>
            </w:pPr>
          </w:p>
        </w:tc>
        <w:tc>
          <w:tcPr>
            <w:tcW w:w="4480" w:type="dxa"/>
            <w:tcBorders>
              <w:top w:val="nil"/>
              <w:left w:val="nil"/>
              <w:bottom w:val="single" w:sz="4"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Состав и объем товара/ работ/услуг</w:t>
            </w:r>
          </w:p>
        </w:tc>
        <w:tc>
          <w:tcPr>
            <w:tcW w:w="8440" w:type="dxa"/>
            <w:tcBorders>
              <w:top w:val="nil"/>
              <w:left w:val="nil"/>
              <w:bottom w:val="single" w:sz="4"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Приведены в ЧАСТИ 3 «ТЕХНИЧЕСКАЯ ЧАСТЬ»</w:t>
            </w:r>
          </w:p>
        </w:tc>
      </w:tr>
      <w:tr w:rsidR="008D0A60" w:rsidRPr="008D0A60" w:rsidTr="008D0A60">
        <w:trPr>
          <w:trHeight w:val="1650"/>
        </w:trPr>
        <w:tc>
          <w:tcPr>
            <w:tcW w:w="1060" w:type="dxa"/>
            <w:tcBorders>
              <w:top w:val="nil"/>
              <w:left w:val="single" w:sz="8" w:space="0" w:color="auto"/>
              <w:bottom w:val="single" w:sz="8" w:space="0" w:color="auto"/>
              <w:right w:val="single" w:sz="8" w:space="0" w:color="auto"/>
            </w:tcBorders>
            <w:shd w:val="clear" w:color="auto" w:fill="auto"/>
            <w:hideMark/>
          </w:tcPr>
          <w:p w:rsidR="008D0A60" w:rsidRPr="008D0A60" w:rsidRDefault="008D0A60" w:rsidP="008D0A60">
            <w:pPr>
              <w:jc w:val="center"/>
              <w:rPr>
                <w:color w:val="000000"/>
              </w:rPr>
            </w:pPr>
            <w:bookmarkStart w:id="151" w:name="RANGE!A4"/>
            <w:r w:rsidRPr="008D0A60">
              <w:rPr>
                <w:color w:val="000000"/>
              </w:rPr>
              <w:t>2.</w:t>
            </w:r>
            <w:r w:rsidRPr="008D0A60">
              <w:rPr>
                <w:color w:val="000000"/>
                <w:sz w:val="14"/>
                <w:szCs w:val="14"/>
              </w:rPr>
              <w:t xml:space="preserve">                  </w:t>
            </w:r>
            <w:r w:rsidRPr="008D0A60">
              <w:rPr>
                <w:color w:val="000000"/>
              </w:rPr>
              <w:t> </w:t>
            </w:r>
            <w:bookmarkEnd w:id="151"/>
          </w:p>
        </w:tc>
        <w:tc>
          <w:tcPr>
            <w:tcW w:w="4480" w:type="dxa"/>
            <w:tcBorders>
              <w:top w:val="nil"/>
              <w:left w:val="nil"/>
              <w:bottom w:val="single" w:sz="8"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Нормативный документ, в соответствии с которым проводится запрос цен</w:t>
            </w: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Единый отраслевой стандарт закупок (Положение о закупке) Государственной корпорации по атомной энергии «</w:t>
            </w:r>
            <w:proofErr w:type="spellStart"/>
            <w:r w:rsidRPr="008D0A60">
              <w:rPr>
                <w:color w:val="000000"/>
              </w:rPr>
              <w:t>Росатом</w:t>
            </w:r>
            <w:proofErr w:type="spellEnd"/>
            <w:r w:rsidRPr="008D0A60">
              <w:rPr>
                <w:color w:val="000000"/>
              </w:rPr>
              <w:t xml:space="preserve">», утвержденный решением наблюдательного совета </w:t>
            </w:r>
            <w:proofErr w:type="spellStart"/>
            <w:r w:rsidRPr="008D0A60">
              <w:rPr>
                <w:color w:val="000000"/>
              </w:rPr>
              <w:t>Госкорпорации</w:t>
            </w:r>
            <w:proofErr w:type="spellEnd"/>
            <w:r w:rsidRPr="008D0A60">
              <w:rPr>
                <w:color w:val="000000"/>
              </w:rPr>
              <w:t xml:space="preserve"> «</w:t>
            </w:r>
            <w:proofErr w:type="spellStart"/>
            <w:r w:rsidRPr="008D0A60">
              <w:rPr>
                <w:color w:val="000000"/>
              </w:rPr>
              <w:t>Росатом</w:t>
            </w:r>
            <w:proofErr w:type="spellEnd"/>
            <w:r w:rsidRPr="008D0A60">
              <w:rPr>
                <w:color w:val="000000"/>
              </w:rPr>
              <w:t xml:space="preserve">» (протокол от 07.02.2012 № 37), в редакции с изменениями, утвержденными решением наблюдательного совета </w:t>
            </w:r>
            <w:proofErr w:type="spellStart"/>
            <w:r w:rsidRPr="008D0A60">
              <w:rPr>
                <w:color w:val="000000"/>
              </w:rPr>
              <w:t>Госкорпорации</w:t>
            </w:r>
            <w:proofErr w:type="spellEnd"/>
            <w:r w:rsidRPr="008D0A60">
              <w:rPr>
                <w:color w:val="000000"/>
              </w:rPr>
              <w:t xml:space="preserve"> «</w:t>
            </w:r>
            <w:proofErr w:type="spellStart"/>
            <w:r w:rsidRPr="008D0A60">
              <w:rPr>
                <w:color w:val="000000"/>
              </w:rPr>
              <w:t>Росатом</w:t>
            </w:r>
            <w:proofErr w:type="spellEnd"/>
            <w:r w:rsidRPr="008D0A60">
              <w:rPr>
                <w:color w:val="000000"/>
              </w:rPr>
              <w:t>» протокол от 15 февраля 2013 № 46</w:t>
            </w:r>
          </w:p>
        </w:tc>
      </w:tr>
      <w:tr w:rsidR="008D0A60" w:rsidRPr="008D0A60" w:rsidTr="008D0A60">
        <w:trPr>
          <w:trHeight w:val="315"/>
        </w:trPr>
        <w:tc>
          <w:tcPr>
            <w:tcW w:w="1060" w:type="dxa"/>
            <w:tcBorders>
              <w:top w:val="nil"/>
              <w:left w:val="single" w:sz="8" w:space="0" w:color="auto"/>
              <w:bottom w:val="nil"/>
              <w:right w:val="single" w:sz="8" w:space="0" w:color="auto"/>
            </w:tcBorders>
            <w:shd w:val="clear" w:color="auto" w:fill="auto"/>
            <w:hideMark/>
          </w:tcPr>
          <w:p w:rsidR="008D0A60" w:rsidRPr="008D0A60" w:rsidRDefault="008D0A60" w:rsidP="008D0A60">
            <w:pPr>
              <w:rPr>
                <w:color w:val="000000"/>
              </w:rPr>
            </w:pPr>
            <w:bookmarkStart w:id="152" w:name="RANGE!A5"/>
            <w:r w:rsidRPr="008D0A60">
              <w:rPr>
                <w:color w:val="000000"/>
              </w:rPr>
              <w:t>3.</w:t>
            </w:r>
            <w:r w:rsidRPr="008D0A60">
              <w:rPr>
                <w:color w:val="000000"/>
                <w:sz w:val="14"/>
                <w:szCs w:val="14"/>
              </w:rPr>
              <w:t xml:space="preserve">                  </w:t>
            </w:r>
            <w:r w:rsidRPr="008D0A60">
              <w:rPr>
                <w:color w:val="000000"/>
              </w:rPr>
              <w:t> </w:t>
            </w:r>
            <w:bookmarkEnd w:id="152"/>
          </w:p>
        </w:tc>
        <w:tc>
          <w:tcPr>
            <w:tcW w:w="4480" w:type="dxa"/>
            <w:tcBorders>
              <w:top w:val="nil"/>
              <w:left w:val="nil"/>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Условия договора:</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w:t>
            </w:r>
          </w:p>
        </w:tc>
      </w:tr>
      <w:tr w:rsidR="008D0A60" w:rsidRPr="008D0A60" w:rsidTr="008D0A60">
        <w:trPr>
          <w:trHeight w:val="660"/>
        </w:trPr>
        <w:tc>
          <w:tcPr>
            <w:tcW w:w="1060" w:type="dxa"/>
            <w:tcBorders>
              <w:top w:val="nil"/>
              <w:left w:val="single" w:sz="8" w:space="0" w:color="auto"/>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 </w:t>
            </w:r>
          </w:p>
        </w:tc>
        <w:tc>
          <w:tcPr>
            <w:tcW w:w="4480" w:type="dxa"/>
            <w:tcBorders>
              <w:top w:val="nil"/>
              <w:left w:val="nil"/>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Сроки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не более 30 календарных дней с момента подписания договора уполномоченными представителями сторон с правом досрочной поставки</w:t>
            </w:r>
          </w:p>
        </w:tc>
      </w:tr>
      <w:tr w:rsidR="008D0A60" w:rsidRPr="008D0A60" w:rsidTr="008D0A60">
        <w:trPr>
          <w:trHeight w:val="2235"/>
        </w:trPr>
        <w:tc>
          <w:tcPr>
            <w:tcW w:w="1060" w:type="dxa"/>
            <w:tcBorders>
              <w:top w:val="nil"/>
              <w:left w:val="single" w:sz="8" w:space="0" w:color="auto"/>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 </w:t>
            </w:r>
          </w:p>
        </w:tc>
        <w:tc>
          <w:tcPr>
            <w:tcW w:w="4480" w:type="dxa"/>
            <w:tcBorders>
              <w:top w:val="nil"/>
              <w:left w:val="nil"/>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Место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8D0A60" w:rsidRDefault="008D0A60" w:rsidP="008D0A60">
            <w:pPr>
              <w:rPr>
                <w:color w:val="000000"/>
              </w:rPr>
            </w:pPr>
            <w:r w:rsidRPr="008D0A60">
              <w:rPr>
                <w:color w:val="000000"/>
              </w:rPr>
              <w:t xml:space="preserve">1. ж.д.транспортом до станции </w:t>
            </w:r>
            <w:proofErr w:type="spellStart"/>
            <w:r w:rsidRPr="008D0A60">
              <w:rPr>
                <w:color w:val="000000"/>
              </w:rPr>
              <w:t>Томск-грузовой</w:t>
            </w:r>
            <w:proofErr w:type="spellEnd"/>
            <w:r w:rsidRPr="008D0A60">
              <w:rPr>
                <w:color w:val="000000"/>
              </w:rPr>
              <w:t xml:space="preserve"> </w:t>
            </w:r>
            <w:proofErr w:type="spellStart"/>
            <w:r w:rsidRPr="008D0A60">
              <w:rPr>
                <w:color w:val="000000"/>
              </w:rPr>
              <w:t>Западно-Сибирской</w:t>
            </w:r>
            <w:proofErr w:type="spellEnd"/>
            <w:r w:rsidRPr="008D0A60">
              <w:rPr>
                <w:color w:val="000000"/>
              </w:rPr>
              <w:t xml:space="preserve"> ж.д. Код станции – 874302,   грузополучатель: ОАО «Сибирский химический комбинат», ж.д.код – 2082. </w:t>
            </w:r>
          </w:p>
          <w:p w:rsidR="008D0A60" w:rsidRDefault="008D0A60" w:rsidP="008D0A60">
            <w:pPr>
              <w:rPr>
                <w:color w:val="000000"/>
              </w:rPr>
            </w:pPr>
            <w:r w:rsidRPr="008D0A60">
              <w:rPr>
                <w:color w:val="000000"/>
              </w:rPr>
              <w:t xml:space="preserve"> 2.Склад Покупателя, адрес: Томская область, г. </w:t>
            </w:r>
            <w:proofErr w:type="spellStart"/>
            <w:r w:rsidRPr="008D0A60">
              <w:rPr>
                <w:color w:val="000000"/>
              </w:rPr>
              <w:t>Северск</w:t>
            </w:r>
            <w:proofErr w:type="spellEnd"/>
            <w:r w:rsidRPr="008D0A60">
              <w:rPr>
                <w:color w:val="000000"/>
              </w:rPr>
              <w:t xml:space="preserve">, ул. </w:t>
            </w:r>
            <w:proofErr w:type="spellStart"/>
            <w:r w:rsidRPr="008D0A60">
              <w:rPr>
                <w:color w:val="000000"/>
              </w:rPr>
              <w:t>Предзаводская</w:t>
            </w:r>
            <w:proofErr w:type="spellEnd"/>
            <w:r w:rsidRPr="008D0A60">
              <w:rPr>
                <w:color w:val="000000"/>
              </w:rPr>
              <w:t>, 9.</w:t>
            </w:r>
            <w:r w:rsidRPr="008D0A60">
              <w:rPr>
                <w:color w:val="000000"/>
              </w:rPr>
              <w:br/>
              <w:t xml:space="preserve">При выборе данного места доставки поставщик должен учитывать, что г. </w:t>
            </w:r>
            <w:proofErr w:type="spellStart"/>
            <w:r w:rsidRPr="008D0A60">
              <w:rPr>
                <w:color w:val="000000"/>
              </w:rPr>
              <w:t>Северск</w:t>
            </w:r>
            <w:proofErr w:type="spellEnd"/>
            <w:r w:rsidRPr="008D0A60">
              <w:rPr>
                <w:color w:val="000000"/>
              </w:rPr>
              <w:t xml:space="preserve"> является Закрытым Административно-Территориальным Образованием (ЗАТО) системы </w:t>
            </w:r>
            <w:proofErr w:type="spellStart"/>
            <w:r w:rsidRPr="008D0A60">
              <w:rPr>
                <w:color w:val="000000"/>
              </w:rPr>
              <w:t>Росатома</w:t>
            </w:r>
            <w:proofErr w:type="spellEnd"/>
            <w:r w:rsidRPr="008D0A60">
              <w:rPr>
                <w:color w:val="000000"/>
              </w:rPr>
              <w:t xml:space="preserve">. Въезд на территорию ЗАТО </w:t>
            </w:r>
            <w:proofErr w:type="spellStart"/>
            <w:r w:rsidRPr="008D0A60">
              <w:rPr>
                <w:color w:val="000000"/>
              </w:rPr>
              <w:t>Северск</w:t>
            </w:r>
            <w:proofErr w:type="spellEnd"/>
            <w:r w:rsidRPr="008D0A60">
              <w:rPr>
                <w:color w:val="000000"/>
              </w:rPr>
              <w:t xml:space="preserve"> осуществляется строго по пропускам, порядок оформления въезда размещен на сайте Администрации ЗАТО </w:t>
            </w:r>
            <w:proofErr w:type="spellStart"/>
            <w:r w:rsidRPr="008D0A60">
              <w:rPr>
                <w:color w:val="000000"/>
              </w:rPr>
              <w:t>Северск</w:t>
            </w:r>
            <w:proofErr w:type="spellEnd"/>
            <w:r w:rsidRPr="008D0A60">
              <w:rPr>
                <w:color w:val="000000"/>
              </w:rPr>
              <w:t xml:space="preserve"> </w:t>
            </w:r>
            <w:proofErr w:type="spellStart"/>
            <w:r w:rsidRPr="008D0A60">
              <w:rPr>
                <w:color w:val="000000"/>
              </w:rPr>
              <w:t>www.seversknet.ru</w:t>
            </w:r>
            <w:proofErr w:type="spellEnd"/>
            <w:r w:rsidRPr="008D0A60">
              <w:rPr>
                <w:color w:val="000000"/>
              </w:rPr>
              <w:t xml:space="preserve">  </w:t>
            </w:r>
          </w:p>
          <w:p w:rsidR="008D0A60" w:rsidRDefault="008D0A60" w:rsidP="008D0A60">
            <w:pPr>
              <w:rPr>
                <w:color w:val="000000"/>
              </w:rPr>
            </w:pPr>
            <w:r w:rsidRPr="008D0A60">
              <w:rPr>
                <w:color w:val="000000"/>
              </w:rPr>
              <w:t xml:space="preserve">3. автотранспортом Транспортной компании до склада транспортной компании в городе Томске. </w:t>
            </w:r>
          </w:p>
          <w:p w:rsidR="008D0A60" w:rsidRPr="008D0A60" w:rsidRDefault="008D0A60" w:rsidP="008D0A60">
            <w:pPr>
              <w:rPr>
                <w:color w:val="000000"/>
              </w:rPr>
            </w:pPr>
            <w:r w:rsidRPr="008D0A60">
              <w:rPr>
                <w:color w:val="000000"/>
              </w:rPr>
              <w:t>4. до склада Поставщика в городе Томске.</w:t>
            </w:r>
            <w:r w:rsidRPr="008D0A60">
              <w:rPr>
                <w:color w:val="000000"/>
              </w:rPr>
              <w:br/>
              <w:t>Обязательства Поставщика по передаче товара считаются исполненными с момента приёмки товара Покупателем на своём складе</w:t>
            </w:r>
          </w:p>
        </w:tc>
      </w:tr>
      <w:tr w:rsidR="008D0A60" w:rsidRPr="008D0A60" w:rsidTr="008D0A60">
        <w:trPr>
          <w:trHeight w:val="2355"/>
        </w:trPr>
        <w:tc>
          <w:tcPr>
            <w:tcW w:w="1060" w:type="dxa"/>
            <w:tcBorders>
              <w:top w:val="nil"/>
              <w:left w:val="single" w:sz="8" w:space="0" w:color="auto"/>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lastRenderedPageBreak/>
              <w:t> </w:t>
            </w:r>
          </w:p>
        </w:tc>
        <w:tc>
          <w:tcPr>
            <w:tcW w:w="4480" w:type="dxa"/>
            <w:tcBorders>
              <w:top w:val="nil"/>
              <w:left w:val="nil"/>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 </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 xml:space="preserve">При выборе данного места доставки поставщик должен учитывать, что г. </w:t>
            </w:r>
            <w:proofErr w:type="spellStart"/>
            <w:r w:rsidRPr="008D0A60">
              <w:rPr>
                <w:color w:val="000000"/>
              </w:rPr>
              <w:t>Северск</w:t>
            </w:r>
            <w:proofErr w:type="spellEnd"/>
            <w:r w:rsidRPr="008D0A60">
              <w:rPr>
                <w:color w:val="000000"/>
              </w:rPr>
              <w:t xml:space="preserve"> является Закрытым Административно-Территориальным Образованием (ЗАТО) системы </w:t>
            </w:r>
            <w:proofErr w:type="spellStart"/>
            <w:r w:rsidRPr="008D0A60">
              <w:rPr>
                <w:color w:val="000000"/>
              </w:rPr>
              <w:t>Росатома</w:t>
            </w:r>
            <w:proofErr w:type="spellEnd"/>
            <w:r w:rsidRPr="008D0A60">
              <w:rPr>
                <w:color w:val="000000"/>
              </w:rPr>
              <w:t xml:space="preserve">. Въезд на территорию ЗАТО </w:t>
            </w:r>
            <w:proofErr w:type="spellStart"/>
            <w:r w:rsidRPr="008D0A60">
              <w:rPr>
                <w:color w:val="000000"/>
              </w:rPr>
              <w:t>Северск</w:t>
            </w:r>
            <w:proofErr w:type="spellEnd"/>
            <w:r w:rsidRPr="008D0A60">
              <w:rPr>
                <w:color w:val="000000"/>
              </w:rPr>
              <w:t xml:space="preserve"> осуществляется строго по пропускам, порядок оформления въезда размещен на сайте Администрации ЗАТО </w:t>
            </w:r>
            <w:proofErr w:type="spellStart"/>
            <w:r w:rsidRPr="008D0A60">
              <w:rPr>
                <w:color w:val="000000"/>
              </w:rPr>
              <w:t>Северск</w:t>
            </w:r>
            <w:proofErr w:type="spellEnd"/>
            <w:r w:rsidRPr="008D0A60">
              <w:rPr>
                <w:color w:val="000000"/>
              </w:rPr>
              <w:t xml:space="preserve"> </w:t>
            </w:r>
            <w:proofErr w:type="spellStart"/>
            <w:r w:rsidRPr="008D0A60">
              <w:rPr>
                <w:color w:val="000000"/>
              </w:rPr>
              <w:t>www.seversknet.ru</w:t>
            </w:r>
            <w:proofErr w:type="spellEnd"/>
            <w:r w:rsidRPr="008D0A60">
              <w:rPr>
                <w:color w:val="000000"/>
              </w:rPr>
              <w:t>. Обязательства Поставщика по передаче товара считаются исполненными с момента приёмки товара Покупателем на своём складе.</w:t>
            </w:r>
          </w:p>
        </w:tc>
      </w:tr>
      <w:tr w:rsidR="008D0A60" w:rsidRPr="008D0A60" w:rsidTr="008D0A60">
        <w:trPr>
          <w:trHeight w:val="1590"/>
        </w:trPr>
        <w:tc>
          <w:tcPr>
            <w:tcW w:w="1060" w:type="dxa"/>
            <w:tcBorders>
              <w:top w:val="nil"/>
              <w:left w:val="single" w:sz="8" w:space="0" w:color="auto"/>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 </w:t>
            </w:r>
          </w:p>
        </w:tc>
        <w:tc>
          <w:tcPr>
            <w:tcW w:w="4480" w:type="dxa"/>
            <w:tcBorders>
              <w:top w:val="nil"/>
              <w:left w:val="nil"/>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 </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8D0A60" w:rsidRPr="008D0A60" w:rsidTr="008D0A60">
        <w:trPr>
          <w:trHeight w:val="645"/>
        </w:trPr>
        <w:tc>
          <w:tcPr>
            <w:tcW w:w="1060" w:type="dxa"/>
            <w:tcBorders>
              <w:top w:val="nil"/>
              <w:left w:val="single" w:sz="8" w:space="0" w:color="auto"/>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 </w:t>
            </w:r>
          </w:p>
        </w:tc>
        <w:tc>
          <w:tcPr>
            <w:tcW w:w="4480" w:type="dxa"/>
            <w:tcBorders>
              <w:top w:val="nil"/>
              <w:left w:val="nil"/>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Условия оплаты</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100,00 % оплата в течение 30 календарных дней с момента получения ТМЦ на склад покупателя (фиксируется уведомлением о поставке ТМЦ на склад покупателя).</w:t>
            </w:r>
          </w:p>
        </w:tc>
      </w:tr>
      <w:tr w:rsidR="008D0A60" w:rsidRPr="008D0A60" w:rsidTr="008D0A60">
        <w:trPr>
          <w:trHeight w:val="330"/>
        </w:trPr>
        <w:tc>
          <w:tcPr>
            <w:tcW w:w="1060" w:type="dxa"/>
            <w:tcBorders>
              <w:top w:val="nil"/>
              <w:left w:val="single" w:sz="8" w:space="0" w:color="auto"/>
              <w:bottom w:val="single" w:sz="4"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 </w:t>
            </w:r>
          </w:p>
        </w:tc>
        <w:tc>
          <w:tcPr>
            <w:tcW w:w="4480" w:type="dxa"/>
            <w:tcBorders>
              <w:top w:val="nil"/>
              <w:left w:val="nil"/>
              <w:bottom w:val="single" w:sz="4"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 </w:t>
            </w:r>
          </w:p>
        </w:tc>
        <w:tc>
          <w:tcPr>
            <w:tcW w:w="8440" w:type="dxa"/>
            <w:tcBorders>
              <w:top w:val="nil"/>
              <w:left w:val="nil"/>
              <w:bottom w:val="single" w:sz="4"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Встречные предложения участников по проекту договора </w:t>
            </w:r>
            <w:r w:rsidRPr="008D0A60">
              <w:rPr>
                <w:b/>
                <w:bCs/>
                <w:color w:val="000000"/>
                <w:u w:val="single"/>
              </w:rPr>
              <w:t>не допускаются</w:t>
            </w:r>
            <w:r w:rsidRPr="008D0A60">
              <w:rPr>
                <w:color w:val="000000"/>
              </w:rPr>
              <w:t>.</w:t>
            </w:r>
          </w:p>
        </w:tc>
      </w:tr>
      <w:tr w:rsidR="008D0A60" w:rsidRPr="008D0A60" w:rsidTr="008D0A60">
        <w:trPr>
          <w:trHeight w:val="345"/>
        </w:trPr>
        <w:tc>
          <w:tcPr>
            <w:tcW w:w="1060" w:type="dxa"/>
            <w:tcBorders>
              <w:top w:val="nil"/>
              <w:left w:val="single" w:sz="8" w:space="0" w:color="auto"/>
              <w:bottom w:val="single" w:sz="8" w:space="0" w:color="auto"/>
              <w:right w:val="single" w:sz="8" w:space="0" w:color="auto"/>
            </w:tcBorders>
            <w:shd w:val="clear" w:color="auto" w:fill="auto"/>
            <w:hideMark/>
          </w:tcPr>
          <w:p w:rsidR="008D0A60" w:rsidRPr="008D0A60" w:rsidRDefault="008D0A60" w:rsidP="008D0A60">
            <w:pPr>
              <w:jc w:val="center"/>
              <w:rPr>
                <w:color w:val="000000"/>
              </w:rPr>
            </w:pPr>
            <w:bookmarkStart w:id="153" w:name="RANGE!A12"/>
            <w:r w:rsidRPr="008D0A60">
              <w:rPr>
                <w:color w:val="000000"/>
              </w:rPr>
              <w:t>4.</w:t>
            </w:r>
            <w:r w:rsidRPr="008D0A60">
              <w:rPr>
                <w:color w:val="000000"/>
                <w:sz w:val="14"/>
                <w:szCs w:val="14"/>
              </w:rPr>
              <w:t xml:space="preserve">                  </w:t>
            </w:r>
            <w:r w:rsidRPr="008D0A60">
              <w:rPr>
                <w:color w:val="000000"/>
              </w:rPr>
              <w:t xml:space="preserve"> </w:t>
            </w:r>
            <w:bookmarkEnd w:id="153"/>
          </w:p>
        </w:tc>
        <w:tc>
          <w:tcPr>
            <w:tcW w:w="4480" w:type="dxa"/>
            <w:tcBorders>
              <w:top w:val="nil"/>
              <w:left w:val="nil"/>
              <w:bottom w:val="single" w:sz="8"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Количество лотов</w:t>
            </w: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1 (один)</w:t>
            </w:r>
          </w:p>
        </w:tc>
      </w:tr>
      <w:tr w:rsidR="008D0A60" w:rsidRPr="008D0A60" w:rsidTr="008D0A60">
        <w:trPr>
          <w:trHeight w:val="75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center"/>
              <w:rPr>
                <w:color w:val="000000"/>
              </w:rPr>
            </w:pPr>
            <w:bookmarkStart w:id="154" w:name="RANGE!A13"/>
            <w:r w:rsidRPr="008D0A60">
              <w:rPr>
                <w:color w:val="000000"/>
              </w:rPr>
              <w:t>5.</w:t>
            </w:r>
            <w:r w:rsidRPr="008D0A60">
              <w:rPr>
                <w:color w:val="000000"/>
                <w:sz w:val="14"/>
                <w:szCs w:val="14"/>
              </w:rPr>
              <w:t xml:space="preserve">                  </w:t>
            </w:r>
            <w:r w:rsidRPr="008D0A60">
              <w:rPr>
                <w:color w:val="000000"/>
              </w:rPr>
              <w:t> </w:t>
            </w:r>
            <w:bookmarkEnd w:id="15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rPr>
                <w:color w:val="000000"/>
              </w:rPr>
            </w:pPr>
            <w:r w:rsidRPr="008D0A60">
              <w:rPr>
                <w:color w:val="000000"/>
              </w:rPr>
              <w:t>Заказчик</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Открытое Акционерное Общество «Сибирский химический комбинат»  (ОАО «СХК»)</w:t>
            </w:r>
          </w:p>
        </w:tc>
      </w:tr>
      <w:tr w:rsidR="008D0A60" w:rsidRPr="008D0A60" w:rsidTr="008D0A60">
        <w:trPr>
          <w:trHeight w:val="75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Место нахождения: Россия, Томская область,  г. </w:t>
            </w:r>
            <w:proofErr w:type="spellStart"/>
            <w:r w:rsidRPr="008D0A60">
              <w:rPr>
                <w:color w:val="000000"/>
              </w:rPr>
              <w:t>Северск</w:t>
            </w:r>
            <w:proofErr w:type="spellEnd"/>
            <w:r w:rsidRPr="008D0A60">
              <w:rPr>
                <w:color w:val="000000"/>
              </w:rPr>
              <w:t>, улица Курчатова, дом 1</w:t>
            </w:r>
          </w:p>
        </w:tc>
      </w:tr>
      <w:tr w:rsidR="008D0A60" w:rsidRPr="008D0A60" w:rsidTr="008D0A60">
        <w:trPr>
          <w:trHeight w:val="75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Почтовый адрес: 636039, Россия, Томская область, г. </w:t>
            </w:r>
            <w:proofErr w:type="spellStart"/>
            <w:r w:rsidRPr="008D0A60">
              <w:rPr>
                <w:color w:val="000000"/>
              </w:rPr>
              <w:t>Северск</w:t>
            </w:r>
            <w:proofErr w:type="spellEnd"/>
            <w:r w:rsidRPr="008D0A60">
              <w:rPr>
                <w:color w:val="000000"/>
              </w:rPr>
              <w:t>, улица Курчатова, дом 1</w:t>
            </w:r>
          </w:p>
        </w:tc>
      </w:tr>
      <w:tr w:rsidR="008D0A60" w:rsidRPr="008D0A60" w:rsidTr="008D0A60">
        <w:trPr>
          <w:trHeight w:val="58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center"/>
              <w:rPr>
                <w:color w:val="000000"/>
              </w:rPr>
            </w:pPr>
            <w:bookmarkStart w:id="155" w:name="RANGE!A16"/>
            <w:r w:rsidRPr="008D0A60">
              <w:rPr>
                <w:color w:val="000000"/>
              </w:rPr>
              <w:t>6.</w:t>
            </w:r>
            <w:r w:rsidRPr="008D0A60">
              <w:rPr>
                <w:color w:val="000000"/>
                <w:sz w:val="14"/>
                <w:szCs w:val="14"/>
              </w:rPr>
              <w:t xml:space="preserve">                  </w:t>
            </w:r>
            <w:r w:rsidRPr="008D0A60">
              <w:rPr>
                <w:color w:val="000000"/>
              </w:rPr>
              <w:t> </w:t>
            </w:r>
            <w:bookmarkEnd w:id="15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rPr>
                <w:color w:val="000000"/>
              </w:rPr>
            </w:pPr>
            <w:r w:rsidRPr="008D0A60">
              <w:rPr>
                <w:color w:val="000000"/>
              </w:rPr>
              <w:t>Организатор запроса цен</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Открытое Акционерное Общество «Сибирский химический комбинат»  (ОАО «СХК»)</w:t>
            </w:r>
          </w:p>
        </w:tc>
      </w:tr>
      <w:tr w:rsidR="008D0A60" w:rsidRPr="008D0A60" w:rsidTr="008D0A60">
        <w:trPr>
          <w:trHeight w:val="58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Место нахождения: Россия, Томская область,  г. </w:t>
            </w:r>
            <w:proofErr w:type="spellStart"/>
            <w:r w:rsidRPr="008D0A60">
              <w:rPr>
                <w:color w:val="000000"/>
              </w:rPr>
              <w:t>Северск</w:t>
            </w:r>
            <w:proofErr w:type="spellEnd"/>
            <w:r w:rsidRPr="008D0A60">
              <w:rPr>
                <w:color w:val="000000"/>
              </w:rPr>
              <w:t>, улица Курчатова, 1</w:t>
            </w:r>
          </w:p>
        </w:tc>
      </w:tr>
      <w:tr w:rsidR="008D0A60" w:rsidRPr="008D0A60" w:rsidTr="008D0A60">
        <w:trPr>
          <w:trHeight w:val="58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Почтовый адрес: 636039, Россия, Томская область, г. </w:t>
            </w:r>
            <w:proofErr w:type="spellStart"/>
            <w:r w:rsidRPr="008D0A60">
              <w:rPr>
                <w:color w:val="000000"/>
              </w:rPr>
              <w:t>Северск</w:t>
            </w:r>
            <w:proofErr w:type="spellEnd"/>
            <w:r w:rsidRPr="008D0A60">
              <w:rPr>
                <w:color w:val="000000"/>
              </w:rPr>
              <w:t>, улица Курчатова, 1</w:t>
            </w:r>
          </w:p>
        </w:tc>
      </w:tr>
      <w:tr w:rsidR="008D0A60" w:rsidRPr="008D0A60" w:rsidTr="008D0A60">
        <w:trPr>
          <w:trHeight w:val="36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b/>
                <w:bCs/>
                <w:color w:val="000000"/>
              </w:rPr>
            </w:pPr>
            <w:r w:rsidRPr="008D0A60">
              <w:rPr>
                <w:b/>
                <w:bCs/>
                <w:color w:val="000000"/>
              </w:rPr>
              <w:t xml:space="preserve">Контактное лицо по вопросам предмета закупки: </w:t>
            </w:r>
          </w:p>
        </w:tc>
      </w:tr>
      <w:tr w:rsidR="008D0A60" w:rsidRPr="008D0A60" w:rsidTr="008D0A60">
        <w:trPr>
          <w:trHeight w:val="69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proofErr w:type="spellStart"/>
            <w:r w:rsidRPr="008D0A60">
              <w:rPr>
                <w:color w:val="000000"/>
              </w:rPr>
              <w:t>Паятелев</w:t>
            </w:r>
            <w:proofErr w:type="spellEnd"/>
            <w:r w:rsidRPr="008D0A60">
              <w:rPr>
                <w:color w:val="000000"/>
              </w:rPr>
              <w:t xml:space="preserve"> Михаил Александрович. Телефон (3823)52-62-88, Факс (3823) 56-64-99</w:t>
            </w:r>
          </w:p>
        </w:tc>
      </w:tr>
      <w:tr w:rsidR="008D0A60" w:rsidRPr="008D0A60" w:rsidTr="008D0A60">
        <w:trPr>
          <w:trHeight w:val="34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b/>
                <w:bCs/>
                <w:color w:val="000000"/>
              </w:rPr>
            </w:pPr>
            <w:r w:rsidRPr="008D0A60">
              <w:rPr>
                <w:b/>
                <w:bCs/>
                <w:color w:val="000000"/>
              </w:rPr>
              <w:t>Контактное лицо по вопросам проведения закупки:</w:t>
            </w:r>
            <w:r w:rsidRPr="008D0A60">
              <w:rPr>
                <w:color w:val="000000"/>
              </w:rPr>
              <w:t xml:space="preserve"> </w:t>
            </w:r>
          </w:p>
        </w:tc>
      </w:tr>
      <w:tr w:rsidR="008D0A60" w:rsidRPr="008D0A60" w:rsidTr="008D0A60">
        <w:trPr>
          <w:trHeight w:val="70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Усова Яна Геннадьевна, телефон (3823) 52-16-85,  факс (3823) 56-25-50, </w:t>
            </w:r>
            <w:proofErr w:type="spellStart"/>
            <w:r w:rsidRPr="008D0A60">
              <w:rPr>
                <w:color w:val="000000"/>
              </w:rPr>
              <w:t>e-mail</w:t>
            </w:r>
            <w:proofErr w:type="spellEnd"/>
            <w:r w:rsidRPr="008D0A60">
              <w:rPr>
                <w:color w:val="000000"/>
              </w:rPr>
              <w:t>: usovayag@atomsib.ru</w:t>
            </w:r>
          </w:p>
        </w:tc>
      </w:tr>
      <w:tr w:rsidR="008D0A60" w:rsidRPr="008D0A60" w:rsidTr="008D0A60">
        <w:trPr>
          <w:trHeight w:val="70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Время работы: в рабочие дни с 8</w:t>
            </w:r>
            <w:r w:rsidRPr="008D0A60">
              <w:rPr>
                <w:color w:val="000000"/>
                <w:vertAlign w:val="superscript"/>
              </w:rPr>
              <w:t>00</w:t>
            </w:r>
            <w:r w:rsidRPr="008D0A60">
              <w:rPr>
                <w:color w:val="000000"/>
              </w:rPr>
              <w:t xml:space="preserve"> до 17</w:t>
            </w:r>
            <w:r w:rsidRPr="008D0A60">
              <w:rPr>
                <w:color w:val="000000"/>
                <w:vertAlign w:val="superscript"/>
              </w:rPr>
              <w:t>00</w:t>
            </w:r>
            <w:r w:rsidRPr="008D0A60">
              <w:rPr>
                <w:color w:val="000000"/>
              </w:rPr>
              <w:t xml:space="preserve"> (пятница с 8</w:t>
            </w:r>
            <w:r w:rsidRPr="008D0A60">
              <w:rPr>
                <w:color w:val="000000"/>
                <w:vertAlign w:val="superscript"/>
              </w:rPr>
              <w:t>00</w:t>
            </w:r>
            <w:r w:rsidRPr="008D0A60">
              <w:rPr>
                <w:color w:val="000000"/>
              </w:rPr>
              <w:t xml:space="preserve"> до 15</w:t>
            </w:r>
            <w:r w:rsidRPr="008D0A60">
              <w:rPr>
                <w:color w:val="000000"/>
                <w:vertAlign w:val="superscript"/>
              </w:rPr>
              <w:t>45</w:t>
            </w:r>
            <w:r w:rsidRPr="008D0A60">
              <w:rPr>
                <w:color w:val="000000"/>
              </w:rPr>
              <w:t>), по томскому времени</w:t>
            </w:r>
          </w:p>
        </w:tc>
      </w:tr>
      <w:tr w:rsidR="008D0A60" w:rsidRPr="008D0A60" w:rsidTr="008D0A60">
        <w:trPr>
          <w:trHeight w:val="82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center"/>
              <w:rPr>
                <w:color w:val="000000"/>
              </w:rPr>
            </w:pPr>
            <w:bookmarkStart w:id="156" w:name="RANGE!A24"/>
            <w:r w:rsidRPr="008D0A60">
              <w:rPr>
                <w:color w:val="000000"/>
              </w:rPr>
              <w:t>7.</w:t>
            </w:r>
            <w:r w:rsidRPr="008D0A60">
              <w:rPr>
                <w:color w:val="000000"/>
                <w:sz w:val="14"/>
                <w:szCs w:val="14"/>
              </w:rPr>
              <w:t xml:space="preserve">                  </w:t>
            </w:r>
            <w:r w:rsidRPr="008D0A60">
              <w:rPr>
                <w:color w:val="000000"/>
              </w:rPr>
              <w:t> </w:t>
            </w:r>
            <w:bookmarkEnd w:id="156"/>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rPr>
                <w:color w:val="000000"/>
              </w:rPr>
            </w:pPr>
            <w:r w:rsidRPr="008D0A60">
              <w:rPr>
                <w:color w:val="000000"/>
              </w:rPr>
              <w:t>Информационное обеспечение проведения запроса цен</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Официальным сайтом в сети «Интернет» для размещения информации о проведении запроса цен является:</w:t>
            </w:r>
          </w:p>
        </w:tc>
      </w:tr>
      <w:tr w:rsidR="008D0A60" w:rsidRPr="008D0A60" w:rsidTr="008D0A60">
        <w:trPr>
          <w:trHeight w:val="39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Официальный государственный сайт:</w:t>
            </w:r>
          </w:p>
        </w:tc>
      </w:tr>
      <w:tr w:rsidR="008D0A60" w:rsidRPr="008D0A60" w:rsidTr="008D0A60">
        <w:trPr>
          <w:trHeight w:val="28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FF76AD" w:rsidP="008D0A60">
            <w:pPr>
              <w:jc w:val="both"/>
              <w:rPr>
                <w:rFonts w:ascii="Calibri" w:hAnsi="Calibri"/>
                <w:color w:val="0000FF"/>
                <w:sz w:val="22"/>
                <w:szCs w:val="22"/>
                <w:u w:val="single"/>
              </w:rPr>
            </w:pPr>
            <w:hyperlink r:id="rId20" w:history="1">
              <w:r w:rsidR="008D0A60" w:rsidRPr="008D0A60">
                <w:rPr>
                  <w:rFonts w:ascii="Calibri" w:hAnsi="Calibri"/>
                  <w:color w:val="0000FF"/>
                  <w:sz w:val="22"/>
                  <w:u w:val="single"/>
                </w:rPr>
                <w:t xml:space="preserve"> www.zakupki.gov.ru,</w:t>
              </w:r>
            </w:hyperlink>
          </w:p>
        </w:tc>
      </w:tr>
      <w:tr w:rsidR="008D0A60" w:rsidRPr="008D0A60" w:rsidTr="008D0A60">
        <w:trPr>
          <w:trHeight w:val="66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Официальный сайт по закупкам атомной отрасли </w:t>
            </w:r>
            <w:proofErr w:type="spellStart"/>
            <w:r w:rsidRPr="008D0A60">
              <w:rPr>
                <w:color w:val="000000"/>
              </w:rPr>
              <w:t>Госкорпорации</w:t>
            </w:r>
            <w:proofErr w:type="spellEnd"/>
            <w:r w:rsidRPr="008D0A60">
              <w:rPr>
                <w:color w:val="000000"/>
              </w:rPr>
              <w:t xml:space="preserve"> «</w:t>
            </w:r>
            <w:proofErr w:type="spellStart"/>
            <w:r w:rsidRPr="008D0A60">
              <w:rPr>
                <w:color w:val="000000"/>
              </w:rPr>
              <w:t>Росатом</w:t>
            </w:r>
            <w:proofErr w:type="spellEnd"/>
            <w:r w:rsidRPr="008D0A60">
              <w:rPr>
                <w:color w:val="000000"/>
              </w:rPr>
              <w:t>»:</w:t>
            </w:r>
          </w:p>
        </w:tc>
      </w:tr>
      <w:tr w:rsidR="008D0A60" w:rsidRPr="008D0A60" w:rsidTr="008D0A60">
        <w:trPr>
          <w:trHeight w:val="27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FF76AD" w:rsidP="008D0A60">
            <w:pPr>
              <w:jc w:val="both"/>
              <w:rPr>
                <w:rFonts w:ascii="Calibri" w:hAnsi="Calibri"/>
                <w:color w:val="0000FF"/>
                <w:sz w:val="22"/>
                <w:szCs w:val="22"/>
                <w:u w:val="single"/>
              </w:rPr>
            </w:pPr>
            <w:hyperlink r:id="rId21" w:history="1">
              <w:r w:rsidR="008D0A60" w:rsidRPr="008D0A60">
                <w:rPr>
                  <w:rFonts w:ascii="Calibri" w:hAnsi="Calibri"/>
                  <w:color w:val="0000FF"/>
                  <w:sz w:val="22"/>
                  <w:u w:val="single"/>
                </w:rPr>
                <w:t>http://zakupki.rosatom.ru,</w:t>
              </w:r>
            </w:hyperlink>
          </w:p>
        </w:tc>
      </w:tr>
      <w:tr w:rsidR="008D0A60" w:rsidRPr="008D0A60" w:rsidTr="008D0A60">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Настоящий запрос цен проводится в соответствии с правилами и с использованием функционала ЭТП «Аукционный Конкурсный Дом» в сети «Интернет» по адресу:</w:t>
            </w:r>
          </w:p>
        </w:tc>
      </w:tr>
      <w:tr w:rsidR="008D0A60" w:rsidRPr="008D0A60" w:rsidTr="008D0A60">
        <w:trPr>
          <w:trHeight w:val="31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FF76AD" w:rsidP="008D0A60">
            <w:pPr>
              <w:jc w:val="both"/>
              <w:rPr>
                <w:rFonts w:ascii="Calibri" w:hAnsi="Calibri"/>
                <w:color w:val="0000FF"/>
                <w:sz w:val="22"/>
                <w:szCs w:val="22"/>
                <w:u w:val="single"/>
              </w:rPr>
            </w:pPr>
            <w:hyperlink r:id="rId22" w:history="1">
              <w:r w:rsidR="008D0A60" w:rsidRPr="008D0A60">
                <w:rPr>
                  <w:rFonts w:ascii="Calibri" w:hAnsi="Calibri"/>
                  <w:color w:val="0000FF"/>
                  <w:sz w:val="22"/>
                  <w:u w:val="single"/>
                </w:rPr>
                <w:t>http://www.a-k-d.ru</w:t>
              </w:r>
            </w:hyperlink>
          </w:p>
        </w:tc>
      </w:tr>
      <w:tr w:rsidR="008D0A60" w:rsidRPr="008D0A60" w:rsidTr="008D0A60">
        <w:trPr>
          <w:trHeight w:val="64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center"/>
              <w:rPr>
                <w:color w:val="000000"/>
              </w:rPr>
            </w:pPr>
            <w:bookmarkStart w:id="157" w:name="RANGE!A31"/>
            <w:r w:rsidRPr="008D0A60">
              <w:rPr>
                <w:color w:val="000000"/>
              </w:rPr>
              <w:t>8.</w:t>
            </w:r>
            <w:r w:rsidRPr="008D0A60">
              <w:rPr>
                <w:color w:val="000000"/>
                <w:sz w:val="14"/>
                <w:szCs w:val="14"/>
              </w:rPr>
              <w:t xml:space="preserve">                  </w:t>
            </w:r>
            <w:r w:rsidRPr="008D0A60">
              <w:rPr>
                <w:color w:val="000000"/>
              </w:rPr>
              <w:t> </w:t>
            </w:r>
            <w:bookmarkEnd w:id="157"/>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rPr>
                <w:color w:val="000000"/>
              </w:rPr>
            </w:pPr>
            <w:r w:rsidRPr="008D0A60">
              <w:rPr>
                <w:color w:val="000000"/>
              </w:rPr>
              <w:t xml:space="preserve">Начальная (максимальная) цена договора </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b/>
                <w:bCs/>
                <w:color w:val="000000"/>
              </w:rPr>
            </w:pPr>
            <w:r w:rsidRPr="008D0A60">
              <w:rPr>
                <w:b/>
                <w:bCs/>
                <w:color w:val="000000"/>
              </w:rPr>
              <w:t xml:space="preserve">751 761  (Семьсот пятьдесят одна тысяча семьсот шестьдесят один) руб. 00 коп., включая НДС 18 %.  </w:t>
            </w:r>
          </w:p>
        </w:tc>
      </w:tr>
      <w:tr w:rsidR="008D0A60" w:rsidRPr="008D0A60" w:rsidTr="008D0A60">
        <w:trPr>
          <w:trHeight w:val="31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Цена договора включает в себя:</w:t>
            </w:r>
          </w:p>
        </w:tc>
      </w:tr>
      <w:tr w:rsidR="008D0A60" w:rsidRPr="008D0A60" w:rsidTr="008D0A60">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включает все расходы  связанные с исполнением условий договора, в том числе: стоимость товара, тары, упаковки и маркировки, расходы на перевозку, страхование, уплату таможенных пошлин, НДС 18 %, сборы и другие платежи.</w:t>
            </w:r>
          </w:p>
        </w:tc>
      </w:tr>
      <w:tr w:rsidR="008D0A60" w:rsidRPr="008D0A60" w:rsidTr="008D0A60">
        <w:trPr>
          <w:trHeight w:val="141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8D0A60" w:rsidRPr="008D0A60" w:rsidTr="008D0A60">
        <w:trPr>
          <w:trHeight w:val="405"/>
        </w:trPr>
        <w:tc>
          <w:tcPr>
            <w:tcW w:w="1060" w:type="dxa"/>
            <w:tcBorders>
              <w:top w:val="nil"/>
              <w:left w:val="single" w:sz="8" w:space="0" w:color="auto"/>
              <w:bottom w:val="single" w:sz="8" w:space="0" w:color="auto"/>
              <w:right w:val="single" w:sz="8" w:space="0" w:color="auto"/>
            </w:tcBorders>
            <w:shd w:val="clear" w:color="auto" w:fill="auto"/>
            <w:hideMark/>
          </w:tcPr>
          <w:p w:rsidR="008D0A60" w:rsidRPr="008D0A60" w:rsidRDefault="008D0A60" w:rsidP="008D0A60">
            <w:pPr>
              <w:jc w:val="center"/>
              <w:rPr>
                <w:color w:val="000000"/>
              </w:rPr>
            </w:pPr>
            <w:r w:rsidRPr="008D0A60">
              <w:rPr>
                <w:color w:val="000000"/>
              </w:rPr>
              <w:lastRenderedPageBreak/>
              <w:t>9.</w:t>
            </w:r>
            <w:r w:rsidRPr="008D0A60">
              <w:rPr>
                <w:color w:val="000000"/>
                <w:sz w:val="14"/>
                <w:szCs w:val="14"/>
              </w:rPr>
              <w:t xml:space="preserve">                  </w:t>
            </w:r>
            <w:r w:rsidRPr="008D0A60">
              <w:rPr>
                <w:color w:val="000000"/>
              </w:rPr>
              <w:t> </w:t>
            </w:r>
          </w:p>
        </w:tc>
        <w:tc>
          <w:tcPr>
            <w:tcW w:w="4480" w:type="dxa"/>
            <w:tcBorders>
              <w:top w:val="nil"/>
              <w:left w:val="nil"/>
              <w:bottom w:val="single" w:sz="8"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Официальный язык запроса цен</w:t>
            </w: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русский</w:t>
            </w:r>
          </w:p>
        </w:tc>
      </w:tr>
      <w:tr w:rsidR="008D0A60" w:rsidRPr="008D0A60" w:rsidTr="008D0A60">
        <w:trPr>
          <w:trHeight w:val="465"/>
        </w:trPr>
        <w:tc>
          <w:tcPr>
            <w:tcW w:w="1060" w:type="dxa"/>
            <w:tcBorders>
              <w:top w:val="nil"/>
              <w:left w:val="single" w:sz="8" w:space="0" w:color="auto"/>
              <w:bottom w:val="single" w:sz="8" w:space="0" w:color="auto"/>
              <w:right w:val="single" w:sz="8" w:space="0" w:color="auto"/>
            </w:tcBorders>
            <w:shd w:val="clear" w:color="auto" w:fill="auto"/>
            <w:hideMark/>
          </w:tcPr>
          <w:p w:rsidR="008D0A60" w:rsidRPr="008D0A60" w:rsidRDefault="008D0A60" w:rsidP="008D0A60">
            <w:pPr>
              <w:jc w:val="center"/>
              <w:rPr>
                <w:color w:val="000000"/>
              </w:rPr>
            </w:pPr>
            <w:bookmarkStart w:id="158" w:name="RANGE!A36"/>
            <w:r w:rsidRPr="008D0A60">
              <w:rPr>
                <w:color w:val="000000"/>
              </w:rPr>
              <w:t>10.</w:t>
            </w:r>
            <w:r w:rsidRPr="008D0A60">
              <w:rPr>
                <w:color w:val="000000"/>
                <w:sz w:val="14"/>
                <w:szCs w:val="14"/>
              </w:rPr>
              <w:t xml:space="preserve">              </w:t>
            </w:r>
            <w:r w:rsidRPr="008D0A60">
              <w:rPr>
                <w:color w:val="000000"/>
              </w:rPr>
              <w:t> </w:t>
            </w:r>
            <w:bookmarkEnd w:id="158"/>
          </w:p>
        </w:tc>
        <w:tc>
          <w:tcPr>
            <w:tcW w:w="4480" w:type="dxa"/>
            <w:tcBorders>
              <w:top w:val="nil"/>
              <w:left w:val="nil"/>
              <w:bottom w:val="single" w:sz="8"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Валюта запроса цен</w:t>
            </w: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российский рубль</w:t>
            </w:r>
          </w:p>
        </w:tc>
      </w:tr>
      <w:tr w:rsidR="008D0A60" w:rsidRPr="008D0A60" w:rsidTr="008D0A60">
        <w:trPr>
          <w:trHeight w:val="97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center"/>
              <w:rPr>
                <w:color w:val="000000"/>
              </w:rPr>
            </w:pPr>
            <w:r w:rsidRPr="008D0A60">
              <w:rPr>
                <w:color w:val="000000"/>
              </w:rPr>
              <w:t>11.</w:t>
            </w:r>
            <w:r w:rsidRPr="008D0A60">
              <w:rPr>
                <w:color w:val="000000"/>
                <w:sz w:val="14"/>
                <w:szCs w:val="14"/>
              </w:rPr>
              <w:t xml:space="preserve">              </w:t>
            </w:r>
            <w:r w:rsidRPr="008D0A60">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both"/>
              <w:rPr>
                <w:color w:val="000000"/>
              </w:rPr>
            </w:pPr>
            <w:r w:rsidRPr="008D0A60">
              <w:rPr>
                <w:color w:val="000000"/>
              </w:rPr>
              <w:t>Требования, предъявляемые к участникам запроса цен</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bookmarkStart w:id="159" w:name="RANGE!C37"/>
            <w:r w:rsidRPr="008D0A60">
              <w:rPr>
                <w:color w:val="000000"/>
              </w:rPr>
              <w:t>11.1.</w:t>
            </w:r>
            <w:r w:rsidRPr="008D0A60">
              <w:rPr>
                <w:color w:val="000000"/>
                <w:sz w:val="14"/>
                <w:szCs w:val="14"/>
              </w:rPr>
              <w:t xml:space="preserve">   </w:t>
            </w:r>
            <w:r w:rsidRPr="008D0A60">
              <w:rPr>
                <w:color w:val="00000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tc>
      </w:tr>
      <w:tr w:rsidR="008D0A60" w:rsidRPr="008D0A60" w:rsidTr="008D0A60">
        <w:trPr>
          <w:trHeight w:val="168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bookmarkStart w:id="160" w:name="RANGE!C38"/>
            <w:r w:rsidRPr="008D0A60">
              <w:rPr>
                <w:color w:val="000000"/>
              </w:rPr>
              <w:t>11.2.</w:t>
            </w:r>
            <w:r w:rsidRPr="008D0A60">
              <w:rPr>
                <w:color w:val="000000"/>
                <w:sz w:val="14"/>
                <w:szCs w:val="14"/>
              </w:rPr>
              <w:t xml:space="preserve">   </w:t>
            </w:r>
            <w:r w:rsidRPr="008D0A60">
              <w:rPr>
                <w:color w:val="000000"/>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tc>
      </w:tr>
      <w:tr w:rsidR="008D0A60" w:rsidRPr="008D0A60" w:rsidTr="008D0A60">
        <w:trPr>
          <w:trHeight w:val="135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11.3.</w:t>
            </w:r>
            <w:r w:rsidRPr="008D0A60">
              <w:rPr>
                <w:color w:val="000000"/>
                <w:sz w:val="14"/>
                <w:szCs w:val="14"/>
              </w:rPr>
              <w:t xml:space="preserve">   </w:t>
            </w:r>
            <w:r w:rsidRPr="008D0A60">
              <w:rPr>
                <w:color w:val="00000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tc>
      </w:tr>
      <w:tr w:rsidR="008D0A60" w:rsidRPr="008D0A60" w:rsidTr="008D0A60">
        <w:trPr>
          <w:trHeight w:val="93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11.4.</w:t>
            </w:r>
            <w:r w:rsidRPr="008D0A60">
              <w:rPr>
                <w:color w:val="000000"/>
                <w:sz w:val="14"/>
                <w:szCs w:val="14"/>
              </w:rPr>
              <w:t xml:space="preserve">   </w:t>
            </w:r>
            <w:r w:rsidRPr="008D0A60">
              <w:rPr>
                <w:color w:val="00000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tc>
      </w:tr>
      <w:tr w:rsidR="008D0A60" w:rsidRPr="008D0A60" w:rsidTr="008D0A60">
        <w:trPr>
          <w:trHeight w:val="295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tc>
      </w:tr>
      <w:tr w:rsidR="008D0A60" w:rsidRPr="008D0A60" w:rsidTr="008D0A60">
        <w:trPr>
          <w:trHeight w:val="388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8D0A60" w:rsidRPr="008D0A60" w:rsidTr="008D0A60">
        <w:trPr>
          <w:trHeight w:val="99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bookmarkStart w:id="161" w:name="RANGE!C43"/>
            <w:r w:rsidRPr="008D0A60">
              <w:rPr>
                <w:color w:val="000000"/>
              </w:rPr>
              <w:t>11.5.</w:t>
            </w:r>
            <w:r w:rsidRPr="008D0A60">
              <w:rPr>
                <w:color w:val="000000"/>
                <w:sz w:val="14"/>
                <w:szCs w:val="14"/>
              </w:rPr>
              <w:t xml:space="preserve">   </w:t>
            </w:r>
            <w:r w:rsidRPr="008D0A60">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tc>
      </w:tr>
      <w:tr w:rsidR="008D0A60" w:rsidRPr="008D0A60" w:rsidTr="008D0A60">
        <w:trPr>
          <w:trHeight w:val="129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bookmarkStart w:id="162" w:name="RANGE!C44"/>
            <w:r w:rsidRPr="008D0A60">
              <w:rPr>
                <w:color w:val="000000"/>
              </w:rPr>
              <w:t>11.6.</w:t>
            </w:r>
            <w:r w:rsidRPr="008D0A60">
              <w:rPr>
                <w:color w:val="000000"/>
                <w:sz w:val="14"/>
                <w:szCs w:val="14"/>
              </w:rPr>
              <w:t xml:space="preserve">   </w:t>
            </w:r>
            <w:r w:rsidRPr="008D0A60">
              <w:rPr>
                <w:color w:val="00000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tc>
      </w:tr>
      <w:tr w:rsidR="008D0A60" w:rsidRPr="008D0A60" w:rsidTr="008D0A60">
        <w:trPr>
          <w:trHeight w:val="96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11.7.</w:t>
            </w:r>
            <w:r w:rsidRPr="008D0A60">
              <w:rPr>
                <w:color w:val="000000"/>
                <w:sz w:val="14"/>
                <w:szCs w:val="14"/>
              </w:rPr>
              <w:t xml:space="preserve">   </w:t>
            </w:r>
            <w:r w:rsidRPr="008D0A60">
              <w:rPr>
                <w:color w:val="000000"/>
              </w:rPr>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8D0A60" w:rsidRPr="008D0A60" w:rsidTr="008D0A60">
        <w:trPr>
          <w:trHeight w:val="73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center"/>
              <w:rPr>
                <w:color w:val="000000"/>
              </w:rPr>
            </w:pPr>
            <w:bookmarkStart w:id="163" w:name="RANGE!A46"/>
            <w:r w:rsidRPr="008D0A60">
              <w:rPr>
                <w:color w:val="000000"/>
              </w:rPr>
              <w:t>12.</w:t>
            </w:r>
            <w:r w:rsidRPr="008D0A60">
              <w:rPr>
                <w:color w:val="000000"/>
                <w:sz w:val="14"/>
                <w:szCs w:val="14"/>
              </w:rPr>
              <w:t xml:space="preserve">              </w:t>
            </w:r>
            <w:r w:rsidRPr="008D0A60">
              <w:rPr>
                <w:color w:val="000000"/>
              </w:rPr>
              <w:t> </w:t>
            </w:r>
            <w:bookmarkEnd w:id="16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both"/>
              <w:rPr>
                <w:color w:val="000000"/>
              </w:rPr>
            </w:pPr>
            <w:r w:rsidRPr="008D0A60">
              <w:rPr>
                <w:color w:val="000000"/>
              </w:rPr>
              <w:t>Требования к поставляемому товару, выполняемым работам, оказываемым услугам</w:t>
            </w:r>
            <w:r w:rsidRPr="008D0A60">
              <w:rPr>
                <w:b/>
                <w:bCs/>
                <w:i/>
                <w:iCs/>
                <w:color w:val="000000"/>
              </w:rPr>
              <w:t xml:space="preserve"> </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Требования к поставляемому товару, выполняемым работам, оказываемым услугам приводятся в ЧАСТИ 3 «ТЕХНИЧЕСКАЯ ЧАСТЬ».</w:t>
            </w:r>
          </w:p>
        </w:tc>
      </w:tr>
      <w:tr w:rsidR="008D0A60" w:rsidRPr="008D0A60" w:rsidTr="008D0A60">
        <w:trPr>
          <w:trHeight w:val="97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12.1.       Поставляемый товар должен быть новым, не бывшим в употреблении. Наличие паспорта и сертификата соответствия.</w:t>
            </w:r>
          </w:p>
        </w:tc>
      </w:tr>
      <w:tr w:rsidR="008D0A60" w:rsidRPr="008D0A60" w:rsidTr="008D0A60">
        <w:trPr>
          <w:trHeight w:val="73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D0A60" w:rsidRPr="008D0A60" w:rsidTr="008D0A60">
        <w:trPr>
          <w:trHeight w:val="94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12.3.         Срок гарантии качества:  в течение 12 месяцев с момента поставки товара</w:t>
            </w:r>
          </w:p>
        </w:tc>
      </w:tr>
      <w:tr w:rsidR="008D0A60" w:rsidRPr="008D0A60" w:rsidTr="008D0A60">
        <w:trPr>
          <w:trHeight w:val="393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D0A60" w:rsidRPr="008D0A60" w:rsidTr="008D0A60">
        <w:trPr>
          <w:trHeight w:val="361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center"/>
              <w:rPr>
                <w:color w:val="000000"/>
              </w:rPr>
            </w:pPr>
            <w:bookmarkStart w:id="164" w:name="RANGE!A51"/>
            <w:r w:rsidRPr="008D0A60">
              <w:rPr>
                <w:color w:val="000000"/>
              </w:rPr>
              <w:t>13.</w:t>
            </w:r>
            <w:r w:rsidRPr="008D0A60">
              <w:rPr>
                <w:color w:val="000000"/>
                <w:sz w:val="14"/>
                <w:szCs w:val="14"/>
              </w:rPr>
              <w:t xml:space="preserve">              </w:t>
            </w:r>
            <w:r w:rsidRPr="008D0A60">
              <w:rPr>
                <w:color w:val="000000"/>
              </w:rPr>
              <w:t> </w:t>
            </w:r>
            <w:bookmarkEnd w:id="16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bookmarkStart w:id="165" w:name="RANGE!C51"/>
            <w:r w:rsidRPr="008D0A60">
              <w:rPr>
                <w:color w:val="000000"/>
              </w:rPr>
              <w:t>13.1.</w:t>
            </w:r>
            <w:r w:rsidRPr="008D0A60">
              <w:rPr>
                <w:color w:val="000000"/>
                <w:sz w:val="14"/>
                <w:szCs w:val="14"/>
              </w:rPr>
              <w:t xml:space="preserve"> </w:t>
            </w:r>
            <w:r w:rsidRPr="008D0A60">
              <w:rPr>
                <w:color w:val="000000"/>
              </w:rPr>
              <w:t xml:space="preserve">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8D0A60">
              <w:rPr>
                <w:color w:val="0000FF"/>
              </w:rPr>
              <w:t>(</w:t>
            </w:r>
            <w:r w:rsidRPr="008D0A60">
              <w:rPr>
                <w:color w:val="0000FF"/>
                <w:u w:val="single"/>
              </w:rPr>
              <w:t>Форма 3</w:t>
            </w:r>
            <w:r w:rsidRPr="008D0A60">
              <w:rPr>
                <w:color w:val="0000FF"/>
              </w:rPr>
              <w:t>);</w:t>
            </w:r>
            <w:r w:rsidRPr="008D0A60">
              <w:rPr>
                <w:color w:val="000000"/>
              </w:rPr>
              <w:t xml:space="preserve"> </w:t>
            </w:r>
            <w:bookmarkEnd w:id="165"/>
          </w:p>
        </w:tc>
      </w:tr>
      <w:tr w:rsidR="008D0A60" w:rsidRPr="008D0A60" w:rsidTr="008D0A60">
        <w:trPr>
          <w:trHeight w:val="360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bookmarkStart w:id="166" w:name="RANGE!C52"/>
            <w:r w:rsidRPr="008D0A60">
              <w:rPr>
                <w:color w:val="000000"/>
              </w:rPr>
              <w:t>13.2.</w:t>
            </w:r>
            <w:r w:rsidRPr="008D0A60">
              <w:rPr>
                <w:color w:val="000000"/>
                <w:sz w:val="14"/>
                <w:szCs w:val="14"/>
              </w:rPr>
              <w:t xml:space="preserve"> </w:t>
            </w:r>
            <w:r w:rsidRPr="008D0A60">
              <w:rPr>
                <w:color w:val="000000"/>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8D0A60">
              <w:rPr>
                <w:color w:val="0000FF"/>
              </w:rPr>
              <w:t>(</w:t>
            </w:r>
            <w:r w:rsidRPr="008D0A60">
              <w:rPr>
                <w:color w:val="0000FF"/>
                <w:u w:val="single"/>
              </w:rPr>
              <w:t>Форма 3</w:t>
            </w:r>
            <w:r w:rsidRPr="008D0A60">
              <w:rPr>
                <w:color w:val="0000FF"/>
              </w:rPr>
              <w:t>);</w:t>
            </w:r>
            <w:bookmarkEnd w:id="166"/>
          </w:p>
        </w:tc>
      </w:tr>
      <w:tr w:rsidR="008D0A60" w:rsidRPr="008D0A60" w:rsidTr="008D0A60">
        <w:trPr>
          <w:trHeight w:val="354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13.1 и 13.2,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tc>
      </w:tr>
      <w:tr w:rsidR="008D0A60" w:rsidRPr="008D0A60" w:rsidTr="008D0A60">
        <w:trPr>
          <w:trHeight w:val="99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bookmarkStart w:id="167" w:name="RANGE!C54"/>
            <w:r w:rsidRPr="008D0A60">
              <w:rPr>
                <w:color w:val="000000"/>
              </w:rPr>
              <w:t>13.3.</w:t>
            </w:r>
            <w:r w:rsidRPr="008D0A60">
              <w:rPr>
                <w:color w:val="000000"/>
                <w:sz w:val="14"/>
                <w:szCs w:val="14"/>
              </w:rPr>
              <w:t xml:space="preserve"> </w:t>
            </w:r>
            <w:r w:rsidRPr="008D0A60">
              <w:rPr>
                <w:color w:val="000000"/>
              </w:rPr>
              <w:t xml:space="preserve">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7"/>
          </w:p>
        </w:tc>
      </w:tr>
      <w:tr w:rsidR="008D0A60" w:rsidRPr="008D0A60" w:rsidTr="008D0A60">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bookmarkStart w:id="168" w:name="RANGE!C55"/>
            <w:r w:rsidRPr="008D0A60">
              <w:rPr>
                <w:color w:val="000000"/>
              </w:rPr>
              <w:t>13.4.</w:t>
            </w:r>
            <w:r w:rsidRPr="008D0A60">
              <w:rPr>
                <w:color w:val="000000"/>
                <w:sz w:val="14"/>
                <w:szCs w:val="14"/>
              </w:rPr>
              <w:t xml:space="preserve"> </w:t>
            </w:r>
            <w:r w:rsidRPr="008D0A60">
              <w:rPr>
                <w:color w:val="000000"/>
              </w:rPr>
              <w:t xml:space="preserve"> документы, подтверждающие сведения о цепочке собственников, включая бенефициаров (в том числе конечных) </w:t>
            </w:r>
            <w:r w:rsidRPr="008D0A60">
              <w:rPr>
                <w:color w:val="0000FF"/>
                <w:u w:val="single"/>
              </w:rPr>
              <w:t>по Форме 4 Таблица 1</w:t>
            </w:r>
            <w:r w:rsidRPr="008D0A60">
              <w:rPr>
                <w:color w:val="000000"/>
              </w:rPr>
              <w:t>, в. т.ч. пакет, подтверждающих документов в соответствии с типом предприятия</w:t>
            </w:r>
            <w:r w:rsidRPr="008D0A60">
              <w:rPr>
                <w:color w:val="FF0000"/>
              </w:rPr>
              <w:t xml:space="preserve"> </w:t>
            </w:r>
            <w:r w:rsidRPr="008D0A60">
              <w:rPr>
                <w:color w:val="0000FF"/>
                <w:u w:val="single"/>
              </w:rPr>
              <w:t>по Форме 4 Таблица 2</w:t>
            </w:r>
            <w:r w:rsidRPr="008D0A60">
              <w:rPr>
                <w:color w:val="0000FF"/>
              </w:rPr>
              <w:t>;</w:t>
            </w:r>
            <w:bookmarkEnd w:id="168"/>
          </w:p>
        </w:tc>
      </w:tr>
      <w:tr w:rsidR="008D0A60" w:rsidRPr="008D0A60" w:rsidTr="008D0A60">
        <w:trPr>
          <w:trHeight w:val="232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13.5.</w:t>
            </w:r>
            <w:r w:rsidRPr="008D0A60">
              <w:rPr>
                <w:color w:val="000000"/>
                <w:sz w:val="14"/>
                <w:szCs w:val="14"/>
              </w:rPr>
              <w:t xml:space="preserve">     </w:t>
            </w:r>
            <w:r w:rsidRPr="008D0A60">
              <w:rPr>
                <w:color w:val="000000"/>
              </w:rPr>
              <w:t xml:space="preserve"> подтверждение по </w:t>
            </w:r>
            <w:r w:rsidRPr="008D0A60">
              <w:rPr>
                <w:color w:val="0000FF"/>
                <w:u w:val="single"/>
              </w:rPr>
              <w:t>Форме 1</w:t>
            </w:r>
            <w:r w:rsidRPr="008D0A60">
              <w:rPr>
                <w:color w:val="000000"/>
              </w:rPr>
              <w:t xml:space="preserve"> «Заявка на участие в запросе цен» о </w:t>
            </w:r>
            <w:proofErr w:type="spellStart"/>
            <w:r w:rsidRPr="008D0A60">
              <w:rPr>
                <w:color w:val="000000"/>
              </w:rPr>
              <w:t>ненахождении</w:t>
            </w:r>
            <w:proofErr w:type="spellEnd"/>
            <w:r w:rsidRPr="008D0A60">
              <w:rPr>
                <w:color w:val="00000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D0A60">
              <w:rPr>
                <w:color w:val="000000"/>
              </w:rPr>
              <w:t>неприостановлении</w:t>
            </w:r>
            <w:proofErr w:type="spellEnd"/>
            <w:r w:rsidRPr="008D0A60">
              <w:rPr>
                <w:color w:val="000000"/>
              </w:rPr>
              <w:t xml:space="preserve"> экономической деятельности участника запроса цен.</w:t>
            </w:r>
          </w:p>
        </w:tc>
      </w:tr>
      <w:tr w:rsidR="008D0A60" w:rsidRPr="008D0A60" w:rsidTr="008D0A60">
        <w:trPr>
          <w:trHeight w:val="159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D0A60" w:rsidRPr="008D0A60" w:rsidTr="008D0A60">
        <w:trPr>
          <w:trHeight w:val="67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Все указанные документы прилагаются участником к заявке на участие в запросе цен.</w:t>
            </w:r>
          </w:p>
        </w:tc>
      </w:tr>
      <w:tr w:rsidR="008D0A60" w:rsidRPr="008D0A60" w:rsidTr="008D0A60">
        <w:trPr>
          <w:trHeight w:val="106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center"/>
              <w:rPr>
                <w:color w:val="000000"/>
              </w:rPr>
            </w:pPr>
            <w:bookmarkStart w:id="169" w:name="RANGE!A59"/>
            <w:r w:rsidRPr="008D0A60">
              <w:rPr>
                <w:color w:val="000000"/>
              </w:rPr>
              <w:t>14.</w:t>
            </w:r>
            <w:r w:rsidRPr="008D0A60">
              <w:rPr>
                <w:color w:val="000000"/>
                <w:sz w:val="14"/>
                <w:szCs w:val="14"/>
              </w:rPr>
              <w:t xml:space="preserve">              </w:t>
            </w:r>
            <w:r w:rsidRPr="008D0A60">
              <w:rPr>
                <w:color w:val="000000"/>
              </w:rPr>
              <w:t> </w:t>
            </w:r>
            <w:bookmarkEnd w:id="169"/>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rPr>
                <w:color w:val="000000"/>
              </w:rPr>
            </w:pPr>
            <w:r w:rsidRPr="008D0A60">
              <w:rPr>
                <w:color w:val="000000"/>
              </w:rPr>
              <w:t>Состав заявки на участие в запросе цен и порядок размещения документов в составе заявки на участие в запросе цен</w:t>
            </w:r>
          </w:p>
        </w:tc>
        <w:tc>
          <w:tcPr>
            <w:tcW w:w="8440" w:type="dxa"/>
            <w:tcBorders>
              <w:top w:val="nil"/>
              <w:left w:val="nil"/>
              <w:bottom w:val="nil"/>
              <w:right w:val="single" w:sz="8" w:space="0" w:color="auto"/>
            </w:tcBorders>
            <w:shd w:val="clear" w:color="auto" w:fill="auto"/>
            <w:hideMark/>
          </w:tcPr>
          <w:p w:rsidR="008D0A60" w:rsidRPr="008D0A60" w:rsidRDefault="00FF76AD" w:rsidP="008D0A60">
            <w:pPr>
              <w:jc w:val="both"/>
              <w:rPr>
                <w:color w:val="000000"/>
              </w:rPr>
            </w:pPr>
            <w:hyperlink r:id="rId23" w:anchor="_Письмо_о_подаче" w:history="1">
              <w:r w:rsidR="008D0A60" w:rsidRPr="008D0A60">
                <w:rPr>
                  <w:color w:val="000000"/>
                </w:rPr>
                <w:t>1)   заявка на участие в запросе цен по форме и в соответствии с инструкциями, приведенными в настоящей документации по запросу цен (Форма 1) в том числе содержащая:</w:t>
              </w:r>
            </w:hyperlink>
          </w:p>
        </w:tc>
      </w:tr>
      <w:tr w:rsidR="008D0A60" w:rsidRPr="008D0A60" w:rsidTr="008D0A60">
        <w:trPr>
          <w:trHeight w:val="97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rFonts w:ascii="Courier New" w:hAnsi="Courier New" w:cs="Courier New"/>
                <w:color w:val="000000"/>
                <w:sz w:val="28"/>
                <w:szCs w:val="28"/>
              </w:rPr>
            </w:pPr>
            <w:r w:rsidRPr="008D0A60">
              <w:rPr>
                <w:rFonts w:ascii="Courier New" w:hAnsi="Courier New" w:cs="Courier New"/>
                <w:color w:val="000000"/>
                <w:sz w:val="28"/>
                <w:szCs w:val="28"/>
              </w:rPr>
              <w:softHyphen/>
            </w:r>
            <w:r w:rsidRPr="008D0A60">
              <w:rPr>
                <w:color w:val="000000"/>
                <w:sz w:val="14"/>
                <w:szCs w:val="14"/>
              </w:rPr>
              <w:t xml:space="preserve">  </w:t>
            </w:r>
            <w:r w:rsidRPr="008D0A60">
              <w:rPr>
                <w:color w:val="000000"/>
              </w:rPr>
              <w:t>описание предлагаемых функциональных характеристик (потребительских свойств) товара, его количественных и качественных характеристик;</w:t>
            </w:r>
          </w:p>
        </w:tc>
      </w:tr>
      <w:tr w:rsidR="008D0A60" w:rsidRPr="008D0A60" w:rsidTr="008D0A60">
        <w:trPr>
          <w:trHeight w:val="106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rFonts w:ascii="Courier New" w:hAnsi="Courier New" w:cs="Courier New"/>
                <w:color w:val="000000"/>
                <w:sz w:val="28"/>
                <w:szCs w:val="28"/>
              </w:rPr>
            </w:pPr>
            <w:r w:rsidRPr="008D0A60">
              <w:rPr>
                <w:rFonts w:ascii="Courier New" w:hAnsi="Courier New" w:cs="Courier New"/>
                <w:color w:val="000000"/>
                <w:sz w:val="28"/>
                <w:szCs w:val="28"/>
              </w:rPr>
              <w:softHyphen/>
            </w:r>
            <w:r w:rsidRPr="008D0A60">
              <w:rPr>
                <w:color w:val="000000"/>
                <w:sz w:val="14"/>
                <w:szCs w:val="14"/>
              </w:rPr>
              <w:t xml:space="preserve">  </w:t>
            </w:r>
            <w:r w:rsidRPr="008D0A60">
              <w:rPr>
                <w:color w:val="00000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tc>
      </w:tr>
      <w:tr w:rsidR="008D0A60" w:rsidRPr="008D0A60" w:rsidTr="008D0A60">
        <w:trPr>
          <w:trHeight w:val="36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rFonts w:ascii="Courier New" w:hAnsi="Courier New" w:cs="Courier New"/>
                <w:color w:val="000000"/>
                <w:sz w:val="28"/>
                <w:szCs w:val="28"/>
              </w:rPr>
            </w:pPr>
            <w:r w:rsidRPr="008D0A60">
              <w:rPr>
                <w:rFonts w:ascii="Courier New" w:hAnsi="Courier New" w:cs="Courier New"/>
                <w:color w:val="000000"/>
                <w:sz w:val="28"/>
                <w:szCs w:val="28"/>
              </w:rPr>
              <w:softHyphen/>
            </w:r>
            <w:r w:rsidRPr="008D0A60">
              <w:rPr>
                <w:color w:val="000000"/>
                <w:sz w:val="14"/>
                <w:szCs w:val="14"/>
              </w:rPr>
              <w:t xml:space="preserve">  </w:t>
            </w:r>
            <w:r w:rsidRPr="008D0A60">
              <w:rPr>
                <w:color w:val="000000"/>
              </w:rPr>
              <w:t>указание производителя и страны происхождения предлагаемого товара;</w:t>
            </w:r>
          </w:p>
        </w:tc>
      </w:tr>
      <w:tr w:rsidR="008D0A60" w:rsidRPr="008D0A60" w:rsidTr="008D0A60">
        <w:trPr>
          <w:trHeight w:val="36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rFonts w:ascii="Courier New" w:hAnsi="Courier New" w:cs="Courier New"/>
                <w:color w:val="000000"/>
                <w:sz w:val="28"/>
                <w:szCs w:val="28"/>
              </w:rPr>
            </w:pPr>
            <w:r w:rsidRPr="008D0A60">
              <w:rPr>
                <w:rFonts w:ascii="Courier New" w:hAnsi="Courier New" w:cs="Courier New"/>
                <w:color w:val="000000"/>
                <w:sz w:val="28"/>
                <w:szCs w:val="28"/>
              </w:rPr>
              <w:softHyphen/>
            </w:r>
            <w:r w:rsidRPr="008D0A60">
              <w:rPr>
                <w:color w:val="000000"/>
                <w:sz w:val="14"/>
                <w:szCs w:val="14"/>
              </w:rPr>
              <w:t xml:space="preserve">  </w:t>
            </w:r>
            <w:r w:rsidRPr="008D0A60">
              <w:rPr>
                <w:color w:val="000000"/>
              </w:rPr>
              <w:t>описание комплектации предлагаемого товара;</w:t>
            </w:r>
          </w:p>
        </w:tc>
      </w:tr>
      <w:tr w:rsidR="008D0A60" w:rsidRPr="008D0A60" w:rsidTr="008D0A60">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rFonts w:ascii="Courier New" w:hAnsi="Courier New" w:cs="Courier New"/>
                <w:color w:val="000000"/>
                <w:sz w:val="28"/>
                <w:szCs w:val="28"/>
              </w:rPr>
            </w:pPr>
            <w:r w:rsidRPr="008D0A60">
              <w:rPr>
                <w:rFonts w:ascii="Courier New" w:hAnsi="Courier New" w:cs="Courier New"/>
                <w:color w:val="000000"/>
                <w:sz w:val="28"/>
                <w:szCs w:val="28"/>
              </w:rPr>
              <w:softHyphen/>
            </w:r>
            <w:r w:rsidRPr="008D0A60">
              <w:rPr>
                <w:color w:val="000000"/>
                <w:sz w:val="14"/>
                <w:szCs w:val="14"/>
              </w:rPr>
              <w:t xml:space="preserve">  </w:t>
            </w:r>
            <w:r w:rsidRPr="008D0A60">
              <w:rPr>
                <w:color w:val="00000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8D0A60" w:rsidRPr="008D0A60" w:rsidTr="008D0A60">
        <w:trPr>
          <w:trHeight w:val="67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rFonts w:ascii="Courier New" w:hAnsi="Courier New" w:cs="Courier New"/>
                <w:color w:val="000000"/>
                <w:sz w:val="28"/>
                <w:szCs w:val="28"/>
              </w:rPr>
            </w:pPr>
            <w:r w:rsidRPr="008D0A60">
              <w:rPr>
                <w:rFonts w:ascii="Courier New" w:hAnsi="Courier New" w:cs="Courier New"/>
                <w:color w:val="000000"/>
                <w:sz w:val="28"/>
                <w:szCs w:val="28"/>
              </w:rPr>
              <w:softHyphen/>
            </w:r>
            <w:r w:rsidRPr="008D0A60">
              <w:rPr>
                <w:color w:val="000000"/>
                <w:sz w:val="14"/>
                <w:szCs w:val="14"/>
              </w:rPr>
              <w:t xml:space="preserve">  </w:t>
            </w:r>
            <w:r w:rsidRPr="008D0A60">
              <w:rPr>
                <w:color w:val="000000"/>
              </w:rPr>
              <w:t>указание количества предлагаемого товара, объема работ или услуг или порядка его определения.</w:t>
            </w:r>
          </w:p>
        </w:tc>
      </w:tr>
      <w:tr w:rsidR="008D0A60" w:rsidRPr="008D0A60" w:rsidTr="008D0A60">
        <w:trPr>
          <w:trHeight w:val="37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FF76AD" w:rsidP="008D0A60">
            <w:pPr>
              <w:jc w:val="both"/>
              <w:rPr>
                <w:color w:val="000000"/>
              </w:rPr>
            </w:pPr>
            <w:hyperlink r:id="rId24" w:anchor="_Анкета_Участника_процедуры" w:history="1">
              <w:r w:rsidR="008D0A60" w:rsidRPr="008D0A60">
                <w:rPr>
                  <w:color w:val="000000"/>
                </w:rPr>
                <w:t>2)   анкета Форма 2: «Сведения об участнике запроса цен»;</w:t>
              </w:r>
            </w:hyperlink>
          </w:p>
        </w:tc>
      </w:tr>
      <w:tr w:rsidR="008D0A60" w:rsidRPr="008D0A60" w:rsidTr="008D0A60">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3)</w:t>
            </w:r>
            <w:r w:rsidRPr="008D0A60">
              <w:rPr>
                <w:color w:val="000000"/>
                <w:sz w:val="14"/>
                <w:szCs w:val="14"/>
              </w:rPr>
              <w:t xml:space="preserve">   </w:t>
            </w:r>
            <w:r w:rsidRPr="008D0A60">
              <w:rPr>
                <w:color w:val="0000FF"/>
                <w:u w:val="single"/>
              </w:rPr>
              <w:t xml:space="preserve">Форма 4 </w:t>
            </w:r>
            <w:r w:rsidRPr="008D0A60">
              <w:rPr>
                <w:color w:val="000000"/>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tc>
      </w:tr>
      <w:tr w:rsidR="008D0A60" w:rsidRPr="008D0A60" w:rsidTr="008D0A60">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3.1</w:t>
            </w:r>
            <w:r w:rsidRPr="008D0A60">
              <w:rPr>
                <w:color w:val="000000"/>
                <w:sz w:val="14"/>
                <w:szCs w:val="14"/>
              </w:rPr>
              <w:t xml:space="preserve">  </w:t>
            </w:r>
            <w:r w:rsidRPr="008D0A60">
              <w:rPr>
                <w:color w:val="000000"/>
              </w:rPr>
              <w:t xml:space="preserve">«Сведения о цепочке собственников, включая бенефициаров (в том числе конечных)», </w:t>
            </w:r>
            <w:r w:rsidRPr="008D0A60">
              <w:rPr>
                <w:color w:val="0000FF"/>
                <w:u w:val="single"/>
              </w:rPr>
              <w:t>Форма 4 Таблица 1;</w:t>
            </w:r>
            <w:r w:rsidRPr="008D0A60">
              <w:rPr>
                <w:color w:val="0000FF"/>
              </w:rPr>
              <w:t xml:space="preserve"> </w:t>
            </w:r>
            <w:r w:rsidRPr="008D0A60">
              <w:rPr>
                <w:color w:val="000000"/>
              </w:rPr>
              <w:t>должна быть представлена в составе заявки на участие в запросе цен в двух форматах: *.</w:t>
            </w:r>
            <w:proofErr w:type="spellStart"/>
            <w:r w:rsidRPr="008D0A60">
              <w:rPr>
                <w:color w:val="000000"/>
              </w:rPr>
              <w:t>pdf</w:t>
            </w:r>
            <w:proofErr w:type="spellEnd"/>
            <w:r w:rsidRPr="008D0A60">
              <w:rPr>
                <w:color w:val="000000"/>
              </w:rPr>
              <w:t xml:space="preserve"> и *.</w:t>
            </w:r>
            <w:proofErr w:type="spellStart"/>
            <w:r w:rsidRPr="008D0A60">
              <w:rPr>
                <w:color w:val="000000"/>
              </w:rPr>
              <w:t>xls</w:t>
            </w:r>
            <w:proofErr w:type="spellEnd"/>
            <w:r w:rsidRPr="008D0A60">
              <w:rPr>
                <w:color w:val="000000"/>
              </w:rPr>
              <w:t>;</w:t>
            </w:r>
          </w:p>
        </w:tc>
      </w:tr>
      <w:tr w:rsidR="008D0A60" w:rsidRPr="008D0A60" w:rsidTr="008D0A60">
        <w:trPr>
          <w:trHeight w:val="79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3.2</w:t>
            </w:r>
            <w:r w:rsidRPr="008D0A60">
              <w:rPr>
                <w:color w:val="000000"/>
                <w:sz w:val="14"/>
                <w:szCs w:val="14"/>
              </w:rPr>
              <w:t xml:space="preserve">  </w:t>
            </w:r>
            <w:r w:rsidRPr="008D0A60">
              <w:rPr>
                <w:color w:val="000000"/>
              </w:rPr>
              <w:t>Пакет, подтверждающих документов в соответствии с типом предприятия,</w:t>
            </w:r>
            <w:r w:rsidRPr="008D0A60">
              <w:rPr>
                <w:color w:val="0000FF"/>
                <w:u w:val="single"/>
              </w:rPr>
              <w:t xml:space="preserve"> Форма 4 Таблица 2</w:t>
            </w:r>
            <w:r w:rsidRPr="008D0A60">
              <w:rPr>
                <w:color w:val="000000"/>
              </w:rPr>
              <w:t xml:space="preserve">. </w:t>
            </w:r>
          </w:p>
        </w:tc>
      </w:tr>
      <w:tr w:rsidR="008D0A60" w:rsidRPr="008D0A60" w:rsidTr="008D0A60">
        <w:trPr>
          <w:trHeight w:val="96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4)</w:t>
            </w:r>
            <w:r w:rsidRPr="008D0A60">
              <w:rPr>
                <w:color w:val="000000"/>
                <w:sz w:val="14"/>
                <w:szCs w:val="14"/>
              </w:rPr>
              <w:t xml:space="preserve">   </w:t>
            </w:r>
            <w:r w:rsidRPr="008D0A60">
              <w:rPr>
                <w:color w:val="000000"/>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8D0A60" w:rsidRPr="008D0A60" w:rsidTr="008D0A60">
        <w:trPr>
          <w:trHeight w:val="133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5)</w:t>
            </w:r>
            <w:r w:rsidRPr="008D0A60">
              <w:rPr>
                <w:color w:val="000000"/>
                <w:sz w:val="14"/>
                <w:szCs w:val="14"/>
              </w:rPr>
              <w:t xml:space="preserve">   </w:t>
            </w:r>
            <w:r w:rsidRPr="008D0A60">
              <w:rPr>
                <w:color w:val="000000"/>
              </w:rPr>
              <w:t>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8D0A60" w:rsidRPr="008D0A60" w:rsidTr="008D0A60">
        <w:trPr>
          <w:trHeight w:val="1065"/>
        </w:trPr>
        <w:tc>
          <w:tcPr>
            <w:tcW w:w="1060" w:type="dxa"/>
            <w:tcBorders>
              <w:top w:val="nil"/>
              <w:left w:val="single" w:sz="8" w:space="0" w:color="auto"/>
              <w:bottom w:val="nil"/>
              <w:right w:val="single" w:sz="8" w:space="0" w:color="auto"/>
            </w:tcBorders>
            <w:shd w:val="clear" w:color="auto" w:fill="auto"/>
            <w:hideMark/>
          </w:tcPr>
          <w:p w:rsidR="008D0A60" w:rsidRPr="008D0A60" w:rsidRDefault="008D0A60" w:rsidP="008D0A60">
            <w:pPr>
              <w:jc w:val="center"/>
              <w:rPr>
                <w:color w:val="000000"/>
              </w:rPr>
            </w:pPr>
            <w:bookmarkStart w:id="170" w:name="RANGE!A72"/>
            <w:r w:rsidRPr="008D0A60">
              <w:rPr>
                <w:color w:val="000000"/>
              </w:rPr>
              <w:t>15.</w:t>
            </w:r>
            <w:r w:rsidRPr="008D0A60">
              <w:rPr>
                <w:color w:val="000000"/>
                <w:sz w:val="14"/>
                <w:szCs w:val="14"/>
              </w:rPr>
              <w:t xml:space="preserve">              </w:t>
            </w:r>
            <w:r w:rsidRPr="008D0A60">
              <w:rPr>
                <w:color w:val="000000"/>
              </w:rPr>
              <w:t> </w:t>
            </w:r>
            <w:bookmarkEnd w:id="170"/>
          </w:p>
        </w:tc>
        <w:tc>
          <w:tcPr>
            <w:tcW w:w="4480" w:type="dxa"/>
            <w:tcBorders>
              <w:top w:val="nil"/>
              <w:left w:val="nil"/>
              <w:bottom w:val="nil"/>
              <w:right w:val="single" w:sz="8" w:space="0" w:color="auto"/>
            </w:tcBorders>
            <w:shd w:val="clear" w:color="auto" w:fill="auto"/>
            <w:hideMark/>
          </w:tcPr>
          <w:p w:rsidR="008D0A60" w:rsidRPr="008D0A60" w:rsidRDefault="008D0A60" w:rsidP="008D0A60">
            <w:pPr>
              <w:rPr>
                <w:color w:val="000000"/>
              </w:rPr>
            </w:pPr>
            <w:r w:rsidRPr="008D0A60">
              <w:rPr>
                <w:color w:val="000000"/>
              </w:rPr>
              <w:t>Возможность проведения процедуры переторжки по снижению первоначально указанной в заявке цены договора</w:t>
            </w: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возможна</w:t>
            </w:r>
          </w:p>
        </w:tc>
      </w:tr>
      <w:tr w:rsidR="008D0A60" w:rsidRPr="008D0A60" w:rsidTr="008D0A60">
        <w:trPr>
          <w:trHeight w:val="960"/>
        </w:trPr>
        <w:tc>
          <w:tcPr>
            <w:tcW w:w="1060" w:type="dxa"/>
            <w:vMerge w:val="restart"/>
            <w:tcBorders>
              <w:top w:val="single" w:sz="8" w:space="0" w:color="auto"/>
              <w:left w:val="single" w:sz="8" w:space="0" w:color="auto"/>
              <w:bottom w:val="nil"/>
              <w:right w:val="single" w:sz="8" w:space="0" w:color="auto"/>
            </w:tcBorders>
            <w:shd w:val="clear" w:color="auto" w:fill="auto"/>
            <w:vAlign w:val="center"/>
            <w:hideMark/>
          </w:tcPr>
          <w:p w:rsidR="008D0A60" w:rsidRPr="008D0A60" w:rsidRDefault="008D0A60" w:rsidP="008D0A60">
            <w:pPr>
              <w:jc w:val="center"/>
              <w:rPr>
                <w:color w:val="000000"/>
              </w:rPr>
            </w:pPr>
            <w:bookmarkStart w:id="171" w:name="RANGE!A73"/>
            <w:r w:rsidRPr="008D0A60">
              <w:rPr>
                <w:color w:val="000000"/>
              </w:rPr>
              <w:t>16.</w:t>
            </w:r>
            <w:r w:rsidRPr="008D0A60">
              <w:rPr>
                <w:color w:val="000000"/>
                <w:sz w:val="14"/>
                <w:szCs w:val="14"/>
              </w:rPr>
              <w:t xml:space="preserve">              </w:t>
            </w:r>
            <w:r w:rsidRPr="008D0A60">
              <w:rPr>
                <w:color w:val="000000"/>
              </w:rPr>
              <w:t> </w:t>
            </w:r>
            <w:bookmarkEnd w:id="171"/>
          </w:p>
        </w:tc>
        <w:tc>
          <w:tcPr>
            <w:tcW w:w="4480" w:type="dxa"/>
            <w:vMerge w:val="restart"/>
            <w:tcBorders>
              <w:top w:val="single" w:sz="8" w:space="0" w:color="auto"/>
              <w:left w:val="single" w:sz="8" w:space="0" w:color="auto"/>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Место и срок окончания подачи заявок на участие в запросе цен (открытия доступа к поданным заявкам на участие в запросе цен)</w:t>
            </w:r>
          </w:p>
        </w:tc>
        <w:tc>
          <w:tcPr>
            <w:tcW w:w="8440" w:type="dxa"/>
            <w:tcBorders>
              <w:top w:val="single" w:sz="4" w:space="0" w:color="auto"/>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Место и срок окончания подачи заявок на участие в запросе цен (открытия доступа к поданным заявкам на участие в запросе цен): «Аукционный Конкурсный Дом» в сети «Интернет» по адресу: http://www.a-k-d.ru</w:t>
            </w:r>
          </w:p>
        </w:tc>
      </w:tr>
      <w:tr w:rsidR="008D0A60" w:rsidRPr="008D0A60" w:rsidTr="008D0A60">
        <w:trPr>
          <w:trHeight w:val="360"/>
        </w:trPr>
        <w:tc>
          <w:tcPr>
            <w:tcW w:w="1060" w:type="dxa"/>
            <w:vMerge/>
            <w:tcBorders>
              <w:top w:val="single" w:sz="8" w:space="0" w:color="auto"/>
              <w:left w:val="single" w:sz="8" w:space="0" w:color="auto"/>
              <w:bottom w:val="nil"/>
              <w:right w:val="single" w:sz="8" w:space="0" w:color="auto"/>
            </w:tcBorders>
            <w:vAlign w:val="center"/>
            <w:hideMark/>
          </w:tcPr>
          <w:p w:rsidR="008D0A60" w:rsidRPr="008D0A60" w:rsidRDefault="008D0A60" w:rsidP="008D0A60">
            <w:pPr>
              <w:rPr>
                <w:color w:val="000000"/>
              </w:rPr>
            </w:pPr>
          </w:p>
        </w:tc>
        <w:tc>
          <w:tcPr>
            <w:tcW w:w="4480" w:type="dxa"/>
            <w:vMerge/>
            <w:tcBorders>
              <w:top w:val="single" w:sz="8" w:space="0" w:color="auto"/>
              <w:left w:val="single" w:sz="8" w:space="0" w:color="auto"/>
              <w:bottom w:val="nil"/>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4" w:space="0" w:color="auto"/>
              <w:right w:val="single" w:sz="8" w:space="0" w:color="auto"/>
            </w:tcBorders>
            <w:shd w:val="clear" w:color="auto" w:fill="auto"/>
            <w:hideMark/>
          </w:tcPr>
          <w:p w:rsidR="008D0A60" w:rsidRPr="008D0A60" w:rsidRDefault="008D0A60" w:rsidP="005E004C">
            <w:pPr>
              <w:jc w:val="both"/>
              <w:rPr>
                <w:b/>
                <w:bCs/>
                <w:i/>
                <w:iCs/>
                <w:color w:val="000000"/>
                <w:u w:val="single"/>
              </w:rPr>
            </w:pPr>
            <w:r w:rsidRPr="008D0A60">
              <w:rPr>
                <w:b/>
                <w:bCs/>
                <w:i/>
                <w:iCs/>
                <w:color w:val="000000"/>
                <w:u w:val="single"/>
              </w:rPr>
              <w:t>0</w:t>
            </w:r>
            <w:r w:rsidR="005E004C">
              <w:rPr>
                <w:b/>
                <w:bCs/>
                <w:i/>
                <w:iCs/>
                <w:color w:val="000000"/>
                <w:u w:val="single"/>
              </w:rPr>
              <w:t>5</w:t>
            </w:r>
            <w:r w:rsidRPr="008D0A60">
              <w:rPr>
                <w:b/>
                <w:bCs/>
                <w:i/>
                <w:iCs/>
                <w:color w:val="000000"/>
                <w:u w:val="single"/>
              </w:rPr>
              <w:t xml:space="preserve"> июля 2013 года в 05:00 (время московское).</w:t>
            </w:r>
          </w:p>
        </w:tc>
      </w:tr>
      <w:tr w:rsidR="008D0A60" w:rsidRPr="008D0A60" w:rsidTr="008D0A60">
        <w:trPr>
          <w:trHeight w:val="705"/>
        </w:trPr>
        <w:tc>
          <w:tcPr>
            <w:tcW w:w="106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D0A60" w:rsidRPr="008D0A60" w:rsidRDefault="008D0A60" w:rsidP="008D0A60">
            <w:pPr>
              <w:jc w:val="center"/>
              <w:rPr>
                <w:color w:val="000000"/>
              </w:rPr>
            </w:pPr>
            <w:bookmarkStart w:id="172" w:name="RANGE!A75"/>
            <w:r w:rsidRPr="008D0A60">
              <w:rPr>
                <w:color w:val="000000"/>
              </w:rPr>
              <w:t>17.</w:t>
            </w:r>
            <w:r w:rsidRPr="008D0A60">
              <w:rPr>
                <w:color w:val="000000"/>
                <w:sz w:val="14"/>
                <w:szCs w:val="14"/>
              </w:rPr>
              <w:t xml:space="preserve">              </w:t>
            </w:r>
            <w:r w:rsidRPr="008D0A60">
              <w:rPr>
                <w:color w:val="000000"/>
              </w:rPr>
              <w:t> </w:t>
            </w:r>
            <w:bookmarkEnd w:id="172"/>
          </w:p>
        </w:tc>
        <w:tc>
          <w:tcPr>
            <w:tcW w:w="44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8D0A60" w:rsidRPr="008D0A60" w:rsidRDefault="008D0A60" w:rsidP="008D0A60">
            <w:pPr>
              <w:jc w:val="both"/>
              <w:rPr>
                <w:color w:val="000000"/>
              </w:rPr>
            </w:pPr>
            <w:r w:rsidRPr="008D0A60">
              <w:rPr>
                <w:color w:val="000000"/>
              </w:rPr>
              <w:t>Срок проведения отборочной и оценочной стадии рассмотрения заявок</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636039, г. </w:t>
            </w:r>
            <w:proofErr w:type="spellStart"/>
            <w:r w:rsidRPr="008D0A60">
              <w:rPr>
                <w:color w:val="000000"/>
              </w:rPr>
              <w:t>Северск</w:t>
            </w:r>
            <w:proofErr w:type="spellEnd"/>
            <w:r w:rsidRPr="008D0A60">
              <w:rPr>
                <w:color w:val="000000"/>
              </w:rPr>
              <w:t xml:space="preserve">, Томской обл., ул. Курчатова 1, ОАО «СХК», </w:t>
            </w:r>
            <w:proofErr w:type="spellStart"/>
            <w:r w:rsidRPr="008D0A60">
              <w:rPr>
                <w:color w:val="000000"/>
              </w:rPr>
              <w:t>каб</w:t>
            </w:r>
            <w:proofErr w:type="spellEnd"/>
            <w:r w:rsidRPr="008D0A60">
              <w:rPr>
                <w:color w:val="000000"/>
              </w:rPr>
              <w:t xml:space="preserve">. гл. </w:t>
            </w:r>
            <w:proofErr w:type="spellStart"/>
            <w:r w:rsidRPr="008D0A60">
              <w:rPr>
                <w:color w:val="000000"/>
              </w:rPr>
              <w:t>инж</w:t>
            </w:r>
            <w:proofErr w:type="spellEnd"/>
            <w:r w:rsidRPr="008D0A60">
              <w:rPr>
                <w:color w:val="000000"/>
              </w:rPr>
              <w:t xml:space="preserve">.  </w:t>
            </w:r>
            <w:proofErr w:type="spellStart"/>
            <w:r w:rsidRPr="008D0A60">
              <w:rPr>
                <w:color w:val="000000"/>
              </w:rPr>
              <w:t>УКСа</w:t>
            </w:r>
            <w:proofErr w:type="spellEnd"/>
            <w:r w:rsidRPr="008D0A60">
              <w:rPr>
                <w:color w:val="000000"/>
              </w:rPr>
              <w:t xml:space="preserve"> ОАО «СХК» С.В. Ерофеева</w:t>
            </w:r>
          </w:p>
        </w:tc>
      </w:tr>
      <w:tr w:rsidR="008D0A60" w:rsidRPr="008D0A60" w:rsidTr="008D0A60">
        <w:trPr>
          <w:trHeight w:val="660"/>
        </w:trPr>
        <w:tc>
          <w:tcPr>
            <w:tcW w:w="1060" w:type="dxa"/>
            <w:vMerge/>
            <w:tcBorders>
              <w:top w:val="single" w:sz="8" w:space="0" w:color="auto"/>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single" w:sz="8" w:space="0" w:color="auto"/>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В течение 20 (двадцати) дней, следующих за днем окончания срока подачи заявок на участие в запросе цен.</w:t>
            </w:r>
          </w:p>
        </w:tc>
      </w:tr>
      <w:tr w:rsidR="008D0A60" w:rsidRPr="008D0A60" w:rsidTr="008D0A60">
        <w:trPr>
          <w:trHeight w:val="29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center"/>
              <w:rPr>
                <w:color w:val="000000"/>
              </w:rPr>
            </w:pPr>
            <w:bookmarkStart w:id="173" w:name="RANGE!A77"/>
            <w:r w:rsidRPr="008D0A60">
              <w:rPr>
                <w:color w:val="000000"/>
              </w:rPr>
              <w:t>18.</w:t>
            </w:r>
            <w:r w:rsidRPr="008D0A60">
              <w:rPr>
                <w:color w:val="000000"/>
                <w:sz w:val="14"/>
                <w:szCs w:val="14"/>
              </w:rPr>
              <w:t xml:space="preserve">              </w:t>
            </w:r>
            <w:r w:rsidRPr="008D0A60">
              <w:rPr>
                <w:color w:val="000000"/>
              </w:rPr>
              <w:t> </w:t>
            </w:r>
            <w:bookmarkEnd w:id="17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rPr>
                <w:color w:val="000000"/>
              </w:rPr>
            </w:pPr>
            <w:r w:rsidRPr="008D0A60">
              <w:rPr>
                <w:color w:val="000000"/>
              </w:rPr>
              <w:t>Срок заключения договора</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Заказчик в течение </w:t>
            </w:r>
            <w:r w:rsidRPr="008D0A60">
              <w:rPr>
                <w:b/>
                <w:bCs/>
                <w:i/>
                <w:iCs/>
                <w:color w:val="000000"/>
              </w:rPr>
              <w:t>5 (пяти) рабочих</w:t>
            </w:r>
            <w:r w:rsidRPr="008D0A60">
              <w:rPr>
                <w:color w:val="000000"/>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8D0A60">
              <w:rPr>
                <w:b/>
                <w:bCs/>
                <w:i/>
                <w:iCs/>
                <w:color w:val="000000"/>
              </w:rPr>
              <w:t xml:space="preserve"> в течение 5 (пяти ) рабочих </w:t>
            </w:r>
            <w:r w:rsidRPr="008D0A60">
              <w:rPr>
                <w:color w:val="000000"/>
              </w:rPr>
              <w:t xml:space="preserve"> дней со дня направления указанного договора.</w:t>
            </w:r>
            <w:r w:rsidRPr="008D0A60">
              <w:rPr>
                <w:b/>
                <w:bCs/>
                <w:i/>
                <w:iCs/>
                <w:color w:val="000000"/>
              </w:rPr>
              <w:t xml:space="preserve"> </w:t>
            </w:r>
          </w:p>
        </w:tc>
      </w:tr>
      <w:tr w:rsidR="008D0A60" w:rsidRPr="008D0A60" w:rsidTr="008D0A60">
        <w:trPr>
          <w:trHeight w:val="163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Договор заключается в течение 20</w:t>
            </w:r>
            <w:r w:rsidRPr="008D0A60">
              <w:rPr>
                <w:b/>
                <w:bCs/>
                <w:i/>
                <w:iCs/>
                <w:color w:val="000000"/>
              </w:rPr>
              <w:t xml:space="preserve"> </w:t>
            </w:r>
            <w:r w:rsidRPr="008D0A60">
              <w:rPr>
                <w:color w:val="000000"/>
              </w:rPr>
              <w:t xml:space="preserve">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w:t>
            </w:r>
            <w:proofErr w:type="spellStart"/>
            <w:r w:rsidRPr="008D0A60">
              <w:rPr>
                <w:color w:val="000000"/>
              </w:rPr>
              <w:t>Госкорпорации</w:t>
            </w:r>
            <w:proofErr w:type="spellEnd"/>
            <w:r w:rsidRPr="008D0A60">
              <w:rPr>
                <w:color w:val="000000"/>
              </w:rPr>
              <w:t xml:space="preserve"> «</w:t>
            </w:r>
            <w:proofErr w:type="spellStart"/>
            <w:r w:rsidRPr="008D0A60">
              <w:rPr>
                <w:color w:val="000000"/>
              </w:rPr>
              <w:t>Росатом</w:t>
            </w:r>
            <w:proofErr w:type="spellEnd"/>
            <w:r w:rsidRPr="008D0A60">
              <w:rPr>
                <w:color w:val="000000"/>
              </w:rPr>
              <w:t>», договор заключается после такого согласования.</w:t>
            </w:r>
          </w:p>
        </w:tc>
      </w:tr>
      <w:tr w:rsidR="008D0A60" w:rsidRPr="008D0A60" w:rsidTr="008D0A60">
        <w:trPr>
          <w:trHeight w:val="189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8D0A60">
              <w:rPr>
                <w:b/>
                <w:bCs/>
                <w:color w:val="000000"/>
              </w:rPr>
              <w:t xml:space="preserve">, </w:t>
            </w:r>
            <w:r w:rsidRPr="008D0A60">
              <w:rPr>
                <w:color w:val="000000"/>
              </w:rPr>
              <w:t>подтверждающей актуальность информации – не ранее 5 (пяти) дней до заключения договора (с двух сторон).</w:t>
            </w:r>
          </w:p>
        </w:tc>
      </w:tr>
      <w:tr w:rsidR="008D0A60" w:rsidRPr="008D0A60" w:rsidTr="008D0A60">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tc>
      </w:tr>
      <w:tr w:rsidR="008D0A60" w:rsidRPr="008D0A60" w:rsidTr="008D0A60">
        <w:trPr>
          <w:trHeight w:val="162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8D0A60" w:rsidRPr="008D0A60" w:rsidTr="008D0A60">
        <w:trPr>
          <w:trHeight w:val="975"/>
        </w:trPr>
        <w:tc>
          <w:tcPr>
            <w:tcW w:w="1060" w:type="dxa"/>
            <w:tcBorders>
              <w:top w:val="nil"/>
              <w:left w:val="single" w:sz="8" w:space="0" w:color="auto"/>
              <w:bottom w:val="single" w:sz="8" w:space="0" w:color="auto"/>
              <w:right w:val="single" w:sz="8" w:space="0" w:color="auto"/>
            </w:tcBorders>
            <w:shd w:val="clear" w:color="auto" w:fill="auto"/>
            <w:hideMark/>
          </w:tcPr>
          <w:p w:rsidR="008D0A60" w:rsidRPr="008D0A60" w:rsidRDefault="008D0A60" w:rsidP="008D0A60">
            <w:pPr>
              <w:jc w:val="center"/>
              <w:rPr>
                <w:color w:val="000000"/>
              </w:rPr>
            </w:pPr>
            <w:bookmarkStart w:id="174" w:name="RANGE!A82"/>
            <w:r w:rsidRPr="008D0A60">
              <w:rPr>
                <w:color w:val="000000"/>
              </w:rPr>
              <w:t>19.</w:t>
            </w:r>
            <w:r w:rsidRPr="008D0A60">
              <w:rPr>
                <w:color w:val="000000"/>
                <w:sz w:val="14"/>
                <w:szCs w:val="14"/>
              </w:rPr>
              <w:t xml:space="preserve">              </w:t>
            </w:r>
            <w:r w:rsidRPr="008D0A60">
              <w:rPr>
                <w:color w:val="000000"/>
              </w:rPr>
              <w:t> </w:t>
            </w:r>
            <w:bookmarkEnd w:id="174"/>
          </w:p>
        </w:tc>
        <w:tc>
          <w:tcPr>
            <w:tcW w:w="448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Обеспечение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Требования не установлены.</w:t>
            </w:r>
          </w:p>
        </w:tc>
      </w:tr>
      <w:tr w:rsidR="008D0A60" w:rsidRPr="008D0A60" w:rsidTr="008D0A60">
        <w:trPr>
          <w:trHeight w:val="1350"/>
        </w:trPr>
        <w:tc>
          <w:tcPr>
            <w:tcW w:w="1060" w:type="dxa"/>
            <w:tcBorders>
              <w:top w:val="nil"/>
              <w:left w:val="single" w:sz="8" w:space="0" w:color="auto"/>
              <w:bottom w:val="single" w:sz="8" w:space="0" w:color="auto"/>
              <w:right w:val="single" w:sz="8" w:space="0" w:color="auto"/>
            </w:tcBorders>
            <w:shd w:val="clear" w:color="auto" w:fill="auto"/>
            <w:hideMark/>
          </w:tcPr>
          <w:p w:rsidR="008D0A60" w:rsidRPr="008D0A60" w:rsidRDefault="008D0A60" w:rsidP="008D0A60">
            <w:pPr>
              <w:jc w:val="center"/>
              <w:rPr>
                <w:color w:val="000000"/>
              </w:rPr>
            </w:pPr>
            <w:r w:rsidRPr="008D0A60">
              <w:rPr>
                <w:color w:val="000000"/>
              </w:rPr>
              <w:t>20.</w:t>
            </w:r>
            <w:r w:rsidRPr="008D0A60">
              <w:rPr>
                <w:color w:val="000000"/>
                <w:sz w:val="14"/>
                <w:szCs w:val="14"/>
              </w:rPr>
              <w:t xml:space="preserve">              </w:t>
            </w:r>
            <w:r w:rsidRPr="008D0A60">
              <w:rPr>
                <w:color w:val="000000"/>
              </w:rPr>
              <w:t> </w:t>
            </w:r>
          </w:p>
        </w:tc>
        <w:tc>
          <w:tcPr>
            <w:tcW w:w="448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Не требуется</w:t>
            </w:r>
          </w:p>
        </w:tc>
      </w:tr>
      <w:tr w:rsidR="008D0A60" w:rsidRPr="008D0A60" w:rsidTr="008D0A60">
        <w:trPr>
          <w:trHeight w:val="23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center"/>
              <w:rPr>
                <w:color w:val="000000"/>
              </w:rPr>
            </w:pPr>
            <w:bookmarkStart w:id="175" w:name="RANGE!A84"/>
            <w:r w:rsidRPr="008D0A60">
              <w:rPr>
                <w:color w:val="000000"/>
              </w:rPr>
              <w:t>21.</w:t>
            </w:r>
            <w:r w:rsidRPr="008D0A60">
              <w:rPr>
                <w:color w:val="000000"/>
                <w:sz w:val="14"/>
                <w:szCs w:val="14"/>
              </w:rPr>
              <w:t xml:space="preserve">              </w:t>
            </w:r>
            <w:r w:rsidRPr="008D0A60">
              <w:rPr>
                <w:color w:val="000000"/>
              </w:rPr>
              <w:t> </w:t>
            </w:r>
            <w:bookmarkEnd w:id="17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Порядок обжалования действий заказчика, организатора запроса цен, закупочной комиссии</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proofErr w:type="spellStart"/>
            <w:r w:rsidRPr="008D0A60">
              <w:rPr>
                <w:color w:val="000000"/>
              </w:rPr>
              <w:t>arbitration@tvel.ru</w:t>
            </w:r>
            <w:proofErr w:type="spellEnd"/>
            <w:r w:rsidRPr="008D0A60">
              <w:rPr>
                <w:color w:val="000000"/>
              </w:rPr>
              <w:t xml:space="preserve">, либо в ЦАК по электронному адресу </w:t>
            </w:r>
            <w:proofErr w:type="spellStart"/>
            <w:r w:rsidRPr="008D0A60">
              <w:rPr>
                <w:color w:val="000000"/>
              </w:rPr>
              <w:t>arbitration@rosatom.ru</w:t>
            </w:r>
            <w:proofErr w:type="spellEnd"/>
            <w:r w:rsidRPr="008D0A60">
              <w:rPr>
                <w:color w:val="000000"/>
              </w:rPr>
              <w:t>, а также в адрес Заказчика на указанный в настоящей Документации электронный адрес контактного лица по орг.вопросам.</w:t>
            </w:r>
          </w:p>
        </w:tc>
      </w:tr>
      <w:tr w:rsidR="008D0A60" w:rsidRPr="008D0A60" w:rsidTr="008D0A60">
        <w:trPr>
          <w:trHeight w:val="172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tc>
      </w:tr>
      <w:tr w:rsidR="008D0A60" w:rsidRPr="008D0A60" w:rsidTr="008D0A60">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tc>
      </w:tr>
      <w:tr w:rsidR="008D0A60" w:rsidRPr="008D0A60" w:rsidTr="008D0A60">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На сайте http://zakupki.rosatom.ru/ (раздел Контроль и арбитраж/Нормативные документы) представлены Методические рекомендации о порядке рассмотрения жалоб.</w:t>
            </w:r>
          </w:p>
        </w:tc>
      </w:tr>
      <w:tr w:rsidR="008D0A60" w:rsidRPr="008D0A60" w:rsidTr="008D0A60">
        <w:trPr>
          <w:trHeight w:val="99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Информация о состоянии и итогах рассмотрения жалобы отражается на сайте закупок </w:t>
            </w:r>
            <w:proofErr w:type="spellStart"/>
            <w:r w:rsidRPr="008D0A60">
              <w:rPr>
                <w:color w:val="000000"/>
              </w:rPr>
              <w:t>Госкорпорации</w:t>
            </w:r>
            <w:proofErr w:type="spellEnd"/>
            <w:r w:rsidRPr="008D0A60">
              <w:rPr>
                <w:color w:val="000000"/>
              </w:rPr>
              <w:t xml:space="preserve"> «</w:t>
            </w:r>
            <w:proofErr w:type="spellStart"/>
            <w:r w:rsidRPr="008D0A60">
              <w:rPr>
                <w:color w:val="000000"/>
              </w:rPr>
              <w:t>Росатом</w:t>
            </w:r>
            <w:proofErr w:type="spellEnd"/>
            <w:r w:rsidRPr="008D0A60">
              <w:rPr>
                <w:color w:val="000000"/>
              </w:rPr>
              <w:t>» на странице соответствующей закупки.</w:t>
            </w:r>
          </w:p>
        </w:tc>
      </w:tr>
      <w:tr w:rsidR="008D0A60" w:rsidRPr="008D0A60" w:rsidTr="008D0A60">
        <w:trPr>
          <w:trHeight w:val="136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rPr>
                <w:color w:val="000000"/>
              </w:rPr>
            </w:pPr>
            <w:r w:rsidRPr="008D0A60">
              <w:rPr>
                <w:color w:val="000000"/>
              </w:rPr>
              <w:t xml:space="preserve">Решение органа заказчика по рассмотрению жалоб может быть обжаловано в ЦАК, а решения ЦАК — в Контрольной комиссии </w:t>
            </w:r>
            <w:proofErr w:type="spellStart"/>
            <w:r w:rsidRPr="008D0A60">
              <w:rPr>
                <w:color w:val="000000"/>
              </w:rPr>
              <w:t>Госкорпорации</w:t>
            </w:r>
            <w:proofErr w:type="spellEnd"/>
            <w:r w:rsidRPr="008D0A60">
              <w:rPr>
                <w:color w:val="000000"/>
              </w:rPr>
              <w:t xml:space="preserve"> «</w:t>
            </w:r>
            <w:proofErr w:type="spellStart"/>
            <w:r w:rsidRPr="008D0A60">
              <w:rPr>
                <w:color w:val="000000"/>
              </w:rPr>
              <w:t>Росатом</w:t>
            </w:r>
            <w:proofErr w:type="spellEnd"/>
            <w:r w:rsidRPr="008D0A60">
              <w:rPr>
                <w:color w:val="000000"/>
              </w:rPr>
              <w:t>» не позднее 1 (одного) месяца с даты размещения на официальном сайте результата рассмотрения жалобы.</w:t>
            </w:r>
          </w:p>
        </w:tc>
      </w:tr>
      <w:tr w:rsidR="008D0A60" w:rsidRPr="008D0A60" w:rsidTr="008D0A60">
        <w:trPr>
          <w:trHeight w:val="96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center"/>
              <w:rPr>
                <w:color w:val="000000"/>
              </w:rPr>
            </w:pPr>
            <w:r w:rsidRPr="008D0A60">
              <w:rPr>
                <w:color w:val="000000"/>
              </w:rPr>
              <w:t>22.</w:t>
            </w:r>
            <w:r w:rsidRPr="008D0A60">
              <w:rPr>
                <w:color w:val="000000"/>
                <w:sz w:val="14"/>
                <w:szCs w:val="14"/>
              </w:rPr>
              <w:t xml:space="preserve">              </w:t>
            </w:r>
            <w:r w:rsidRPr="008D0A60">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8D0A60" w:rsidRPr="008D0A60" w:rsidRDefault="008D0A60" w:rsidP="008D0A60">
            <w:pPr>
              <w:jc w:val="both"/>
              <w:rPr>
                <w:color w:val="000000"/>
              </w:rPr>
            </w:pPr>
            <w:r w:rsidRPr="008D0A60">
              <w:rPr>
                <w:color w:val="000000"/>
              </w:rPr>
              <w:t>Каналы связи, по которым можно сообщить о фактах злоупотребления при проведении запроса цен</w:t>
            </w: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О фактах злоупотреблений участник запроса цен может заявить в </w:t>
            </w:r>
            <w:proofErr w:type="spellStart"/>
            <w:r w:rsidRPr="008D0A60">
              <w:rPr>
                <w:color w:val="000000"/>
              </w:rPr>
              <w:t>Госкорпорацию</w:t>
            </w:r>
            <w:proofErr w:type="spellEnd"/>
            <w:r w:rsidRPr="008D0A60">
              <w:rPr>
                <w:color w:val="000000"/>
              </w:rPr>
              <w:t xml:space="preserve"> «</w:t>
            </w:r>
            <w:proofErr w:type="spellStart"/>
            <w:r w:rsidRPr="008D0A60">
              <w:rPr>
                <w:color w:val="000000"/>
              </w:rPr>
              <w:t>Росатом</w:t>
            </w:r>
            <w:proofErr w:type="spellEnd"/>
            <w:r w:rsidRPr="008D0A60">
              <w:rPr>
                <w:color w:val="000000"/>
              </w:rPr>
              <w:t>» и сообщить об этом гласно или анонимно, воспользовавшись следующими каналами связи:</w:t>
            </w:r>
          </w:p>
        </w:tc>
      </w:tr>
      <w:tr w:rsidR="008D0A60" w:rsidRPr="008D0A60" w:rsidTr="008D0A60">
        <w:trPr>
          <w:trHeight w:val="72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nil"/>
              <w:right w:val="single" w:sz="8" w:space="0" w:color="auto"/>
            </w:tcBorders>
            <w:shd w:val="clear" w:color="auto" w:fill="auto"/>
            <w:hideMark/>
          </w:tcPr>
          <w:p w:rsidR="008D0A60" w:rsidRPr="008D0A60" w:rsidRDefault="008D0A60" w:rsidP="008D0A60">
            <w:pPr>
              <w:jc w:val="both"/>
              <w:rPr>
                <w:color w:val="000000"/>
              </w:rPr>
            </w:pPr>
            <w:r w:rsidRPr="008D0A60">
              <w:rPr>
                <w:color w:val="000000"/>
              </w:rPr>
              <w:t>1. Телефон «горячей линии»: 8-800-100-07-07 (многоканальный, круглосуточно, бесплатно из любой точки страны);</w:t>
            </w:r>
          </w:p>
        </w:tc>
      </w:tr>
      <w:tr w:rsidR="008D0A60" w:rsidRPr="008D0A60" w:rsidTr="008D0A60">
        <w:trPr>
          <w:trHeight w:val="375"/>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FF76AD" w:rsidP="008D0A60">
            <w:pPr>
              <w:jc w:val="both"/>
              <w:rPr>
                <w:color w:val="000000"/>
              </w:rPr>
            </w:pPr>
            <w:hyperlink r:id="rId25" w:history="1">
              <w:r w:rsidR="008D0A60" w:rsidRPr="008D0A60">
                <w:rPr>
                  <w:color w:val="000000"/>
                </w:rPr>
                <w:t>2. Адрес электронной почты: 0707@rosatom.ru;</w:t>
              </w:r>
            </w:hyperlink>
          </w:p>
        </w:tc>
      </w:tr>
      <w:tr w:rsidR="008D0A60" w:rsidRPr="008D0A60" w:rsidTr="008D0A60">
        <w:trPr>
          <w:trHeight w:val="720"/>
        </w:trPr>
        <w:tc>
          <w:tcPr>
            <w:tcW w:w="106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8D0A60" w:rsidRPr="008D0A60" w:rsidRDefault="008D0A60" w:rsidP="008D0A60">
            <w:pPr>
              <w:rPr>
                <w:color w:val="000000"/>
              </w:rPr>
            </w:pPr>
          </w:p>
        </w:tc>
        <w:tc>
          <w:tcPr>
            <w:tcW w:w="8440" w:type="dxa"/>
            <w:tcBorders>
              <w:top w:val="nil"/>
              <w:left w:val="nil"/>
              <w:bottom w:val="single" w:sz="8" w:space="0" w:color="auto"/>
              <w:right w:val="single" w:sz="8" w:space="0" w:color="auto"/>
            </w:tcBorders>
            <w:shd w:val="clear" w:color="auto" w:fill="auto"/>
            <w:hideMark/>
          </w:tcPr>
          <w:p w:rsidR="008D0A60" w:rsidRPr="008D0A60" w:rsidRDefault="008D0A60" w:rsidP="008D0A60">
            <w:pPr>
              <w:jc w:val="both"/>
              <w:rPr>
                <w:color w:val="000000"/>
              </w:rPr>
            </w:pPr>
            <w:r w:rsidRPr="008D0A60">
              <w:rPr>
                <w:color w:val="000000"/>
              </w:rPr>
              <w:t xml:space="preserve">3. Адрес для почтовых отправлений: 119017, Москва, а/я 226, Департамент защиты активов </w:t>
            </w:r>
            <w:proofErr w:type="spellStart"/>
            <w:r w:rsidRPr="008D0A60">
              <w:rPr>
                <w:color w:val="000000"/>
              </w:rPr>
              <w:t>Госкорпорации</w:t>
            </w:r>
            <w:proofErr w:type="spellEnd"/>
            <w:r w:rsidRPr="008D0A60">
              <w:rPr>
                <w:color w:val="000000"/>
              </w:rPr>
              <w:t xml:space="preserve"> «</w:t>
            </w:r>
            <w:proofErr w:type="spellStart"/>
            <w:r w:rsidRPr="008D0A60">
              <w:rPr>
                <w:color w:val="000000"/>
              </w:rPr>
              <w:t>Росатом</w:t>
            </w:r>
            <w:proofErr w:type="spellEnd"/>
            <w:r w:rsidRPr="008D0A60">
              <w:rPr>
                <w:color w:val="000000"/>
              </w:rPr>
              <w:t>».</w:t>
            </w:r>
          </w:p>
        </w:tc>
      </w:tr>
    </w:tbl>
    <w:p w:rsidR="008D0A60" w:rsidRPr="00225DB0" w:rsidRDefault="008D0A60" w:rsidP="00C87330">
      <w:pPr>
        <w:tabs>
          <w:tab w:val="num" w:pos="1800"/>
        </w:tabs>
        <w:spacing w:after="120"/>
        <w:jc w:val="both"/>
        <w:sectPr w:rsidR="008D0A6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26685852"/>
      <w:bookmarkStart w:id="196" w:name="_Toc255987070"/>
      <w:bookmarkStart w:id="197"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bookmarkEnd w:id="196"/>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End w:id="198"/>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1" w:name="_ЗАЯВКА_НА_УЧАСТИЕ"/>
      <w:bookmarkStart w:id="202" w:name="_Toc329341349"/>
      <w:bookmarkStart w:id="203" w:name="_Toc329341997"/>
      <w:bookmarkEnd w:id="201"/>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199"/>
      <w:bookmarkEnd w:id="200"/>
      <w:bookmarkEnd w:id="202"/>
      <w:bookmarkEnd w:id="203"/>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6" w:history="1">
        <w:r w:rsidR="004C22A6" w:rsidRPr="00225DB0">
          <w:rPr>
            <w:rStyle w:val="afa"/>
            <w:szCs w:val="24"/>
          </w:rPr>
          <w:t>http://www.a-k-d.ru</w:t>
        </w:r>
      </w:hyperlink>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w:t>
      </w:r>
      <w:proofErr w:type="spellStart"/>
      <w:r w:rsidRPr="00225DB0">
        <w:t>условиядоговора</w:t>
      </w:r>
      <w:proofErr w:type="spellEnd"/>
      <w:r w:rsidRPr="00225DB0">
        <w:t xml:space="preserve">, </w:t>
      </w:r>
      <w:r w:rsidRPr="00740D85">
        <w:rPr>
          <w:bCs/>
        </w:rPr>
        <w:t xml:space="preserve">предусмотренные </w:t>
      </w:r>
      <w:fldSimple w:instr=" REF _Ref318824453 \r \h  \* MERGEFORMAT ">
        <w:r w:rsidR="00A20F8A" w:rsidRPr="00A20F8A">
          <w:t>0</w:t>
        </w:r>
      </w:fldSimple>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w:t>
      </w:r>
      <w:proofErr w:type="spellStart"/>
      <w:r w:rsidRPr="00740D85">
        <w:t>Техническ</w:t>
      </w:r>
      <w:r w:rsidR="00740D85" w:rsidRPr="00740D85">
        <w:t>аячасть</w:t>
      </w:r>
      <w:proofErr w:type="spellEnd"/>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r w:rsidRPr="00391A8D">
              <w:rPr>
                <w:iCs/>
                <w:sz w:val="22"/>
                <w:szCs w:val="22"/>
              </w:rPr>
              <w:t>п</w:t>
            </w:r>
            <w:proofErr w:type="spell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r w:rsidR="008A1FE4">
        <w:rPr>
          <w:bCs/>
          <w:i/>
          <w:iCs/>
          <w:sz w:val="20"/>
          <w:szCs w:val="20"/>
        </w:rPr>
        <w:t>ч.3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proofErr w:type="spellStart"/>
      <w:r w:rsidRPr="009E19EE">
        <w:rPr>
          <w:bCs/>
        </w:rPr>
        <w:t>Срокпоставки</w:t>
      </w:r>
      <w:proofErr w:type="spellEnd"/>
      <w:r w:rsidRPr="009E19EE">
        <w:rPr>
          <w:bCs/>
        </w:rPr>
        <w:t xml:space="preserve">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r w:rsidR="006138AF">
        <w:t>____________________________</w:t>
      </w:r>
      <w:proofErr w:type="spellEnd"/>
      <w:r>
        <w:t>;</w:t>
      </w:r>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 xml:space="preserve">Для юридических </w:t>
      </w:r>
      <w:proofErr w:type="spellStart"/>
      <w:r w:rsidRPr="00746D1D">
        <w:rPr>
          <w:i/>
        </w:rPr>
        <w:t>лиц:</w:t>
      </w:r>
      <w:r w:rsidR="00C87330" w:rsidRPr="00225DB0">
        <w:t>Настоящим</w:t>
      </w:r>
      <w:proofErr w:type="spellEnd"/>
      <w:r w:rsidR="00C87330" w:rsidRPr="00225DB0">
        <w:t xml:space="preserve">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proofErr w:type="spellStart"/>
      <w:r w:rsidR="00746D1D">
        <w:t>_____________________</w:t>
      </w:r>
      <w:r w:rsidR="00746D1D" w:rsidRPr="00225DB0">
        <w:t>не</w:t>
      </w:r>
      <w:proofErr w:type="spellEnd"/>
      <w:r w:rsidR="00746D1D" w:rsidRPr="00225DB0">
        <w:t xml:space="preserve">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w:t>
      </w:r>
      <w:proofErr w:type="spellStart"/>
      <w:r w:rsidRPr="00225DB0">
        <w:t>в</w:t>
      </w:r>
      <w:r w:rsidR="00D96F15">
        <w:t>Форме</w:t>
      </w:r>
      <w:proofErr w:type="spellEnd"/>
      <w:r w:rsidR="00D96F15">
        <w:t xml:space="preserve"> </w:t>
      </w:r>
      <w:r w:rsidR="004D221E">
        <w:t>4</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xml:space="preserve">), а также на раскрытие заказчиком сведений, полностью или частично, компетентным органам государственной власти (в том </w:t>
      </w:r>
      <w:proofErr w:type="spellStart"/>
      <w:r w:rsidRPr="00225DB0">
        <w:t>числе</w:t>
      </w:r>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 xml:space="preserve">Для физических </w:t>
      </w:r>
      <w:proofErr w:type="spellStart"/>
      <w:r w:rsidRPr="00746D1D">
        <w:rPr>
          <w:i/>
        </w:rPr>
        <w:t>лиц:</w:t>
      </w:r>
      <w:r w:rsidRPr="00746D1D">
        <w:t>Настоящим</w:t>
      </w:r>
      <w:proofErr w:type="spellEnd"/>
      <w:r w:rsidRPr="00746D1D">
        <w:t xml:space="preserve">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 xml:space="preserve">запросе </w:t>
      </w:r>
      <w:proofErr w:type="spellStart"/>
      <w:r w:rsidR="004560F3" w:rsidRPr="00225DB0">
        <w:t>цен</w:t>
      </w:r>
      <w:r w:rsidR="00BE6945" w:rsidRPr="00225DB0">
        <w:t>,</w:t>
      </w:r>
      <w:r w:rsidR="0041085B" w:rsidRPr="00225DB0">
        <w:t>а</w:t>
      </w:r>
      <w:proofErr w:type="spellEnd"/>
      <w:r w:rsidR="0041085B" w:rsidRPr="00225DB0">
        <w:t xml:space="preserve">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w:t>
      </w:r>
      <w:proofErr w:type="spellStart"/>
      <w:r w:rsidRPr="00225DB0">
        <w:t>второ</w:t>
      </w:r>
      <w:r w:rsidR="00F95589" w:rsidRPr="00225DB0">
        <w:t>еместо</w:t>
      </w:r>
      <w:proofErr w:type="spellEnd"/>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будет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r w:rsidRPr="00225DB0">
              <w:rPr>
                <w:rFonts w:ascii="Times New Roman" w:hAnsi="Times New Roman" w:cs="Times New Roman"/>
                <w:szCs w:val="24"/>
              </w:rPr>
              <w:t>п</w:t>
            </w:r>
            <w:proofErr w:type="spell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 xml:space="preserve">запроса </w:t>
      </w:r>
      <w:proofErr w:type="spellStart"/>
      <w:r w:rsidR="00466F9E" w:rsidRPr="00391A8D">
        <w:rPr>
          <w:sz w:val="20"/>
          <w:szCs w:val="20"/>
        </w:rPr>
        <w:t>цен</w:t>
      </w:r>
      <w:bookmarkEnd w:id="197"/>
      <w:r w:rsidR="00C87330" w:rsidRPr="00391A8D">
        <w:rPr>
          <w:sz w:val="20"/>
          <w:szCs w:val="20"/>
        </w:rPr>
        <w:t>должен</w:t>
      </w:r>
      <w:proofErr w:type="spellEnd"/>
      <w:r w:rsidR="00C87330" w:rsidRPr="00391A8D">
        <w:rPr>
          <w:sz w:val="20"/>
          <w:szCs w:val="20"/>
        </w:rPr>
        <w:t xml:space="preserve">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4" w:name="_Ref55335821"/>
      <w:bookmarkStart w:id="205" w:name="_Ref55336345"/>
      <w:bookmarkStart w:id="206" w:name="_Toc57314674"/>
      <w:bookmarkStart w:id="207" w:name="_Toc69728988"/>
      <w:bookmarkStart w:id="208" w:name="_Toc98251754"/>
      <w:r w:rsidRPr="00225DB0">
        <w:br w:type="page"/>
      </w:r>
      <w:bookmarkEnd w:id="204"/>
      <w:bookmarkEnd w:id="205"/>
      <w:bookmarkEnd w:id="206"/>
      <w:bookmarkEnd w:id="207"/>
      <w:bookmarkEnd w:id="208"/>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 xml:space="preserve">запрос </w:t>
      </w:r>
      <w:proofErr w:type="spellStart"/>
      <w:r w:rsidR="00466F9E" w:rsidRPr="00225DB0">
        <w:t>цен</w:t>
      </w:r>
      <w:r w:rsidR="004564FB" w:rsidRPr="00225DB0">
        <w:t>в</w:t>
      </w:r>
      <w:proofErr w:type="spellEnd"/>
      <w:r w:rsidR="004564FB" w:rsidRPr="00225DB0">
        <w:t xml:space="preserve"> электронной форме </w:t>
      </w:r>
      <w:r w:rsidRPr="00225DB0">
        <w:t xml:space="preserve">на право заключения </w:t>
      </w:r>
      <w:proofErr w:type="spellStart"/>
      <w:r w:rsidRPr="00225DB0">
        <w:t>договорана</w:t>
      </w:r>
      <w:proofErr w:type="spell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АНКЕТА_УЧАСТНИКА_ЗАПРОСА"/>
      <w:bookmarkStart w:id="212" w:name="_Toc255987077"/>
      <w:bookmarkStart w:id="213" w:name="_Toc329341350"/>
      <w:bookmarkStart w:id="214" w:name="_Toc329341998"/>
      <w:bookmarkEnd w:id="209"/>
      <w:bookmarkEnd w:id="210"/>
      <w:bookmarkEnd w:id="211"/>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2"/>
      <w:bookmarkEnd w:id="213"/>
      <w:bookmarkEnd w:id="214"/>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эл.почты</w:t>
            </w:r>
            <w:proofErr w:type="spellEnd"/>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5"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ПОЗАПОЛНЕНИЮ</w:t>
      </w:r>
      <w:bookmarkEnd w:id="215"/>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w:t>
      </w:r>
      <w:proofErr w:type="spellStart"/>
      <w:r w:rsidRPr="00391A8D">
        <w:rPr>
          <w:sz w:val="20"/>
          <w:szCs w:val="20"/>
        </w:rPr>
        <w:t>таблице.В</w:t>
      </w:r>
      <w:proofErr w:type="spellEnd"/>
      <w:r w:rsidRPr="00391A8D">
        <w:rPr>
          <w:sz w:val="20"/>
          <w:szCs w:val="20"/>
        </w:rPr>
        <w:t>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6" w:name="ФОРМА3"/>
      <w:r>
        <w:lastRenderedPageBreak/>
        <w:t>Форма 3</w:t>
      </w:r>
      <w:bookmarkEnd w:id="216"/>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7" w:name="ТАБЛИЦА1"/>
      <w:r w:rsidRPr="00F232DB">
        <w:rPr>
          <w:b/>
          <w:szCs w:val="24"/>
        </w:rPr>
        <w:t xml:space="preserve">Форма </w:t>
      </w:r>
      <w:r w:rsidR="00FC5365">
        <w:rPr>
          <w:b/>
          <w:szCs w:val="24"/>
        </w:rPr>
        <w:t>4</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7"/>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r w:rsidRPr="00225DB0">
              <w:t>п</w:t>
            </w:r>
            <w:proofErr w:type="spell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r w:rsidRPr="002E10FB">
              <w:rPr>
                <w:i/>
                <w:sz w:val="20"/>
                <w:szCs w:val="20"/>
              </w:rPr>
              <w:t>п</w:t>
            </w:r>
            <w:proofErr w:type="spell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RuanMaxAmer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18" w:name="ТАБЛИЦА2"/>
      <w:r>
        <w:rPr>
          <w:b/>
        </w:rPr>
        <w:t>Таблица 2:</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18"/>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r w:rsidRPr="00FC5365">
              <w:rPr>
                <w:b/>
              </w:rPr>
              <w:t>п</w:t>
            </w:r>
            <w:proofErr w:type="spell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 xml:space="preserve">Отсканированный </w:t>
            </w:r>
            <w:proofErr w:type="spellStart"/>
            <w:r>
              <w:t>оригинал</w:t>
            </w:r>
            <w:r w:rsidR="00F232DB" w:rsidRPr="00BC6669">
              <w:t>Устав</w:t>
            </w:r>
            <w:r>
              <w:t>а</w:t>
            </w:r>
            <w:proofErr w:type="spellEnd"/>
            <w:r>
              <w:t xml:space="preserve">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 xml:space="preserve">Отсканированный </w:t>
            </w:r>
            <w:proofErr w:type="spellStart"/>
            <w:r>
              <w:t>оригиналУчредительного</w:t>
            </w:r>
            <w:proofErr w:type="spellEnd"/>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 xml:space="preserve">Отсканированный </w:t>
            </w:r>
            <w:proofErr w:type="spellStart"/>
            <w:r>
              <w:t>оригиналвыписки</w:t>
            </w:r>
            <w:proofErr w:type="spellEnd"/>
            <w:r w:rsidR="00F232DB" w:rsidRPr="00BC6669">
              <w:t xml:space="preserve"> из реестра акционеров</w:t>
            </w:r>
            <w:r w:rsidRPr="00225DB0">
              <w:t xml:space="preserve"> 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9" w:name="_План_распределения_объемов_выполнен"/>
      <w:bookmarkStart w:id="220" w:name="_Ref318824453"/>
      <w:bookmarkStart w:id="221" w:name="_Toc329341999"/>
      <w:bookmarkEnd w:id="219"/>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2" w:name="_Свидетельство_производителя_оборудо"/>
      <w:bookmarkStart w:id="223" w:name="_Свидетельство_изготовителя_оборудов"/>
      <w:bookmarkStart w:id="224" w:name="_Ref121214513"/>
      <w:bookmarkStart w:id="225" w:name="_Ref121214543"/>
      <w:bookmarkStart w:id="226" w:name="_Toc127262922"/>
      <w:bookmarkStart w:id="227" w:name="_Toc153517580"/>
      <w:bookmarkStart w:id="228" w:name="_Toc153517828"/>
      <w:bookmarkStart w:id="229" w:name="_Toc162669282"/>
      <w:bookmarkStart w:id="230" w:name="_Toc188958839"/>
      <w:bookmarkStart w:id="231" w:name="_Toc255987087"/>
      <w:bookmarkStart w:id="232" w:name="_Toc347315027"/>
      <w:bookmarkEnd w:id="222"/>
      <w:bookmarkEnd w:id="223"/>
      <w:r w:rsidRPr="00B272BC">
        <w:rPr>
          <w:rFonts w:ascii="Times New Roman" w:hAnsi="Times New Roman" w:cs="Times New Roman"/>
          <w:b w:val="0"/>
          <w:i w:val="0"/>
        </w:rPr>
        <w:t xml:space="preserve">СВИДЕТЕЛЬСТВО ИЗГОТОВИТЕЛЯ </w:t>
      </w:r>
      <w:bookmarkEnd w:id="224"/>
      <w:bookmarkEnd w:id="225"/>
      <w:bookmarkEnd w:id="226"/>
      <w:bookmarkEnd w:id="227"/>
      <w:bookmarkEnd w:id="228"/>
      <w:bookmarkEnd w:id="229"/>
      <w:r w:rsidRPr="00B272BC">
        <w:rPr>
          <w:rFonts w:ascii="Times New Roman" w:hAnsi="Times New Roman" w:cs="Times New Roman"/>
          <w:b w:val="0"/>
          <w:i w:val="0"/>
        </w:rPr>
        <w:t xml:space="preserve">ОБОРУДОВАНИЯ </w:t>
      </w:r>
      <w:bookmarkEnd w:id="230"/>
      <w:bookmarkEnd w:id="231"/>
      <w:bookmarkEnd w:id="232"/>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Участник запроса цен приводит номер и дату заявки на участие в запросе цен, приложением к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Р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3" w:name="_БАНКОВСКАЯ_ГАРАНТИЯ_(Форма"/>
      <w:bookmarkStart w:id="234" w:name="_БАНКОВСКАЯ_ГАРАНТИЯ"/>
      <w:bookmarkStart w:id="235" w:name="_Toc347315028"/>
      <w:bookmarkEnd w:id="233"/>
      <w:bookmarkEnd w:id="234"/>
      <w:r w:rsidRPr="00B272BC">
        <w:rPr>
          <w:rFonts w:ascii="Times New Roman" w:hAnsi="Times New Roman" w:cs="Times New Roman"/>
          <w:b w:val="0"/>
          <w:i w:val="0"/>
        </w:rPr>
        <w:t>БАНКОВСКАЯ ГАРАНТИЯ</w:t>
      </w:r>
      <w:bookmarkEnd w:id="235"/>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6" w:name="_ДОГОВОР_ПОРУЧИТЕЛЬСТВА_(Форма"/>
      <w:bookmarkStart w:id="237" w:name="_ДОГОВОР_ПОРУЧИТЕЛЬСТВА"/>
      <w:bookmarkStart w:id="238" w:name="_Toc347315029"/>
      <w:bookmarkEnd w:id="236"/>
      <w:bookmarkEnd w:id="237"/>
      <w:r w:rsidRPr="00B272BC">
        <w:rPr>
          <w:rFonts w:ascii="Times New Roman" w:hAnsi="Times New Roman" w:cs="Times New Roman"/>
          <w:b w:val="0"/>
          <w:i w:val="0"/>
        </w:rPr>
        <w:t>ДОГОВОР ПОРУЧИТЕЛЬСТВА</w:t>
      </w:r>
      <w:bookmarkEnd w:id="238"/>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9" w:name="_ЧАСТЬ_2_«ПРОЕКТ"/>
      <w:bookmarkEnd w:id="239"/>
      <w:r w:rsidRPr="00B67680">
        <w:rPr>
          <w:b/>
          <w:sz w:val="28"/>
          <w:szCs w:val="28"/>
        </w:rPr>
        <w:lastRenderedPageBreak/>
        <w:t xml:space="preserve">ЧАСТЬ 2 </w:t>
      </w:r>
      <w:r w:rsidR="00F76441" w:rsidRPr="00B67680">
        <w:rPr>
          <w:b/>
          <w:sz w:val="28"/>
          <w:szCs w:val="28"/>
        </w:rPr>
        <w:t>«ПРОЕКТ ДОГОВОРА»</w:t>
      </w:r>
      <w:bookmarkEnd w:id="220"/>
      <w:bookmarkEnd w:id="221"/>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0"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tbl>
      <w:tblPr>
        <w:tblW w:w="147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828"/>
        <w:gridCol w:w="8079"/>
        <w:gridCol w:w="993"/>
        <w:gridCol w:w="1275"/>
      </w:tblGrid>
      <w:tr w:rsidR="008D0A60" w:rsidRPr="005D5841" w:rsidTr="00AD3ABA">
        <w:tc>
          <w:tcPr>
            <w:tcW w:w="567" w:type="dxa"/>
            <w:tcBorders>
              <w:bottom w:val="single" w:sz="4" w:space="0" w:color="000000"/>
            </w:tcBorders>
          </w:tcPr>
          <w:bookmarkEnd w:id="240"/>
          <w:p w:rsidR="008D0A60" w:rsidRPr="005D5841" w:rsidRDefault="008D0A60" w:rsidP="00AD3ABA">
            <w:pPr>
              <w:autoSpaceDE w:val="0"/>
              <w:autoSpaceDN w:val="0"/>
              <w:adjustRightInd w:val="0"/>
              <w:jc w:val="center"/>
              <w:rPr>
                <w:sz w:val="20"/>
                <w:szCs w:val="20"/>
              </w:rPr>
            </w:pPr>
            <w:r w:rsidRPr="005D5841">
              <w:rPr>
                <w:sz w:val="20"/>
                <w:szCs w:val="20"/>
              </w:rPr>
              <w:t>№</w:t>
            </w:r>
          </w:p>
          <w:p w:rsidR="008D0A60" w:rsidRPr="005D5841" w:rsidRDefault="008D0A60" w:rsidP="00AD3ABA">
            <w:pPr>
              <w:autoSpaceDE w:val="0"/>
              <w:autoSpaceDN w:val="0"/>
              <w:adjustRightInd w:val="0"/>
              <w:jc w:val="center"/>
              <w:rPr>
                <w:sz w:val="20"/>
                <w:szCs w:val="20"/>
              </w:rPr>
            </w:pPr>
            <w:proofErr w:type="spellStart"/>
            <w:r w:rsidRPr="005D5841">
              <w:rPr>
                <w:rFonts w:eastAsia="Calibri"/>
                <w:sz w:val="20"/>
                <w:szCs w:val="20"/>
              </w:rPr>
              <w:t>п</w:t>
            </w:r>
            <w:proofErr w:type="spellEnd"/>
            <w:r w:rsidRPr="005D5841">
              <w:rPr>
                <w:rFonts w:eastAsia="Calibri"/>
                <w:sz w:val="20"/>
                <w:szCs w:val="20"/>
              </w:rPr>
              <w:t>/</w:t>
            </w:r>
            <w:proofErr w:type="spellStart"/>
            <w:r w:rsidRPr="005D5841">
              <w:rPr>
                <w:rFonts w:eastAsia="Calibri"/>
                <w:sz w:val="20"/>
                <w:szCs w:val="20"/>
              </w:rPr>
              <w:t>п</w:t>
            </w:r>
            <w:proofErr w:type="spellEnd"/>
          </w:p>
        </w:tc>
        <w:tc>
          <w:tcPr>
            <w:tcW w:w="3828" w:type="dxa"/>
            <w:tcBorders>
              <w:bottom w:val="single" w:sz="4" w:space="0" w:color="000000"/>
            </w:tcBorders>
          </w:tcPr>
          <w:p w:rsidR="008D0A60" w:rsidRPr="005D5841" w:rsidRDefault="008D0A60" w:rsidP="00AD3ABA">
            <w:pPr>
              <w:autoSpaceDE w:val="0"/>
              <w:autoSpaceDN w:val="0"/>
              <w:adjustRightInd w:val="0"/>
              <w:jc w:val="center"/>
              <w:rPr>
                <w:sz w:val="20"/>
                <w:szCs w:val="20"/>
              </w:rPr>
            </w:pPr>
            <w:r w:rsidRPr="005D5841">
              <w:rPr>
                <w:sz w:val="20"/>
                <w:szCs w:val="20"/>
              </w:rPr>
              <w:t>Наименование</w:t>
            </w:r>
          </w:p>
        </w:tc>
        <w:tc>
          <w:tcPr>
            <w:tcW w:w="8079" w:type="dxa"/>
            <w:tcBorders>
              <w:bottom w:val="single" w:sz="4" w:space="0" w:color="000000"/>
            </w:tcBorders>
          </w:tcPr>
          <w:p w:rsidR="008D0A60" w:rsidRPr="005D5841" w:rsidRDefault="008D0A60" w:rsidP="00AD3ABA">
            <w:pPr>
              <w:autoSpaceDE w:val="0"/>
              <w:autoSpaceDN w:val="0"/>
              <w:adjustRightInd w:val="0"/>
              <w:jc w:val="center"/>
              <w:rPr>
                <w:sz w:val="20"/>
                <w:szCs w:val="20"/>
              </w:rPr>
            </w:pPr>
            <w:r w:rsidRPr="005D5841">
              <w:rPr>
                <w:sz w:val="20"/>
                <w:szCs w:val="20"/>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3" w:type="dxa"/>
            <w:tcBorders>
              <w:bottom w:val="single" w:sz="4" w:space="0" w:color="000000"/>
            </w:tcBorders>
          </w:tcPr>
          <w:p w:rsidR="008D0A60" w:rsidRPr="005D5841" w:rsidRDefault="008D0A60" w:rsidP="00AD3ABA">
            <w:pPr>
              <w:autoSpaceDE w:val="0"/>
              <w:autoSpaceDN w:val="0"/>
              <w:adjustRightInd w:val="0"/>
              <w:jc w:val="center"/>
              <w:rPr>
                <w:sz w:val="20"/>
                <w:szCs w:val="20"/>
              </w:rPr>
            </w:pPr>
            <w:proofErr w:type="spellStart"/>
            <w:r w:rsidRPr="005D5841">
              <w:rPr>
                <w:sz w:val="20"/>
                <w:szCs w:val="20"/>
              </w:rPr>
              <w:t>Ед.изм</w:t>
            </w:r>
            <w:proofErr w:type="spellEnd"/>
            <w:r w:rsidRPr="005D5841">
              <w:rPr>
                <w:sz w:val="20"/>
                <w:szCs w:val="20"/>
              </w:rPr>
              <w:t>.</w:t>
            </w:r>
          </w:p>
        </w:tc>
        <w:tc>
          <w:tcPr>
            <w:tcW w:w="1275" w:type="dxa"/>
            <w:tcBorders>
              <w:bottom w:val="single" w:sz="4" w:space="0" w:color="000000"/>
            </w:tcBorders>
          </w:tcPr>
          <w:p w:rsidR="008D0A60" w:rsidRPr="005D5841" w:rsidRDefault="008D0A60" w:rsidP="008D0A60">
            <w:pPr>
              <w:autoSpaceDE w:val="0"/>
              <w:autoSpaceDN w:val="0"/>
              <w:adjustRightInd w:val="0"/>
              <w:jc w:val="center"/>
              <w:rPr>
                <w:sz w:val="20"/>
                <w:szCs w:val="20"/>
              </w:rPr>
            </w:pPr>
            <w:r w:rsidRPr="005D5841">
              <w:rPr>
                <w:sz w:val="20"/>
                <w:szCs w:val="20"/>
              </w:rPr>
              <w:t>Кол-во</w:t>
            </w:r>
          </w:p>
        </w:tc>
      </w:tr>
      <w:tr w:rsidR="008D0A60" w:rsidRPr="0075603E" w:rsidTr="00AD3ABA">
        <w:tc>
          <w:tcPr>
            <w:tcW w:w="567" w:type="dxa"/>
            <w:shd w:val="clear" w:color="auto" w:fill="auto"/>
          </w:tcPr>
          <w:p w:rsidR="008D0A60" w:rsidRPr="0075603E" w:rsidRDefault="008D0A60" w:rsidP="00AD3ABA">
            <w:pPr>
              <w:autoSpaceDE w:val="0"/>
              <w:autoSpaceDN w:val="0"/>
              <w:adjustRightInd w:val="0"/>
              <w:jc w:val="center"/>
              <w:rPr>
                <w:sz w:val="20"/>
                <w:szCs w:val="20"/>
              </w:rPr>
            </w:pPr>
            <w:r w:rsidRPr="0075603E">
              <w:rPr>
                <w:sz w:val="20"/>
                <w:szCs w:val="20"/>
                <w:lang w:val="en-US"/>
              </w:rPr>
              <w:t>1</w:t>
            </w:r>
          </w:p>
        </w:tc>
        <w:tc>
          <w:tcPr>
            <w:tcW w:w="3828" w:type="dxa"/>
            <w:shd w:val="clear" w:color="auto" w:fill="auto"/>
          </w:tcPr>
          <w:p w:rsidR="008D0A60" w:rsidRPr="0075603E" w:rsidRDefault="008D0A60" w:rsidP="00AD3ABA">
            <w:pPr>
              <w:spacing w:before="60"/>
              <w:rPr>
                <w:sz w:val="20"/>
                <w:szCs w:val="20"/>
              </w:rPr>
            </w:pPr>
            <w:r w:rsidRPr="0075603E">
              <w:rPr>
                <w:sz w:val="20"/>
                <w:szCs w:val="20"/>
              </w:rPr>
              <w:t xml:space="preserve">Приточная установка </w:t>
            </w:r>
          </w:p>
        </w:tc>
        <w:tc>
          <w:tcPr>
            <w:tcW w:w="8079" w:type="dxa"/>
            <w:shd w:val="clear" w:color="auto" w:fill="auto"/>
          </w:tcPr>
          <w:p w:rsidR="008D0A60" w:rsidRDefault="008D0A60" w:rsidP="00AD3ABA">
            <w:pPr>
              <w:spacing w:before="60"/>
              <w:rPr>
                <w:sz w:val="20"/>
                <w:szCs w:val="20"/>
              </w:rPr>
            </w:pPr>
            <w:r w:rsidRPr="0075603E">
              <w:rPr>
                <w:sz w:val="20"/>
                <w:szCs w:val="20"/>
              </w:rPr>
              <w:t>Приточная установка Компакт 1109 (N=9.3kBт. U=400B) с управляющим модулем ACMI-TIVO-E17</w:t>
            </w:r>
          </w:p>
          <w:p w:rsidR="008D0A60" w:rsidRDefault="008D0A60" w:rsidP="00AD3ABA">
            <w:pPr>
              <w:spacing w:before="60"/>
              <w:rPr>
                <w:sz w:val="20"/>
                <w:szCs w:val="20"/>
              </w:rPr>
            </w:pPr>
            <w:r>
              <w:rPr>
                <w:sz w:val="20"/>
                <w:szCs w:val="20"/>
              </w:rPr>
              <w:t>Номинальная производительность – 1000 м3/ч;</w:t>
            </w:r>
          </w:p>
          <w:p w:rsidR="008D0A60" w:rsidRDefault="008D0A60" w:rsidP="00AD3ABA">
            <w:pPr>
              <w:spacing w:before="60"/>
              <w:rPr>
                <w:sz w:val="20"/>
                <w:szCs w:val="20"/>
              </w:rPr>
            </w:pPr>
            <w:r>
              <w:rPr>
                <w:sz w:val="20"/>
                <w:szCs w:val="20"/>
              </w:rPr>
              <w:t>Габаритные размеры – 320х570х1070 мм;</w:t>
            </w:r>
          </w:p>
          <w:p w:rsidR="008D0A60" w:rsidRDefault="008D0A60" w:rsidP="00AD3ABA">
            <w:pPr>
              <w:spacing w:before="60"/>
              <w:rPr>
                <w:sz w:val="20"/>
                <w:szCs w:val="20"/>
              </w:rPr>
            </w:pPr>
            <w:r>
              <w:rPr>
                <w:sz w:val="20"/>
                <w:szCs w:val="20"/>
              </w:rPr>
              <w:t xml:space="preserve">Мощность электродвигателя – 0,3 </w:t>
            </w:r>
            <w:proofErr w:type="spellStart"/>
            <w:r>
              <w:rPr>
                <w:sz w:val="20"/>
                <w:szCs w:val="20"/>
              </w:rPr>
              <w:t>кВТ</w:t>
            </w:r>
            <w:proofErr w:type="spellEnd"/>
            <w:r>
              <w:rPr>
                <w:sz w:val="20"/>
                <w:szCs w:val="20"/>
              </w:rPr>
              <w:t>;</w:t>
            </w:r>
          </w:p>
          <w:p w:rsidR="008D0A60" w:rsidRPr="0075603E" w:rsidRDefault="008D0A60" w:rsidP="00AD3ABA">
            <w:pPr>
              <w:spacing w:before="60"/>
              <w:rPr>
                <w:sz w:val="20"/>
                <w:szCs w:val="20"/>
              </w:rPr>
            </w:pPr>
            <w:r>
              <w:rPr>
                <w:sz w:val="20"/>
                <w:szCs w:val="20"/>
              </w:rPr>
              <w:t xml:space="preserve"> </w:t>
            </w:r>
          </w:p>
        </w:tc>
        <w:tc>
          <w:tcPr>
            <w:tcW w:w="993" w:type="dxa"/>
            <w:shd w:val="clear" w:color="auto" w:fill="auto"/>
            <w:vAlign w:val="center"/>
          </w:tcPr>
          <w:p w:rsidR="008D0A60" w:rsidRPr="0075603E" w:rsidRDefault="008D0A60" w:rsidP="00AD3ABA">
            <w:pPr>
              <w:shd w:val="clear" w:color="auto" w:fill="FFFFFF"/>
              <w:spacing w:line="274" w:lineRule="exact"/>
              <w:jc w:val="center"/>
              <w:rPr>
                <w:sz w:val="20"/>
                <w:szCs w:val="20"/>
              </w:rPr>
            </w:pPr>
            <w:r w:rsidRPr="0075603E">
              <w:rPr>
                <w:sz w:val="20"/>
                <w:szCs w:val="20"/>
              </w:rPr>
              <w:t>КМП.</w:t>
            </w:r>
          </w:p>
        </w:tc>
        <w:tc>
          <w:tcPr>
            <w:tcW w:w="1275" w:type="dxa"/>
            <w:shd w:val="clear" w:color="auto" w:fill="auto"/>
          </w:tcPr>
          <w:p w:rsidR="008D0A60" w:rsidRPr="0075603E" w:rsidRDefault="008D0A60" w:rsidP="008D0A60">
            <w:pPr>
              <w:spacing w:before="60"/>
              <w:jc w:val="center"/>
              <w:rPr>
                <w:sz w:val="20"/>
                <w:szCs w:val="20"/>
              </w:rPr>
            </w:pPr>
            <w:r>
              <w:rPr>
                <w:sz w:val="20"/>
                <w:szCs w:val="20"/>
              </w:rPr>
              <w:t>2</w:t>
            </w:r>
          </w:p>
        </w:tc>
      </w:tr>
      <w:tr w:rsidR="008D0A60" w:rsidRPr="0075603E" w:rsidTr="00AD3ABA">
        <w:tc>
          <w:tcPr>
            <w:tcW w:w="567" w:type="dxa"/>
            <w:shd w:val="clear" w:color="auto" w:fill="auto"/>
          </w:tcPr>
          <w:p w:rsidR="008D0A60" w:rsidRPr="0075603E" w:rsidRDefault="008D0A60" w:rsidP="00AD3ABA">
            <w:pPr>
              <w:autoSpaceDE w:val="0"/>
              <w:autoSpaceDN w:val="0"/>
              <w:adjustRightInd w:val="0"/>
              <w:jc w:val="center"/>
              <w:rPr>
                <w:sz w:val="20"/>
                <w:szCs w:val="20"/>
              </w:rPr>
            </w:pPr>
            <w:r w:rsidRPr="00990CDA">
              <w:rPr>
                <w:sz w:val="20"/>
                <w:szCs w:val="20"/>
              </w:rPr>
              <w:t>2</w:t>
            </w:r>
          </w:p>
        </w:tc>
        <w:tc>
          <w:tcPr>
            <w:tcW w:w="3828" w:type="dxa"/>
            <w:shd w:val="clear" w:color="auto" w:fill="auto"/>
          </w:tcPr>
          <w:p w:rsidR="008D0A60" w:rsidRPr="00990CDA" w:rsidRDefault="008D0A60" w:rsidP="00AD3ABA">
            <w:pPr>
              <w:spacing w:before="60"/>
              <w:rPr>
                <w:sz w:val="20"/>
                <w:szCs w:val="20"/>
              </w:rPr>
            </w:pPr>
            <w:r w:rsidRPr="0075603E">
              <w:rPr>
                <w:sz w:val="20"/>
                <w:szCs w:val="20"/>
              </w:rPr>
              <w:t xml:space="preserve">Клапан  </w:t>
            </w:r>
          </w:p>
        </w:tc>
        <w:tc>
          <w:tcPr>
            <w:tcW w:w="8079" w:type="dxa"/>
            <w:shd w:val="clear" w:color="auto" w:fill="auto"/>
          </w:tcPr>
          <w:p w:rsidR="008D0A60" w:rsidRPr="0075603E" w:rsidRDefault="008D0A60" w:rsidP="00AD3ABA">
            <w:pPr>
              <w:spacing w:before="60"/>
              <w:rPr>
                <w:sz w:val="20"/>
                <w:szCs w:val="20"/>
              </w:rPr>
            </w:pPr>
            <w:r w:rsidRPr="0075603E">
              <w:rPr>
                <w:sz w:val="20"/>
                <w:szCs w:val="20"/>
              </w:rPr>
              <w:t>Клапан  КВК-200 с электроприводом  DAN2N (N=3Bm. U=230B)</w:t>
            </w:r>
          </w:p>
        </w:tc>
        <w:tc>
          <w:tcPr>
            <w:tcW w:w="993" w:type="dxa"/>
            <w:shd w:val="clear" w:color="auto" w:fill="auto"/>
            <w:vAlign w:val="center"/>
          </w:tcPr>
          <w:p w:rsidR="008D0A60" w:rsidRPr="0075603E" w:rsidRDefault="008D0A60" w:rsidP="00AD3ABA">
            <w:pPr>
              <w:shd w:val="clear" w:color="auto" w:fill="FFFFFF"/>
              <w:spacing w:line="274" w:lineRule="exact"/>
              <w:jc w:val="center"/>
              <w:rPr>
                <w:sz w:val="20"/>
                <w:szCs w:val="20"/>
              </w:rPr>
            </w:pPr>
            <w:r w:rsidRPr="0075603E">
              <w:rPr>
                <w:sz w:val="20"/>
                <w:szCs w:val="20"/>
              </w:rPr>
              <w:t>КМП.</w:t>
            </w:r>
          </w:p>
        </w:tc>
        <w:tc>
          <w:tcPr>
            <w:tcW w:w="1275" w:type="dxa"/>
            <w:shd w:val="clear" w:color="auto" w:fill="auto"/>
          </w:tcPr>
          <w:p w:rsidR="008D0A60" w:rsidRPr="0075603E" w:rsidRDefault="008D0A60" w:rsidP="008D0A60">
            <w:pPr>
              <w:spacing w:before="60"/>
              <w:jc w:val="center"/>
              <w:rPr>
                <w:sz w:val="20"/>
                <w:szCs w:val="20"/>
              </w:rPr>
            </w:pPr>
            <w:r>
              <w:rPr>
                <w:sz w:val="20"/>
                <w:szCs w:val="20"/>
              </w:rPr>
              <w:t>1</w:t>
            </w:r>
          </w:p>
        </w:tc>
      </w:tr>
      <w:tr w:rsidR="008D0A60" w:rsidRPr="0075603E" w:rsidTr="00AD3ABA">
        <w:tc>
          <w:tcPr>
            <w:tcW w:w="567" w:type="dxa"/>
            <w:shd w:val="clear" w:color="auto" w:fill="auto"/>
          </w:tcPr>
          <w:p w:rsidR="008D0A60" w:rsidRPr="0075603E" w:rsidRDefault="008D0A60" w:rsidP="00AD3ABA">
            <w:pPr>
              <w:autoSpaceDE w:val="0"/>
              <w:autoSpaceDN w:val="0"/>
              <w:adjustRightInd w:val="0"/>
              <w:jc w:val="center"/>
              <w:rPr>
                <w:sz w:val="20"/>
                <w:szCs w:val="20"/>
              </w:rPr>
            </w:pPr>
            <w:r w:rsidRPr="0075603E">
              <w:rPr>
                <w:sz w:val="20"/>
                <w:szCs w:val="20"/>
              </w:rPr>
              <w:t>3</w:t>
            </w:r>
          </w:p>
        </w:tc>
        <w:tc>
          <w:tcPr>
            <w:tcW w:w="3828" w:type="dxa"/>
            <w:shd w:val="clear" w:color="auto" w:fill="auto"/>
          </w:tcPr>
          <w:p w:rsidR="008D0A60" w:rsidRPr="0075603E" w:rsidRDefault="008D0A60" w:rsidP="00AD3ABA">
            <w:pPr>
              <w:spacing w:before="60"/>
              <w:rPr>
                <w:sz w:val="20"/>
                <w:szCs w:val="20"/>
              </w:rPr>
            </w:pPr>
            <w:r w:rsidRPr="0075603E">
              <w:rPr>
                <w:sz w:val="20"/>
                <w:szCs w:val="20"/>
              </w:rPr>
              <w:t xml:space="preserve">Приточная установка </w:t>
            </w:r>
          </w:p>
          <w:p w:rsidR="008D0A60" w:rsidRPr="0075603E" w:rsidRDefault="008D0A60" w:rsidP="00AD3ABA">
            <w:pPr>
              <w:spacing w:before="60"/>
              <w:rPr>
                <w:sz w:val="20"/>
                <w:szCs w:val="20"/>
              </w:rPr>
            </w:pPr>
          </w:p>
        </w:tc>
        <w:tc>
          <w:tcPr>
            <w:tcW w:w="8079" w:type="dxa"/>
            <w:shd w:val="clear" w:color="auto" w:fill="auto"/>
          </w:tcPr>
          <w:p w:rsidR="008D0A60" w:rsidRDefault="008D0A60" w:rsidP="00AD3ABA">
            <w:pPr>
              <w:spacing w:before="60"/>
              <w:rPr>
                <w:sz w:val="20"/>
                <w:szCs w:val="20"/>
              </w:rPr>
            </w:pPr>
            <w:r w:rsidRPr="0075603E">
              <w:rPr>
                <w:sz w:val="20"/>
                <w:szCs w:val="20"/>
              </w:rPr>
              <w:t>Приточная установка SAU 200 B I с управляющим модулем ACMI-TIVO-E17.4Вт, В/ф=380/3</w:t>
            </w:r>
          </w:p>
          <w:p w:rsidR="008D0A60" w:rsidRDefault="008D0A60" w:rsidP="00AD3ABA">
            <w:pPr>
              <w:spacing w:before="60"/>
              <w:rPr>
                <w:sz w:val="20"/>
                <w:szCs w:val="20"/>
              </w:rPr>
            </w:pPr>
            <w:r>
              <w:rPr>
                <w:sz w:val="20"/>
                <w:szCs w:val="20"/>
              </w:rPr>
              <w:t>Производительность воздуха, м3/час – 650;</w:t>
            </w:r>
          </w:p>
          <w:p w:rsidR="008D0A60" w:rsidRDefault="008D0A60" w:rsidP="00AD3ABA">
            <w:pPr>
              <w:spacing w:before="60"/>
              <w:rPr>
                <w:sz w:val="20"/>
                <w:szCs w:val="20"/>
              </w:rPr>
            </w:pPr>
            <w:r>
              <w:rPr>
                <w:sz w:val="20"/>
                <w:szCs w:val="20"/>
              </w:rPr>
              <w:t>Мощность нагревателя, кВт – 2;</w:t>
            </w:r>
          </w:p>
          <w:p w:rsidR="008D0A60" w:rsidRDefault="008D0A60" w:rsidP="00AD3ABA">
            <w:pPr>
              <w:spacing w:before="60"/>
              <w:rPr>
                <w:sz w:val="20"/>
                <w:szCs w:val="20"/>
              </w:rPr>
            </w:pPr>
            <w:r>
              <w:rPr>
                <w:sz w:val="20"/>
                <w:szCs w:val="20"/>
              </w:rPr>
              <w:t>Напряжение, В/Гц – 230/50;</w:t>
            </w:r>
          </w:p>
          <w:p w:rsidR="008D0A60" w:rsidRPr="0075603E" w:rsidRDefault="008D0A60" w:rsidP="00AD3ABA">
            <w:pPr>
              <w:spacing w:before="60"/>
              <w:rPr>
                <w:sz w:val="20"/>
                <w:szCs w:val="20"/>
              </w:rPr>
            </w:pPr>
            <w:r>
              <w:rPr>
                <w:sz w:val="20"/>
                <w:szCs w:val="20"/>
              </w:rPr>
              <w:t>Вес, кг - 31</w:t>
            </w:r>
          </w:p>
        </w:tc>
        <w:tc>
          <w:tcPr>
            <w:tcW w:w="993" w:type="dxa"/>
            <w:shd w:val="clear" w:color="auto" w:fill="auto"/>
            <w:vAlign w:val="center"/>
          </w:tcPr>
          <w:p w:rsidR="008D0A60" w:rsidRPr="0075603E" w:rsidRDefault="008D0A60" w:rsidP="00AD3ABA">
            <w:pPr>
              <w:shd w:val="clear" w:color="auto" w:fill="FFFFFF"/>
              <w:spacing w:line="274" w:lineRule="exact"/>
              <w:jc w:val="center"/>
              <w:rPr>
                <w:sz w:val="20"/>
                <w:szCs w:val="20"/>
              </w:rPr>
            </w:pPr>
            <w:r w:rsidRPr="0075603E">
              <w:rPr>
                <w:sz w:val="20"/>
                <w:szCs w:val="20"/>
              </w:rPr>
              <w:t>КМП.</w:t>
            </w:r>
          </w:p>
        </w:tc>
        <w:tc>
          <w:tcPr>
            <w:tcW w:w="1275" w:type="dxa"/>
            <w:shd w:val="clear" w:color="auto" w:fill="auto"/>
          </w:tcPr>
          <w:p w:rsidR="008D0A60" w:rsidRPr="0075603E" w:rsidRDefault="008D0A60" w:rsidP="008D0A60">
            <w:pPr>
              <w:spacing w:before="60"/>
              <w:jc w:val="center"/>
              <w:rPr>
                <w:sz w:val="20"/>
                <w:szCs w:val="20"/>
              </w:rPr>
            </w:pPr>
            <w:r>
              <w:rPr>
                <w:sz w:val="20"/>
                <w:szCs w:val="20"/>
              </w:rPr>
              <w:t>1</w:t>
            </w:r>
          </w:p>
        </w:tc>
      </w:tr>
      <w:tr w:rsidR="008D0A60" w:rsidRPr="0075603E" w:rsidTr="00AD3ABA">
        <w:tc>
          <w:tcPr>
            <w:tcW w:w="567" w:type="dxa"/>
            <w:shd w:val="clear" w:color="auto" w:fill="auto"/>
          </w:tcPr>
          <w:p w:rsidR="008D0A60" w:rsidRPr="0075603E" w:rsidRDefault="008D0A60" w:rsidP="00AD3ABA">
            <w:pPr>
              <w:autoSpaceDE w:val="0"/>
              <w:autoSpaceDN w:val="0"/>
              <w:adjustRightInd w:val="0"/>
              <w:jc w:val="center"/>
              <w:rPr>
                <w:sz w:val="20"/>
                <w:szCs w:val="20"/>
              </w:rPr>
            </w:pPr>
            <w:r w:rsidRPr="0075603E">
              <w:rPr>
                <w:sz w:val="20"/>
                <w:szCs w:val="20"/>
              </w:rPr>
              <w:t>4</w:t>
            </w:r>
          </w:p>
        </w:tc>
        <w:tc>
          <w:tcPr>
            <w:tcW w:w="3828" w:type="dxa"/>
            <w:shd w:val="clear" w:color="auto" w:fill="auto"/>
          </w:tcPr>
          <w:p w:rsidR="008D0A60" w:rsidRPr="0075603E" w:rsidRDefault="008D0A60" w:rsidP="00AD3ABA">
            <w:pPr>
              <w:spacing w:before="60"/>
              <w:rPr>
                <w:sz w:val="20"/>
                <w:szCs w:val="20"/>
              </w:rPr>
            </w:pPr>
            <w:r w:rsidRPr="0075603E">
              <w:rPr>
                <w:sz w:val="20"/>
                <w:szCs w:val="20"/>
              </w:rPr>
              <w:t xml:space="preserve">Клапан воздушный  </w:t>
            </w:r>
          </w:p>
        </w:tc>
        <w:tc>
          <w:tcPr>
            <w:tcW w:w="8079" w:type="dxa"/>
            <w:shd w:val="clear" w:color="auto" w:fill="auto"/>
          </w:tcPr>
          <w:p w:rsidR="008D0A60" w:rsidRPr="0075603E" w:rsidRDefault="008D0A60" w:rsidP="00AD3ABA">
            <w:pPr>
              <w:spacing w:before="60"/>
              <w:rPr>
                <w:sz w:val="20"/>
                <w:szCs w:val="20"/>
              </w:rPr>
            </w:pPr>
            <w:r w:rsidRPr="0075603E">
              <w:rPr>
                <w:sz w:val="20"/>
                <w:szCs w:val="20"/>
              </w:rPr>
              <w:t>Клапан воздушный  КВК-125с электроприводом  DAN2N с моментом вращения Нм</w:t>
            </w:r>
          </w:p>
        </w:tc>
        <w:tc>
          <w:tcPr>
            <w:tcW w:w="993" w:type="dxa"/>
            <w:shd w:val="clear" w:color="auto" w:fill="auto"/>
            <w:vAlign w:val="center"/>
          </w:tcPr>
          <w:p w:rsidR="008D0A60" w:rsidRPr="0075603E" w:rsidRDefault="008D0A60" w:rsidP="00AD3ABA">
            <w:pPr>
              <w:shd w:val="clear" w:color="auto" w:fill="FFFFFF"/>
              <w:spacing w:line="274" w:lineRule="exact"/>
              <w:jc w:val="center"/>
              <w:rPr>
                <w:sz w:val="20"/>
                <w:szCs w:val="20"/>
              </w:rPr>
            </w:pPr>
            <w:r w:rsidRPr="0075603E">
              <w:rPr>
                <w:sz w:val="20"/>
                <w:szCs w:val="20"/>
              </w:rPr>
              <w:t>КМП.</w:t>
            </w:r>
          </w:p>
        </w:tc>
        <w:tc>
          <w:tcPr>
            <w:tcW w:w="1275" w:type="dxa"/>
            <w:shd w:val="clear" w:color="auto" w:fill="auto"/>
          </w:tcPr>
          <w:p w:rsidR="008D0A60" w:rsidRPr="0075603E" w:rsidRDefault="008D0A60" w:rsidP="008D0A60">
            <w:pPr>
              <w:spacing w:before="60"/>
              <w:jc w:val="center"/>
              <w:rPr>
                <w:sz w:val="20"/>
                <w:szCs w:val="20"/>
              </w:rPr>
            </w:pPr>
            <w:r>
              <w:rPr>
                <w:sz w:val="20"/>
                <w:szCs w:val="20"/>
              </w:rPr>
              <w:t>1</w:t>
            </w:r>
          </w:p>
        </w:tc>
      </w:tr>
      <w:tr w:rsidR="008D0A60" w:rsidRPr="0075603E" w:rsidTr="00AD3ABA">
        <w:tc>
          <w:tcPr>
            <w:tcW w:w="567" w:type="dxa"/>
            <w:shd w:val="clear" w:color="auto" w:fill="auto"/>
          </w:tcPr>
          <w:p w:rsidR="008D0A60" w:rsidRPr="0075603E" w:rsidRDefault="008D0A60" w:rsidP="00AD3ABA">
            <w:pPr>
              <w:autoSpaceDE w:val="0"/>
              <w:autoSpaceDN w:val="0"/>
              <w:adjustRightInd w:val="0"/>
              <w:jc w:val="center"/>
              <w:rPr>
                <w:sz w:val="20"/>
                <w:szCs w:val="20"/>
              </w:rPr>
            </w:pPr>
            <w:r w:rsidRPr="0075603E">
              <w:rPr>
                <w:sz w:val="20"/>
                <w:szCs w:val="20"/>
              </w:rPr>
              <w:t>5</w:t>
            </w:r>
          </w:p>
        </w:tc>
        <w:tc>
          <w:tcPr>
            <w:tcW w:w="3828" w:type="dxa"/>
            <w:shd w:val="clear" w:color="auto" w:fill="auto"/>
          </w:tcPr>
          <w:p w:rsidR="008D0A60" w:rsidRPr="0075603E" w:rsidRDefault="008D0A60" w:rsidP="00AD3ABA">
            <w:pPr>
              <w:spacing w:before="60"/>
              <w:rPr>
                <w:sz w:val="20"/>
                <w:szCs w:val="20"/>
              </w:rPr>
            </w:pPr>
            <w:r w:rsidRPr="0075603E">
              <w:rPr>
                <w:sz w:val="20"/>
                <w:szCs w:val="20"/>
              </w:rPr>
              <w:t xml:space="preserve">Клапан </w:t>
            </w:r>
            <w:proofErr w:type="spellStart"/>
            <w:r w:rsidRPr="0075603E">
              <w:rPr>
                <w:sz w:val="20"/>
                <w:szCs w:val="20"/>
              </w:rPr>
              <w:t>огнезадерживающий</w:t>
            </w:r>
            <w:proofErr w:type="spellEnd"/>
            <w:r w:rsidRPr="0075603E">
              <w:rPr>
                <w:sz w:val="20"/>
                <w:szCs w:val="20"/>
              </w:rPr>
              <w:t xml:space="preserve"> </w:t>
            </w:r>
          </w:p>
        </w:tc>
        <w:tc>
          <w:tcPr>
            <w:tcW w:w="8079" w:type="dxa"/>
            <w:shd w:val="clear" w:color="auto" w:fill="auto"/>
          </w:tcPr>
          <w:p w:rsidR="008D0A60" w:rsidRDefault="008D0A60" w:rsidP="00AD3ABA">
            <w:pPr>
              <w:spacing w:before="60"/>
              <w:rPr>
                <w:sz w:val="20"/>
                <w:szCs w:val="20"/>
              </w:rPr>
            </w:pPr>
            <w:r w:rsidRPr="0075603E">
              <w:rPr>
                <w:sz w:val="20"/>
                <w:szCs w:val="20"/>
              </w:rPr>
              <w:t xml:space="preserve">Клапан </w:t>
            </w:r>
            <w:proofErr w:type="spellStart"/>
            <w:r w:rsidRPr="0075603E">
              <w:rPr>
                <w:sz w:val="20"/>
                <w:szCs w:val="20"/>
              </w:rPr>
              <w:t>огнезадерживающий</w:t>
            </w:r>
            <w:proofErr w:type="spellEnd"/>
            <w:r w:rsidRPr="0075603E">
              <w:rPr>
                <w:sz w:val="20"/>
                <w:szCs w:val="20"/>
              </w:rPr>
              <w:t xml:space="preserve"> ТКОП 2-16 500х500 с электроприводом "</w:t>
            </w:r>
            <w:proofErr w:type="spellStart"/>
            <w:r w:rsidRPr="0075603E">
              <w:rPr>
                <w:sz w:val="20"/>
                <w:szCs w:val="20"/>
              </w:rPr>
              <w:t>Gruner</w:t>
            </w:r>
            <w:proofErr w:type="spellEnd"/>
            <w:r w:rsidRPr="0075603E">
              <w:rPr>
                <w:sz w:val="20"/>
                <w:szCs w:val="20"/>
              </w:rPr>
              <w:t>" 380NF-230-20-S2/8Fх</w:t>
            </w:r>
          </w:p>
          <w:p w:rsidR="008D0A60" w:rsidRPr="00B567BF" w:rsidRDefault="008D0A60" w:rsidP="00AD3ABA">
            <w:pPr>
              <w:spacing w:before="60"/>
              <w:rPr>
                <w:sz w:val="20"/>
                <w:szCs w:val="20"/>
              </w:rPr>
            </w:pPr>
            <w:r>
              <w:rPr>
                <w:sz w:val="20"/>
                <w:szCs w:val="20"/>
              </w:rPr>
              <w:t>Предел огнестойкости, 2(</w:t>
            </w:r>
            <w:r>
              <w:rPr>
                <w:sz w:val="20"/>
                <w:szCs w:val="20"/>
                <w:lang w:val="en-US"/>
              </w:rPr>
              <w:t>EI 120</w:t>
            </w:r>
            <w:r>
              <w:rPr>
                <w:sz w:val="20"/>
                <w:szCs w:val="20"/>
              </w:rPr>
              <w:t>)</w:t>
            </w:r>
            <w:r>
              <w:rPr>
                <w:sz w:val="20"/>
                <w:szCs w:val="20"/>
                <w:lang w:val="en-US"/>
              </w:rPr>
              <w:t xml:space="preserve"> </w:t>
            </w:r>
            <w:r>
              <w:rPr>
                <w:sz w:val="20"/>
                <w:szCs w:val="20"/>
              </w:rPr>
              <w:t>часа</w:t>
            </w:r>
          </w:p>
        </w:tc>
        <w:tc>
          <w:tcPr>
            <w:tcW w:w="993" w:type="dxa"/>
            <w:shd w:val="clear" w:color="auto" w:fill="auto"/>
            <w:vAlign w:val="center"/>
          </w:tcPr>
          <w:p w:rsidR="008D0A60" w:rsidRPr="0075603E" w:rsidRDefault="008D0A60" w:rsidP="00AD3ABA">
            <w:pPr>
              <w:shd w:val="clear" w:color="auto" w:fill="FFFFFF"/>
              <w:spacing w:line="274" w:lineRule="exact"/>
              <w:jc w:val="center"/>
              <w:rPr>
                <w:sz w:val="20"/>
                <w:szCs w:val="20"/>
              </w:rPr>
            </w:pPr>
            <w:r w:rsidRPr="0075603E">
              <w:rPr>
                <w:sz w:val="20"/>
                <w:szCs w:val="20"/>
              </w:rPr>
              <w:t>КМП.</w:t>
            </w:r>
          </w:p>
        </w:tc>
        <w:tc>
          <w:tcPr>
            <w:tcW w:w="1275" w:type="dxa"/>
            <w:shd w:val="clear" w:color="auto" w:fill="auto"/>
          </w:tcPr>
          <w:p w:rsidR="008D0A60" w:rsidRPr="0075603E" w:rsidRDefault="008D0A60" w:rsidP="008D0A60">
            <w:pPr>
              <w:spacing w:before="60"/>
              <w:jc w:val="center"/>
              <w:rPr>
                <w:sz w:val="20"/>
                <w:szCs w:val="20"/>
              </w:rPr>
            </w:pPr>
            <w:r>
              <w:rPr>
                <w:sz w:val="20"/>
                <w:szCs w:val="20"/>
              </w:rPr>
              <w:t>1</w:t>
            </w:r>
          </w:p>
        </w:tc>
      </w:tr>
      <w:tr w:rsidR="008D0A60" w:rsidRPr="0075603E" w:rsidTr="00AD3ABA">
        <w:tc>
          <w:tcPr>
            <w:tcW w:w="567" w:type="dxa"/>
            <w:shd w:val="clear" w:color="auto" w:fill="auto"/>
          </w:tcPr>
          <w:p w:rsidR="008D0A60" w:rsidRPr="0075603E" w:rsidRDefault="008D0A60" w:rsidP="00AD3ABA">
            <w:pPr>
              <w:autoSpaceDE w:val="0"/>
              <w:autoSpaceDN w:val="0"/>
              <w:adjustRightInd w:val="0"/>
              <w:jc w:val="center"/>
              <w:rPr>
                <w:sz w:val="20"/>
                <w:szCs w:val="20"/>
              </w:rPr>
            </w:pPr>
            <w:r w:rsidRPr="0075603E">
              <w:rPr>
                <w:sz w:val="20"/>
                <w:szCs w:val="20"/>
              </w:rPr>
              <w:t>6</w:t>
            </w:r>
          </w:p>
        </w:tc>
        <w:tc>
          <w:tcPr>
            <w:tcW w:w="3828" w:type="dxa"/>
            <w:shd w:val="clear" w:color="auto" w:fill="auto"/>
          </w:tcPr>
          <w:p w:rsidR="008D0A60" w:rsidRPr="0075603E" w:rsidRDefault="008D0A60" w:rsidP="00AD3ABA">
            <w:pPr>
              <w:spacing w:before="60"/>
              <w:rPr>
                <w:sz w:val="20"/>
                <w:szCs w:val="20"/>
                <w:lang w:val="en-US"/>
              </w:rPr>
            </w:pPr>
            <w:r w:rsidRPr="0075603E">
              <w:rPr>
                <w:sz w:val="20"/>
                <w:szCs w:val="20"/>
              </w:rPr>
              <w:t xml:space="preserve">клапан обратный </w:t>
            </w:r>
          </w:p>
        </w:tc>
        <w:tc>
          <w:tcPr>
            <w:tcW w:w="8079" w:type="dxa"/>
            <w:shd w:val="clear" w:color="auto" w:fill="auto"/>
          </w:tcPr>
          <w:p w:rsidR="008D0A60" w:rsidRPr="0075603E" w:rsidRDefault="008D0A60" w:rsidP="00AD3ABA">
            <w:pPr>
              <w:spacing w:before="60"/>
              <w:rPr>
                <w:sz w:val="20"/>
                <w:szCs w:val="20"/>
                <w:lang w:val="en-US"/>
              </w:rPr>
            </w:pPr>
            <w:r w:rsidRPr="0075603E">
              <w:rPr>
                <w:sz w:val="20"/>
                <w:szCs w:val="20"/>
              </w:rPr>
              <w:t>клапан обратный АЗЕ 103 400х400</w:t>
            </w:r>
          </w:p>
        </w:tc>
        <w:tc>
          <w:tcPr>
            <w:tcW w:w="993" w:type="dxa"/>
            <w:shd w:val="clear" w:color="auto" w:fill="auto"/>
            <w:vAlign w:val="center"/>
          </w:tcPr>
          <w:p w:rsidR="008D0A60" w:rsidRPr="0075603E" w:rsidRDefault="008D0A60" w:rsidP="00AD3ABA">
            <w:pPr>
              <w:shd w:val="clear" w:color="auto" w:fill="FFFFFF"/>
              <w:spacing w:line="274" w:lineRule="exact"/>
              <w:jc w:val="center"/>
              <w:rPr>
                <w:sz w:val="20"/>
                <w:szCs w:val="20"/>
              </w:rPr>
            </w:pPr>
            <w:r w:rsidRPr="0075603E">
              <w:rPr>
                <w:sz w:val="20"/>
                <w:szCs w:val="20"/>
              </w:rPr>
              <w:t>КМП.</w:t>
            </w:r>
          </w:p>
        </w:tc>
        <w:tc>
          <w:tcPr>
            <w:tcW w:w="1275" w:type="dxa"/>
            <w:shd w:val="clear" w:color="auto" w:fill="auto"/>
          </w:tcPr>
          <w:p w:rsidR="008D0A60" w:rsidRPr="0075603E" w:rsidRDefault="008D0A60" w:rsidP="008D0A60">
            <w:pPr>
              <w:spacing w:before="60"/>
              <w:jc w:val="center"/>
              <w:rPr>
                <w:sz w:val="20"/>
                <w:szCs w:val="20"/>
              </w:rPr>
            </w:pPr>
            <w:r>
              <w:rPr>
                <w:sz w:val="20"/>
                <w:szCs w:val="20"/>
              </w:rPr>
              <w:t>1</w:t>
            </w:r>
          </w:p>
        </w:tc>
      </w:tr>
      <w:tr w:rsidR="008D0A60" w:rsidRPr="0075603E" w:rsidTr="00AD3ABA">
        <w:tc>
          <w:tcPr>
            <w:tcW w:w="567" w:type="dxa"/>
            <w:shd w:val="clear" w:color="auto" w:fill="auto"/>
          </w:tcPr>
          <w:p w:rsidR="008D0A60" w:rsidRPr="0075603E" w:rsidRDefault="008D0A60" w:rsidP="00AD3ABA">
            <w:pPr>
              <w:autoSpaceDE w:val="0"/>
              <w:autoSpaceDN w:val="0"/>
              <w:adjustRightInd w:val="0"/>
              <w:jc w:val="center"/>
              <w:rPr>
                <w:sz w:val="20"/>
                <w:szCs w:val="20"/>
              </w:rPr>
            </w:pPr>
            <w:r w:rsidRPr="0075603E">
              <w:rPr>
                <w:sz w:val="20"/>
                <w:szCs w:val="20"/>
              </w:rPr>
              <w:t>7</w:t>
            </w:r>
          </w:p>
        </w:tc>
        <w:tc>
          <w:tcPr>
            <w:tcW w:w="3828" w:type="dxa"/>
            <w:shd w:val="clear" w:color="auto" w:fill="auto"/>
          </w:tcPr>
          <w:p w:rsidR="008D0A60" w:rsidRPr="0075603E" w:rsidRDefault="008D0A60" w:rsidP="00AD3ABA">
            <w:pPr>
              <w:spacing w:before="60"/>
              <w:rPr>
                <w:sz w:val="20"/>
                <w:szCs w:val="20"/>
              </w:rPr>
            </w:pPr>
            <w:r w:rsidRPr="0075603E">
              <w:rPr>
                <w:sz w:val="20"/>
                <w:szCs w:val="20"/>
              </w:rPr>
              <w:t xml:space="preserve">Завеса тепловая </w:t>
            </w:r>
          </w:p>
        </w:tc>
        <w:tc>
          <w:tcPr>
            <w:tcW w:w="8079" w:type="dxa"/>
            <w:shd w:val="clear" w:color="auto" w:fill="auto"/>
          </w:tcPr>
          <w:p w:rsidR="008D0A60" w:rsidRDefault="008D0A60" w:rsidP="00AD3ABA">
            <w:pPr>
              <w:spacing w:before="60"/>
              <w:rPr>
                <w:sz w:val="20"/>
                <w:szCs w:val="20"/>
              </w:rPr>
            </w:pPr>
            <w:r w:rsidRPr="0075603E">
              <w:rPr>
                <w:sz w:val="20"/>
                <w:szCs w:val="20"/>
              </w:rPr>
              <w:t>Завеса тепловая КЭВ-6П201Е 6 кВт</w:t>
            </w:r>
          </w:p>
          <w:p w:rsidR="008D0A60" w:rsidRDefault="008D0A60" w:rsidP="00AD3ABA">
            <w:pPr>
              <w:spacing w:before="60"/>
              <w:rPr>
                <w:sz w:val="20"/>
                <w:szCs w:val="20"/>
              </w:rPr>
            </w:pPr>
            <w:r>
              <w:rPr>
                <w:sz w:val="20"/>
                <w:szCs w:val="20"/>
              </w:rPr>
              <w:t>Габаритные размеры, мм –1000х210х240;</w:t>
            </w:r>
          </w:p>
          <w:p w:rsidR="008D0A60" w:rsidRDefault="008D0A60" w:rsidP="00AD3ABA">
            <w:pPr>
              <w:spacing w:before="60"/>
              <w:rPr>
                <w:sz w:val="20"/>
                <w:szCs w:val="20"/>
              </w:rPr>
            </w:pPr>
            <w:r>
              <w:rPr>
                <w:sz w:val="20"/>
                <w:szCs w:val="20"/>
              </w:rPr>
              <w:t>Расход воздуха, м3/час – 1100;</w:t>
            </w:r>
          </w:p>
          <w:p w:rsidR="008D0A60" w:rsidRPr="0075603E" w:rsidRDefault="008D0A60" w:rsidP="00AD3ABA">
            <w:pPr>
              <w:spacing w:before="60"/>
              <w:rPr>
                <w:sz w:val="20"/>
                <w:szCs w:val="20"/>
              </w:rPr>
            </w:pPr>
            <w:r>
              <w:rPr>
                <w:sz w:val="20"/>
                <w:szCs w:val="20"/>
              </w:rPr>
              <w:t>Вес, кг – 17.</w:t>
            </w:r>
          </w:p>
        </w:tc>
        <w:tc>
          <w:tcPr>
            <w:tcW w:w="993" w:type="dxa"/>
            <w:shd w:val="clear" w:color="auto" w:fill="auto"/>
            <w:vAlign w:val="center"/>
          </w:tcPr>
          <w:p w:rsidR="008D0A60" w:rsidRPr="0075603E" w:rsidRDefault="008D0A60" w:rsidP="00AD3ABA">
            <w:pPr>
              <w:shd w:val="clear" w:color="auto" w:fill="FFFFFF"/>
              <w:spacing w:line="274" w:lineRule="exact"/>
              <w:jc w:val="center"/>
              <w:rPr>
                <w:sz w:val="20"/>
                <w:szCs w:val="20"/>
              </w:rPr>
            </w:pPr>
            <w:r w:rsidRPr="0075603E">
              <w:rPr>
                <w:sz w:val="20"/>
                <w:szCs w:val="20"/>
              </w:rPr>
              <w:t>КМП.</w:t>
            </w:r>
          </w:p>
        </w:tc>
        <w:tc>
          <w:tcPr>
            <w:tcW w:w="1275" w:type="dxa"/>
            <w:shd w:val="clear" w:color="auto" w:fill="auto"/>
          </w:tcPr>
          <w:p w:rsidR="008D0A60" w:rsidRPr="0075603E" w:rsidRDefault="008D0A60" w:rsidP="008D0A60">
            <w:pPr>
              <w:spacing w:before="60"/>
              <w:jc w:val="center"/>
              <w:rPr>
                <w:sz w:val="20"/>
                <w:szCs w:val="20"/>
              </w:rPr>
            </w:pPr>
            <w:r>
              <w:rPr>
                <w:sz w:val="20"/>
                <w:szCs w:val="20"/>
              </w:rPr>
              <w:t>1</w:t>
            </w:r>
          </w:p>
        </w:tc>
      </w:tr>
      <w:tr w:rsidR="008D0A60" w:rsidRPr="0075603E" w:rsidTr="00AD3ABA">
        <w:tc>
          <w:tcPr>
            <w:tcW w:w="567" w:type="dxa"/>
            <w:shd w:val="clear" w:color="auto" w:fill="auto"/>
          </w:tcPr>
          <w:p w:rsidR="008D0A60" w:rsidRPr="0075603E" w:rsidRDefault="008D0A60" w:rsidP="00AD3ABA">
            <w:pPr>
              <w:autoSpaceDE w:val="0"/>
              <w:autoSpaceDN w:val="0"/>
              <w:adjustRightInd w:val="0"/>
              <w:jc w:val="center"/>
              <w:rPr>
                <w:sz w:val="20"/>
                <w:szCs w:val="20"/>
              </w:rPr>
            </w:pPr>
            <w:r w:rsidRPr="0075603E">
              <w:rPr>
                <w:sz w:val="20"/>
                <w:szCs w:val="20"/>
              </w:rPr>
              <w:t>8</w:t>
            </w:r>
          </w:p>
        </w:tc>
        <w:tc>
          <w:tcPr>
            <w:tcW w:w="3828" w:type="dxa"/>
            <w:shd w:val="clear" w:color="auto" w:fill="auto"/>
          </w:tcPr>
          <w:p w:rsidR="008D0A60" w:rsidRPr="0075603E" w:rsidRDefault="008D0A60" w:rsidP="00AD3ABA">
            <w:pPr>
              <w:spacing w:before="60"/>
              <w:rPr>
                <w:sz w:val="20"/>
                <w:szCs w:val="20"/>
              </w:rPr>
            </w:pPr>
            <w:r w:rsidRPr="0075603E">
              <w:rPr>
                <w:sz w:val="20"/>
                <w:szCs w:val="20"/>
              </w:rPr>
              <w:t>Воздушно-тепловая завеса  с электрическим источником тепла КЭВ9П202Е</w:t>
            </w:r>
          </w:p>
        </w:tc>
        <w:tc>
          <w:tcPr>
            <w:tcW w:w="8079" w:type="dxa"/>
            <w:shd w:val="clear" w:color="auto" w:fill="auto"/>
          </w:tcPr>
          <w:p w:rsidR="008D0A60" w:rsidRDefault="008D0A60" w:rsidP="00AD3ABA">
            <w:pPr>
              <w:spacing w:before="60"/>
              <w:rPr>
                <w:sz w:val="20"/>
                <w:szCs w:val="20"/>
              </w:rPr>
            </w:pPr>
            <w:r w:rsidRPr="0075603E">
              <w:rPr>
                <w:sz w:val="20"/>
                <w:szCs w:val="20"/>
              </w:rPr>
              <w:t>Воздушно-тепловая завеса  с электрическим источником тепла КЭВ9П202Е</w:t>
            </w:r>
          </w:p>
          <w:p w:rsidR="008D0A60" w:rsidRDefault="008D0A60" w:rsidP="00AD3ABA">
            <w:pPr>
              <w:spacing w:before="60"/>
              <w:rPr>
                <w:sz w:val="20"/>
                <w:szCs w:val="20"/>
              </w:rPr>
            </w:pPr>
            <w:r>
              <w:rPr>
                <w:sz w:val="20"/>
                <w:szCs w:val="20"/>
              </w:rPr>
              <w:t>Габаритные размеры, мм – 1500х210х240;</w:t>
            </w:r>
          </w:p>
          <w:p w:rsidR="008D0A60" w:rsidRDefault="008D0A60" w:rsidP="00AD3ABA">
            <w:pPr>
              <w:spacing w:before="60"/>
              <w:rPr>
                <w:sz w:val="20"/>
                <w:szCs w:val="20"/>
              </w:rPr>
            </w:pPr>
            <w:r>
              <w:rPr>
                <w:sz w:val="20"/>
                <w:szCs w:val="20"/>
              </w:rPr>
              <w:t>Расход воздуха, м3/час – 1500;</w:t>
            </w:r>
          </w:p>
          <w:p w:rsidR="008D0A60" w:rsidRPr="0075603E" w:rsidRDefault="008D0A60" w:rsidP="00AD3ABA">
            <w:pPr>
              <w:spacing w:before="60"/>
              <w:rPr>
                <w:sz w:val="20"/>
                <w:szCs w:val="20"/>
              </w:rPr>
            </w:pPr>
            <w:r>
              <w:rPr>
                <w:sz w:val="20"/>
                <w:szCs w:val="20"/>
              </w:rPr>
              <w:t>Вес, кг – 25.</w:t>
            </w:r>
          </w:p>
        </w:tc>
        <w:tc>
          <w:tcPr>
            <w:tcW w:w="993" w:type="dxa"/>
            <w:shd w:val="clear" w:color="auto" w:fill="auto"/>
            <w:vAlign w:val="center"/>
          </w:tcPr>
          <w:p w:rsidR="008D0A60" w:rsidRPr="0075603E" w:rsidRDefault="008D0A60" w:rsidP="00AD3ABA">
            <w:pPr>
              <w:shd w:val="clear" w:color="auto" w:fill="FFFFFF"/>
              <w:spacing w:line="274" w:lineRule="exact"/>
              <w:jc w:val="center"/>
              <w:rPr>
                <w:sz w:val="20"/>
                <w:szCs w:val="20"/>
              </w:rPr>
            </w:pPr>
            <w:r w:rsidRPr="0075603E">
              <w:rPr>
                <w:sz w:val="20"/>
                <w:szCs w:val="20"/>
              </w:rPr>
              <w:t>КМП.</w:t>
            </w:r>
          </w:p>
        </w:tc>
        <w:tc>
          <w:tcPr>
            <w:tcW w:w="1275" w:type="dxa"/>
            <w:shd w:val="clear" w:color="auto" w:fill="auto"/>
          </w:tcPr>
          <w:p w:rsidR="008D0A60" w:rsidRPr="0075603E" w:rsidRDefault="008D0A60" w:rsidP="008D0A60">
            <w:pPr>
              <w:spacing w:before="60"/>
              <w:jc w:val="center"/>
              <w:rPr>
                <w:sz w:val="20"/>
                <w:szCs w:val="20"/>
              </w:rPr>
            </w:pPr>
            <w:r>
              <w:rPr>
                <w:sz w:val="20"/>
                <w:szCs w:val="20"/>
              </w:rPr>
              <w:t>5</w:t>
            </w:r>
          </w:p>
        </w:tc>
      </w:tr>
      <w:tr w:rsidR="008D0A60" w:rsidRPr="0075603E" w:rsidTr="00AD3ABA">
        <w:tc>
          <w:tcPr>
            <w:tcW w:w="567" w:type="dxa"/>
            <w:shd w:val="clear" w:color="auto" w:fill="auto"/>
          </w:tcPr>
          <w:p w:rsidR="008D0A60" w:rsidRPr="0075603E" w:rsidRDefault="008D0A60" w:rsidP="00AD3ABA">
            <w:pPr>
              <w:autoSpaceDE w:val="0"/>
              <w:autoSpaceDN w:val="0"/>
              <w:adjustRightInd w:val="0"/>
              <w:jc w:val="center"/>
              <w:rPr>
                <w:sz w:val="20"/>
                <w:szCs w:val="20"/>
              </w:rPr>
            </w:pPr>
            <w:r w:rsidRPr="0075603E">
              <w:rPr>
                <w:sz w:val="20"/>
                <w:szCs w:val="20"/>
              </w:rPr>
              <w:t>9</w:t>
            </w:r>
          </w:p>
        </w:tc>
        <w:tc>
          <w:tcPr>
            <w:tcW w:w="3828" w:type="dxa"/>
            <w:shd w:val="clear" w:color="auto" w:fill="auto"/>
          </w:tcPr>
          <w:p w:rsidR="008D0A60" w:rsidRPr="0075603E" w:rsidRDefault="008D0A60" w:rsidP="00AD3ABA">
            <w:pPr>
              <w:spacing w:before="60"/>
              <w:rPr>
                <w:sz w:val="20"/>
                <w:szCs w:val="20"/>
                <w:lang w:val="en-US"/>
              </w:rPr>
            </w:pPr>
            <w:r w:rsidRPr="0075603E">
              <w:rPr>
                <w:sz w:val="20"/>
                <w:szCs w:val="20"/>
              </w:rPr>
              <w:t xml:space="preserve">вентилятор </w:t>
            </w:r>
          </w:p>
        </w:tc>
        <w:tc>
          <w:tcPr>
            <w:tcW w:w="8079" w:type="dxa"/>
            <w:shd w:val="clear" w:color="auto" w:fill="auto"/>
          </w:tcPr>
          <w:p w:rsidR="008D0A60" w:rsidRDefault="008D0A60" w:rsidP="00AD3ABA">
            <w:pPr>
              <w:spacing w:before="60"/>
              <w:rPr>
                <w:sz w:val="20"/>
                <w:szCs w:val="20"/>
              </w:rPr>
            </w:pPr>
            <w:r w:rsidRPr="0075603E">
              <w:rPr>
                <w:sz w:val="20"/>
                <w:szCs w:val="20"/>
              </w:rPr>
              <w:t>вентилятор 1,25ЭВ-2,8-6-3270У4</w:t>
            </w:r>
          </w:p>
          <w:p w:rsidR="008D0A60" w:rsidRDefault="008D0A60" w:rsidP="00AD3ABA">
            <w:pPr>
              <w:spacing w:before="60"/>
              <w:rPr>
                <w:sz w:val="20"/>
                <w:szCs w:val="20"/>
              </w:rPr>
            </w:pPr>
            <w:r>
              <w:rPr>
                <w:sz w:val="20"/>
                <w:szCs w:val="20"/>
              </w:rPr>
              <w:t>Рабочее напряжение, В/Гц – 220/50;</w:t>
            </w:r>
          </w:p>
          <w:p w:rsidR="008D0A60" w:rsidRDefault="008D0A60" w:rsidP="00AD3ABA">
            <w:pPr>
              <w:spacing w:before="60"/>
              <w:rPr>
                <w:sz w:val="20"/>
                <w:szCs w:val="20"/>
              </w:rPr>
            </w:pPr>
            <w:r>
              <w:rPr>
                <w:sz w:val="20"/>
                <w:szCs w:val="20"/>
              </w:rPr>
              <w:lastRenderedPageBreak/>
              <w:t>Ток, А – 0,07;</w:t>
            </w:r>
          </w:p>
          <w:p w:rsidR="008D0A60" w:rsidRDefault="008D0A60" w:rsidP="00AD3ABA">
            <w:pPr>
              <w:spacing w:before="60"/>
              <w:rPr>
                <w:sz w:val="20"/>
                <w:szCs w:val="20"/>
              </w:rPr>
            </w:pPr>
            <w:r>
              <w:rPr>
                <w:sz w:val="20"/>
                <w:szCs w:val="20"/>
              </w:rPr>
              <w:t>Частота вращения, об/мин – 2600;</w:t>
            </w:r>
          </w:p>
          <w:p w:rsidR="008D0A60" w:rsidRDefault="008D0A60" w:rsidP="00AD3ABA">
            <w:pPr>
              <w:spacing w:before="60"/>
              <w:rPr>
                <w:sz w:val="20"/>
                <w:szCs w:val="20"/>
              </w:rPr>
            </w:pPr>
            <w:r>
              <w:rPr>
                <w:sz w:val="20"/>
                <w:szCs w:val="20"/>
              </w:rPr>
              <w:t>Размеры рамы, мм – 127х127;</w:t>
            </w:r>
          </w:p>
          <w:p w:rsidR="008D0A60" w:rsidRPr="00640792" w:rsidRDefault="008D0A60" w:rsidP="00AD3ABA">
            <w:pPr>
              <w:spacing w:before="60"/>
              <w:rPr>
                <w:sz w:val="20"/>
                <w:szCs w:val="20"/>
              </w:rPr>
            </w:pPr>
            <w:r>
              <w:rPr>
                <w:sz w:val="20"/>
                <w:szCs w:val="20"/>
              </w:rPr>
              <w:t>Толщина, мм – 38.</w:t>
            </w:r>
          </w:p>
        </w:tc>
        <w:tc>
          <w:tcPr>
            <w:tcW w:w="993" w:type="dxa"/>
            <w:shd w:val="clear" w:color="auto" w:fill="auto"/>
            <w:vAlign w:val="center"/>
          </w:tcPr>
          <w:p w:rsidR="008D0A60" w:rsidRPr="0075603E" w:rsidRDefault="008D0A60" w:rsidP="00AD3ABA">
            <w:pPr>
              <w:shd w:val="clear" w:color="auto" w:fill="FFFFFF"/>
              <w:spacing w:line="274" w:lineRule="exact"/>
              <w:jc w:val="center"/>
              <w:rPr>
                <w:sz w:val="20"/>
                <w:szCs w:val="20"/>
              </w:rPr>
            </w:pPr>
            <w:r w:rsidRPr="0075603E">
              <w:rPr>
                <w:sz w:val="20"/>
                <w:szCs w:val="20"/>
              </w:rPr>
              <w:lastRenderedPageBreak/>
              <w:t>КМП.</w:t>
            </w:r>
          </w:p>
        </w:tc>
        <w:tc>
          <w:tcPr>
            <w:tcW w:w="1275" w:type="dxa"/>
            <w:shd w:val="clear" w:color="auto" w:fill="auto"/>
          </w:tcPr>
          <w:p w:rsidR="008D0A60" w:rsidRPr="0075603E" w:rsidRDefault="008D0A60" w:rsidP="008D0A60">
            <w:pPr>
              <w:spacing w:before="60"/>
              <w:jc w:val="center"/>
              <w:rPr>
                <w:sz w:val="20"/>
                <w:szCs w:val="20"/>
              </w:rPr>
            </w:pPr>
            <w:r>
              <w:rPr>
                <w:sz w:val="20"/>
                <w:szCs w:val="20"/>
              </w:rPr>
              <w:t>15</w:t>
            </w:r>
          </w:p>
        </w:tc>
      </w:tr>
      <w:tr w:rsidR="008D0A60" w:rsidRPr="0075603E" w:rsidTr="00AD3ABA">
        <w:tc>
          <w:tcPr>
            <w:tcW w:w="567" w:type="dxa"/>
            <w:shd w:val="clear" w:color="auto" w:fill="auto"/>
          </w:tcPr>
          <w:p w:rsidR="008D0A60" w:rsidRPr="0075603E" w:rsidRDefault="008D0A60" w:rsidP="00AD3ABA">
            <w:pPr>
              <w:autoSpaceDE w:val="0"/>
              <w:autoSpaceDN w:val="0"/>
              <w:adjustRightInd w:val="0"/>
              <w:jc w:val="center"/>
              <w:rPr>
                <w:sz w:val="20"/>
                <w:szCs w:val="20"/>
              </w:rPr>
            </w:pPr>
            <w:r w:rsidRPr="0075603E">
              <w:rPr>
                <w:sz w:val="20"/>
                <w:szCs w:val="20"/>
              </w:rPr>
              <w:lastRenderedPageBreak/>
              <w:t>10</w:t>
            </w:r>
          </w:p>
        </w:tc>
        <w:tc>
          <w:tcPr>
            <w:tcW w:w="3828" w:type="dxa"/>
            <w:shd w:val="clear" w:color="auto" w:fill="auto"/>
          </w:tcPr>
          <w:p w:rsidR="008D0A60" w:rsidRPr="0075603E" w:rsidRDefault="008D0A60" w:rsidP="00AD3ABA">
            <w:pPr>
              <w:spacing w:before="60"/>
              <w:rPr>
                <w:sz w:val="20"/>
                <w:szCs w:val="20"/>
              </w:rPr>
            </w:pPr>
            <w:r w:rsidRPr="0075603E">
              <w:rPr>
                <w:sz w:val="20"/>
                <w:szCs w:val="20"/>
              </w:rPr>
              <w:t xml:space="preserve">Приточная установка </w:t>
            </w:r>
          </w:p>
        </w:tc>
        <w:tc>
          <w:tcPr>
            <w:tcW w:w="8079" w:type="dxa"/>
            <w:shd w:val="clear" w:color="auto" w:fill="auto"/>
          </w:tcPr>
          <w:p w:rsidR="008D0A60" w:rsidRDefault="008D0A60" w:rsidP="00AD3ABA">
            <w:pPr>
              <w:spacing w:before="60"/>
              <w:rPr>
                <w:sz w:val="20"/>
                <w:szCs w:val="20"/>
              </w:rPr>
            </w:pPr>
            <w:r w:rsidRPr="0075603E">
              <w:rPr>
                <w:sz w:val="20"/>
                <w:szCs w:val="20"/>
              </w:rPr>
              <w:t>Приточная установка SAU200C3 с управляющим модулем ССМ 200</w:t>
            </w:r>
          </w:p>
          <w:p w:rsidR="008D0A60" w:rsidRDefault="008D0A60" w:rsidP="00AD3ABA">
            <w:pPr>
              <w:spacing w:before="60"/>
              <w:rPr>
                <w:sz w:val="20"/>
                <w:szCs w:val="20"/>
              </w:rPr>
            </w:pPr>
            <w:r>
              <w:rPr>
                <w:sz w:val="20"/>
                <w:szCs w:val="20"/>
              </w:rPr>
              <w:t>Мощность нагревателя, кВт – 4,4;</w:t>
            </w:r>
          </w:p>
          <w:p w:rsidR="008D0A60" w:rsidRDefault="008D0A60" w:rsidP="00AD3ABA">
            <w:pPr>
              <w:spacing w:before="60"/>
              <w:rPr>
                <w:sz w:val="20"/>
                <w:szCs w:val="20"/>
              </w:rPr>
            </w:pPr>
            <w:r>
              <w:rPr>
                <w:sz w:val="20"/>
                <w:szCs w:val="20"/>
              </w:rPr>
              <w:t>Напряжение, В/Гц – 400/50;</w:t>
            </w:r>
          </w:p>
          <w:p w:rsidR="008D0A60" w:rsidRPr="0075603E" w:rsidRDefault="008D0A60" w:rsidP="00AD3ABA">
            <w:pPr>
              <w:spacing w:before="60"/>
              <w:rPr>
                <w:sz w:val="20"/>
                <w:szCs w:val="20"/>
              </w:rPr>
            </w:pPr>
            <w:r>
              <w:rPr>
                <w:sz w:val="20"/>
                <w:szCs w:val="20"/>
              </w:rPr>
              <w:t>Вес, кг – 35.</w:t>
            </w:r>
          </w:p>
        </w:tc>
        <w:tc>
          <w:tcPr>
            <w:tcW w:w="993" w:type="dxa"/>
            <w:shd w:val="clear" w:color="auto" w:fill="auto"/>
            <w:vAlign w:val="center"/>
          </w:tcPr>
          <w:p w:rsidR="008D0A60" w:rsidRPr="0075603E" w:rsidRDefault="008D0A60" w:rsidP="00AD3ABA">
            <w:pPr>
              <w:shd w:val="clear" w:color="auto" w:fill="FFFFFF"/>
              <w:spacing w:line="274" w:lineRule="exact"/>
              <w:jc w:val="center"/>
              <w:rPr>
                <w:sz w:val="20"/>
                <w:szCs w:val="20"/>
              </w:rPr>
            </w:pPr>
            <w:r w:rsidRPr="0075603E">
              <w:rPr>
                <w:sz w:val="20"/>
                <w:szCs w:val="20"/>
              </w:rPr>
              <w:t>КМП.</w:t>
            </w:r>
          </w:p>
        </w:tc>
        <w:tc>
          <w:tcPr>
            <w:tcW w:w="1275" w:type="dxa"/>
            <w:shd w:val="clear" w:color="auto" w:fill="auto"/>
          </w:tcPr>
          <w:p w:rsidR="008D0A60" w:rsidRPr="0075603E" w:rsidRDefault="008D0A60" w:rsidP="008D0A60">
            <w:pPr>
              <w:spacing w:before="60"/>
              <w:jc w:val="center"/>
              <w:rPr>
                <w:sz w:val="20"/>
                <w:szCs w:val="20"/>
              </w:rPr>
            </w:pPr>
            <w:r>
              <w:rPr>
                <w:sz w:val="20"/>
                <w:szCs w:val="20"/>
              </w:rPr>
              <w:t>1</w:t>
            </w:r>
          </w:p>
        </w:tc>
      </w:tr>
      <w:tr w:rsidR="008D0A60" w:rsidRPr="0075603E" w:rsidTr="00AD3ABA">
        <w:tc>
          <w:tcPr>
            <w:tcW w:w="567" w:type="dxa"/>
            <w:shd w:val="clear" w:color="auto" w:fill="auto"/>
          </w:tcPr>
          <w:p w:rsidR="008D0A60" w:rsidRPr="0075603E" w:rsidRDefault="008D0A60" w:rsidP="00AD3ABA">
            <w:pPr>
              <w:autoSpaceDE w:val="0"/>
              <w:autoSpaceDN w:val="0"/>
              <w:adjustRightInd w:val="0"/>
              <w:jc w:val="center"/>
              <w:rPr>
                <w:sz w:val="20"/>
                <w:szCs w:val="20"/>
              </w:rPr>
            </w:pPr>
            <w:r w:rsidRPr="0075603E">
              <w:rPr>
                <w:sz w:val="20"/>
                <w:szCs w:val="20"/>
              </w:rPr>
              <w:t>11</w:t>
            </w:r>
          </w:p>
        </w:tc>
        <w:tc>
          <w:tcPr>
            <w:tcW w:w="3828" w:type="dxa"/>
            <w:shd w:val="clear" w:color="auto" w:fill="auto"/>
          </w:tcPr>
          <w:p w:rsidR="008D0A60" w:rsidRPr="0075603E" w:rsidRDefault="008D0A60" w:rsidP="00AD3ABA">
            <w:pPr>
              <w:spacing w:before="60"/>
              <w:rPr>
                <w:sz w:val="20"/>
                <w:szCs w:val="20"/>
              </w:rPr>
            </w:pPr>
            <w:r w:rsidRPr="0075603E">
              <w:rPr>
                <w:sz w:val="20"/>
                <w:szCs w:val="20"/>
              </w:rPr>
              <w:t xml:space="preserve">Приточная  установка </w:t>
            </w:r>
          </w:p>
        </w:tc>
        <w:tc>
          <w:tcPr>
            <w:tcW w:w="8079" w:type="dxa"/>
            <w:shd w:val="clear" w:color="auto" w:fill="auto"/>
          </w:tcPr>
          <w:p w:rsidR="008D0A60" w:rsidRDefault="008D0A60" w:rsidP="00AD3ABA">
            <w:pPr>
              <w:spacing w:before="60"/>
              <w:rPr>
                <w:sz w:val="20"/>
                <w:szCs w:val="20"/>
              </w:rPr>
            </w:pPr>
            <w:r w:rsidRPr="0075603E">
              <w:rPr>
                <w:sz w:val="20"/>
                <w:szCs w:val="20"/>
              </w:rPr>
              <w:t>Приточная  установка SAU200В1 с управляющим модулем ССМ 200</w:t>
            </w:r>
          </w:p>
          <w:p w:rsidR="008D0A60" w:rsidRDefault="008D0A60" w:rsidP="00AD3ABA">
            <w:pPr>
              <w:spacing w:before="60"/>
              <w:rPr>
                <w:sz w:val="20"/>
                <w:szCs w:val="20"/>
              </w:rPr>
            </w:pPr>
            <w:r>
              <w:rPr>
                <w:sz w:val="20"/>
                <w:szCs w:val="20"/>
              </w:rPr>
              <w:t>Производительность воздуха, м3/час – 650;</w:t>
            </w:r>
          </w:p>
          <w:p w:rsidR="008D0A60" w:rsidRDefault="008D0A60" w:rsidP="00AD3ABA">
            <w:pPr>
              <w:spacing w:before="60"/>
              <w:rPr>
                <w:sz w:val="20"/>
                <w:szCs w:val="20"/>
              </w:rPr>
            </w:pPr>
            <w:r>
              <w:rPr>
                <w:sz w:val="20"/>
                <w:szCs w:val="20"/>
              </w:rPr>
              <w:t>Мощность нагревателя, кВт – 2;</w:t>
            </w:r>
          </w:p>
          <w:p w:rsidR="008D0A60" w:rsidRDefault="008D0A60" w:rsidP="00AD3ABA">
            <w:pPr>
              <w:spacing w:before="60"/>
              <w:rPr>
                <w:sz w:val="20"/>
                <w:szCs w:val="20"/>
              </w:rPr>
            </w:pPr>
            <w:r>
              <w:rPr>
                <w:sz w:val="20"/>
                <w:szCs w:val="20"/>
              </w:rPr>
              <w:t>Напряжение, В/Гц – 230/50;</w:t>
            </w:r>
          </w:p>
          <w:p w:rsidR="008D0A60" w:rsidRPr="0075603E" w:rsidRDefault="008D0A60" w:rsidP="00AD3ABA">
            <w:pPr>
              <w:spacing w:before="60"/>
              <w:rPr>
                <w:sz w:val="20"/>
                <w:szCs w:val="20"/>
              </w:rPr>
            </w:pPr>
            <w:r>
              <w:rPr>
                <w:sz w:val="20"/>
                <w:szCs w:val="20"/>
              </w:rPr>
              <w:t>Вес, кг - 31</w:t>
            </w:r>
          </w:p>
        </w:tc>
        <w:tc>
          <w:tcPr>
            <w:tcW w:w="993" w:type="dxa"/>
            <w:shd w:val="clear" w:color="auto" w:fill="auto"/>
            <w:vAlign w:val="center"/>
          </w:tcPr>
          <w:p w:rsidR="008D0A60" w:rsidRPr="0075603E" w:rsidRDefault="008D0A60" w:rsidP="00AD3ABA">
            <w:pPr>
              <w:shd w:val="clear" w:color="auto" w:fill="FFFFFF"/>
              <w:spacing w:line="274" w:lineRule="exact"/>
              <w:jc w:val="center"/>
              <w:rPr>
                <w:sz w:val="20"/>
                <w:szCs w:val="20"/>
              </w:rPr>
            </w:pPr>
            <w:r w:rsidRPr="0075603E">
              <w:rPr>
                <w:sz w:val="20"/>
                <w:szCs w:val="20"/>
              </w:rPr>
              <w:t>КМП.</w:t>
            </w:r>
          </w:p>
        </w:tc>
        <w:tc>
          <w:tcPr>
            <w:tcW w:w="1275" w:type="dxa"/>
            <w:shd w:val="clear" w:color="auto" w:fill="auto"/>
          </w:tcPr>
          <w:p w:rsidR="008D0A60" w:rsidRPr="0075603E" w:rsidRDefault="008D0A60" w:rsidP="008D0A60">
            <w:pPr>
              <w:spacing w:before="60"/>
              <w:jc w:val="center"/>
              <w:rPr>
                <w:sz w:val="20"/>
                <w:szCs w:val="20"/>
              </w:rPr>
            </w:pPr>
            <w:r>
              <w:rPr>
                <w:sz w:val="20"/>
                <w:szCs w:val="20"/>
              </w:rPr>
              <w:t>3</w:t>
            </w:r>
          </w:p>
        </w:tc>
      </w:tr>
    </w:tbl>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5E7" w:rsidRDefault="009755E7">
      <w:r>
        <w:separator/>
      </w:r>
    </w:p>
  </w:endnote>
  <w:endnote w:type="continuationSeparator" w:id="1">
    <w:p w:rsidR="009755E7" w:rsidRDefault="009755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7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5E7" w:rsidRDefault="009755E7">
      <w:r>
        <w:separator/>
      </w:r>
    </w:p>
  </w:footnote>
  <w:footnote w:type="continuationSeparator" w:id="1">
    <w:p w:rsidR="009755E7" w:rsidRDefault="009755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FF76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004C">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defaultTabStop w:val="709"/>
  <w:drawingGridHorizontalSpacing w:val="120"/>
  <w:displayHorizontalDrawingGridEvery w:val="2"/>
  <w:characterSpacingControl w:val="doNotCompress"/>
  <w:hdrShapeDefaults>
    <o:shapedefaults v:ext="edit" spidmax="9217"/>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15EE6"/>
    <w:rsid w:val="001217B3"/>
    <w:rsid w:val="00121C57"/>
    <w:rsid w:val="001249CA"/>
    <w:rsid w:val="001253BD"/>
    <w:rsid w:val="00125D05"/>
    <w:rsid w:val="0012627E"/>
    <w:rsid w:val="0013016B"/>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5D7E"/>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122"/>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175B4"/>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41D0"/>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048A"/>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004C"/>
    <w:rsid w:val="005E1A6E"/>
    <w:rsid w:val="005E2193"/>
    <w:rsid w:val="005E3229"/>
    <w:rsid w:val="005E4313"/>
    <w:rsid w:val="005E4935"/>
    <w:rsid w:val="005E4F7A"/>
    <w:rsid w:val="005E66A9"/>
    <w:rsid w:val="005E691F"/>
    <w:rsid w:val="005F0413"/>
    <w:rsid w:val="005F0D85"/>
    <w:rsid w:val="005F17AB"/>
    <w:rsid w:val="005F49E6"/>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18F3"/>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88B"/>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40A1C"/>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0A60"/>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55E7"/>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188F"/>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53F"/>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1588"/>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EF7B71"/>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71D"/>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6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86923891">
      <w:bodyDiv w:val="1"/>
      <w:marLeft w:val="0"/>
      <w:marRight w:val="0"/>
      <w:marTop w:val="0"/>
      <w:marBottom w:val="0"/>
      <w:divBdr>
        <w:top w:val="none" w:sz="0" w:space="0" w:color="auto"/>
        <w:left w:val="none" w:sz="0" w:space="0" w:color="auto"/>
        <w:bottom w:val="none" w:sz="0" w:space="0" w:color="auto"/>
        <w:right w:val="none" w:sz="0" w:space="0" w:color="auto"/>
      </w:divBdr>
    </w:div>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11211079">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1055;&#1056;&#1054;&#1045;&#1050;&#1058;" TargetMode="External"/><Relationship Id="rId24" Type="http://schemas.openxmlformats.org/officeDocument/2006/relationships/hyperlink" Target="file:///G:\&#1085;&#1072;%20&#1089;&#1090;&#1072;&#1076;&#1080;&#1080;%20&#1087;&#1086;&#1076;&#1075;&#1086;&#1090;&#1086;&#1074;&#1082;&#1080;\DOCUME~1\usovayag\LOCALS~1\Temp\&#1044;&#1086;&#1082;&#1091;&#1084;&#1077;&#1085;&#1090;&#1072;&#1094;&#1080;&#1103;%20&#1086;%20&#1087;&#1088;&#1086;&#1074;&#1077;&#1076;&#1077;&#1085;&#1080;&#1080;%20&#1079;&#1072;&#1087;&#1088;&#1086;&#1089;&#1072;%20&#1094;&#1077;&#1085;%2098-%20&#1086;&#1090;%2029.04.2013-1.doc" TargetMode="External"/><Relationship Id="rId5" Type="http://schemas.openxmlformats.org/officeDocument/2006/relationships/webSettings" Target="webSettings.xml"/><Relationship Id="rId15" Type="http://schemas.openxmlformats.org/officeDocument/2006/relationships/hyperlink" Target="http://www.standardandpoors.com" TargetMode="External"/><Relationship Id="rId23" Type="http://schemas.openxmlformats.org/officeDocument/2006/relationships/hyperlink" Target="file:///G:\&#1085;&#1072;%20&#1089;&#1090;&#1072;&#1076;&#1080;&#1080;%20&#1087;&#1086;&#1076;&#1075;&#1086;&#1090;&#1086;&#1074;&#1082;&#1080;\Documents%20and%20Settings\usovayag\Local%20Settings\Temp\&#1044;&#1086;&#1082;&#1091;&#1084;&#1077;&#1085;&#1090;&#1072;&#1094;&#1080;&#1103;%20&#1086;%20&#1087;&#1088;&#1086;&#1074;&#1077;&#1076;&#1077;&#1085;&#1080;&#1080;%20&#1079;&#1072;&#1087;&#1088;&#1086;&#1089;&#1072;%20&#1094;&#1077;&#1085;%2098-%20&#1086;&#1090;%2029.04.2013-1.doc"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98165-4CCC-4A2A-BB25-6FAEDB93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13644</Words>
  <Characters>77772</Characters>
  <Application>Microsoft Office Word</Application>
  <DocSecurity>0</DocSecurity>
  <Lines>648</Lines>
  <Paragraphs>182</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91234</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creator>Митюкевич Я.А.</dc:creator>
  <cp:lastModifiedBy>Усова </cp:lastModifiedBy>
  <cp:revision>6</cp:revision>
  <cp:lastPrinted>2013-06-11T07:42:00Z</cp:lastPrinted>
  <dcterms:created xsi:type="dcterms:W3CDTF">2013-06-24T01:05:00Z</dcterms:created>
  <dcterms:modified xsi:type="dcterms:W3CDTF">2013-06-27T09:26:00Z</dcterms:modified>
</cp:coreProperties>
</file>