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7766FE">
            <w:pPr>
              <w:pStyle w:val="a8"/>
              <w:ind w:left="1168"/>
              <w:rPr>
                <w:sz w:val="28"/>
                <w:szCs w:val="28"/>
              </w:rPr>
            </w:pPr>
            <w:r w:rsidRPr="00EE459B">
              <w:rPr>
                <w:sz w:val="26"/>
                <w:szCs w:val="26"/>
              </w:rPr>
              <w:t>«</w:t>
            </w:r>
            <w:r w:rsidR="007766FE">
              <w:rPr>
                <w:sz w:val="26"/>
                <w:szCs w:val="26"/>
              </w:rPr>
              <w:t>13</w:t>
            </w:r>
            <w:r w:rsidRPr="00EE459B">
              <w:rPr>
                <w:sz w:val="26"/>
                <w:szCs w:val="26"/>
              </w:rPr>
              <w:t xml:space="preserve">» </w:t>
            </w:r>
            <w:r w:rsidR="007766FE">
              <w:rPr>
                <w:sz w:val="26"/>
                <w:szCs w:val="26"/>
              </w:rPr>
              <w:t>августа</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w:t>
      </w:r>
      <w:proofErr w:type="gramEnd"/>
      <w:r w:rsidRPr="00EE459B">
        <w:rPr>
          <w:rFonts w:eastAsia="Calibri"/>
          <w:sz w:val="26"/>
          <w:szCs w:val="26"/>
          <w:lang w:eastAsia="en-US"/>
        </w:rPr>
        <w:t xml:space="preserve"> работ, услуг отдельными видами юридических лиц» (далее – Положение)</w:t>
      </w:r>
      <w:r w:rsidR="00B93F35" w:rsidRPr="00EE459B">
        <w:rPr>
          <w:rFonts w:eastAsia="Calibri"/>
          <w:sz w:val="26"/>
          <w:szCs w:val="26"/>
          <w:lang w:eastAsia="en-US"/>
        </w:rPr>
        <w:t>.</w:t>
      </w:r>
    </w:p>
    <w:p w:rsidR="009A2A7C" w:rsidRPr="007766FE"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 xml:space="preserve">право заключения договора на </w:t>
      </w:r>
      <w:r w:rsidRPr="007766FE">
        <w:rPr>
          <w:rFonts w:ascii="Times New Roman" w:hAnsi="Times New Roman" w:cs="Times New Roman"/>
          <w:spacing w:val="-6"/>
          <w:sz w:val="26"/>
          <w:szCs w:val="26"/>
        </w:rPr>
        <w:t>поставку</w:t>
      </w:r>
      <w:r w:rsidR="00F66207" w:rsidRPr="007766FE">
        <w:rPr>
          <w:rFonts w:ascii="Times New Roman" w:hAnsi="Times New Roman" w:cs="Times New Roman"/>
          <w:spacing w:val="-6"/>
          <w:sz w:val="26"/>
          <w:szCs w:val="26"/>
        </w:rPr>
        <w:t xml:space="preserve"> </w:t>
      </w:r>
      <w:r w:rsidR="007766FE" w:rsidRPr="007766FE">
        <w:rPr>
          <w:rFonts w:ascii="Times New Roman" w:hAnsi="Times New Roman" w:cs="Times New Roman"/>
          <w:sz w:val="28"/>
          <w:szCs w:val="28"/>
          <w:highlight w:val="yellow"/>
        </w:rPr>
        <w:t>первичных средств пожаротушения</w:t>
      </w:r>
      <w:r w:rsidRPr="007766FE">
        <w:rPr>
          <w:rFonts w:ascii="Times New Roman" w:hAnsi="Times New Roman" w:cs="Times New Roman"/>
          <w:sz w:val="28"/>
          <w:szCs w:val="28"/>
          <w:highlight w:val="yellow"/>
        </w:rPr>
        <w:t>.</w:t>
      </w:r>
      <w:r w:rsidRPr="007766FE">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7766FE" w:rsidRPr="007766FE">
        <w:rPr>
          <w:sz w:val="28"/>
          <w:szCs w:val="28"/>
          <w:highlight w:val="yellow"/>
        </w:rPr>
        <w:t>первичных средств пожаротушения</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F455EA">
        <w:rPr>
          <w:rFonts w:ascii="Times New Roman" w:hAnsi="Times New Roman" w:cs="Times New Roman"/>
          <w:sz w:val="26"/>
          <w:szCs w:val="26"/>
          <w:highlight w:val="yellow"/>
        </w:rPr>
        <w:t>2</w:t>
      </w:r>
      <w:r w:rsidR="00F66207" w:rsidRPr="00EE459B">
        <w:rPr>
          <w:rFonts w:ascii="Times New Roman" w:hAnsi="Times New Roman" w:cs="Times New Roman"/>
          <w:sz w:val="26"/>
          <w:szCs w:val="26"/>
          <w:highlight w:val="yellow"/>
        </w:rPr>
        <w:t xml:space="preserve">0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7766FE">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b/>
          <w:sz w:val="26"/>
          <w:szCs w:val="26"/>
        </w:rPr>
        <w:lastRenderedPageBreak/>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7766FE" w:rsidRPr="007766FE">
        <w:rPr>
          <w:rFonts w:ascii="Times New Roman" w:hAnsi="Times New Roman" w:cs="Times New Roman"/>
          <w:sz w:val="26"/>
          <w:szCs w:val="26"/>
          <w:highlight w:val="yellow"/>
        </w:rPr>
        <w:t>Самовывоз.</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7766FE">
        <w:rPr>
          <w:rFonts w:ascii="Times New Roman" w:hAnsi="Times New Roman" w:cs="Times New Roman"/>
          <w:sz w:val="32"/>
          <w:szCs w:val="32"/>
          <w:highlight w:val="yellow"/>
        </w:rPr>
        <w:t>621 764</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7766FE">
        <w:rPr>
          <w:rFonts w:ascii="Times New Roman" w:hAnsi="Times New Roman" w:cs="Times New Roman"/>
          <w:sz w:val="32"/>
          <w:szCs w:val="32"/>
          <w:highlight w:val="yellow"/>
        </w:rPr>
        <w:t>Шестьсот двадцать одна</w:t>
      </w:r>
      <w:r w:rsidR="00BF35EE">
        <w:rPr>
          <w:rFonts w:ascii="Times New Roman" w:hAnsi="Times New Roman" w:cs="Times New Roman"/>
          <w:sz w:val="32"/>
          <w:szCs w:val="32"/>
          <w:highlight w:val="yellow"/>
        </w:rPr>
        <w:t xml:space="preserve"> т</w:t>
      </w:r>
      <w:r w:rsidR="000D321A" w:rsidRPr="00E732FC">
        <w:rPr>
          <w:rFonts w:ascii="Times New Roman" w:hAnsi="Times New Roman" w:cs="Times New Roman"/>
          <w:sz w:val="32"/>
          <w:szCs w:val="32"/>
          <w:highlight w:val="yellow"/>
        </w:rPr>
        <w:t>ысяч</w:t>
      </w:r>
      <w:r w:rsidR="007766FE">
        <w:rPr>
          <w:rFonts w:ascii="Times New Roman" w:hAnsi="Times New Roman" w:cs="Times New Roman"/>
          <w:sz w:val="32"/>
          <w:szCs w:val="32"/>
          <w:highlight w:val="yellow"/>
        </w:rPr>
        <w:t>а</w:t>
      </w:r>
      <w:r w:rsidR="000D321A" w:rsidRPr="00E732FC">
        <w:rPr>
          <w:rFonts w:ascii="Times New Roman" w:hAnsi="Times New Roman" w:cs="Times New Roman"/>
          <w:sz w:val="32"/>
          <w:szCs w:val="32"/>
          <w:highlight w:val="yellow"/>
        </w:rPr>
        <w:t xml:space="preserve"> </w:t>
      </w:r>
      <w:r w:rsidR="007766FE">
        <w:rPr>
          <w:rFonts w:ascii="Times New Roman" w:hAnsi="Times New Roman" w:cs="Times New Roman"/>
          <w:sz w:val="32"/>
          <w:szCs w:val="32"/>
          <w:highlight w:val="yellow"/>
        </w:rPr>
        <w:t>семьсот шестьдесят четыре</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BF35EE">
        <w:rPr>
          <w:rFonts w:ascii="Times New Roman" w:hAnsi="Times New Roman" w:cs="Times New Roman"/>
          <w:sz w:val="32"/>
          <w:szCs w:val="32"/>
          <w:highlight w:val="yellow"/>
        </w:rPr>
        <w:t>00</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lastRenderedPageBreak/>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0F4733">
        <w:rPr>
          <w:rFonts w:ascii="Times New Roman" w:hAnsi="Times New Roman"/>
          <w:spacing w:val="-6"/>
          <w:sz w:val="26"/>
          <w:szCs w:val="26"/>
          <w:highlight w:val="yellow"/>
        </w:rPr>
        <w:t>19</w:t>
      </w:r>
      <w:r w:rsidRPr="00EE459B">
        <w:rPr>
          <w:rFonts w:ascii="Times New Roman" w:hAnsi="Times New Roman"/>
          <w:spacing w:val="-6"/>
          <w:sz w:val="26"/>
          <w:szCs w:val="26"/>
          <w:highlight w:val="yellow"/>
        </w:rPr>
        <w:t xml:space="preserve">» </w:t>
      </w:r>
      <w:r w:rsidR="00BF35EE">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0F4733">
        <w:rPr>
          <w:rFonts w:ascii="Times New Roman" w:hAnsi="Times New Roman"/>
          <w:spacing w:val="-6"/>
          <w:sz w:val="26"/>
          <w:szCs w:val="26"/>
          <w:highlight w:val="yellow"/>
        </w:rPr>
        <w:t>08</w:t>
      </w:r>
      <w:r w:rsidRPr="00EE459B">
        <w:rPr>
          <w:rFonts w:ascii="Times New Roman" w:hAnsi="Times New Roman"/>
          <w:spacing w:val="-6"/>
          <w:sz w:val="26"/>
          <w:szCs w:val="26"/>
          <w:highlight w:val="yellow"/>
        </w:rPr>
        <w:t xml:space="preserve">» </w:t>
      </w:r>
      <w:r w:rsidR="000F4733">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lastRenderedPageBreak/>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0F4733">
        <w:rPr>
          <w:rFonts w:ascii="Times New Roman" w:hAnsi="Times New Roman"/>
          <w:spacing w:val="-6"/>
          <w:sz w:val="26"/>
          <w:szCs w:val="26"/>
          <w:highlight w:val="yellow"/>
        </w:rPr>
        <w:t>09</w:t>
      </w:r>
      <w:r w:rsidRPr="00EE459B">
        <w:rPr>
          <w:rFonts w:ascii="Times New Roman" w:hAnsi="Times New Roman"/>
          <w:spacing w:val="-6"/>
          <w:sz w:val="26"/>
          <w:szCs w:val="26"/>
          <w:highlight w:val="yellow"/>
        </w:rPr>
        <w:t xml:space="preserve">» </w:t>
      </w:r>
      <w:r w:rsidR="000F4733">
        <w:rPr>
          <w:rFonts w:ascii="Times New Roman" w:hAnsi="Times New Roman"/>
          <w:spacing w:val="-6"/>
          <w:sz w:val="26"/>
          <w:szCs w:val="26"/>
          <w:highlight w:val="yellow"/>
        </w:rPr>
        <w:t xml:space="preserve">сентября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lastRenderedPageBreak/>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0F4733" w:rsidRDefault="000F4733">
      <w:pPr>
        <w:rPr>
          <w:rFonts w:ascii="Times New Roman" w:hAnsi="Times New Roman" w:cs="Times New Roman"/>
          <w:sz w:val="28"/>
          <w:szCs w:val="28"/>
        </w:rPr>
      </w:pPr>
    </w:p>
    <w:p w:rsidR="000F4733" w:rsidRDefault="000F4733">
      <w:pPr>
        <w:rPr>
          <w:rFonts w:ascii="Times New Roman" w:hAnsi="Times New Roman" w:cs="Times New Roman"/>
          <w:sz w:val="28"/>
          <w:szCs w:val="28"/>
        </w:rPr>
      </w:pPr>
    </w:p>
    <w:p w:rsidR="000F4733" w:rsidRDefault="000F4733">
      <w:pPr>
        <w:rPr>
          <w:rFonts w:ascii="Times New Roman" w:hAnsi="Times New Roman" w:cs="Times New Roman"/>
          <w:sz w:val="28"/>
          <w:szCs w:val="28"/>
        </w:rPr>
      </w:pPr>
    </w:p>
    <w:p w:rsidR="000F4733" w:rsidRDefault="000F4733">
      <w:pPr>
        <w:rPr>
          <w:rFonts w:ascii="Times New Roman" w:hAnsi="Times New Roman" w:cs="Times New Roman"/>
          <w:sz w:val="28"/>
          <w:szCs w:val="28"/>
        </w:rPr>
      </w:pPr>
    </w:p>
    <w:p w:rsidR="000F4733" w:rsidRDefault="000F4733">
      <w:pPr>
        <w:rPr>
          <w:rFonts w:ascii="Times New Roman" w:hAnsi="Times New Roman" w:cs="Times New Roman"/>
          <w:sz w:val="28"/>
          <w:szCs w:val="28"/>
        </w:rPr>
      </w:pPr>
    </w:p>
    <w:p w:rsidR="000F4733" w:rsidRPr="004546DB" w:rsidRDefault="000F4733">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0F4733">
        <w:rPr>
          <w:rFonts w:ascii="Times New Roman" w:hAnsi="Times New Roman"/>
          <w:sz w:val="16"/>
          <w:szCs w:val="16"/>
        </w:rPr>
        <w:t>13</w:t>
      </w:r>
      <w:r w:rsidRPr="00BC3D7A">
        <w:rPr>
          <w:rFonts w:ascii="Times New Roman" w:hAnsi="Times New Roman"/>
          <w:sz w:val="16"/>
          <w:szCs w:val="16"/>
        </w:rPr>
        <w:t>.0</w:t>
      </w:r>
      <w:r w:rsidR="000F4733">
        <w:rPr>
          <w:rFonts w:ascii="Times New Roman" w:hAnsi="Times New Roman"/>
          <w:sz w:val="16"/>
          <w:szCs w:val="16"/>
        </w:rPr>
        <w:t>8</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66FE" w:rsidRDefault="007766FE" w:rsidP="009A2A7C">
      <w:pPr>
        <w:spacing w:after="0" w:line="240" w:lineRule="auto"/>
      </w:pPr>
      <w:r>
        <w:separator/>
      </w:r>
    </w:p>
  </w:endnote>
  <w:endnote w:type="continuationSeparator" w:id="1">
    <w:p w:rsidR="007766FE" w:rsidRDefault="007766FE"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66FE" w:rsidRDefault="007766FE" w:rsidP="009A2A7C">
      <w:pPr>
        <w:spacing w:after="0" w:line="240" w:lineRule="auto"/>
      </w:pPr>
      <w:r>
        <w:separator/>
      </w:r>
    </w:p>
  </w:footnote>
  <w:footnote w:type="continuationSeparator" w:id="1">
    <w:p w:rsidR="007766FE" w:rsidRDefault="007766FE"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6FE" w:rsidRPr="00F44DE1" w:rsidRDefault="007766F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66FE" w:rsidRDefault="007766F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7766FE" w:rsidRDefault="007766FE" w:rsidP="009A2A7C">
    <w:pPr>
      <w:pStyle w:val="ab"/>
    </w:pPr>
    <w:r w:rsidRPr="007E13A5">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38914"/>
  </w:hdrShapeDefaults>
  <w:footnotePr>
    <w:footnote w:id="0"/>
    <w:footnote w:id="1"/>
  </w:footnotePr>
  <w:endnotePr>
    <w:endnote w:id="0"/>
    <w:endnote w:id="1"/>
  </w:endnotePr>
  <w:compat>
    <w:useFELayout/>
  </w:compat>
  <w:rsids>
    <w:rsidRoot w:val="009A2A7C"/>
    <w:rsid w:val="00012240"/>
    <w:rsid w:val="000D321A"/>
    <w:rsid w:val="000F4733"/>
    <w:rsid w:val="00136CB4"/>
    <w:rsid w:val="00144C95"/>
    <w:rsid w:val="00154A1E"/>
    <w:rsid w:val="00161176"/>
    <w:rsid w:val="001C587D"/>
    <w:rsid w:val="00250107"/>
    <w:rsid w:val="002663E9"/>
    <w:rsid w:val="002758BB"/>
    <w:rsid w:val="003617CE"/>
    <w:rsid w:val="003B1764"/>
    <w:rsid w:val="004016D0"/>
    <w:rsid w:val="00407103"/>
    <w:rsid w:val="004217B7"/>
    <w:rsid w:val="004546DB"/>
    <w:rsid w:val="0051775F"/>
    <w:rsid w:val="00565E68"/>
    <w:rsid w:val="005C7FC1"/>
    <w:rsid w:val="005E7D6B"/>
    <w:rsid w:val="00611DE3"/>
    <w:rsid w:val="006F69CF"/>
    <w:rsid w:val="007766FE"/>
    <w:rsid w:val="007957ED"/>
    <w:rsid w:val="007A760E"/>
    <w:rsid w:val="007B12E0"/>
    <w:rsid w:val="007E13A5"/>
    <w:rsid w:val="008155D6"/>
    <w:rsid w:val="00865A5D"/>
    <w:rsid w:val="00924C7B"/>
    <w:rsid w:val="009A2A7C"/>
    <w:rsid w:val="009D7647"/>
    <w:rsid w:val="00A54687"/>
    <w:rsid w:val="00AA4664"/>
    <w:rsid w:val="00AB32AC"/>
    <w:rsid w:val="00AE014D"/>
    <w:rsid w:val="00B47234"/>
    <w:rsid w:val="00B635B2"/>
    <w:rsid w:val="00B93F35"/>
    <w:rsid w:val="00BE2661"/>
    <w:rsid w:val="00BF35EE"/>
    <w:rsid w:val="00D5561D"/>
    <w:rsid w:val="00DD2E77"/>
    <w:rsid w:val="00DD427C"/>
    <w:rsid w:val="00E732FC"/>
    <w:rsid w:val="00E85F0A"/>
    <w:rsid w:val="00EE459B"/>
    <w:rsid w:val="00F455EA"/>
    <w:rsid w:val="00F66207"/>
    <w:rsid w:val="00F73E94"/>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5</Pages>
  <Words>1557</Words>
  <Characters>8880</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25</cp:revision>
  <cp:lastPrinted>2015-07-22T05:26:00Z</cp:lastPrinted>
  <dcterms:created xsi:type="dcterms:W3CDTF">2015-05-28T12:43:00Z</dcterms:created>
  <dcterms:modified xsi:type="dcterms:W3CDTF">2015-08-13T12:10:00Z</dcterms:modified>
</cp:coreProperties>
</file>