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2611"/>
        <w:tblW w:w="10065" w:type="dxa"/>
        <w:tblLook w:val="0000" w:firstRow="0" w:lastRow="0" w:firstColumn="0" w:lastColumn="0" w:noHBand="0" w:noVBand="0"/>
      </w:tblPr>
      <w:tblGrid>
        <w:gridCol w:w="5387"/>
        <w:gridCol w:w="4678"/>
      </w:tblGrid>
      <w:tr w:rsidR="0015427F" w:rsidRPr="00E25B1F" w:rsidTr="0015427F">
        <w:trPr>
          <w:trHeight w:val="1135"/>
        </w:trPr>
        <w:tc>
          <w:tcPr>
            <w:tcW w:w="5387" w:type="dxa"/>
          </w:tcPr>
          <w:p w:rsidR="0015427F" w:rsidRPr="00E25B1F" w:rsidRDefault="0015427F" w:rsidP="000E770E">
            <w:p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15427F" w:rsidRDefault="0015427F" w:rsidP="000E770E">
            <w:pPr>
              <w:widowControl w:val="0"/>
              <w:rPr>
                <w:b/>
              </w:rPr>
            </w:pPr>
            <w:r w:rsidRPr="00E84C6B">
              <w:rPr>
                <w:b/>
              </w:rPr>
              <w:t>«УТВЕРЖДАЮ»:</w:t>
            </w:r>
          </w:p>
          <w:p w:rsidR="0015427F" w:rsidRDefault="0015427F" w:rsidP="000E770E">
            <w:pPr>
              <w:widowControl w:val="0"/>
            </w:pPr>
          </w:p>
          <w:p w:rsidR="00C746FD" w:rsidRDefault="00C746FD" w:rsidP="000E770E">
            <w:pPr>
              <w:widowControl w:val="0"/>
            </w:pPr>
            <w:r>
              <w:t xml:space="preserve">Директор СЗЦ «СевРАО» - </w:t>
            </w:r>
          </w:p>
          <w:p w:rsidR="0015427F" w:rsidRPr="0046465E" w:rsidRDefault="00C746FD" w:rsidP="000E770E">
            <w:pPr>
              <w:widowControl w:val="0"/>
              <w:rPr>
                <w:b/>
              </w:rPr>
            </w:pPr>
            <w:r>
              <w:t>филиала</w:t>
            </w:r>
            <w:r w:rsidR="0015427F">
              <w:t xml:space="preserve"> </w:t>
            </w:r>
            <w:r w:rsidR="0015427F" w:rsidRPr="00E84C6B">
              <w:t>ФГУП</w:t>
            </w:r>
            <w:r w:rsidR="0015427F">
              <w:t xml:space="preserve"> </w:t>
            </w:r>
            <w:r w:rsidR="0015427F" w:rsidRPr="00E84C6B">
              <w:t>«РосРАО»</w:t>
            </w:r>
          </w:p>
          <w:p w:rsidR="0015427F" w:rsidRDefault="0015427F" w:rsidP="000E770E">
            <w:pPr>
              <w:widowControl w:val="0"/>
            </w:pPr>
          </w:p>
          <w:p w:rsidR="0015427F" w:rsidRPr="00E84C6B" w:rsidRDefault="0015427F" w:rsidP="000E770E">
            <w:pPr>
              <w:widowControl w:val="0"/>
            </w:pPr>
            <w:r w:rsidRPr="001820AD">
              <w:t xml:space="preserve">_______________ </w:t>
            </w:r>
            <w:r w:rsidR="00C746FD">
              <w:t>В</w:t>
            </w:r>
            <w:r w:rsidRPr="001820AD">
              <w:t>.</w:t>
            </w:r>
            <w:r w:rsidR="00C746FD">
              <w:t>Н</w:t>
            </w:r>
            <w:r w:rsidRPr="001820AD">
              <w:t>.</w:t>
            </w:r>
            <w:r>
              <w:t xml:space="preserve"> </w:t>
            </w:r>
            <w:r w:rsidR="00C746FD">
              <w:t>Пантелеев</w:t>
            </w:r>
          </w:p>
          <w:p w:rsidR="0015427F" w:rsidRPr="00E84C6B" w:rsidRDefault="0015427F" w:rsidP="000E770E">
            <w:pPr>
              <w:widowControl w:val="0"/>
              <w:tabs>
                <w:tab w:val="left" w:pos="9742"/>
              </w:tabs>
            </w:pPr>
            <w:r w:rsidRPr="00E84C6B">
              <w:t>«___»</w:t>
            </w:r>
            <w:r>
              <w:t xml:space="preserve"> </w:t>
            </w:r>
            <w:r w:rsidRPr="00E84C6B">
              <w:t>_______________</w:t>
            </w:r>
            <w:r>
              <w:t xml:space="preserve"> </w:t>
            </w:r>
            <w:r w:rsidRPr="00E84C6B">
              <w:t>20___</w:t>
            </w:r>
            <w:r>
              <w:t xml:space="preserve"> </w:t>
            </w:r>
            <w:r w:rsidRPr="00E84C6B">
              <w:t>г.</w:t>
            </w:r>
          </w:p>
          <w:p w:rsidR="0015427F" w:rsidRPr="00E25B1F" w:rsidRDefault="0015427F" w:rsidP="000E770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FC009D" w:rsidRDefault="00C87330" w:rsidP="000E770E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  <w:szCs w:val="28"/>
        </w:rPr>
      </w:pPr>
    </w:p>
    <w:p w:rsidR="006A1758" w:rsidRPr="00E25B1F" w:rsidRDefault="006A1758" w:rsidP="000E770E">
      <w:pPr>
        <w:jc w:val="center"/>
        <w:outlineLvl w:val="0"/>
        <w:rPr>
          <w:bCs/>
          <w:sz w:val="28"/>
          <w:szCs w:val="28"/>
        </w:rPr>
      </w:pPr>
      <w:bookmarkStart w:id="0" w:name="_Toc390262775"/>
      <w:bookmarkStart w:id="1" w:name="_Toc318103488"/>
      <w:r w:rsidRPr="00E25B1F">
        <w:rPr>
          <w:bCs/>
          <w:sz w:val="28"/>
          <w:szCs w:val="28"/>
        </w:rPr>
        <w:t>ДОКУМЕНТАЦИЯ ПО ЗАПРОСУ ЦЕН</w:t>
      </w:r>
      <w:bookmarkEnd w:id="0"/>
    </w:p>
    <w:p w:rsidR="006A1758" w:rsidRPr="00E25B1F" w:rsidRDefault="006A1758" w:rsidP="000E770E">
      <w:pPr>
        <w:jc w:val="center"/>
        <w:rPr>
          <w:sz w:val="28"/>
          <w:szCs w:val="28"/>
        </w:rPr>
      </w:pPr>
      <w:r w:rsidRPr="00E25B1F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6A1758" w:rsidRPr="00E25B1F" w:rsidRDefault="006A1758" w:rsidP="000E770E">
      <w:pPr>
        <w:jc w:val="center"/>
        <w:rPr>
          <w:sz w:val="28"/>
          <w:szCs w:val="28"/>
        </w:rPr>
      </w:pPr>
      <w:r w:rsidRPr="00C746FD">
        <w:rPr>
          <w:sz w:val="28"/>
          <w:szCs w:val="28"/>
        </w:rPr>
        <w:t xml:space="preserve">на </w:t>
      </w:r>
      <w:r w:rsidR="00E474BF">
        <w:rPr>
          <w:sz w:val="28"/>
          <w:szCs w:val="28"/>
        </w:rPr>
        <w:t xml:space="preserve">поставку </w:t>
      </w:r>
      <w:r w:rsidR="003D3CF9">
        <w:rPr>
          <w:sz w:val="28"/>
          <w:szCs w:val="28"/>
        </w:rPr>
        <w:t>СИЗ</w:t>
      </w: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Default="006A1758" w:rsidP="000E770E">
      <w:pPr>
        <w:jc w:val="center"/>
        <w:rPr>
          <w:sz w:val="28"/>
          <w:szCs w:val="28"/>
        </w:rPr>
      </w:pPr>
    </w:p>
    <w:p w:rsidR="006A1758" w:rsidRDefault="006A1758" w:rsidP="000E770E">
      <w:pPr>
        <w:jc w:val="center"/>
        <w:rPr>
          <w:sz w:val="28"/>
          <w:szCs w:val="28"/>
        </w:rPr>
      </w:pP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  <w:rPr>
          <w:rStyle w:val="afb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9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gov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rStyle w:val="afb"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270579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10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rosatom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1" w:history="1">
        <w:r w:rsidRPr="00E84C6B">
          <w:rPr>
            <w:rStyle w:val="afb"/>
            <w:b/>
          </w:rPr>
          <w:t>http://a-k-d.ru/</w:t>
        </w:r>
      </w:hyperlink>
      <w:r>
        <w:rPr>
          <w:b/>
        </w:rPr>
        <w:t xml:space="preserve"> 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CA2886" w:rsidRPr="00FC009D" w:rsidRDefault="006A1758" w:rsidP="000E770E">
      <w:pPr>
        <w:pStyle w:val="110"/>
        <w:keepNext w:val="0"/>
        <w:rPr>
          <w:b/>
          <w:snapToGrid/>
          <w:sz w:val="28"/>
          <w:szCs w:val="24"/>
        </w:rPr>
      </w:pPr>
      <w:r w:rsidRPr="00E25B1F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0E770E">
      <w:pPr>
        <w:sectPr w:rsidR="00CA2886" w:rsidRPr="00FC009D" w:rsidSect="006A1758">
          <w:headerReference w:type="default" r:id="rId12"/>
          <w:footerReference w:type="even" r:id="rId13"/>
          <w:footerReference w:type="default" r:id="rId14"/>
          <w:pgSz w:w="11907" w:h="16840" w:code="9"/>
          <w:pgMar w:top="1134" w:right="567" w:bottom="1134" w:left="1418" w:header="709" w:footer="831" w:gutter="0"/>
          <w:cols w:space="708"/>
          <w:docGrid w:linePitch="360"/>
        </w:sectPr>
      </w:pPr>
    </w:p>
    <w:p w:rsidR="00C87330" w:rsidRPr="00F74A75" w:rsidRDefault="00C87330" w:rsidP="000E770E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14869540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4"/>
      <w:bookmarkEnd w:id="5"/>
      <w:bookmarkEnd w:id="6"/>
    </w:p>
    <w:p w:rsidR="00C87330" w:rsidRPr="00CF2AAA" w:rsidRDefault="00C87330" w:rsidP="000E770E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3B1D17" w:rsidRPr="003B1D17" w:rsidRDefault="006857EB" w:rsidP="000E770E">
      <w:pPr>
        <w:pStyle w:val="15"/>
        <w:rPr>
          <w:rFonts w:eastAsiaTheme="minorEastAsia"/>
          <w:szCs w:val="24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14869539" w:history="1">
        <w:r w:rsidR="003B1D17" w:rsidRPr="003B1D17">
          <w:rPr>
            <w:rStyle w:val="afb"/>
            <w:szCs w:val="24"/>
          </w:rPr>
          <w:t>ЗАКУПОЧНАЯ ДОКУМЕНТАЦИЯ</w:t>
        </w:r>
        <w:r w:rsidR="003B1D17" w:rsidRPr="003B1D17">
          <w:rPr>
            <w:webHidden/>
            <w:szCs w:val="24"/>
          </w:rPr>
          <w:tab/>
        </w:r>
        <w:r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_Toc414869539 \h </w:instrText>
        </w:r>
        <w:r w:rsidRPr="003B1D17">
          <w:rPr>
            <w:webHidden/>
            <w:szCs w:val="24"/>
          </w:rPr>
        </w:r>
        <w:r w:rsidRPr="003B1D17">
          <w:rPr>
            <w:webHidden/>
            <w:szCs w:val="24"/>
          </w:rPr>
          <w:fldChar w:fldCharType="separate"/>
        </w:r>
        <w:r w:rsidR="002A3CC6">
          <w:rPr>
            <w:b/>
            <w:bCs/>
            <w:webHidden/>
            <w:szCs w:val="24"/>
          </w:rPr>
          <w:t>Ошибка! Закладка не определена.</w:t>
        </w:r>
        <w:r w:rsidRPr="003B1D17">
          <w:rPr>
            <w:webHidden/>
            <w:szCs w:val="24"/>
          </w:rPr>
          <w:fldChar w:fldCharType="end"/>
        </w:r>
      </w:hyperlink>
    </w:p>
    <w:p w:rsidR="003B1D17" w:rsidRPr="003B1D17" w:rsidRDefault="00E02AA1" w:rsidP="000E770E">
      <w:pPr>
        <w:pStyle w:val="15"/>
        <w:rPr>
          <w:rFonts w:eastAsiaTheme="minorEastAsia"/>
          <w:szCs w:val="24"/>
        </w:rPr>
      </w:pPr>
      <w:hyperlink w:anchor="_Toc414869540" w:history="1">
        <w:r w:rsidR="003B1D17" w:rsidRPr="003B1D17">
          <w:rPr>
            <w:rStyle w:val="afb"/>
            <w:szCs w:val="24"/>
          </w:rPr>
          <w:t>СОДЕРЖАНИЕ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_Toc414869540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2A3CC6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E02AA1" w:rsidP="000E770E">
      <w:pPr>
        <w:pStyle w:val="15"/>
        <w:rPr>
          <w:rFonts w:eastAsiaTheme="minorEastAsia"/>
          <w:szCs w:val="24"/>
        </w:rPr>
      </w:pPr>
      <w:hyperlink w:anchor="_Toc414869541" w:history="1">
        <w:r w:rsidR="003B1D17" w:rsidRPr="003B1D17">
          <w:rPr>
            <w:rStyle w:val="afb"/>
            <w:szCs w:val="24"/>
          </w:rPr>
          <w:t>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ИЗВЕЩЕНИЕ О ПРОВЕДЕНИИ ЗАКУПКИ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_Toc414869541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2A3CC6">
          <w:rPr>
            <w:webHidden/>
            <w:szCs w:val="24"/>
          </w:rPr>
          <w:t>3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E02AA1" w:rsidP="000E770E">
      <w:pPr>
        <w:pStyle w:val="15"/>
        <w:rPr>
          <w:rFonts w:eastAsiaTheme="minorEastAsia"/>
          <w:szCs w:val="24"/>
        </w:rPr>
      </w:pPr>
      <w:hyperlink w:anchor="_Toc414869542" w:history="1">
        <w:r w:rsidR="003B1D17" w:rsidRPr="003B1D17">
          <w:rPr>
            <w:rStyle w:val="afb"/>
            <w:b/>
            <w:szCs w:val="24"/>
          </w:rPr>
          <w:t>ЧАСТЬ 1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E02AA1" w:rsidP="000E770E">
      <w:pPr>
        <w:pStyle w:val="15"/>
        <w:rPr>
          <w:rFonts w:eastAsiaTheme="minorEastAsia"/>
          <w:szCs w:val="24"/>
        </w:rPr>
      </w:pPr>
      <w:hyperlink w:anchor="_Toc414869543" w:history="1">
        <w:r w:rsidR="003B1D17" w:rsidRPr="003B1D17">
          <w:rPr>
            <w:rStyle w:val="afb"/>
            <w:szCs w:val="24"/>
          </w:rPr>
          <w:t>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ТРЕБОВАНИЯ. ДОКУМЕНТЫ. СОСТАВ ЗАЯВКИ НА УЧАСТИЕ В ЗАКУПКЕ.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E02AA1" w:rsidP="000E770E">
      <w:pPr>
        <w:pStyle w:val="15"/>
        <w:rPr>
          <w:rFonts w:eastAsiaTheme="minorEastAsia"/>
          <w:szCs w:val="24"/>
        </w:rPr>
      </w:pPr>
      <w:hyperlink w:anchor="_Toc414869544" w:history="1">
        <w:r w:rsidR="003B1D17" w:rsidRPr="003B1D17">
          <w:rPr>
            <w:rStyle w:val="afb"/>
            <w:szCs w:val="24"/>
          </w:rPr>
          <w:t>2.1.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ТРЕБОВАНИЯ. ДОКУМЕНТЫ, ПОДТВЕРЖДАЮЩИЕ СООТВЕТСТВИЕ УСТАНОВЛЕННЫМ ТРЕБОВАНИЯМ.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E02AA1" w:rsidP="000E770E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5" w:history="1">
        <w:r w:rsidR="003B1D17" w:rsidRPr="003B1D17">
          <w:rPr>
            <w:rStyle w:val="afb"/>
            <w:szCs w:val="24"/>
          </w:rPr>
          <w:t>2.1.1.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 к участникам закупки</w:t>
        </w:r>
        <w:r w:rsidR="003B1D17" w:rsidRPr="003B1D17">
          <w:rPr>
            <w:rStyle w:val="afb"/>
            <w:b/>
            <w:bCs/>
            <w:i/>
            <w:szCs w:val="24"/>
          </w:rPr>
          <w:t>, субподрядчикам (соисполнителям), изготовителям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E02AA1" w:rsidP="000E770E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6" w:history="1">
        <w:r w:rsidR="003B1D17" w:rsidRPr="003B1D17">
          <w:rPr>
            <w:rStyle w:val="afb"/>
            <w:szCs w:val="24"/>
          </w:rPr>
          <w:t>2.1.2.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 xml:space="preserve">Требования к </w:t>
        </w:r>
        <w:r w:rsidR="0056452A">
          <w:rPr>
            <w:rStyle w:val="afb"/>
            <w:szCs w:val="24"/>
          </w:rPr>
          <w:t>услугам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_Toc414869546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2A3CC6">
          <w:rPr>
            <w:webHidden/>
            <w:szCs w:val="24"/>
          </w:rPr>
          <w:t>10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E02AA1" w:rsidP="000E770E">
      <w:pPr>
        <w:pStyle w:val="15"/>
        <w:rPr>
          <w:rFonts w:eastAsiaTheme="minorEastAsia"/>
          <w:szCs w:val="24"/>
        </w:rPr>
      </w:pPr>
      <w:hyperlink w:anchor="_Toc414869547" w:history="1">
        <w:r w:rsidR="003B1D17" w:rsidRPr="003B1D17">
          <w:rPr>
            <w:rStyle w:val="afb"/>
            <w:szCs w:val="24"/>
          </w:rPr>
          <w:t>2.2.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СОСТАВ ЗАЯВКИ НА УЧАСТИЕ В ЗАКУПКЕ.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_Toc414869547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2A3CC6">
          <w:rPr>
            <w:webHidden/>
            <w:szCs w:val="24"/>
          </w:rPr>
          <w:t>10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E02AA1" w:rsidP="000E770E">
      <w:pPr>
        <w:pStyle w:val="15"/>
        <w:rPr>
          <w:rFonts w:eastAsiaTheme="minorEastAsia"/>
          <w:szCs w:val="24"/>
        </w:rPr>
      </w:pPr>
      <w:hyperlink w:anchor="_Toc414869548" w:history="1">
        <w:r w:rsidR="003B1D17" w:rsidRPr="0056452A">
          <w:rPr>
            <w:rStyle w:val="afb"/>
            <w:szCs w:val="24"/>
          </w:rPr>
          <w:t>3.</w:t>
        </w:r>
        <w:r w:rsidR="003B1D17" w:rsidRPr="0056452A">
          <w:rPr>
            <w:rStyle w:val="afb"/>
            <w:rFonts w:eastAsiaTheme="minorEastAsia"/>
            <w:szCs w:val="24"/>
          </w:rPr>
          <w:tab/>
        </w:r>
        <w:r w:rsidR="0056452A" w:rsidRPr="0056452A">
          <w:rPr>
            <w:rStyle w:val="afb"/>
            <w:szCs w:val="24"/>
          </w:rPr>
          <w:t>КРИТЕРИИ И МЕТОДИКА ОЦЕНКИ ЗАЯВОК НА УЧАСТИЕ В ЗАКУПКЕ</w:t>
        </w:r>
        <w:r w:rsidR="0056452A" w:rsidRPr="0056452A">
          <w:rPr>
            <w:rStyle w:val="afb"/>
            <w:webHidden/>
            <w:szCs w:val="24"/>
          </w:rPr>
          <w:t xml:space="preserve"> </w:t>
        </w:r>
        <w:r w:rsidR="0056452A">
          <w:rPr>
            <w:rStyle w:val="afb"/>
            <w:webHidden/>
            <w:szCs w:val="24"/>
          </w:rPr>
          <w:t>…………….</w:t>
        </w:r>
        <w:r w:rsidR="006857EB" w:rsidRPr="0056452A">
          <w:rPr>
            <w:rStyle w:val="afb"/>
            <w:webHidden/>
            <w:szCs w:val="24"/>
          </w:rPr>
          <w:fldChar w:fldCharType="begin"/>
        </w:r>
        <w:r w:rsidR="003B1D17" w:rsidRPr="0056452A">
          <w:rPr>
            <w:rStyle w:val="afb"/>
            <w:webHidden/>
            <w:szCs w:val="24"/>
          </w:rPr>
          <w:instrText xml:space="preserve"> PAGEREF _Toc414869548 \h </w:instrText>
        </w:r>
        <w:r w:rsidR="006857EB" w:rsidRPr="0056452A">
          <w:rPr>
            <w:rStyle w:val="afb"/>
            <w:webHidden/>
            <w:szCs w:val="24"/>
          </w:rPr>
        </w:r>
        <w:r w:rsidR="006857EB" w:rsidRPr="0056452A">
          <w:rPr>
            <w:rStyle w:val="afb"/>
            <w:webHidden/>
            <w:szCs w:val="24"/>
          </w:rPr>
          <w:fldChar w:fldCharType="separate"/>
        </w:r>
        <w:r w:rsidR="002A3CC6">
          <w:rPr>
            <w:rStyle w:val="afb"/>
            <w:b/>
            <w:bCs/>
            <w:webHidden/>
            <w:szCs w:val="24"/>
          </w:rPr>
          <w:t>Ошибка! Закладка не определена.</w:t>
        </w:r>
        <w:r w:rsidR="006857EB" w:rsidRPr="0056452A">
          <w:rPr>
            <w:rStyle w:val="afb"/>
            <w:webHidden/>
            <w:szCs w:val="24"/>
          </w:rPr>
          <w:fldChar w:fldCharType="end"/>
        </w:r>
      </w:hyperlink>
    </w:p>
    <w:p w:rsidR="003B1D17" w:rsidRPr="003B1D17" w:rsidRDefault="00E02AA1" w:rsidP="000E770E">
      <w:pPr>
        <w:pStyle w:val="15"/>
        <w:rPr>
          <w:rFonts w:eastAsiaTheme="minorEastAsia"/>
          <w:szCs w:val="24"/>
        </w:rPr>
      </w:pPr>
      <w:hyperlink w:anchor="_Toc414869550" w:history="1">
        <w:r w:rsidR="0056452A">
          <w:rPr>
            <w:rStyle w:val="afb"/>
            <w:szCs w:val="24"/>
          </w:rPr>
          <w:t>4</w:t>
        </w:r>
        <w:r w:rsidR="003B1D17" w:rsidRPr="003B1D17">
          <w:rPr>
            <w:rStyle w:val="afb"/>
            <w:szCs w:val="24"/>
          </w:rPr>
          <w:t>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ОСНОВНЫХ ДОКУМЕНТОВ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_Toc414869550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2A3CC6">
          <w:rPr>
            <w:webHidden/>
            <w:szCs w:val="24"/>
          </w:rPr>
          <w:t>11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E02AA1" w:rsidP="000E770E">
      <w:pPr>
        <w:pStyle w:val="15"/>
        <w:rPr>
          <w:rFonts w:eastAsiaTheme="minorEastAsia"/>
          <w:szCs w:val="24"/>
        </w:rPr>
      </w:pPr>
      <w:hyperlink w:anchor="_Toc414869551" w:history="1">
        <w:r w:rsidR="0056452A">
          <w:rPr>
            <w:rStyle w:val="afb"/>
            <w:szCs w:val="24"/>
          </w:rPr>
          <w:t>4</w:t>
        </w:r>
        <w:r w:rsidR="003B1D17" w:rsidRPr="003B1D17">
          <w:rPr>
            <w:rStyle w:val="afb"/>
            <w:szCs w:val="24"/>
          </w:rPr>
          <w:t>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основных документов, включаемых в заявку на участие в закупке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_Toc414869551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2A3CC6">
          <w:rPr>
            <w:webHidden/>
            <w:szCs w:val="24"/>
          </w:rPr>
          <w:t>11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E02AA1" w:rsidP="000E770E">
      <w:pPr>
        <w:pStyle w:val="15"/>
        <w:rPr>
          <w:rFonts w:eastAsiaTheme="minorEastAsia"/>
          <w:szCs w:val="24"/>
        </w:rPr>
      </w:pPr>
      <w:hyperlink w:anchor="_Toc414869556" w:history="1">
        <w:r w:rsidR="003B1D17" w:rsidRPr="003B1D17">
          <w:rPr>
            <w:rStyle w:val="afb"/>
            <w:b/>
            <w:szCs w:val="24"/>
          </w:rPr>
          <w:t>ЧАСТЬ 2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31</w:t>
        </w:r>
      </w:hyperlink>
    </w:p>
    <w:p w:rsidR="003B1D17" w:rsidRPr="003B1D17" w:rsidRDefault="00E02AA1" w:rsidP="000E770E">
      <w:pPr>
        <w:pStyle w:val="15"/>
        <w:rPr>
          <w:rFonts w:eastAsiaTheme="minorEastAsia"/>
          <w:szCs w:val="24"/>
        </w:rPr>
      </w:pPr>
      <w:hyperlink w:anchor="_Toc414869557" w:history="1">
        <w:r w:rsidR="003B1D17" w:rsidRPr="003B1D17">
          <w:rPr>
            <w:rStyle w:val="afb"/>
            <w:b/>
            <w:szCs w:val="24"/>
          </w:rPr>
          <w:t>ЧАСТЬ 3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47</w:t>
        </w:r>
      </w:hyperlink>
    </w:p>
    <w:p w:rsidR="008916C2" w:rsidRDefault="006857EB" w:rsidP="0056452A">
      <w:pPr>
        <w:tabs>
          <w:tab w:val="left" w:pos="426"/>
        </w:tabs>
        <w:spacing w:after="120"/>
        <w:jc w:val="both"/>
        <w:rPr>
          <w:bCs/>
        </w:rPr>
      </w:pPr>
      <w:r w:rsidRPr="003B1D17">
        <w:rPr>
          <w:bCs/>
        </w:rPr>
        <w:fldChar w:fldCharType="end"/>
      </w:r>
    </w:p>
    <w:p w:rsidR="008916C2" w:rsidRPr="008916C2" w:rsidRDefault="008916C2" w:rsidP="008916C2"/>
    <w:p w:rsidR="008916C2" w:rsidRPr="008916C2" w:rsidRDefault="008916C2" w:rsidP="008916C2"/>
    <w:p w:rsidR="008916C2" w:rsidRPr="008916C2" w:rsidRDefault="008916C2" w:rsidP="008916C2"/>
    <w:p w:rsidR="008916C2" w:rsidRPr="008916C2" w:rsidRDefault="008916C2" w:rsidP="008916C2"/>
    <w:p w:rsidR="008916C2" w:rsidRPr="008916C2" w:rsidRDefault="008916C2" w:rsidP="008916C2"/>
    <w:p w:rsidR="008916C2" w:rsidRPr="008916C2" w:rsidRDefault="008916C2" w:rsidP="008916C2"/>
    <w:p w:rsidR="008916C2" w:rsidRPr="008916C2" w:rsidRDefault="008916C2" w:rsidP="008916C2"/>
    <w:p w:rsidR="008916C2" w:rsidRPr="008916C2" w:rsidRDefault="008916C2" w:rsidP="008916C2"/>
    <w:p w:rsidR="008916C2" w:rsidRPr="008916C2" w:rsidRDefault="008916C2" w:rsidP="008916C2"/>
    <w:p w:rsidR="008916C2" w:rsidRPr="008916C2" w:rsidRDefault="008916C2" w:rsidP="008916C2"/>
    <w:p w:rsidR="008916C2" w:rsidRPr="008916C2" w:rsidRDefault="008916C2" w:rsidP="008916C2"/>
    <w:p w:rsidR="008916C2" w:rsidRPr="008916C2" w:rsidRDefault="008916C2" w:rsidP="008916C2"/>
    <w:p w:rsidR="008916C2" w:rsidRPr="008916C2" w:rsidRDefault="008916C2" w:rsidP="008916C2"/>
    <w:p w:rsidR="008916C2" w:rsidRDefault="008916C2" w:rsidP="008916C2"/>
    <w:p w:rsidR="008916C2" w:rsidRDefault="008916C2" w:rsidP="008916C2"/>
    <w:p w:rsidR="008916C2" w:rsidRDefault="008916C2" w:rsidP="008916C2">
      <w:pPr>
        <w:tabs>
          <w:tab w:val="left" w:pos="8718"/>
        </w:tabs>
      </w:pPr>
      <w:r>
        <w:tab/>
      </w:r>
    </w:p>
    <w:p w:rsidR="00F74A75" w:rsidRPr="008916C2" w:rsidRDefault="008916C2" w:rsidP="008916C2">
      <w:pPr>
        <w:tabs>
          <w:tab w:val="left" w:pos="8718"/>
        </w:tabs>
        <w:sectPr w:rsidR="00F74A75" w:rsidRPr="008916C2" w:rsidSect="00C87330">
          <w:headerReference w:type="default" r:id="rId15"/>
          <w:footerReference w:type="default" r:id="rId16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>
        <w:tab/>
      </w:r>
    </w:p>
    <w:p w:rsidR="005C0EFF" w:rsidRPr="00FC009D" w:rsidRDefault="005C0EFF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14869541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7"/>
      <w:bookmarkEnd w:id="8"/>
      <w:r w:rsidR="00BA3C22">
        <w:rPr>
          <w:sz w:val="28"/>
          <w:szCs w:val="28"/>
        </w:rPr>
        <w:t>ЗАКУПКИ</w:t>
      </w:r>
      <w:bookmarkEnd w:id="9"/>
    </w:p>
    <w:p w:rsidR="006E046C" w:rsidRPr="00347B82" w:rsidRDefault="006E046C" w:rsidP="000E770E">
      <w:pPr>
        <w:rPr>
          <w:sz w:val="28"/>
          <w:szCs w:val="28"/>
        </w:rPr>
      </w:pPr>
    </w:p>
    <w:p w:rsidR="006F1C37" w:rsidRPr="00BD45D4" w:rsidRDefault="008F77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BD45D4">
        <w:rPr>
          <w:rFonts w:ascii="Times New Roman" w:eastAsia="Times New Roman" w:hAnsi="Times New Roman"/>
          <w:b/>
          <w:sz w:val="24"/>
          <w:szCs w:val="24"/>
          <w:lang w:eastAsia="ru-RU"/>
        </w:rPr>
        <w:t>Форма и способ процедуры закупки:</w:t>
      </w:r>
      <w:r w:rsidRPr="00BD45D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F1C37" w:rsidRPr="00BD45D4">
        <w:rPr>
          <w:rFonts w:ascii="Times New Roman" w:hAnsi="Times New Roman"/>
          <w:sz w:val="24"/>
          <w:szCs w:val="24"/>
        </w:rPr>
        <w:t>Открытый запрос цен в электронной форме</w:t>
      </w:r>
      <w:r w:rsidR="006A1758" w:rsidRPr="00BD45D4">
        <w:rPr>
          <w:rFonts w:ascii="Times New Roman" w:hAnsi="Times New Roman"/>
          <w:sz w:val="24"/>
          <w:szCs w:val="24"/>
        </w:rPr>
        <w:t>.</w:t>
      </w:r>
    </w:p>
    <w:p w:rsidR="00805445" w:rsidRPr="00BD45D4" w:rsidRDefault="00805445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D2582E" w:rsidRPr="00BD45D4" w:rsidRDefault="00BA3C22" w:rsidP="000E770E">
      <w:pPr>
        <w:pStyle w:val="afff"/>
        <w:numPr>
          <w:ilvl w:val="0"/>
          <w:numId w:val="21"/>
        </w:numPr>
        <w:tabs>
          <w:tab w:val="left" w:pos="426"/>
          <w:tab w:val="left" w:pos="1134"/>
        </w:tabs>
        <w:spacing w:after="0" w:line="240" w:lineRule="auto"/>
        <w:ind w:left="426" w:firstLine="283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D45D4">
        <w:rPr>
          <w:rFonts w:ascii="Times New Roman" w:hAnsi="Times New Roman"/>
          <w:sz w:val="24"/>
          <w:szCs w:val="24"/>
        </w:rPr>
        <w:t>Закупка</w:t>
      </w:r>
      <w:r w:rsidR="00D2582E" w:rsidRPr="00BD45D4">
        <w:rPr>
          <w:rFonts w:ascii="Times New Roman" w:hAnsi="Times New Roman"/>
          <w:sz w:val="24"/>
          <w:szCs w:val="24"/>
        </w:rPr>
        <w:t xml:space="preserve"> </w:t>
      </w:r>
      <w:r w:rsidR="00D06253" w:rsidRPr="00BD45D4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BD45D4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BD45D4">
        <w:rPr>
          <w:rFonts w:ascii="Times New Roman" w:hAnsi="Times New Roman"/>
          <w:sz w:val="24"/>
          <w:szCs w:val="24"/>
        </w:rPr>
        <w:t>м</w:t>
      </w:r>
      <w:r w:rsidR="00D2582E" w:rsidRPr="00BD45D4">
        <w:rPr>
          <w:rFonts w:ascii="Times New Roman" w:hAnsi="Times New Roman"/>
          <w:sz w:val="24"/>
          <w:szCs w:val="24"/>
        </w:rPr>
        <w:t xml:space="preserve"> </w:t>
      </w:r>
      <w:r w:rsidR="00D2582E" w:rsidRPr="00BD45D4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BD45D4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BD45D4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BD45D4">
        <w:rPr>
          <w:rFonts w:ascii="Times New Roman" w:hAnsi="Times New Roman"/>
          <w:sz w:val="24"/>
          <w:szCs w:val="24"/>
        </w:rPr>
        <w:t>ом</w:t>
      </w:r>
      <w:r w:rsidR="00D2582E" w:rsidRPr="00BD45D4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BD45D4">
        <w:rPr>
          <w:rFonts w:ascii="Times New Roman" w:hAnsi="Times New Roman"/>
          <w:sz w:val="24"/>
          <w:szCs w:val="24"/>
        </w:rPr>
        <w:t>м</w:t>
      </w:r>
      <w:r w:rsidR="00D2582E" w:rsidRPr="00BD45D4">
        <w:rPr>
          <w:rFonts w:ascii="Times New Roman" w:hAnsi="Times New Roman"/>
          <w:sz w:val="24"/>
          <w:szCs w:val="24"/>
        </w:rPr>
        <w:t xml:space="preserve"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>(</w:t>
      </w:r>
      <w:r w:rsidR="00E86CED" w:rsidRPr="00E86CED">
        <w:rPr>
          <w:rFonts w:ascii="Times New Roman" w:hAnsi="Times New Roman"/>
          <w:sz w:val="24"/>
          <w:szCs w:val="24"/>
          <w:u w:val="single"/>
        </w:rPr>
        <w:t>протокол от 2</w:t>
      </w:r>
      <w:r w:rsidR="00135C54">
        <w:rPr>
          <w:rFonts w:ascii="Times New Roman" w:hAnsi="Times New Roman"/>
          <w:sz w:val="24"/>
          <w:szCs w:val="24"/>
          <w:u w:val="single"/>
        </w:rPr>
        <w:t>2</w:t>
      </w:r>
      <w:r w:rsidR="00E86CED" w:rsidRPr="00E86CED">
        <w:rPr>
          <w:rFonts w:ascii="Times New Roman" w:hAnsi="Times New Roman"/>
          <w:sz w:val="24"/>
          <w:szCs w:val="24"/>
          <w:u w:val="single"/>
        </w:rPr>
        <w:t>.0</w:t>
      </w:r>
      <w:r w:rsidR="00135C54">
        <w:rPr>
          <w:rFonts w:ascii="Times New Roman" w:hAnsi="Times New Roman"/>
          <w:sz w:val="24"/>
          <w:szCs w:val="24"/>
          <w:u w:val="single"/>
        </w:rPr>
        <w:t>9</w:t>
      </w:r>
      <w:r w:rsidR="00E86CED" w:rsidRPr="00E86CED">
        <w:rPr>
          <w:rFonts w:ascii="Times New Roman" w:hAnsi="Times New Roman"/>
          <w:sz w:val="24"/>
          <w:szCs w:val="24"/>
          <w:u w:val="single"/>
        </w:rPr>
        <w:t>.</w:t>
      </w:r>
      <w:r w:rsidR="00135C54">
        <w:rPr>
          <w:rFonts w:ascii="Times New Roman" w:hAnsi="Times New Roman"/>
          <w:sz w:val="24"/>
          <w:szCs w:val="24"/>
          <w:u w:val="single"/>
        </w:rPr>
        <w:t>2015 №76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>), с учетом приказа/</w:t>
      </w:r>
      <w:r w:rsidR="005D6E3F" w:rsidRPr="00BD45D4">
        <w:rPr>
          <w:rFonts w:ascii="Times New Roman" w:hAnsi="Times New Roman"/>
          <w:sz w:val="24"/>
          <w:szCs w:val="24"/>
          <w:u w:val="single"/>
        </w:rPr>
        <w:t>-</w:t>
      </w:r>
      <w:proofErr w:type="spellStart"/>
      <w:r w:rsidR="00D2582E" w:rsidRPr="00BD45D4">
        <w:rPr>
          <w:rFonts w:ascii="Times New Roman" w:hAnsi="Times New Roman"/>
          <w:sz w:val="24"/>
          <w:szCs w:val="24"/>
          <w:u w:val="single"/>
        </w:rPr>
        <w:t>ов</w:t>
      </w:r>
      <w:proofErr w:type="spellEnd"/>
      <w:r w:rsidR="00D2582E" w:rsidRPr="00BD45D4">
        <w:rPr>
          <w:rFonts w:ascii="Times New Roman" w:hAnsi="Times New Roman"/>
          <w:sz w:val="24"/>
          <w:szCs w:val="24"/>
          <w:u w:val="single"/>
        </w:rPr>
        <w:t xml:space="preserve"> генерального директора Госкорпорации «Росатом»</w:t>
      </w:r>
      <w:r w:rsidR="00D06253" w:rsidRPr="00BD45D4">
        <w:rPr>
          <w:rFonts w:ascii="Times New Roman" w:hAnsi="Times New Roman"/>
          <w:sz w:val="24"/>
          <w:szCs w:val="24"/>
          <w:u w:val="single"/>
        </w:rPr>
        <w:t>.</w:t>
      </w:r>
    </w:p>
    <w:p w:rsidR="00B34CAB" w:rsidRPr="00BD45D4" w:rsidRDefault="000F519A" w:rsidP="000E770E">
      <w:pPr>
        <w:tabs>
          <w:tab w:val="left" w:pos="1134"/>
        </w:tabs>
        <w:ind w:left="426" w:firstLine="283"/>
        <w:contextualSpacing/>
        <w:jc w:val="both"/>
        <w:rPr>
          <w:rFonts w:eastAsia="Calibri"/>
          <w:bCs/>
          <w:lang w:eastAsia="en-US"/>
        </w:rPr>
      </w:pPr>
      <w:r>
        <w:rPr>
          <w:rFonts w:eastAsia="Calibri"/>
          <w:lang w:eastAsia="en-US"/>
        </w:rPr>
        <w:tab/>
      </w:r>
      <w:r w:rsidR="00B34CAB" w:rsidRPr="00BD45D4">
        <w:rPr>
          <w:rFonts w:eastAsia="Calibri"/>
          <w:lang w:eastAsia="en-US"/>
        </w:rPr>
        <w:t>На Заказчика распространяе</w:t>
      </w:r>
      <w:r w:rsidR="00C2522F" w:rsidRPr="00BD45D4">
        <w:rPr>
          <w:rFonts w:eastAsia="Calibri"/>
          <w:lang w:eastAsia="en-US"/>
        </w:rPr>
        <w:t>тся</w:t>
      </w:r>
      <w:r w:rsidR="00B34CAB" w:rsidRPr="00BD45D4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D45D4" w:rsidRDefault="00B34CAB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8F7715" w:rsidRPr="00F02303" w:rsidRDefault="008F7715" w:rsidP="000E770E">
      <w:pPr>
        <w:pStyle w:val="afff"/>
        <w:numPr>
          <w:ilvl w:val="0"/>
          <w:numId w:val="21"/>
        </w:numPr>
        <w:tabs>
          <w:tab w:val="lef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Предмет</w:t>
      </w:r>
      <w:r w:rsidRPr="00BD45D4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BA3C22" w:rsidRPr="00BD45D4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Pr="00BD45D4">
        <w:rPr>
          <w:rFonts w:ascii="Times New Roman" w:hAnsi="Times New Roman"/>
          <w:b/>
          <w:spacing w:val="-6"/>
          <w:sz w:val="24"/>
          <w:szCs w:val="24"/>
        </w:rPr>
        <w:t>:</w:t>
      </w:r>
      <w:r w:rsidRPr="00BD45D4">
        <w:rPr>
          <w:rFonts w:ascii="Times New Roman" w:hAnsi="Times New Roman"/>
          <w:spacing w:val="-6"/>
          <w:sz w:val="24"/>
          <w:szCs w:val="24"/>
        </w:rPr>
        <w:t xml:space="preserve"> право заключения договора на</w:t>
      </w:r>
      <w:r w:rsidR="00FF0DED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E474BF" w:rsidRPr="00E474BF">
        <w:rPr>
          <w:rFonts w:ascii="Times New Roman" w:hAnsi="Times New Roman"/>
          <w:spacing w:val="-6"/>
          <w:sz w:val="24"/>
          <w:szCs w:val="24"/>
        </w:rPr>
        <w:t xml:space="preserve">поставку </w:t>
      </w:r>
      <w:r w:rsidR="003D3CF9">
        <w:rPr>
          <w:rFonts w:ascii="Times New Roman" w:hAnsi="Times New Roman"/>
          <w:spacing w:val="-6"/>
          <w:sz w:val="24"/>
          <w:szCs w:val="24"/>
        </w:rPr>
        <w:t>СИЗ.</w:t>
      </w:r>
    </w:p>
    <w:p w:rsidR="00805445" w:rsidRPr="00BD45D4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b/>
          <w:spacing w:val="-6"/>
        </w:rPr>
      </w:pPr>
    </w:p>
    <w:p w:rsidR="00C2522F" w:rsidRPr="00BD45D4" w:rsidRDefault="00C2522F" w:rsidP="000E770E">
      <w:pPr>
        <w:pStyle w:val="afff"/>
        <w:widowControl w:val="0"/>
        <w:numPr>
          <w:ilvl w:val="0"/>
          <w:numId w:val="21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Заказчик:</w:t>
      </w:r>
      <w:r w:rsidRPr="00BD45D4">
        <w:rPr>
          <w:rFonts w:ascii="Times New Roman" w:hAnsi="Times New Roman"/>
          <w:sz w:val="24"/>
          <w:szCs w:val="24"/>
        </w:rPr>
        <w:t xml:space="preserve"> Федеральное государственное унитарное предприятие «Предприятие по обращению с радиоактивными отходами «РосРАО»</w:t>
      </w:r>
      <w:r w:rsidR="00FF0DED">
        <w:rPr>
          <w:rFonts w:ascii="Times New Roman" w:hAnsi="Times New Roman"/>
          <w:sz w:val="24"/>
          <w:szCs w:val="24"/>
        </w:rPr>
        <w:t>,</w:t>
      </w:r>
      <w:r w:rsidR="00FF0DED" w:rsidRPr="00FF0DE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FF0DED" w:rsidRPr="00FF0DED">
        <w:rPr>
          <w:rFonts w:ascii="Times New Roman" w:hAnsi="Times New Roman"/>
          <w:sz w:val="24"/>
          <w:szCs w:val="24"/>
        </w:rPr>
        <w:t>в лице Северо-Западного центра по обращению с радиоактивными отходами «СевРАО» - филиала федерального государственного унитарного предприятия «Предприятие по обращению с радиоактивными отходами «РосРАО»</w:t>
      </w:r>
      <w:r w:rsidRPr="00BD45D4">
        <w:rPr>
          <w:rFonts w:ascii="Times New Roman" w:hAnsi="Times New Roman"/>
          <w:sz w:val="24"/>
          <w:szCs w:val="24"/>
        </w:rPr>
        <w:t>.</w:t>
      </w:r>
    </w:p>
    <w:p w:rsidR="00C2522F" w:rsidRPr="00BD45D4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D45D4">
        <w:t xml:space="preserve">Место нахождения: </w:t>
      </w:r>
      <w:r w:rsidR="003D3CF9" w:rsidRPr="00BD45D4">
        <w:t>119017, г. Москва, Большая Ордынка, д. 24</w:t>
      </w:r>
      <w:r w:rsidRPr="00BD45D4">
        <w:t>.</w:t>
      </w:r>
    </w:p>
    <w:p w:rsidR="00C2522F" w:rsidRPr="00BD45D4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D45D4">
        <w:t>Почтовый адрес: 119017, г. Москва, Большая Ордынка, д. 24.</w:t>
      </w:r>
    </w:p>
    <w:p w:rsidR="008F7715" w:rsidRPr="005C0EFF" w:rsidRDefault="00C2522F" w:rsidP="000E770E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BD45D4">
        <w:t>Тел.: (495) 710-76-48; факс: (495)</w:t>
      </w:r>
      <w:r w:rsidR="00D632BD">
        <w:t xml:space="preserve"> </w:t>
      </w:r>
      <w:r w:rsidRPr="00BD45D4">
        <w:t>-710-76-50.</w:t>
      </w:r>
    </w:p>
    <w:p w:rsidR="00805445" w:rsidRPr="005C0EFF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D45D4" w:rsidRPr="00BD45D4" w:rsidRDefault="008F7715" w:rsidP="000E770E">
      <w:pPr>
        <w:pStyle w:val="afff"/>
        <w:widowControl w:val="0"/>
        <w:numPr>
          <w:ilvl w:val="0"/>
          <w:numId w:val="21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 xml:space="preserve">Организатор </w:t>
      </w:r>
      <w:r w:rsidR="00BA3C22" w:rsidRPr="00BD45D4">
        <w:rPr>
          <w:rFonts w:ascii="Times New Roman" w:hAnsi="Times New Roman"/>
          <w:b/>
          <w:sz w:val="24"/>
          <w:szCs w:val="24"/>
        </w:rPr>
        <w:t>закупки</w:t>
      </w:r>
      <w:r w:rsidRPr="00BD45D4">
        <w:rPr>
          <w:rFonts w:ascii="Times New Roman" w:hAnsi="Times New Roman"/>
          <w:b/>
          <w:sz w:val="24"/>
          <w:szCs w:val="24"/>
        </w:rPr>
        <w:t>:</w:t>
      </w:r>
      <w:r w:rsidRPr="00BD45D4">
        <w:rPr>
          <w:rFonts w:ascii="Times New Roman" w:hAnsi="Times New Roman"/>
          <w:spacing w:val="-6"/>
          <w:sz w:val="24"/>
          <w:szCs w:val="24"/>
        </w:rPr>
        <w:t> </w:t>
      </w:r>
      <w:r w:rsidR="00FF0DED" w:rsidRPr="00FF0DED">
        <w:rPr>
          <w:rFonts w:ascii="Times New Roman" w:hAnsi="Times New Roman"/>
          <w:sz w:val="24"/>
          <w:szCs w:val="24"/>
        </w:rPr>
        <w:t>Северо-Западный центр по обращению с радиоактивными отходами «СевРАО» - филиал федерального государственного унитарного предприятия «Предприятие по обращению с радиоактивными отходами «РосРАО» - (СЗЦ «СевРАО» - филиал ФГУП «РосРАО»)</w:t>
      </w:r>
      <w:r w:rsidR="00BD45D4" w:rsidRPr="00BD45D4">
        <w:rPr>
          <w:rFonts w:ascii="Times New Roman" w:hAnsi="Times New Roman"/>
          <w:sz w:val="24"/>
          <w:szCs w:val="24"/>
        </w:rPr>
        <w:t>.</w:t>
      </w:r>
    </w:p>
    <w:p w:rsidR="00BD45D4" w:rsidRPr="00BD45D4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D45D4">
        <w:t xml:space="preserve">Место нахождения: </w:t>
      </w:r>
      <w:r w:rsidR="00FF0DED" w:rsidRPr="00FF0DED">
        <w:t>183017 г. Мурманск, ул. Лобова, дом 100</w:t>
      </w:r>
      <w:r w:rsidRPr="00BD45D4">
        <w:t>.</w:t>
      </w:r>
    </w:p>
    <w:p w:rsidR="00BD45D4" w:rsidRPr="00BD45D4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D45D4">
        <w:t xml:space="preserve">Почтовый адрес: </w:t>
      </w:r>
      <w:r w:rsidR="00FF0DED" w:rsidRPr="00FF0DED">
        <w:t>183017 г. Мурманск, ул. Лобова, дом 100</w:t>
      </w:r>
      <w:r w:rsidRPr="00BD45D4">
        <w:t>.</w:t>
      </w:r>
    </w:p>
    <w:p w:rsidR="000D6208" w:rsidRPr="004F5DA2" w:rsidRDefault="000D6208" w:rsidP="000D6208">
      <w:pPr>
        <w:widowControl w:val="0"/>
        <w:ind w:firstLine="709"/>
        <w:jc w:val="both"/>
      </w:pPr>
      <w:r w:rsidRPr="004F5DA2">
        <w:t>Тел.: (</w:t>
      </w:r>
      <w:r w:rsidR="00FF0DED">
        <w:t>8152</w:t>
      </w:r>
      <w:r w:rsidRPr="004F5DA2">
        <w:t xml:space="preserve">) </w:t>
      </w:r>
      <w:r w:rsidR="00FF0DED">
        <w:t>21</w:t>
      </w:r>
      <w:r w:rsidRPr="004F5DA2">
        <w:t>-</w:t>
      </w:r>
      <w:r w:rsidR="00FF0DED">
        <w:t>05</w:t>
      </w:r>
      <w:r w:rsidRPr="004F5DA2">
        <w:t>-</w:t>
      </w:r>
      <w:r w:rsidR="00DC07C1">
        <w:t>01</w:t>
      </w:r>
      <w:r w:rsidRPr="004F5DA2">
        <w:t>; факс: (</w:t>
      </w:r>
      <w:r w:rsidR="00FF0DED">
        <w:t>8152</w:t>
      </w:r>
      <w:r w:rsidRPr="004F5DA2">
        <w:t xml:space="preserve">) </w:t>
      </w:r>
      <w:r w:rsidR="00FF0DED">
        <w:t>22</w:t>
      </w:r>
      <w:r w:rsidRPr="004F5DA2">
        <w:t>-</w:t>
      </w:r>
      <w:r w:rsidR="00FF0DED">
        <w:t>42</w:t>
      </w:r>
      <w:r w:rsidRPr="004F5DA2">
        <w:t>-</w:t>
      </w:r>
      <w:r w:rsidR="00FF0DED">
        <w:t>93</w:t>
      </w:r>
      <w:r w:rsidRPr="004F5DA2">
        <w:t xml:space="preserve">; эл. почта: </w:t>
      </w:r>
      <w:hyperlink r:id="rId17" w:history="1">
        <w:r w:rsidR="00DC07C1" w:rsidRPr="00F45FD2">
          <w:rPr>
            <w:rStyle w:val="afb"/>
          </w:rPr>
          <w:t>sevrao@aspol.r</w:t>
        </w:r>
        <w:r w:rsidR="00DC07C1" w:rsidRPr="00F45FD2">
          <w:rPr>
            <w:rStyle w:val="afb"/>
            <w:lang w:val="en-US"/>
          </w:rPr>
          <w:t>u</w:t>
        </w:r>
      </w:hyperlink>
      <w:r w:rsidRPr="004F5DA2">
        <w:t>.</w:t>
      </w:r>
    </w:p>
    <w:p w:rsidR="00DC07C1" w:rsidRDefault="000D6208" w:rsidP="000D6208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4F5DA2">
        <w:rPr>
          <w:b/>
        </w:rPr>
        <w:t>Контактное лицо:</w:t>
      </w:r>
      <w:r w:rsidRPr="004F5DA2">
        <w:t xml:space="preserve"> 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  <w:rPr>
          <w:u w:val="single"/>
        </w:rPr>
      </w:pPr>
      <w:r w:rsidRPr="00113A48">
        <w:rPr>
          <w:u w:val="single"/>
        </w:rPr>
        <w:t>По вопросам проведения процедур закупок: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 xml:space="preserve">Рюмин Алексей Сергеевич, 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>Тел.: (8152) 21-05-29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>Адрес электронной почты: rumin_a@szcsevrao.aspol.ru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  <w:rPr>
          <w:u w:val="single"/>
        </w:rPr>
      </w:pPr>
      <w:r w:rsidRPr="00113A48">
        <w:rPr>
          <w:u w:val="single"/>
        </w:rPr>
        <w:t>По техническим вопросам:</w:t>
      </w:r>
    </w:p>
    <w:p w:rsidR="00E474BF" w:rsidRPr="00E474BF" w:rsidRDefault="00E474BF" w:rsidP="00E474BF">
      <w:pPr>
        <w:tabs>
          <w:tab w:val="left" w:pos="426"/>
          <w:tab w:val="left" w:pos="1134"/>
        </w:tabs>
        <w:ind w:left="1134" w:hanging="425"/>
        <w:contextualSpacing/>
        <w:jc w:val="both"/>
        <w:rPr>
          <w:bCs/>
          <w:iCs/>
        </w:rPr>
      </w:pPr>
      <w:r w:rsidRPr="00E474BF">
        <w:rPr>
          <w:bCs/>
          <w:iCs/>
        </w:rPr>
        <w:t>Марченко Вячеслав Федорович</w:t>
      </w:r>
    </w:p>
    <w:p w:rsidR="00E474BF" w:rsidRPr="00E474BF" w:rsidRDefault="00E474BF" w:rsidP="00E474BF">
      <w:pPr>
        <w:tabs>
          <w:tab w:val="left" w:pos="426"/>
          <w:tab w:val="left" w:pos="1134"/>
        </w:tabs>
        <w:ind w:left="1134" w:hanging="425"/>
        <w:contextualSpacing/>
        <w:jc w:val="both"/>
        <w:rPr>
          <w:bCs/>
          <w:iCs/>
        </w:rPr>
      </w:pPr>
      <w:r w:rsidRPr="00E474BF">
        <w:rPr>
          <w:bCs/>
          <w:iCs/>
        </w:rPr>
        <w:t>Тел.: (8152) 21-05-18</w:t>
      </w:r>
    </w:p>
    <w:p w:rsidR="00BD45D4" w:rsidRPr="00BD45D4" w:rsidRDefault="00E474BF" w:rsidP="00E474BF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E474BF">
        <w:rPr>
          <w:bCs/>
          <w:iCs/>
        </w:rPr>
        <w:t xml:space="preserve">Адрес электронной почты: </w:t>
      </w:r>
      <w:hyperlink r:id="rId18" w:history="1">
        <w:r w:rsidRPr="00E474BF">
          <w:rPr>
            <w:rStyle w:val="afb"/>
            <w:bCs/>
            <w:iCs/>
            <w:lang w:val="en-US"/>
          </w:rPr>
          <w:t>marchenko</w:t>
        </w:r>
        <w:r w:rsidRPr="00E474BF">
          <w:rPr>
            <w:rStyle w:val="afb"/>
            <w:bCs/>
            <w:iCs/>
          </w:rPr>
          <w:t>_</w:t>
        </w:r>
        <w:r w:rsidRPr="00E474BF">
          <w:rPr>
            <w:rStyle w:val="afb"/>
            <w:bCs/>
            <w:iCs/>
            <w:lang w:val="en-US"/>
          </w:rPr>
          <w:t>v</w:t>
        </w:r>
        <w:r w:rsidRPr="00E474BF">
          <w:rPr>
            <w:rStyle w:val="afb"/>
            <w:bCs/>
            <w:iCs/>
          </w:rPr>
          <w:t>@</w:t>
        </w:r>
        <w:r w:rsidRPr="00E474BF">
          <w:rPr>
            <w:rStyle w:val="afb"/>
            <w:bCs/>
            <w:iCs/>
            <w:lang w:val="en-US"/>
          </w:rPr>
          <w:t>szcsevrao</w:t>
        </w:r>
        <w:r w:rsidRPr="00E474BF">
          <w:rPr>
            <w:rStyle w:val="afb"/>
            <w:bCs/>
            <w:iCs/>
          </w:rPr>
          <w:t>.</w:t>
        </w:r>
        <w:r w:rsidRPr="00E474BF">
          <w:rPr>
            <w:rStyle w:val="afb"/>
            <w:bCs/>
            <w:iCs/>
            <w:lang w:val="en-US"/>
          </w:rPr>
          <w:t>aspol</w:t>
        </w:r>
        <w:r w:rsidRPr="00E474BF">
          <w:rPr>
            <w:rStyle w:val="afb"/>
            <w:bCs/>
            <w:iCs/>
          </w:rPr>
          <w:t>.</w:t>
        </w:r>
        <w:proofErr w:type="spellStart"/>
        <w:r w:rsidRPr="00E474BF">
          <w:rPr>
            <w:rStyle w:val="afb"/>
            <w:bCs/>
            <w:iCs/>
            <w:lang w:val="en-US"/>
          </w:rPr>
          <w:t>ru</w:t>
        </w:r>
        <w:proofErr w:type="spellEnd"/>
      </w:hyperlink>
      <w:r w:rsidR="000D6208" w:rsidRPr="00113A48">
        <w:t>.</w:t>
      </w:r>
    </w:p>
    <w:p w:rsidR="00805445" w:rsidRPr="00BD45D4" w:rsidRDefault="00805445" w:rsidP="000E770E">
      <w:pPr>
        <w:pStyle w:val="afff"/>
        <w:tabs>
          <w:tab w:val="left" w:pos="426"/>
          <w:tab w:val="left" w:pos="1134"/>
        </w:tabs>
        <w:spacing w:after="0" w:line="240" w:lineRule="auto"/>
        <w:ind w:left="709"/>
        <w:jc w:val="both"/>
        <w:rPr>
          <w:sz w:val="24"/>
          <w:szCs w:val="24"/>
        </w:rPr>
      </w:pPr>
    </w:p>
    <w:p w:rsidR="00262DBF" w:rsidRPr="00DB61B2" w:rsidRDefault="00262DBF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DB61B2">
        <w:rPr>
          <w:rFonts w:ascii="Times New Roman" w:hAnsi="Times New Roman"/>
          <w:b/>
          <w:sz w:val="24"/>
          <w:szCs w:val="24"/>
        </w:rPr>
        <w:t>Количество лотов</w:t>
      </w:r>
      <w:r w:rsidRPr="00DB61B2">
        <w:rPr>
          <w:rFonts w:ascii="Times New Roman" w:hAnsi="Times New Roman"/>
          <w:sz w:val="24"/>
          <w:szCs w:val="24"/>
        </w:rPr>
        <w:t xml:space="preserve">: </w:t>
      </w:r>
      <w:r w:rsidR="00BD45D4" w:rsidRPr="00DB61B2">
        <w:rPr>
          <w:rFonts w:ascii="Times New Roman" w:hAnsi="Times New Roman"/>
          <w:sz w:val="24"/>
          <w:szCs w:val="24"/>
        </w:rPr>
        <w:t>1</w:t>
      </w:r>
      <w:r w:rsidRPr="00DB61B2">
        <w:rPr>
          <w:rFonts w:ascii="Times New Roman" w:hAnsi="Times New Roman"/>
          <w:sz w:val="24"/>
          <w:szCs w:val="24"/>
        </w:rPr>
        <w:t xml:space="preserve"> (</w:t>
      </w:r>
      <w:r w:rsidR="00BD45D4" w:rsidRPr="00DB61B2">
        <w:rPr>
          <w:rFonts w:ascii="Times New Roman" w:hAnsi="Times New Roman"/>
          <w:sz w:val="24"/>
          <w:szCs w:val="24"/>
        </w:rPr>
        <w:t>один</w:t>
      </w:r>
      <w:r w:rsidRPr="00DB61B2">
        <w:rPr>
          <w:rFonts w:ascii="Times New Roman" w:hAnsi="Times New Roman"/>
          <w:sz w:val="24"/>
          <w:szCs w:val="24"/>
        </w:rPr>
        <w:t xml:space="preserve">). </w:t>
      </w:r>
    </w:p>
    <w:p w:rsidR="00262DBF" w:rsidRPr="00BD45D4" w:rsidRDefault="00262DBF" w:rsidP="000E770E">
      <w:pPr>
        <w:tabs>
          <w:tab w:val="left" w:pos="1134"/>
        </w:tabs>
        <w:ind w:firstLine="709"/>
        <w:contextualSpacing/>
      </w:pPr>
    </w:p>
    <w:p w:rsidR="008F7715" w:rsidRPr="00BD45D4" w:rsidRDefault="008F77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Предмет договора</w:t>
      </w:r>
      <w:r w:rsidRPr="00BD45D4">
        <w:rPr>
          <w:rFonts w:ascii="Times New Roman" w:hAnsi="Times New Roman"/>
          <w:sz w:val="24"/>
          <w:szCs w:val="24"/>
        </w:rPr>
        <w:t xml:space="preserve">: </w:t>
      </w:r>
      <w:r w:rsidR="00E474BF">
        <w:rPr>
          <w:rFonts w:ascii="Times New Roman" w:hAnsi="Times New Roman"/>
          <w:sz w:val="24"/>
          <w:szCs w:val="24"/>
        </w:rPr>
        <w:t xml:space="preserve">Поставка </w:t>
      </w:r>
      <w:r w:rsidR="003D3CF9">
        <w:rPr>
          <w:rFonts w:ascii="Times New Roman" w:hAnsi="Times New Roman"/>
          <w:spacing w:val="-6"/>
          <w:sz w:val="24"/>
          <w:szCs w:val="24"/>
        </w:rPr>
        <w:t>СИЗ</w:t>
      </w:r>
      <w:r w:rsidR="005C786A" w:rsidRPr="005C786A">
        <w:rPr>
          <w:rFonts w:ascii="Times New Roman" w:hAnsi="Times New Roman"/>
          <w:sz w:val="24"/>
          <w:szCs w:val="24"/>
        </w:rPr>
        <w:t>.</w:t>
      </w:r>
    </w:p>
    <w:p w:rsidR="008F7715" w:rsidRPr="00BD45D4" w:rsidRDefault="008F7715" w:rsidP="000E770E">
      <w:pPr>
        <w:tabs>
          <w:tab w:val="left" w:pos="1134"/>
        </w:tabs>
        <w:ind w:firstLine="709"/>
        <w:contextualSpacing/>
        <w:jc w:val="both"/>
      </w:pPr>
      <w:r w:rsidRPr="00BD45D4">
        <w:t xml:space="preserve">Срок </w:t>
      </w:r>
      <w:r w:rsidR="00E474BF" w:rsidRPr="00E474BF">
        <w:t>поставки товара</w:t>
      </w:r>
      <w:r w:rsidRPr="00BD45D4">
        <w:t>:</w:t>
      </w:r>
      <w:r w:rsidR="005C786A" w:rsidRPr="005C786A">
        <w:t xml:space="preserve"> </w:t>
      </w:r>
      <w:r w:rsidR="00E474BF">
        <w:t xml:space="preserve">в течение </w:t>
      </w:r>
      <w:r w:rsidR="00D632BD">
        <w:t>10</w:t>
      </w:r>
      <w:r w:rsidR="00E474BF">
        <w:t xml:space="preserve"> (</w:t>
      </w:r>
      <w:r w:rsidR="00D632BD">
        <w:t>десяти</w:t>
      </w:r>
      <w:r w:rsidR="00E474BF">
        <w:t>) календарных дней с момента заключения договора</w:t>
      </w:r>
      <w:r w:rsidR="00D632BD">
        <w:t>.</w:t>
      </w:r>
    </w:p>
    <w:p w:rsidR="002F552B" w:rsidRPr="00BD45D4" w:rsidRDefault="002F552B" w:rsidP="000E770E">
      <w:pPr>
        <w:tabs>
          <w:tab w:val="left" w:pos="1134"/>
        </w:tabs>
        <w:ind w:firstLine="709"/>
        <w:contextualSpacing/>
        <w:jc w:val="both"/>
      </w:pPr>
      <w:r w:rsidRPr="00BD45D4">
        <w:t xml:space="preserve">Место </w:t>
      </w:r>
      <w:r w:rsidR="00E474BF">
        <w:t>поставки товара</w:t>
      </w:r>
      <w:r w:rsidRPr="005C786A">
        <w:t>:</w:t>
      </w:r>
      <w:r w:rsidR="005C786A" w:rsidRPr="005C786A">
        <w:rPr>
          <w:bCs/>
          <w:color w:val="000000"/>
        </w:rPr>
        <w:t xml:space="preserve"> </w:t>
      </w:r>
      <w:r w:rsidR="003D3CF9">
        <w:rPr>
          <w:bCs/>
          <w:color w:val="000000"/>
        </w:rPr>
        <w:t xml:space="preserve">до причала № 3 портопункта </w:t>
      </w:r>
      <w:proofErr w:type="gramStart"/>
      <w:r w:rsidR="003D3CF9">
        <w:rPr>
          <w:bCs/>
          <w:color w:val="000000"/>
        </w:rPr>
        <w:t>«Островной»</w:t>
      </w:r>
      <w:proofErr w:type="gramEnd"/>
      <w:r w:rsidR="003D3CF9">
        <w:rPr>
          <w:bCs/>
          <w:color w:val="000000"/>
        </w:rPr>
        <w:t xml:space="preserve"> </w:t>
      </w:r>
      <w:r w:rsidR="005C786A" w:rsidRPr="005C786A">
        <w:rPr>
          <w:bCs/>
        </w:rPr>
        <w:t xml:space="preserve">ЗАТО г. </w:t>
      </w:r>
      <w:r w:rsidR="008916C2">
        <w:rPr>
          <w:bCs/>
        </w:rPr>
        <w:t>Островной</w:t>
      </w:r>
      <w:r w:rsidR="005C786A" w:rsidRPr="005C786A">
        <w:rPr>
          <w:bCs/>
        </w:rPr>
        <w:t>, Мурманской области</w:t>
      </w:r>
      <w:r w:rsidR="003D3CF9">
        <w:rPr>
          <w:bCs/>
        </w:rPr>
        <w:t xml:space="preserve">. Дальше до склада Покупателя, находящегося </w:t>
      </w:r>
      <w:proofErr w:type="gramStart"/>
      <w:r w:rsidR="003D3CF9">
        <w:rPr>
          <w:bCs/>
        </w:rPr>
        <w:t>в</w:t>
      </w:r>
      <w:proofErr w:type="gramEnd"/>
      <w:r w:rsidR="003D3CF9">
        <w:rPr>
          <w:bCs/>
        </w:rPr>
        <w:t xml:space="preserve"> ЗАТО г. Островной, Мурманской области,</w:t>
      </w:r>
      <w:r w:rsidR="005C786A" w:rsidRPr="005C786A">
        <w:rPr>
          <w:bCs/>
        </w:rPr>
        <w:t xml:space="preserve"> </w:t>
      </w:r>
      <w:r w:rsidR="008916C2">
        <w:rPr>
          <w:bCs/>
        </w:rPr>
        <w:t>пл. Якорная-1</w:t>
      </w:r>
      <w:r w:rsidR="005C786A" w:rsidRPr="005C786A">
        <w:rPr>
          <w:bCs/>
        </w:rPr>
        <w:t xml:space="preserve"> (Центр по обращению с радиоактивными отходами - отделение </w:t>
      </w:r>
      <w:r w:rsidR="008916C2">
        <w:rPr>
          <w:bCs/>
        </w:rPr>
        <w:t>Гремиха</w:t>
      </w:r>
      <w:r w:rsidR="005C786A" w:rsidRPr="005C786A">
        <w:rPr>
          <w:bCs/>
        </w:rPr>
        <w:t xml:space="preserve"> СЗЦ «СевРАО» - филиала ФГУП «РосРАО»)</w:t>
      </w:r>
      <w:r w:rsidR="005C786A">
        <w:rPr>
          <w:bCs/>
        </w:rPr>
        <w:t>.</w:t>
      </w:r>
    </w:p>
    <w:p w:rsidR="000129E6" w:rsidRPr="00BD45D4" w:rsidRDefault="00E962C2" w:rsidP="000E770E">
      <w:pPr>
        <w:tabs>
          <w:tab w:val="left" w:pos="709"/>
        </w:tabs>
        <w:contextualSpacing/>
        <w:jc w:val="both"/>
      </w:pPr>
      <w:r>
        <w:tab/>
      </w:r>
      <w:r w:rsidR="000129E6" w:rsidRPr="00BD45D4">
        <w:t xml:space="preserve">Состав и объем </w:t>
      </w:r>
      <w:r w:rsidR="00BA3C22" w:rsidRPr="00BD45D4">
        <w:t>услуг</w:t>
      </w:r>
      <w:r w:rsidR="000129E6" w:rsidRPr="00BD45D4">
        <w:t xml:space="preserve">: все необходимые сведения приведены в Томе 2 </w:t>
      </w:r>
      <w:r w:rsidR="00BA3C22" w:rsidRPr="00BD45D4">
        <w:t>закупочной</w:t>
      </w:r>
      <w:r w:rsidR="000129E6" w:rsidRPr="00BD45D4">
        <w:t xml:space="preserve"> документации.</w:t>
      </w:r>
    </w:p>
    <w:p w:rsidR="000129E6" w:rsidRPr="00BD45D4" w:rsidRDefault="000129E6" w:rsidP="000E770E">
      <w:pPr>
        <w:tabs>
          <w:tab w:val="left" w:pos="426"/>
        </w:tabs>
        <w:contextualSpacing/>
        <w:jc w:val="both"/>
        <w:rPr>
          <w:b/>
        </w:rPr>
      </w:pPr>
      <w:r w:rsidRPr="00BD45D4">
        <w:lastRenderedPageBreak/>
        <w:t xml:space="preserve">Предложение частичного выполнения </w:t>
      </w:r>
      <w:r w:rsidR="00BA3C22" w:rsidRPr="00BD45D4">
        <w:rPr>
          <w:b/>
        </w:rPr>
        <w:t xml:space="preserve">услуг </w:t>
      </w:r>
      <w:r w:rsidRPr="00BD45D4">
        <w:rPr>
          <w:b/>
        </w:rPr>
        <w:t>[в составе лота] не допускается.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AA1A4A" w:rsidRDefault="004B3019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>Условия оплаты:</w:t>
      </w:r>
      <w:r w:rsidRPr="00E962C2">
        <w:rPr>
          <w:rFonts w:ascii="Times New Roman" w:hAnsi="Times New Roman"/>
          <w:sz w:val="24"/>
          <w:szCs w:val="24"/>
        </w:rPr>
        <w:t xml:space="preserve"> </w:t>
      </w:r>
      <w:r w:rsidR="00E474BF" w:rsidRPr="00E474BF">
        <w:rPr>
          <w:rFonts w:ascii="Times New Roman" w:hAnsi="Times New Roman"/>
          <w:sz w:val="24"/>
          <w:szCs w:val="24"/>
        </w:rPr>
        <w:t xml:space="preserve">100% оплата </w:t>
      </w:r>
      <w:r w:rsidR="00E474BF">
        <w:rPr>
          <w:rFonts w:ascii="Times New Roman" w:hAnsi="Times New Roman"/>
          <w:sz w:val="24"/>
          <w:szCs w:val="24"/>
        </w:rPr>
        <w:t xml:space="preserve">в течение 10 (десяти) рабочих дней </w:t>
      </w:r>
      <w:r w:rsidR="00E474BF" w:rsidRPr="00E474BF">
        <w:rPr>
          <w:rFonts w:ascii="Times New Roman" w:hAnsi="Times New Roman"/>
          <w:sz w:val="24"/>
          <w:szCs w:val="24"/>
        </w:rPr>
        <w:t xml:space="preserve">по факту получения всей продукции, на основании документов, предусмотренных подпунктами а), б), в), г), д) пункта 6.4 Договора, а также подписанием уполномоченным представителем Покупателя товарной накладной о получении </w:t>
      </w:r>
      <w:proofErr w:type="gramStart"/>
      <w:r w:rsidR="00E474BF" w:rsidRPr="00E474BF">
        <w:rPr>
          <w:rFonts w:ascii="Times New Roman" w:hAnsi="Times New Roman"/>
          <w:sz w:val="24"/>
          <w:szCs w:val="24"/>
        </w:rPr>
        <w:t>Товара  (</w:t>
      </w:r>
      <w:proofErr w:type="gramEnd"/>
      <w:r w:rsidR="00E474BF" w:rsidRPr="00E474BF">
        <w:rPr>
          <w:rFonts w:ascii="Times New Roman" w:hAnsi="Times New Roman"/>
          <w:sz w:val="24"/>
          <w:szCs w:val="24"/>
        </w:rPr>
        <w:t>форма ТОРГ-12), предоставления документов, предусмотренных п.10.8 Договора  и после поступления целевого финансирования</w:t>
      </w:r>
      <w:r w:rsidR="00AA1A4A">
        <w:rPr>
          <w:rFonts w:ascii="Times New Roman" w:hAnsi="Times New Roman"/>
          <w:sz w:val="24"/>
          <w:szCs w:val="24"/>
        </w:rPr>
        <w:t>.</w:t>
      </w:r>
    </w:p>
    <w:p w:rsidR="005D6E3F" w:rsidRPr="00E962C2" w:rsidRDefault="005D6E3F" w:rsidP="000E770E">
      <w:pPr>
        <w:ind w:right="153" w:firstLine="709"/>
        <w:jc w:val="both"/>
      </w:pPr>
    </w:p>
    <w:p w:rsidR="001E07FF" w:rsidRPr="00E962C2" w:rsidRDefault="004B3019" w:rsidP="000E770E">
      <w:pPr>
        <w:ind w:right="153" w:firstLine="709"/>
        <w:jc w:val="both"/>
      </w:pPr>
      <w:r w:rsidRPr="00E962C2">
        <w:t xml:space="preserve">Форма и все условия проекта договора </w:t>
      </w:r>
      <w:r w:rsidR="005D6E3F" w:rsidRPr="00E962C2">
        <w:rPr>
          <w:rFonts w:eastAsia="Calibri"/>
          <w:b/>
          <w:i/>
          <w:lang w:eastAsia="en-US"/>
        </w:rPr>
        <w:t>[в отношении любого лота]</w:t>
      </w:r>
      <w:r w:rsidR="005D6E3F" w:rsidRPr="00E962C2">
        <w:t xml:space="preserve"> </w:t>
      </w:r>
      <w:r w:rsidRPr="00E962C2">
        <w:t>(Часть </w:t>
      </w:r>
      <w:r w:rsidR="00BA3C22" w:rsidRPr="00E962C2">
        <w:t>3</w:t>
      </w:r>
      <w:r w:rsidRPr="00E962C2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E962C2">
        <w:t>.</w:t>
      </w:r>
    </w:p>
    <w:p w:rsidR="004B3019" w:rsidRPr="00E962C2" w:rsidRDefault="004B3019" w:rsidP="000E770E">
      <w:pPr>
        <w:tabs>
          <w:tab w:val="left" w:pos="1134"/>
        </w:tabs>
        <w:ind w:firstLine="709"/>
        <w:contextualSpacing/>
        <w:jc w:val="both"/>
      </w:pPr>
      <w:r w:rsidRPr="00E962C2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8C3393" w:rsidRDefault="007A76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393">
        <w:rPr>
          <w:rFonts w:ascii="Times New Roman" w:hAnsi="Times New Roman"/>
          <w:b/>
          <w:sz w:val="24"/>
          <w:szCs w:val="24"/>
        </w:rPr>
        <w:t>Начальная (максимальная) цена договора:</w:t>
      </w:r>
      <w:r w:rsidRPr="008C3393">
        <w:rPr>
          <w:rFonts w:ascii="Times New Roman" w:hAnsi="Times New Roman"/>
          <w:sz w:val="24"/>
          <w:szCs w:val="24"/>
        </w:rPr>
        <w:t xml:space="preserve"> </w:t>
      </w:r>
      <w:r w:rsidR="003D3CF9">
        <w:rPr>
          <w:rFonts w:ascii="Times New Roman" w:hAnsi="Times New Roman"/>
          <w:sz w:val="24"/>
          <w:szCs w:val="24"/>
        </w:rPr>
        <w:t>1 535 472,99</w:t>
      </w:r>
      <w:r w:rsidR="00AA1A4A">
        <w:rPr>
          <w:rFonts w:ascii="Times New Roman" w:hAnsi="Times New Roman"/>
          <w:sz w:val="24"/>
          <w:szCs w:val="24"/>
        </w:rPr>
        <w:t xml:space="preserve"> (</w:t>
      </w:r>
      <w:r w:rsidR="003D3CF9">
        <w:rPr>
          <w:rFonts w:ascii="Times New Roman" w:hAnsi="Times New Roman"/>
          <w:sz w:val="24"/>
          <w:szCs w:val="24"/>
        </w:rPr>
        <w:t xml:space="preserve">Один миллион пятьсот тридцать пять </w:t>
      </w:r>
      <w:r w:rsidR="00AA1A4A">
        <w:rPr>
          <w:rFonts w:ascii="Times New Roman" w:hAnsi="Times New Roman"/>
          <w:sz w:val="24"/>
          <w:szCs w:val="24"/>
        </w:rPr>
        <w:t xml:space="preserve">тысяч </w:t>
      </w:r>
      <w:r w:rsidR="003D3CF9">
        <w:rPr>
          <w:rFonts w:ascii="Times New Roman" w:hAnsi="Times New Roman"/>
          <w:sz w:val="24"/>
          <w:szCs w:val="24"/>
        </w:rPr>
        <w:t xml:space="preserve">четыреста семьдесят два </w:t>
      </w:r>
      <w:r w:rsidR="00463CD4">
        <w:rPr>
          <w:rFonts w:ascii="Times New Roman" w:hAnsi="Times New Roman"/>
          <w:sz w:val="24"/>
          <w:szCs w:val="24"/>
        </w:rPr>
        <w:t xml:space="preserve">рубля, </w:t>
      </w:r>
      <w:r w:rsidR="003D3CF9">
        <w:rPr>
          <w:rFonts w:ascii="Times New Roman" w:hAnsi="Times New Roman"/>
          <w:sz w:val="24"/>
          <w:szCs w:val="24"/>
        </w:rPr>
        <w:t>99</w:t>
      </w:r>
      <w:r w:rsidR="00463CD4">
        <w:rPr>
          <w:rFonts w:ascii="Times New Roman" w:hAnsi="Times New Roman"/>
          <w:sz w:val="24"/>
          <w:szCs w:val="24"/>
        </w:rPr>
        <w:t xml:space="preserve"> копе</w:t>
      </w:r>
      <w:r w:rsidR="003D3CF9">
        <w:rPr>
          <w:rFonts w:ascii="Times New Roman" w:hAnsi="Times New Roman"/>
          <w:sz w:val="24"/>
          <w:szCs w:val="24"/>
        </w:rPr>
        <w:t>е</w:t>
      </w:r>
      <w:r w:rsidR="00463CD4">
        <w:rPr>
          <w:rFonts w:ascii="Times New Roman" w:hAnsi="Times New Roman"/>
          <w:sz w:val="24"/>
          <w:szCs w:val="24"/>
        </w:rPr>
        <w:t>к</w:t>
      </w:r>
      <w:r w:rsidR="00AA1A4A">
        <w:rPr>
          <w:rFonts w:ascii="Times New Roman" w:hAnsi="Times New Roman"/>
          <w:sz w:val="24"/>
          <w:szCs w:val="24"/>
        </w:rPr>
        <w:t>) рубл</w:t>
      </w:r>
      <w:r w:rsidR="00463CD4">
        <w:rPr>
          <w:rFonts w:ascii="Times New Roman" w:hAnsi="Times New Roman"/>
          <w:sz w:val="24"/>
          <w:szCs w:val="24"/>
        </w:rPr>
        <w:t>я</w:t>
      </w:r>
      <w:r w:rsidR="004456D3" w:rsidRPr="008C3393">
        <w:rPr>
          <w:rFonts w:ascii="Times New Roman" w:hAnsi="Times New Roman"/>
          <w:sz w:val="24"/>
          <w:szCs w:val="24"/>
        </w:rPr>
        <w:t>,</w:t>
      </w:r>
      <w:r w:rsidR="00463CD4">
        <w:rPr>
          <w:rFonts w:ascii="Times New Roman" w:hAnsi="Times New Roman"/>
          <w:sz w:val="24"/>
          <w:szCs w:val="24"/>
        </w:rPr>
        <w:t xml:space="preserve"> </w:t>
      </w:r>
      <w:r w:rsidR="004456D3" w:rsidRPr="008C3393">
        <w:rPr>
          <w:rFonts w:ascii="Times New Roman" w:hAnsi="Times New Roman"/>
          <w:sz w:val="24"/>
          <w:szCs w:val="24"/>
        </w:rPr>
        <w:t>включая НДС.</w:t>
      </w:r>
    </w:p>
    <w:p w:rsidR="007A7615" w:rsidRPr="00F02303" w:rsidRDefault="00E962C2" w:rsidP="000E770E">
      <w:pPr>
        <w:tabs>
          <w:tab w:val="left" w:pos="709"/>
        </w:tabs>
        <w:contextualSpacing/>
        <w:jc w:val="both"/>
      </w:pPr>
      <w:r w:rsidRPr="00F02303">
        <w:tab/>
      </w:r>
      <w:r w:rsidR="007A7615" w:rsidRPr="00F02303"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F02303">
        <w:t>закупки</w:t>
      </w:r>
      <w:r w:rsidR="007A7615" w:rsidRPr="00F02303">
        <w:t xml:space="preserve"> цены.</w:t>
      </w:r>
    </w:p>
    <w:p w:rsidR="007A7615" w:rsidRPr="005C0EFF" w:rsidRDefault="007A761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AA1A4A" w:rsidRDefault="007A7615" w:rsidP="000E770E">
      <w:pPr>
        <w:tabs>
          <w:tab w:val="left" w:pos="426"/>
          <w:tab w:val="left" w:pos="1134"/>
        </w:tabs>
        <w:ind w:firstLine="709"/>
        <w:contextualSpacing/>
        <w:jc w:val="both"/>
      </w:pPr>
      <w:r w:rsidRPr="00370707">
        <w:rPr>
          <w:b/>
        </w:rPr>
        <w:t>Цена договора включает в себя:</w:t>
      </w:r>
      <w:r w:rsidR="00AA1A4A" w:rsidRPr="00370707">
        <w:rPr>
          <w:rFonts w:asciiTheme="minorHAnsi" w:eastAsiaTheme="minorHAnsi" w:hAnsiTheme="minorHAnsi" w:cstheme="minorBidi"/>
          <w:bCs/>
          <w:sz w:val="22"/>
          <w:szCs w:val="22"/>
          <w:lang w:eastAsia="en-US"/>
        </w:rPr>
        <w:t xml:space="preserve"> </w:t>
      </w:r>
      <w:r w:rsidR="00E474BF" w:rsidRPr="00E474BF">
        <w:rPr>
          <w:bCs/>
        </w:rPr>
        <w:t xml:space="preserve">В цену должны быть включены расходы на качественное выполнение работ, определённых предметом договора, включая страхование, уплату налогов (в т.ч. НДС), сборов, транспортные, погрузочно-разгрузочные расходы, расходы на сопровождение груза до склада Покупателя, находящегося в ЗАТО г. </w:t>
      </w:r>
      <w:r w:rsidR="008916C2">
        <w:rPr>
          <w:bCs/>
        </w:rPr>
        <w:t>Островной</w:t>
      </w:r>
      <w:r w:rsidR="00E474BF" w:rsidRPr="00E474BF">
        <w:rPr>
          <w:bCs/>
        </w:rPr>
        <w:t xml:space="preserve">, Мурманской области, </w:t>
      </w:r>
      <w:r w:rsidR="008916C2">
        <w:rPr>
          <w:bCs/>
        </w:rPr>
        <w:t>пл. Якорная-1</w:t>
      </w:r>
      <w:r w:rsidR="00E474BF" w:rsidRPr="00E474BF">
        <w:rPr>
          <w:bCs/>
        </w:rPr>
        <w:t xml:space="preserve"> (Центр по обращению с радиоактивными отходами - отделение </w:t>
      </w:r>
      <w:r w:rsidR="008916C2">
        <w:rPr>
          <w:bCs/>
        </w:rPr>
        <w:t>Гремиха</w:t>
      </w:r>
      <w:r w:rsidR="00E474BF" w:rsidRPr="00E474BF">
        <w:rPr>
          <w:bCs/>
        </w:rPr>
        <w:t xml:space="preserve"> СЗЦ «СевРАО» - филиала ФГУП «РосРАО»), хранение на складе и другие обязательные платежи</w:t>
      </w:r>
      <w:r w:rsidR="00E474BF">
        <w:rPr>
          <w:bCs/>
        </w:rPr>
        <w:t>.</w:t>
      </w:r>
    </w:p>
    <w:p w:rsidR="007A7615" w:rsidRDefault="007A761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962C2" w:rsidRDefault="00594882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 xml:space="preserve">Официальный язык </w:t>
      </w:r>
      <w:r w:rsidR="00BA3C22" w:rsidRPr="00E962C2">
        <w:rPr>
          <w:rFonts w:ascii="Times New Roman" w:hAnsi="Times New Roman"/>
          <w:b/>
          <w:sz w:val="24"/>
          <w:szCs w:val="24"/>
        </w:rPr>
        <w:t>закупки</w:t>
      </w:r>
      <w:r w:rsidRPr="00E962C2">
        <w:rPr>
          <w:rFonts w:ascii="Times New Roman" w:hAnsi="Times New Roman"/>
          <w:b/>
          <w:sz w:val="24"/>
          <w:szCs w:val="24"/>
        </w:rPr>
        <w:t>:</w:t>
      </w:r>
      <w:r w:rsidRPr="00E962C2">
        <w:rPr>
          <w:rFonts w:ascii="Times New Roman" w:hAnsi="Times New Roman"/>
          <w:sz w:val="24"/>
          <w:szCs w:val="24"/>
        </w:rPr>
        <w:t xml:space="preserve"> русский.</w:t>
      </w:r>
    </w:p>
    <w:p w:rsidR="00E962C2" w:rsidRDefault="00AF24F9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bookmarkStart w:id="10" w:name="_Ref317253353"/>
      <w:r w:rsidRPr="00E962C2">
        <w:rPr>
          <w:rFonts w:eastAsia="Calibri"/>
          <w:lang w:eastAsia="en-US"/>
        </w:rPr>
        <w:t xml:space="preserve">Заявка на участие в </w:t>
      </w:r>
      <w:r w:rsidR="00BA3C22" w:rsidRPr="00E962C2">
        <w:rPr>
          <w:rFonts w:eastAsia="Calibri"/>
          <w:lang w:eastAsia="en-US"/>
        </w:rPr>
        <w:t>закупке</w:t>
      </w:r>
      <w:r w:rsidRPr="00E962C2">
        <w:rPr>
          <w:rFonts w:eastAsia="Calibri"/>
          <w:lang w:eastAsia="en-US"/>
        </w:rPr>
        <w:t xml:space="preserve">, подготовленная участником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, а также вся корреспонденция и документация, связанная с </w:t>
      </w:r>
      <w:r w:rsidR="00BA3C22" w:rsidRPr="00E962C2">
        <w:rPr>
          <w:rFonts w:eastAsia="Calibri"/>
          <w:lang w:eastAsia="en-US"/>
        </w:rPr>
        <w:t>закупкой</w:t>
      </w:r>
      <w:r w:rsidRPr="00E962C2">
        <w:rPr>
          <w:rFonts w:eastAsia="Calibri"/>
          <w:lang w:eastAsia="en-US"/>
        </w:rPr>
        <w:t xml:space="preserve">, которыми обмениваются участники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 и организатор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>, должны быть написаны на русском языке.</w:t>
      </w:r>
      <w:bookmarkEnd w:id="10"/>
      <w:r w:rsidRPr="00E962C2">
        <w:rPr>
          <w:rFonts w:eastAsia="Calibri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E962C2">
        <w:rPr>
          <w:rFonts w:eastAsia="Calibri"/>
          <w:lang w:eastAsia="en-US"/>
        </w:rPr>
        <w:t>Закупочная</w:t>
      </w:r>
      <w:r w:rsidR="00594882" w:rsidRPr="00E962C2">
        <w:rPr>
          <w:rFonts w:eastAsia="Calibri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E962C2">
        <w:rPr>
          <w:rFonts w:eastAsia="Calibri"/>
          <w:lang w:eastAsia="en-US"/>
        </w:rPr>
        <w:t xml:space="preserve">не сопровождающиеся переводом на русский язык, </w:t>
      </w:r>
      <w:r w:rsidR="00594882" w:rsidRPr="00E962C2">
        <w:rPr>
          <w:rFonts w:eastAsia="Calibri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E962C2">
        <w:rPr>
          <w:rFonts w:eastAsia="Calibri"/>
          <w:lang w:eastAsia="en-US"/>
        </w:rPr>
        <w:t>закупке</w:t>
      </w:r>
      <w:r w:rsidR="00594882" w:rsidRPr="00E962C2">
        <w:rPr>
          <w:rFonts w:eastAsia="Calibri"/>
          <w:lang w:eastAsia="en-US"/>
        </w:rPr>
        <w:t xml:space="preserve">. </w:t>
      </w:r>
    </w:p>
    <w:p w:rsidR="00594882" w:rsidRPr="00E962C2" w:rsidRDefault="00594882" w:rsidP="000E770E">
      <w:pPr>
        <w:tabs>
          <w:tab w:val="left" w:pos="709"/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E962C2">
        <w:rPr>
          <w:rFonts w:eastAsia="Calibri"/>
          <w:lang w:eastAsia="en-US"/>
        </w:rPr>
        <w:t xml:space="preserve">Ответственность за достоверность перевода на русский язык несет участник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>.</w:t>
      </w:r>
    </w:p>
    <w:p w:rsidR="00594882" w:rsidRPr="00E962C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962C2" w:rsidRDefault="00594882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 xml:space="preserve">Валюта </w:t>
      </w:r>
      <w:r w:rsidR="00BA3C22" w:rsidRPr="00E962C2">
        <w:rPr>
          <w:rFonts w:ascii="Times New Roman" w:hAnsi="Times New Roman"/>
          <w:b/>
          <w:sz w:val="24"/>
          <w:szCs w:val="24"/>
        </w:rPr>
        <w:t>закупки</w:t>
      </w:r>
      <w:r w:rsidRPr="00E962C2">
        <w:rPr>
          <w:rFonts w:ascii="Times New Roman" w:hAnsi="Times New Roman"/>
          <w:b/>
          <w:sz w:val="24"/>
          <w:szCs w:val="24"/>
        </w:rPr>
        <w:t>:</w:t>
      </w:r>
      <w:r w:rsidRPr="00E962C2">
        <w:rPr>
          <w:rFonts w:ascii="Times New Roman" w:hAnsi="Times New Roman"/>
          <w:sz w:val="24"/>
          <w:szCs w:val="24"/>
        </w:rPr>
        <w:t xml:space="preserve"> российский рубль.</w:t>
      </w:r>
    </w:p>
    <w:p w:rsidR="00594882" w:rsidRPr="00E962C2" w:rsidRDefault="00594882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szCs w:val="22"/>
          <w:lang w:eastAsia="en-US"/>
        </w:rPr>
      </w:pPr>
      <w:r w:rsidRPr="00E962C2">
        <w:rPr>
          <w:rFonts w:eastAsia="Calibri"/>
          <w:lang w:eastAsia="en-US"/>
        </w:rPr>
        <w:t xml:space="preserve">Документы, оригиналы которых выданы участнику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0F519A" w:rsidRDefault="007A76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0F519A">
        <w:rPr>
          <w:rFonts w:ascii="Times New Roman" w:hAnsi="Times New Roman"/>
          <w:b/>
          <w:sz w:val="24"/>
          <w:szCs w:val="24"/>
        </w:rPr>
        <w:t xml:space="preserve">Обеспечение заявки на участие в </w:t>
      </w:r>
      <w:r w:rsidR="00BA3C22" w:rsidRPr="000F519A">
        <w:rPr>
          <w:rFonts w:ascii="Times New Roman" w:hAnsi="Times New Roman"/>
          <w:b/>
          <w:sz w:val="24"/>
          <w:szCs w:val="24"/>
        </w:rPr>
        <w:t>закупке</w:t>
      </w:r>
      <w:r w:rsidRPr="00AA1A4A">
        <w:rPr>
          <w:rFonts w:ascii="Times New Roman" w:hAnsi="Times New Roman"/>
          <w:sz w:val="24"/>
          <w:szCs w:val="24"/>
        </w:rPr>
        <w:t>:</w:t>
      </w:r>
      <w:r w:rsidR="00C330C4" w:rsidRPr="00AA1A4A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</w:t>
      </w:r>
      <w:r w:rsidR="00803CDB" w:rsidRPr="00AA1A4A">
        <w:rPr>
          <w:rFonts w:ascii="Times New Roman" w:hAnsi="Times New Roman"/>
          <w:i/>
          <w:sz w:val="24"/>
          <w:szCs w:val="24"/>
        </w:rPr>
        <w:t>не требуется</w:t>
      </w:r>
      <w:r w:rsidR="00AA1A4A" w:rsidRPr="00AA1A4A">
        <w:rPr>
          <w:rFonts w:ascii="Times New Roman" w:hAnsi="Times New Roman"/>
          <w:b/>
          <w:i/>
          <w:sz w:val="24"/>
          <w:szCs w:val="24"/>
        </w:rPr>
        <w:t>.</w:t>
      </w:r>
    </w:p>
    <w:p w:rsidR="007A7615" w:rsidRPr="005C0EFF" w:rsidRDefault="007A7615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8C3393" w:rsidRDefault="008F7715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8C3393">
        <w:rPr>
          <w:rFonts w:ascii="Times New Roman" w:hAnsi="Times New Roman"/>
          <w:b/>
          <w:sz w:val="24"/>
          <w:szCs w:val="24"/>
        </w:rPr>
        <w:t>Сведения о порядке проведения, в то</w:t>
      </w:r>
      <w:r w:rsidR="005D6E3F" w:rsidRPr="008C3393">
        <w:rPr>
          <w:rFonts w:ascii="Times New Roman" w:hAnsi="Times New Roman"/>
          <w:b/>
          <w:sz w:val="24"/>
          <w:szCs w:val="24"/>
        </w:rPr>
        <w:t>м числе об оформлении участия в </w:t>
      </w:r>
      <w:r w:rsidR="00BA3C22" w:rsidRPr="008C3393">
        <w:rPr>
          <w:rFonts w:ascii="Times New Roman" w:hAnsi="Times New Roman"/>
          <w:b/>
          <w:sz w:val="24"/>
          <w:szCs w:val="24"/>
        </w:rPr>
        <w:t>закупке</w:t>
      </w:r>
      <w:r w:rsidRPr="008C3393">
        <w:rPr>
          <w:rFonts w:ascii="Times New Roman" w:hAnsi="Times New Roman"/>
          <w:b/>
          <w:sz w:val="24"/>
          <w:szCs w:val="24"/>
        </w:rPr>
        <w:t xml:space="preserve">, определении лица, выигравшего </w:t>
      </w:r>
      <w:r w:rsidR="00C330C4" w:rsidRPr="008C3393">
        <w:rPr>
          <w:rFonts w:ascii="Times New Roman" w:hAnsi="Times New Roman"/>
          <w:b/>
          <w:sz w:val="24"/>
          <w:szCs w:val="24"/>
        </w:rPr>
        <w:t>закупку</w:t>
      </w:r>
      <w:r w:rsidRPr="008C3393">
        <w:rPr>
          <w:rFonts w:ascii="Times New Roman" w:hAnsi="Times New Roman"/>
          <w:b/>
          <w:sz w:val="24"/>
          <w:szCs w:val="24"/>
        </w:rPr>
        <w:t>:</w:t>
      </w:r>
    </w:p>
    <w:p w:rsidR="000C0247" w:rsidRPr="008C3393" w:rsidRDefault="00BA3C22" w:rsidP="000E770E">
      <w:pPr>
        <w:tabs>
          <w:tab w:val="left" w:pos="1134"/>
        </w:tabs>
        <w:ind w:firstLine="709"/>
        <w:contextualSpacing/>
        <w:jc w:val="both"/>
      </w:pPr>
      <w:r w:rsidRPr="008C3393">
        <w:t>Закупка</w:t>
      </w:r>
      <w:r w:rsidR="000C0247" w:rsidRPr="008C3393">
        <w:t xml:space="preserve"> проводится на электронной торговой площадке (ЭТП) </w:t>
      </w:r>
      <w:r w:rsidR="008C3393" w:rsidRPr="008C3393">
        <w:rPr>
          <w:color w:val="000000"/>
        </w:rPr>
        <w:t xml:space="preserve">ООО «Аукционный конкурсный дом» в сети «Интернет» по адресу: </w:t>
      </w:r>
      <w:hyperlink r:id="rId19" w:history="1">
        <w:r w:rsidR="008C3393" w:rsidRPr="008C3393">
          <w:rPr>
            <w:rStyle w:val="afb"/>
          </w:rPr>
          <w:t>http://www.a-k-d.ru</w:t>
        </w:r>
      </w:hyperlink>
      <w:r w:rsidR="000C0247" w:rsidRPr="008C3393">
        <w:t xml:space="preserve"> в порядке, установленном регламентом данной ЭТП в соответствии с условиями и требованиями </w:t>
      </w:r>
      <w:r w:rsidRPr="008C3393">
        <w:t>закупочной</w:t>
      </w:r>
      <w:r w:rsidR="000C0247" w:rsidRPr="008C3393">
        <w:t xml:space="preserve"> документации.</w:t>
      </w:r>
    </w:p>
    <w:p w:rsidR="000C0247" w:rsidRDefault="003445D6" w:rsidP="000E770E">
      <w:pPr>
        <w:tabs>
          <w:tab w:val="left" w:pos="1134"/>
        </w:tabs>
        <w:ind w:firstLine="709"/>
        <w:contextualSpacing/>
        <w:jc w:val="both"/>
      </w:pPr>
      <w:r w:rsidRPr="008C3393">
        <w:lastRenderedPageBreak/>
        <w:t xml:space="preserve">Для участия в процедуре </w:t>
      </w:r>
      <w:r w:rsidR="00BA3C22" w:rsidRPr="008C3393">
        <w:t>закупки</w:t>
      </w:r>
      <w:r w:rsidRPr="008C3393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7D5226" w:rsidRPr="007D5226" w:rsidRDefault="007D5226" w:rsidP="000E770E">
      <w:pPr>
        <w:tabs>
          <w:tab w:val="left" w:pos="1134"/>
        </w:tabs>
        <w:ind w:firstLine="709"/>
        <w:contextualSpacing/>
        <w:jc w:val="both"/>
      </w:pPr>
      <w:r w:rsidRPr="007D5226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8C3393" w:rsidRPr="008C3393" w:rsidRDefault="008C3393" w:rsidP="000E770E">
      <w:pPr>
        <w:tabs>
          <w:tab w:val="left" w:pos="1134"/>
        </w:tabs>
        <w:ind w:firstLine="709"/>
        <w:contextualSpacing/>
        <w:jc w:val="both"/>
      </w:pPr>
    </w:p>
    <w:p w:rsidR="00736C6A" w:rsidRPr="008C3393" w:rsidRDefault="005D7109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Порядок получения </w:t>
      </w:r>
      <w:r w:rsidR="00BA3C22" w:rsidRPr="008C3393">
        <w:rPr>
          <w:rFonts w:ascii="Times New Roman" w:hAnsi="Times New Roman"/>
          <w:sz w:val="24"/>
          <w:szCs w:val="24"/>
        </w:rPr>
        <w:t>закупочной</w:t>
      </w:r>
      <w:r w:rsidRPr="008C3393">
        <w:rPr>
          <w:rFonts w:ascii="Times New Roman" w:hAnsi="Times New Roman"/>
          <w:sz w:val="24"/>
          <w:szCs w:val="24"/>
        </w:rPr>
        <w:t xml:space="preserve"> документации:</w:t>
      </w:r>
    </w:p>
    <w:p w:rsidR="00736C6A" w:rsidRPr="008C3393" w:rsidRDefault="005D7109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8C3393">
        <w:t xml:space="preserve">На официальных сайтах </w:t>
      </w:r>
      <w:r w:rsidR="00BA3C22" w:rsidRPr="008C3393">
        <w:t>закупочная</w:t>
      </w:r>
      <w:r w:rsidRPr="008C3393">
        <w:t xml:space="preserve"> документация находится в открытом доступе, начиная с даты официальной публикации.</w:t>
      </w:r>
      <w:r w:rsidRPr="008C3393">
        <w:rPr>
          <w:spacing w:val="-6"/>
        </w:rPr>
        <w:t xml:space="preserve"> Порядок получения </w:t>
      </w:r>
      <w:r w:rsidR="00BA3C22" w:rsidRPr="008C3393">
        <w:rPr>
          <w:spacing w:val="-6"/>
        </w:rPr>
        <w:t>закупочной</w:t>
      </w:r>
      <w:r w:rsidRPr="008C3393">
        <w:rPr>
          <w:spacing w:val="-6"/>
        </w:rPr>
        <w:t xml:space="preserve"> документации на ЭТП определяется правилами данной ЭТП.</w:t>
      </w:r>
    </w:p>
    <w:p w:rsidR="000C0247" w:rsidRPr="008C3393" w:rsidRDefault="000C0247" w:rsidP="000E770E">
      <w:pPr>
        <w:tabs>
          <w:tab w:val="left" w:pos="1134"/>
        </w:tabs>
        <w:ind w:firstLine="709"/>
        <w:contextualSpacing/>
        <w:jc w:val="both"/>
      </w:pPr>
      <w:r w:rsidRPr="008C3393">
        <w:t xml:space="preserve">Официальная публикация документов по </w:t>
      </w:r>
      <w:r w:rsidR="004456D3" w:rsidRPr="008C3393">
        <w:t>данной закупке</w:t>
      </w:r>
      <w:r w:rsidRPr="008C3393">
        <w:t xml:space="preserve">: </w:t>
      </w:r>
      <w:bookmarkStart w:id="11" w:name="_Ref320025392"/>
      <w:r w:rsidRPr="008C3393">
        <w:t>Официальный</w:t>
      </w:r>
      <w:r w:rsidRPr="008C3393">
        <w:rPr>
          <w:spacing w:val="-6"/>
        </w:rPr>
        <w:t xml:space="preserve"> государственный сайт </w:t>
      </w:r>
      <w:r w:rsidRPr="008C3393">
        <w:t>(</w:t>
      </w:r>
      <w:hyperlink r:id="rId20" w:history="1">
        <w:r w:rsidRPr="008C3393">
          <w:rPr>
            <w:rStyle w:val="afb"/>
            <w:rFonts w:eastAsia="Calibri"/>
            <w:lang w:eastAsia="en-US"/>
          </w:rPr>
          <w:t>http://www.zakupki.gov.ru</w:t>
        </w:r>
      </w:hyperlink>
      <w:r w:rsidRPr="008C3393">
        <w:t>),</w:t>
      </w:r>
      <w:bookmarkEnd w:id="11"/>
      <w:r w:rsidRPr="008C3393">
        <w:t xml:space="preserve"> </w:t>
      </w:r>
    </w:p>
    <w:p w:rsidR="000C0247" w:rsidRPr="008C3393" w:rsidRDefault="000C0247" w:rsidP="000E770E">
      <w:pPr>
        <w:tabs>
          <w:tab w:val="left" w:pos="1134"/>
        </w:tabs>
        <w:ind w:firstLine="709"/>
        <w:contextualSpacing/>
        <w:jc w:val="both"/>
      </w:pPr>
      <w:r w:rsidRPr="008C3393">
        <w:t>Копии пу</w:t>
      </w:r>
      <w:r w:rsidR="00BA3C22" w:rsidRPr="008C3393">
        <w:t>бликации документов по данной закупке</w:t>
      </w:r>
      <w:r w:rsidRPr="008C3393">
        <w:t>:</w:t>
      </w:r>
    </w:p>
    <w:p w:rsidR="000C0247" w:rsidRPr="008C3393" w:rsidRDefault="000C0247" w:rsidP="000E770E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8C3393">
        <w:rPr>
          <w:rFonts w:ascii="Times New Roman" w:hAnsi="Times New Roman"/>
          <w:spacing w:val="-6"/>
          <w:sz w:val="24"/>
          <w:szCs w:val="24"/>
        </w:rPr>
        <w:t>(</w:t>
      </w:r>
      <w:hyperlink r:id="rId21" w:history="1">
        <w:r w:rsidRPr="008C3393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8C3393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8C3393" w:rsidRDefault="000C0247" w:rsidP="000E770E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ЭТП </w:t>
      </w:r>
      <w:r w:rsidR="008C3393" w:rsidRPr="008C3393">
        <w:rPr>
          <w:rFonts w:ascii="Times New Roman" w:hAnsi="Times New Roman"/>
          <w:color w:val="000000"/>
          <w:sz w:val="24"/>
          <w:szCs w:val="24"/>
        </w:rPr>
        <w:t xml:space="preserve">ООО «Аукционный конкурсный дом» в сети «Интернет» по адресу: </w:t>
      </w:r>
      <w:hyperlink r:id="rId22" w:history="1">
        <w:r w:rsidR="008C3393" w:rsidRPr="008C3393">
          <w:rPr>
            <w:rStyle w:val="afb"/>
            <w:rFonts w:ascii="Times New Roman" w:hAnsi="Times New Roman"/>
            <w:sz w:val="24"/>
            <w:szCs w:val="24"/>
          </w:rPr>
          <w:t>http://www.a-k-d.ru</w:t>
        </w:r>
      </w:hyperlink>
      <w:r w:rsidR="008C3393" w:rsidRPr="008C3393">
        <w:rPr>
          <w:rStyle w:val="afb"/>
          <w:rFonts w:ascii="Times New Roman" w:hAnsi="Times New Roman"/>
          <w:sz w:val="24"/>
          <w:szCs w:val="24"/>
        </w:rPr>
        <w:t>.</w:t>
      </w:r>
    </w:p>
    <w:p w:rsidR="00736C6A" w:rsidRPr="001A2A38" w:rsidRDefault="002F552B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25293B">
        <w:rPr>
          <w:rFonts w:ascii="Times New Roman" w:hAnsi="Times New Roman"/>
          <w:b/>
          <w:sz w:val="24"/>
          <w:szCs w:val="24"/>
        </w:rPr>
        <w:t>окончания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подачи заявок на участие в </w:t>
      </w:r>
      <w:r w:rsidR="00BA3C22" w:rsidRPr="0025293B">
        <w:rPr>
          <w:rFonts w:ascii="Times New Roman" w:hAnsi="Times New Roman"/>
          <w:b/>
          <w:spacing w:val="-6"/>
          <w:sz w:val="24"/>
          <w:szCs w:val="24"/>
        </w:rPr>
        <w:t>закупке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25293B">
        <w:rPr>
          <w:rFonts w:ascii="Times New Roman" w:hAnsi="Times New Roman"/>
          <w:b/>
          <w:spacing w:val="-6"/>
          <w:sz w:val="24"/>
          <w:szCs w:val="24"/>
        </w:rPr>
        <w:t>:</w:t>
      </w:r>
      <w:r w:rsidRPr="0025293B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AA1A4A" w:rsidRPr="00AA1A4A">
        <w:rPr>
          <w:rFonts w:ascii="Times New Roman" w:hAnsi="Times New Roman"/>
          <w:spacing w:val="-6"/>
          <w:sz w:val="24"/>
          <w:szCs w:val="24"/>
        </w:rPr>
        <w:t>10</w:t>
      </w:r>
      <w:r w:rsidR="008F7715" w:rsidRPr="00AA1A4A">
        <w:rPr>
          <w:rFonts w:ascii="Times New Roman" w:hAnsi="Times New Roman"/>
          <w:spacing w:val="-6"/>
          <w:sz w:val="24"/>
          <w:szCs w:val="24"/>
        </w:rPr>
        <w:t xml:space="preserve">-00 (время московское) 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>«</w:t>
      </w:r>
      <w:r w:rsidR="009A477F">
        <w:rPr>
          <w:rFonts w:ascii="Times New Roman" w:hAnsi="Times New Roman"/>
          <w:spacing w:val="-6"/>
          <w:sz w:val="24"/>
          <w:szCs w:val="24"/>
        </w:rPr>
        <w:t>25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» </w:t>
      </w:r>
      <w:r w:rsidR="003D3CF9">
        <w:rPr>
          <w:rFonts w:ascii="Times New Roman" w:hAnsi="Times New Roman"/>
          <w:spacing w:val="-6"/>
          <w:sz w:val="24"/>
          <w:szCs w:val="24"/>
        </w:rPr>
        <w:t>но</w:t>
      </w:r>
      <w:r w:rsidR="00F02303">
        <w:rPr>
          <w:rFonts w:ascii="Times New Roman" w:hAnsi="Times New Roman"/>
          <w:spacing w:val="-6"/>
          <w:sz w:val="24"/>
          <w:szCs w:val="24"/>
        </w:rPr>
        <w:t>ября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 20</w:t>
      </w:r>
      <w:r w:rsidR="0025293B" w:rsidRPr="001A2A38">
        <w:rPr>
          <w:rFonts w:ascii="Times New Roman" w:hAnsi="Times New Roman"/>
          <w:spacing w:val="-6"/>
          <w:sz w:val="24"/>
          <w:szCs w:val="24"/>
        </w:rPr>
        <w:t>15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 года. </w:t>
      </w:r>
    </w:p>
    <w:p w:rsidR="007534BE" w:rsidRPr="0025293B" w:rsidRDefault="007534BE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25293B">
        <w:rPr>
          <w:spacing w:val="-6"/>
        </w:rPr>
        <w:t xml:space="preserve">Место, дата и время заседания </w:t>
      </w:r>
      <w:r w:rsidR="00BA3C22" w:rsidRPr="0025293B">
        <w:rPr>
          <w:spacing w:val="-6"/>
        </w:rPr>
        <w:t>закупочной</w:t>
      </w:r>
      <w:r w:rsidRPr="0025293B">
        <w:rPr>
          <w:spacing w:val="-6"/>
        </w:rPr>
        <w:t xml:space="preserve"> комиссии (при проведении):</w:t>
      </w:r>
    </w:p>
    <w:p w:rsidR="007534BE" w:rsidRPr="0025293B" w:rsidRDefault="0025293B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25293B">
        <w:t xml:space="preserve"> </w:t>
      </w:r>
      <w:r w:rsidRPr="001A2A38">
        <w:t>«</w:t>
      </w:r>
      <w:r w:rsidR="009A477F">
        <w:t>26</w:t>
      </w:r>
      <w:r w:rsidRPr="001A2A38">
        <w:t>»</w:t>
      </w:r>
      <w:r w:rsidR="00AC7952">
        <w:t xml:space="preserve"> </w:t>
      </w:r>
      <w:r w:rsidR="003D3CF9">
        <w:t>но</w:t>
      </w:r>
      <w:r w:rsidR="00F02303" w:rsidRPr="00F02303">
        <w:t>ября</w:t>
      </w:r>
      <w:r w:rsidR="004F742A">
        <w:t xml:space="preserve"> 2015</w:t>
      </w:r>
      <w:r w:rsidRPr="0025293B">
        <w:t xml:space="preserve"> года, </w:t>
      </w:r>
      <w:r w:rsidR="00405C9D" w:rsidRPr="00405C9D">
        <w:t>г. Мурманск, ул. Лобова, д.100</w:t>
      </w:r>
      <w:r w:rsidRPr="0025293B">
        <w:t>.</w:t>
      </w:r>
    </w:p>
    <w:p w:rsidR="002C21CC" w:rsidRPr="0025293B" w:rsidRDefault="002C21CC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736C6A" w:rsidRPr="0025293B" w:rsidRDefault="002F552B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Место и </w:t>
      </w:r>
      <w:r w:rsidR="00FC68AA" w:rsidRPr="0025293B">
        <w:rPr>
          <w:rFonts w:ascii="Times New Roman" w:hAnsi="Times New Roman"/>
          <w:b/>
          <w:sz w:val="24"/>
          <w:szCs w:val="24"/>
        </w:rPr>
        <w:t>дата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25293B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="008F7715" w:rsidRPr="0025293B">
        <w:rPr>
          <w:rFonts w:ascii="Times New Roman" w:hAnsi="Times New Roman"/>
          <w:b/>
          <w:spacing w:val="-6"/>
          <w:sz w:val="24"/>
          <w:szCs w:val="24"/>
        </w:rPr>
        <w:t xml:space="preserve">: </w:t>
      </w:r>
    </w:p>
    <w:p w:rsidR="00A10874" w:rsidRPr="0025293B" w:rsidRDefault="00A10874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25293B">
        <w:t>Место и дата проведения отборочной стадии и подведения итогов запроса цен: адрес</w:t>
      </w:r>
      <w:r w:rsidR="0025293B" w:rsidRPr="0025293B">
        <w:t xml:space="preserve"> </w:t>
      </w:r>
      <w:r w:rsidR="00405C9D" w:rsidRPr="00405C9D">
        <w:t>г. Мурманск, ул. Лобова, д.100</w:t>
      </w:r>
      <w:r w:rsidRPr="0025293B">
        <w:rPr>
          <w:b/>
          <w:i/>
        </w:rPr>
        <w:t xml:space="preserve">, </w:t>
      </w:r>
      <w:r w:rsidR="0025293B" w:rsidRPr="001A2A38">
        <w:t>«</w:t>
      </w:r>
      <w:r w:rsidR="009A477F">
        <w:t>27</w:t>
      </w:r>
      <w:bookmarkStart w:id="12" w:name="_GoBack"/>
      <w:bookmarkEnd w:id="12"/>
      <w:r w:rsidR="0025293B" w:rsidRPr="001A2A38">
        <w:t>»</w:t>
      </w:r>
      <w:r w:rsidR="00F02303">
        <w:t xml:space="preserve"> </w:t>
      </w:r>
      <w:r w:rsidR="003D3CF9">
        <w:t>но</w:t>
      </w:r>
      <w:r w:rsidR="00F02303" w:rsidRPr="00F02303">
        <w:t>ября</w:t>
      </w:r>
      <w:r w:rsidR="0025293B" w:rsidRPr="0025293B">
        <w:t xml:space="preserve"> 2015 года.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25293B" w:rsidRDefault="008F7715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25293B">
        <w:rPr>
          <w:rFonts w:ascii="Times New Roman" w:hAnsi="Times New Roman"/>
          <w:b/>
          <w:sz w:val="24"/>
          <w:szCs w:val="24"/>
        </w:rPr>
        <w:t>заключения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договора:</w:t>
      </w:r>
      <w:r w:rsidRPr="0025293B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25293B">
        <w:rPr>
          <w:rFonts w:ascii="Times New Roman" w:hAnsi="Times New Roman"/>
          <w:sz w:val="24"/>
          <w:szCs w:val="24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25293B">
        <w:rPr>
          <w:rFonts w:ascii="Times New Roman" w:hAnsi="Times New Roman"/>
          <w:sz w:val="24"/>
          <w:szCs w:val="24"/>
        </w:rPr>
        <w:t>закупки</w:t>
      </w:r>
      <w:r w:rsidR="005A4DA1" w:rsidRPr="0025293B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25293B">
        <w:rPr>
          <w:rFonts w:ascii="Times New Roman" w:hAnsi="Times New Roman"/>
          <w:sz w:val="24"/>
          <w:szCs w:val="24"/>
        </w:rPr>
        <w:t xml:space="preserve"> 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25293B" w:rsidRDefault="00FC72B2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25293B">
        <w:rPr>
          <w:rFonts w:eastAsia="Calibri"/>
          <w:spacing w:val="-6"/>
          <w:lang w:eastAsia="en-US"/>
        </w:rPr>
        <w:t xml:space="preserve">Заказчик в течение </w:t>
      </w:r>
      <w:r w:rsidRPr="0025293B">
        <w:rPr>
          <w:b/>
          <w:bCs/>
          <w:i/>
          <w:iCs/>
        </w:rPr>
        <w:t xml:space="preserve"> </w:t>
      </w:r>
      <w:r w:rsidRPr="0025293B">
        <w:rPr>
          <w:bCs/>
          <w:iCs/>
        </w:rPr>
        <w:t>3 (трех) рабочих дней</w:t>
      </w:r>
      <w:r w:rsidRPr="0025293B">
        <w:t xml:space="preserve"> </w:t>
      </w:r>
      <w:r w:rsidRPr="0025293B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25293B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25293B">
        <w:rPr>
          <w:rFonts w:eastAsia="Calibri"/>
          <w:spacing w:val="-6"/>
          <w:lang w:eastAsia="en-US"/>
        </w:rPr>
        <w:t xml:space="preserve">передает </w:t>
      </w:r>
      <w:r w:rsidR="00487E7B" w:rsidRPr="0025293B">
        <w:rPr>
          <w:rFonts w:eastAsia="Calibri"/>
          <w:spacing w:val="-6"/>
          <w:lang w:eastAsia="en-US"/>
        </w:rPr>
        <w:t>лицу, с которым заключается договор (</w:t>
      </w:r>
      <w:r w:rsidRPr="0025293B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25293B">
        <w:rPr>
          <w:rFonts w:eastAsia="Calibri"/>
          <w:spacing w:val="-6"/>
          <w:lang w:eastAsia="en-US"/>
        </w:rPr>
        <w:t>или единственному участнику закупки)</w:t>
      </w:r>
      <w:r w:rsidRPr="0025293B">
        <w:rPr>
          <w:rFonts w:eastAsia="Calibri"/>
          <w:spacing w:val="-6"/>
          <w:lang w:eastAsia="en-US"/>
        </w:rPr>
        <w:t xml:space="preserve">, </w:t>
      </w:r>
      <w:r w:rsidR="007B3BD8" w:rsidRPr="0025293B">
        <w:rPr>
          <w:rFonts w:eastAsia="Calibri"/>
          <w:spacing w:val="-6"/>
          <w:lang w:eastAsia="en-US"/>
        </w:rPr>
        <w:t xml:space="preserve">проект договора, </w:t>
      </w:r>
      <w:r w:rsidRPr="0025293B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25293B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25293B">
        <w:rPr>
          <w:rFonts w:eastAsia="Calibri"/>
          <w:spacing w:val="-6"/>
          <w:lang w:eastAsia="en-US"/>
        </w:rPr>
        <w:t xml:space="preserve">в заявке на участие в закупке, </w:t>
      </w:r>
      <w:r w:rsidR="005A4DA1" w:rsidRPr="0025293B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25293B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25293B" w:rsidRDefault="00FC72B2" w:rsidP="000E770E">
      <w:pPr>
        <w:tabs>
          <w:tab w:val="left" w:pos="1134"/>
        </w:tabs>
        <w:ind w:firstLine="709"/>
        <w:contextualSpacing/>
        <w:jc w:val="both"/>
      </w:pPr>
      <w:r w:rsidRPr="0025293B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25293B">
        <w:rPr>
          <w:rFonts w:eastAsia="Calibri"/>
          <w:spacing w:val="-6"/>
          <w:lang w:eastAsia="en-US"/>
        </w:rPr>
        <w:t>лица, с которым заключается договор</w:t>
      </w:r>
      <w:r w:rsidRPr="0025293B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25293B">
        <w:rPr>
          <w:rFonts w:eastAsia="Calibri"/>
          <w:spacing w:val="-6"/>
          <w:lang w:eastAsia="en-US"/>
        </w:rPr>
        <w:t>таким лицом</w:t>
      </w:r>
      <w:r w:rsidRPr="0025293B">
        <w:rPr>
          <w:rFonts w:eastAsia="Calibri"/>
          <w:spacing w:val="-6"/>
          <w:lang w:eastAsia="en-US"/>
        </w:rPr>
        <w:t xml:space="preserve"> получен.</w:t>
      </w:r>
    </w:p>
    <w:p w:rsidR="00FC72B2" w:rsidRPr="0025293B" w:rsidRDefault="00107A8B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25293B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25293B">
        <w:rPr>
          <w:rFonts w:eastAsia="Calibri"/>
          <w:spacing w:val="-6"/>
          <w:lang w:eastAsia="en-US"/>
        </w:rPr>
        <w:t>обязан</w:t>
      </w:r>
      <w:r w:rsidRPr="0025293B">
        <w:rPr>
          <w:rFonts w:eastAsia="Calibri"/>
          <w:spacing w:val="-6"/>
          <w:lang w:eastAsia="en-US"/>
        </w:rPr>
        <w:t>о</w:t>
      </w:r>
      <w:r w:rsidR="00FC72B2" w:rsidRPr="0025293B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</w:t>
      </w:r>
      <w:r w:rsidR="00FC72B2" w:rsidRPr="00DB61B2">
        <w:rPr>
          <w:rFonts w:eastAsia="Calibri"/>
          <w:spacing w:val="-6"/>
          <w:lang w:eastAsia="en-US"/>
        </w:rPr>
        <w:t>договор</w:t>
      </w:r>
      <w:r w:rsidR="00DB61B2" w:rsidRPr="00DB61B2">
        <w:rPr>
          <w:rFonts w:eastAsia="Calibri"/>
          <w:spacing w:val="-6"/>
          <w:lang w:eastAsia="en-US"/>
        </w:rPr>
        <w:t xml:space="preserve"> в течени</w:t>
      </w:r>
      <w:r w:rsidR="00AE283E">
        <w:rPr>
          <w:rFonts w:eastAsia="Calibri"/>
          <w:spacing w:val="-6"/>
          <w:lang w:eastAsia="en-US"/>
        </w:rPr>
        <w:t>е</w:t>
      </w:r>
      <w:r w:rsidR="00DB61B2" w:rsidRPr="00DB61B2">
        <w:rPr>
          <w:rFonts w:eastAsia="Calibri"/>
          <w:spacing w:val="-6"/>
          <w:lang w:eastAsia="en-US"/>
        </w:rPr>
        <w:t xml:space="preserve"> </w:t>
      </w:r>
      <w:r w:rsidR="00FC72B2" w:rsidRPr="00DB61B2">
        <w:rPr>
          <w:bCs/>
          <w:iCs/>
        </w:rPr>
        <w:t>10 (десяти) дней</w:t>
      </w:r>
      <w:r w:rsidR="00FC72B2" w:rsidRPr="00DB61B2">
        <w:t xml:space="preserve"> </w:t>
      </w:r>
      <w:r w:rsidR="00FC72B2" w:rsidRPr="00DB61B2">
        <w:rPr>
          <w:rFonts w:eastAsia="Calibri"/>
          <w:spacing w:val="-6"/>
          <w:lang w:eastAsia="en-US"/>
        </w:rPr>
        <w:t xml:space="preserve">со дня </w:t>
      </w:r>
      <w:r w:rsidR="00FC72B2" w:rsidRPr="0025293B">
        <w:rPr>
          <w:rFonts w:eastAsia="Calibri"/>
          <w:spacing w:val="-6"/>
          <w:lang w:eastAsia="en-US"/>
        </w:rPr>
        <w:t>направления указанного договора.</w:t>
      </w:r>
    </w:p>
    <w:p w:rsidR="0076458A" w:rsidRDefault="0076458A" w:rsidP="000E770E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25293B" w:rsidRDefault="00FC68AA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25293B">
        <w:rPr>
          <w:rFonts w:ascii="Times New Roman" w:hAnsi="Times New Roman"/>
          <w:b/>
          <w:sz w:val="24"/>
          <w:szCs w:val="24"/>
        </w:rPr>
        <w:t>Обеспечение</w:t>
      </w:r>
      <w:r w:rsidR="00023700" w:rsidRPr="0025293B">
        <w:rPr>
          <w:rFonts w:ascii="Times New Roman" w:hAnsi="Times New Roman"/>
          <w:b/>
          <w:spacing w:val="-6"/>
          <w:sz w:val="24"/>
          <w:szCs w:val="24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25293B" w:rsidRPr="0071063D">
        <w:rPr>
          <w:rFonts w:ascii="Times New Roman" w:hAnsi="Times New Roman"/>
          <w:color w:val="000000"/>
          <w:sz w:val="24"/>
          <w:szCs w:val="24"/>
        </w:rPr>
        <w:t>не требуется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4A7987" w:rsidRPr="000E770E" w:rsidRDefault="004A7987" w:rsidP="000E770E">
      <w:pPr>
        <w:numPr>
          <w:ilvl w:val="0"/>
          <w:numId w:val="21"/>
        </w:numPr>
        <w:tabs>
          <w:tab w:val="left" w:pos="0"/>
          <w:tab w:val="left" w:pos="1134"/>
        </w:tabs>
        <w:ind w:left="0" w:firstLine="709"/>
        <w:contextualSpacing/>
        <w:jc w:val="both"/>
      </w:pPr>
      <w:r w:rsidRPr="000E770E">
        <w:t>Процедура запроса цен</w:t>
      </w:r>
      <w:r w:rsidRPr="000E770E">
        <w:rPr>
          <w:b/>
          <w:i/>
        </w:rPr>
        <w:t xml:space="preserve"> </w:t>
      </w:r>
      <w:r w:rsidRPr="000E770E">
        <w:t>не является торгами по законодательству Российской Федерации.</w:t>
      </w:r>
    </w:p>
    <w:p w:rsidR="00F205F6" w:rsidRPr="004A7987" w:rsidRDefault="00F205F6" w:rsidP="000E770E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0D444A" w:rsidRDefault="00E637B0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b/>
          <w:sz w:val="24"/>
          <w:szCs w:val="24"/>
        </w:rPr>
        <w:lastRenderedPageBreak/>
        <w:t xml:space="preserve">Отказ </w:t>
      </w:r>
      <w:r w:rsidR="00FC68AA" w:rsidRPr="000D444A">
        <w:rPr>
          <w:rFonts w:ascii="Times New Roman" w:hAnsi="Times New Roman"/>
          <w:b/>
          <w:sz w:val="24"/>
          <w:szCs w:val="24"/>
        </w:rPr>
        <w:t>организатора</w:t>
      </w:r>
      <w:r w:rsidRPr="000D444A">
        <w:rPr>
          <w:rFonts w:ascii="Times New Roman" w:hAnsi="Times New Roman"/>
          <w:b/>
          <w:sz w:val="24"/>
          <w:szCs w:val="24"/>
        </w:rPr>
        <w:t xml:space="preserve"> </w:t>
      </w:r>
      <w:r w:rsidR="00BA3C22" w:rsidRPr="000D444A">
        <w:rPr>
          <w:rFonts w:ascii="Times New Roman" w:hAnsi="Times New Roman"/>
          <w:b/>
          <w:sz w:val="24"/>
          <w:szCs w:val="24"/>
        </w:rPr>
        <w:t>закупки</w:t>
      </w:r>
      <w:r w:rsidRPr="000D444A">
        <w:rPr>
          <w:rFonts w:ascii="Times New Roman" w:hAnsi="Times New Roman"/>
          <w:b/>
          <w:sz w:val="24"/>
          <w:szCs w:val="24"/>
        </w:rPr>
        <w:t xml:space="preserve"> от проведения </w:t>
      </w:r>
      <w:r w:rsidR="00BA3C22" w:rsidRPr="000D444A">
        <w:rPr>
          <w:rFonts w:ascii="Times New Roman" w:hAnsi="Times New Roman"/>
          <w:b/>
          <w:sz w:val="24"/>
          <w:szCs w:val="24"/>
        </w:rPr>
        <w:t>закупки</w:t>
      </w:r>
      <w:r w:rsidRPr="000D444A">
        <w:rPr>
          <w:rFonts w:ascii="Times New Roman" w:hAnsi="Times New Roman"/>
          <w:b/>
          <w:sz w:val="24"/>
          <w:szCs w:val="24"/>
        </w:rPr>
        <w:t xml:space="preserve"> по решению заказчика</w:t>
      </w:r>
      <w:r w:rsidRPr="000D444A">
        <w:rPr>
          <w:rFonts w:ascii="Times New Roman" w:hAnsi="Times New Roman"/>
          <w:sz w:val="24"/>
          <w:szCs w:val="24"/>
        </w:rPr>
        <w:t xml:space="preserve"> </w:t>
      </w:r>
      <w:r w:rsidR="000D444A">
        <w:rPr>
          <w:rFonts w:ascii="Times New Roman" w:hAnsi="Times New Roman"/>
          <w:sz w:val="24"/>
          <w:szCs w:val="24"/>
        </w:rPr>
        <w:t xml:space="preserve">осуществляется </w:t>
      </w:r>
      <w:r w:rsidRPr="000D444A">
        <w:rPr>
          <w:rFonts w:ascii="Times New Roman" w:hAnsi="Times New Roman"/>
          <w:sz w:val="24"/>
          <w:szCs w:val="24"/>
        </w:rPr>
        <w:t xml:space="preserve">в указанных ниже случаях, </w:t>
      </w:r>
      <w:r w:rsidR="00A4214D" w:rsidRPr="000D444A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0D444A">
        <w:rPr>
          <w:rFonts w:ascii="Times New Roman" w:hAnsi="Times New Roman"/>
          <w:sz w:val="24"/>
          <w:szCs w:val="24"/>
        </w:rPr>
        <w:t>закупки</w:t>
      </w:r>
      <w:r w:rsidR="00A4214D" w:rsidRPr="000D444A">
        <w:rPr>
          <w:rFonts w:ascii="Times New Roman" w:hAnsi="Times New Roman"/>
          <w:sz w:val="24"/>
          <w:szCs w:val="24"/>
        </w:rPr>
        <w:t>,</w:t>
      </w:r>
      <w:r w:rsidR="000D444A" w:rsidRPr="000D444A">
        <w:rPr>
          <w:rFonts w:ascii="Times New Roman" w:hAnsi="Times New Roman"/>
          <w:sz w:val="24"/>
          <w:szCs w:val="24"/>
        </w:rPr>
        <w:t xml:space="preserve"> </w:t>
      </w:r>
      <w:r w:rsidR="00A4214D" w:rsidRPr="000D444A">
        <w:rPr>
          <w:rFonts w:ascii="Times New Roman" w:hAnsi="Times New Roman"/>
          <w:sz w:val="24"/>
          <w:szCs w:val="24"/>
        </w:rPr>
        <w:t>не </w:t>
      </w:r>
      <w:r w:rsidRPr="000D444A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0D444A">
        <w:rPr>
          <w:rFonts w:ascii="Times New Roman" w:hAnsi="Times New Roman"/>
          <w:sz w:val="24"/>
          <w:szCs w:val="24"/>
        </w:rPr>
        <w:t>закупки</w:t>
      </w:r>
      <w:r w:rsidRPr="000D444A">
        <w:rPr>
          <w:rFonts w:ascii="Times New Roman" w:hAnsi="Times New Roman"/>
          <w:sz w:val="24"/>
          <w:szCs w:val="24"/>
        </w:rPr>
        <w:t>: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0D444A" w:rsidRDefault="001A662C" w:rsidP="000E770E">
      <w:pPr>
        <w:pStyle w:val="aff9"/>
        <w:spacing w:after="0"/>
        <w:ind w:left="0" w:firstLine="709"/>
        <w:jc w:val="both"/>
      </w:pPr>
      <w:r w:rsidRPr="000D444A"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</w:p>
    <w:p w:rsidR="001A662C" w:rsidRDefault="001A662C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0D444A" w:rsidRDefault="00CD6C43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b/>
          <w:sz w:val="24"/>
          <w:szCs w:val="24"/>
        </w:rPr>
        <w:t>Наименование, электронный адрес арбитражного комитета</w:t>
      </w:r>
      <w:r w:rsidRPr="000D444A">
        <w:rPr>
          <w:rFonts w:ascii="Times New Roman" w:hAnsi="Times New Roman"/>
          <w:sz w:val="24"/>
          <w:szCs w:val="24"/>
        </w:rPr>
        <w:t xml:space="preserve">, в котором могут быть обжалованы действия (бездействие) заказчика, организатора </w:t>
      </w:r>
      <w:r w:rsidR="00BA3C22" w:rsidRPr="000D444A">
        <w:rPr>
          <w:rFonts w:ascii="Times New Roman" w:hAnsi="Times New Roman"/>
          <w:sz w:val="24"/>
          <w:szCs w:val="24"/>
        </w:rPr>
        <w:t>закупки</w:t>
      </w:r>
      <w:r w:rsidRPr="000D444A">
        <w:rPr>
          <w:rFonts w:ascii="Times New Roman" w:hAnsi="Times New Roman"/>
          <w:sz w:val="24"/>
          <w:szCs w:val="24"/>
        </w:rPr>
        <w:t xml:space="preserve">, </w:t>
      </w:r>
      <w:r w:rsidR="00BA3C22" w:rsidRPr="000D444A">
        <w:rPr>
          <w:rFonts w:ascii="Times New Roman" w:hAnsi="Times New Roman"/>
          <w:sz w:val="24"/>
          <w:szCs w:val="24"/>
        </w:rPr>
        <w:t>закупочной</w:t>
      </w:r>
      <w:r w:rsidRPr="000D444A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0D444A" w:rsidRDefault="00CD6C43" w:rsidP="000E770E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23" w:history="1">
        <w:r w:rsidRPr="000D444A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0D444A">
        <w:rPr>
          <w:rFonts w:ascii="Times New Roman" w:hAnsi="Times New Roman"/>
          <w:sz w:val="24"/>
          <w:szCs w:val="24"/>
        </w:rPr>
        <w:t>.</w:t>
      </w: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  <w:sectPr w:rsidR="00BA3C22" w:rsidSect="002A3CC6">
          <w:pgSz w:w="11907" w:h="16840" w:code="9"/>
          <w:pgMar w:top="709" w:right="708" w:bottom="426" w:left="851" w:header="567" w:footer="567" w:gutter="0"/>
          <w:cols w:space="708"/>
          <w:docGrid w:linePitch="360"/>
        </w:sectPr>
      </w:pPr>
    </w:p>
    <w:p w:rsidR="00BA3C22" w:rsidRPr="00574A69" w:rsidRDefault="00BA3C22" w:rsidP="000E770E">
      <w:pPr>
        <w:pStyle w:val="10"/>
        <w:numPr>
          <w:ilvl w:val="0"/>
          <w:numId w:val="0"/>
        </w:numPr>
        <w:jc w:val="center"/>
        <w:rPr>
          <w:b/>
        </w:rPr>
      </w:pPr>
      <w:bookmarkStart w:id="13" w:name="_Toc398564571"/>
      <w:bookmarkStart w:id="14" w:name="_Toc399408081"/>
      <w:bookmarkStart w:id="15" w:name="_Toc414869542"/>
      <w:r w:rsidRPr="00574A69">
        <w:rPr>
          <w:b/>
        </w:rPr>
        <w:lastRenderedPageBreak/>
        <w:t>ЧАСТЬ 1</w:t>
      </w:r>
      <w:bookmarkEnd w:id="13"/>
      <w:bookmarkEnd w:id="14"/>
      <w:bookmarkEnd w:id="15"/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  <w:r w:rsidRPr="00574A69">
        <w:t>Использованные в Част</w:t>
      </w:r>
      <w:r w:rsidR="00EB7BB8" w:rsidRPr="00574A69">
        <w:t>ях</w:t>
      </w:r>
      <w:r w:rsidRPr="00574A69">
        <w:t> 1</w:t>
      </w:r>
      <w:r w:rsidR="00EB7BB8" w:rsidRPr="00574A69">
        <w:t>, 2</w:t>
      </w:r>
      <w:r w:rsidRPr="00574A69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574A69">
        <w:t>Стандарт</w:t>
      </w:r>
      <w:r w:rsidRPr="00574A69">
        <w:t>).</w:t>
      </w:r>
    </w:p>
    <w:p w:rsidR="00703F4C" w:rsidRPr="00574A69" w:rsidRDefault="00703F4C" w:rsidP="000E770E">
      <w:pPr>
        <w:tabs>
          <w:tab w:val="left" w:pos="1134"/>
        </w:tabs>
        <w:ind w:left="142" w:firstLine="567"/>
        <w:contextualSpacing/>
        <w:jc w:val="both"/>
      </w:pPr>
    </w:p>
    <w:p w:rsidR="005D6E3F" w:rsidRPr="00574A69" w:rsidRDefault="00EA3525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4869543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574A69">
        <w:t>ТРЕБОВАНИЯ. ДОКУМЕНТЫ. СОСТАВ ЗАЯВКИ НА УЧАСТИЕ В </w:t>
      </w:r>
      <w:r w:rsidR="00BA3C22" w:rsidRPr="00574A69">
        <w:t>ЗАКУПКЕ</w:t>
      </w:r>
      <w:r w:rsidRPr="00574A69">
        <w:t>.</w:t>
      </w:r>
      <w:bookmarkEnd w:id="16"/>
      <w:bookmarkEnd w:id="17"/>
      <w:bookmarkEnd w:id="18"/>
    </w:p>
    <w:p w:rsidR="00EA3525" w:rsidRPr="00574A69" w:rsidRDefault="00EA3525" w:rsidP="000E770E">
      <w:pPr>
        <w:pStyle w:val="10"/>
        <w:numPr>
          <w:ilvl w:val="1"/>
          <w:numId w:val="22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4869544"/>
      <w:r w:rsidRPr="00574A69">
        <w:t xml:space="preserve">ТРЕБОВАНИЯ. ДОКУМЕНТЫ, ПОДТВЕРЖДАЮЩИЕ СООТВЕТСТВИЕ </w:t>
      </w:r>
      <w:r w:rsidR="006704C6" w:rsidRPr="00574A69">
        <w:t xml:space="preserve">УСТАНОВЛЕННЫМ </w:t>
      </w:r>
      <w:r w:rsidRPr="00574A69">
        <w:t>ТРЕБОВАНИЯМ.</w:t>
      </w:r>
      <w:bookmarkEnd w:id="39"/>
      <w:bookmarkEnd w:id="40"/>
      <w:bookmarkEnd w:id="41"/>
    </w:p>
    <w:p w:rsidR="00934E2A" w:rsidRPr="00574A69" w:rsidRDefault="00703F4C" w:rsidP="000E770E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2" w:name="_Toc414869545"/>
      <w:r w:rsidRPr="00574A69">
        <w:t>Т</w:t>
      </w:r>
      <w:r w:rsidR="00934E2A" w:rsidRPr="00574A69">
        <w:t xml:space="preserve">ребования к участникам </w:t>
      </w:r>
      <w:r w:rsidR="00BA3C22" w:rsidRPr="00574A69">
        <w:t>закупки</w:t>
      </w:r>
      <w:r w:rsidRPr="0006499A">
        <w:rPr>
          <w:bCs/>
          <w:iCs w:val="0"/>
        </w:rPr>
        <w:t>, изготовителям</w:t>
      </w:r>
      <w:bookmarkEnd w:id="42"/>
    </w:p>
    <w:tbl>
      <w:tblPr>
        <w:tblW w:w="15450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0"/>
      </w:tblGrid>
      <w:tr w:rsidR="00574A69" w:rsidRPr="00574A69" w:rsidTr="00124242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jc w:val="center"/>
            </w:pPr>
            <w:r w:rsidRPr="00574A69">
              <w:t>№ п/п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Требования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Документы, подтверждающие соответствие установленным требованиям</w:t>
            </w:r>
          </w:p>
        </w:tc>
      </w:tr>
      <w:tr w:rsidR="00574A69" w:rsidRPr="00574A69" w:rsidTr="00124242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1" w:type="dxa"/>
            <w:gridSpan w:val="2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  <w:rPr>
                <w:bCs/>
              </w:rPr>
            </w:pPr>
            <w:r w:rsidRPr="00574A69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74A69" w:rsidRPr="00574A69" w:rsidTr="00124242">
        <w:trPr>
          <w:trHeight w:val="567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 w:colFirst="0" w:colLast="0"/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hideMark/>
          </w:tcPr>
          <w:p w:rsidR="00574A69" w:rsidRPr="00574A69" w:rsidRDefault="00574A69">
            <w:pPr>
              <w:ind w:right="153" w:firstLine="495"/>
            </w:pPr>
            <w:r w:rsidRPr="00574A69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74A69" w:rsidRPr="00574A69" w:rsidRDefault="00574A69">
            <w:pPr>
              <w:ind w:right="153" w:firstLine="495"/>
              <w:jc w:val="both"/>
            </w:pPr>
            <w:r w:rsidRPr="00574A69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574A69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44"/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иных физических лиц – копии документов, удостоверяющих личность;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иностранных лиц: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bCs/>
                <w:caps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краткая пояснительная записка, содержащая: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</w:t>
            </w: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актов, в соответствии с которыми ведет свою деятельность иностранный участник закупки.</w:t>
            </w:r>
          </w:p>
        </w:tc>
      </w:tr>
      <w:bookmarkEnd w:id="43"/>
      <w:tr w:rsidR="00574A69" w:rsidRPr="00574A69" w:rsidTr="00124242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74A69" w:rsidRPr="00574A69" w:rsidTr="00124242">
        <w:trPr>
          <w:trHeight w:val="7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574A69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574A69" w:rsidRPr="00574A69" w:rsidTr="00124242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74A69" w:rsidRPr="00574A69" w:rsidTr="00124242">
        <w:trPr>
          <w:trHeight w:val="30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</w:pPr>
            <w:r w:rsidRPr="00574A69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74A69" w:rsidRPr="00574A69" w:rsidRDefault="00574A69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574A69">
              <w:t xml:space="preserve"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</w:t>
            </w:r>
            <w:r w:rsidRPr="00574A69">
              <w:lastRenderedPageBreak/>
              <w:t>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74A69" w:rsidRPr="00574A69" w:rsidTr="00124242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 </w:t>
            </w:r>
            <w:proofErr w:type="spellStart"/>
            <w:r w:rsidRPr="00574A69">
              <w:t>ненахождении</w:t>
            </w:r>
            <w:proofErr w:type="spellEnd"/>
            <w:r w:rsidRPr="00574A69">
              <w:t xml:space="preserve"> участника закупки в процессе ликвидации (для юридического лица);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о </w:t>
            </w:r>
            <w:proofErr w:type="spellStart"/>
            <w:r w:rsidRPr="00574A69">
              <w:t>неприостановлении</w:t>
            </w:r>
            <w:proofErr w:type="spellEnd"/>
            <w:r w:rsidRPr="00574A69">
              <w:t xml:space="preserve"> деятельности участника закупки.</w:t>
            </w:r>
          </w:p>
        </w:tc>
      </w:tr>
      <w:tr w:rsidR="00574A69" w:rsidRPr="00574A69" w:rsidTr="00124242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 w:colFirst="0" w:colLast="0"/>
            <w:bookmarkEnd w:id="46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</w:tr>
      <w:tr w:rsidR="00574A69" w:rsidRPr="00574A69" w:rsidTr="00124242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 w:colFirst="0" w:colLast="0"/>
            <w:bookmarkEnd w:id="47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</w:pPr>
            <w:r w:rsidRPr="00574A69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74A69" w:rsidRPr="00574A69" w:rsidRDefault="00574A69">
            <w:pPr>
              <w:ind w:right="153"/>
              <w:jc w:val="both"/>
            </w:pPr>
            <w:r w:rsidRPr="00574A69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574A69" w:rsidRPr="00574A69" w:rsidTr="00124242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 w:colFirst="0" w:colLast="0"/>
            <w:bookmarkEnd w:id="48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tabs>
                <w:tab w:val="left" w:pos="778"/>
              </w:tabs>
              <w:ind w:right="153"/>
            </w:pPr>
            <w:r w:rsidRPr="00574A69">
              <w:t>отсутствие сведений об участнике закупки в следующих реестрах недобросовестных поставщиков: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jc w:val="both"/>
            </w:pPr>
            <w:r w:rsidRPr="00574A69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bookmarkEnd w:id="49"/>
    </w:tbl>
    <w:p w:rsidR="00526072" w:rsidRPr="009312BD" w:rsidRDefault="00526072" w:rsidP="00574A69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Pr="00FA7250" w:rsidRDefault="00703F4C" w:rsidP="000E770E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4869546"/>
      <w:r w:rsidRPr="00FA7250">
        <w:lastRenderedPageBreak/>
        <w:t xml:space="preserve">Требования к </w:t>
      </w:r>
      <w:bookmarkEnd w:id="50"/>
      <w:r w:rsidR="00C1630A">
        <w:t>поставляемому Товару</w:t>
      </w:r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32"/>
        <w:gridCol w:w="6913"/>
        <w:gridCol w:w="7329"/>
      </w:tblGrid>
      <w:tr w:rsidR="00703F4C" w:rsidRPr="00FA7250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2E1B76" w:rsidRPr="00FA7250" w:rsidTr="002A3CC6">
        <w:trPr>
          <w:trHeight w:val="618"/>
        </w:trPr>
        <w:tc>
          <w:tcPr>
            <w:tcW w:w="276" w:type="pct"/>
            <w:tcBorders>
              <w:right w:val="single" w:sz="4" w:space="0" w:color="auto"/>
            </w:tcBorders>
          </w:tcPr>
          <w:p w:rsidR="002E1B76" w:rsidRPr="00FA7250" w:rsidRDefault="002E1B76" w:rsidP="00815E42">
            <w:pPr>
              <w:widowControl w:val="0"/>
              <w:numPr>
                <w:ilvl w:val="0"/>
                <w:numId w:val="2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2E1B76" w:rsidRPr="00FA7250" w:rsidRDefault="005727A8" w:rsidP="005727A8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Поставляемый Товар</w:t>
            </w:r>
            <w:r w:rsidR="002E1B76" w:rsidRPr="00FA7250">
              <w:rPr>
                <w:rFonts w:eastAsia="Arial Unicode MS"/>
              </w:rPr>
              <w:t xml:space="preserve"> долж</w:t>
            </w:r>
            <w:r>
              <w:rPr>
                <w:rFonts w:eastAsia="Arial Unicode MS"/>
              </w:rPr>
              <w:t>е</w:t>
            </w:r>
            <w:r w:rsidR="002E1B76" w:rsidRPr="00FA7250">
              <w:rPr>
                <w:rFonts w:eastAsia="Arial Unicode MS"/>
              </w:rPr>
              <w:t>н соответствовать требованиям, указанным в томе 2 «Техническая часть».</w:t>
            </w:r>
          </w:p>
        </w:tc>
        <w:tc>
          <w:tcPr>
            <w:tcW w:w="2431" w:type="pct"/>
          </w:tcPr>
          <w:p w:rsidR="002E1B76" w:rsidRPr="00FA7250" w:rsidRDefault="002E1B76" w:rsidP="002E1B76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 xml:space="preserve">Техническое предложение </w:t>
            </w:r>
            <w:r w:rsidRPr="00FA7250">
              <w:t>(Форма</w:t>
            </w:r>
            <w:r w:rsidR="0056452A">
              <w:t xml:space="preserve"> 2</w:t>
            </w:r>
            <w:r w:rsidRPr="00FA7250">
              <w:t>)</w:t>
            </w:r>
          </w:p>
          <w:p w:rsidR="002E1B76" w:rsidRPr="00FA7250" w:rsidRDefault="002E1B76" w:rsidP="000E770E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</w:tbl>
    <w:p w:rsidR="00EA3525" w:rsidRPr="00FF6568" w:rsidRDefault="00EA3525" w:rsidP="000E770E">
      <w:pPr>
        <w:pStyle w:val="10"/>
        <w:numPr>
          <w:ilvl w:val="1"/>
          <w:numId w:val="22"/>
        </w:numPr>
        <w:spacing w:before="120" w:after="120"/>
        <w:jc w:val="both"/>
      </w:pPr>
      <w:bookmarkStart w:id="51" w:name="_Ref395172188"/>
      <w:bookmarkStart w:id="52" w:name="_Toc395190385"/>
      <w:bookmarkStart w:id="53" w:name="_Toc414869547"/>
      <w:r w:rsidRPr="00FF6568">
        <w:t>СОСТАВ ЗАЯВКИ НА УЧАСТИЕ В </w:t>
      </w:r>
      <w:r w:rsidR="00BA3C22" w:rsidRPr="00FF6568">
        <w:t>ЗАКУПКЕ</w:t>
      </w:r>
      <w:r w:rsidRPr="00FF6568">
        <w:t>.</w:t>
      </w:r>
      <w:bookmarkEnd w:id="51"/>
      <w:bookmarkEnd w:id="52"/>
      <w:bookmarkEnd w:id="53"/>
    </w:p>
    <w:p w:rsidR="00EA3525" w:rsidRPr="0072366F" w:rsidRDefault="00F17DC9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4"/>
    </w:p>
    <w:p w:rsidR="008866DC" w:rsidRPr="00FA7250" w:rsidRDefault="008866DC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сводная таблица стоимости с указанием следующей информации:</w:t>
      </w:r>
    </w:p>
    <w:p w:rsidR="00DF4E46" w:rsidRPr="00FA7250" w:rsidRDefault="00DF4E46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 xml:space="preserve">в соответствующих полях стоимости затрат </w:t>
      </w:r>
      <w:r w:rsidR="00FC68AA" w:rsidRPr="00FA7250">
        <w:rPr>
          <w:rFonts w:eastAsia="Calibri"/>
          <w:bCs/>
          <w:iCs/>
        </w:rPr>
        <w:t>без учета НДС</w:t>
      </w:r>
      <w:r w:rsidR="000B0512" w:rsidRPr="00FA7250">
        <w:rPr>
          <w:rFonts w:eastAsia="Calibri"/>
          <w:bCs/>
          <w:iCs/>
        </w:rPr>
        <w:t>;</w:t>
      </w:r>
    </w:p>
    <w:p w:rsidR="00DF4E46" w:rsidRPr="00FA7250" w:rsidRDefault="000B0512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количество</w:t>
      </w:r>
      <w:r w:rsidR="00DF4E46" w:rsidRPr="00FA7250">
        <w:rPr>
          <w:rFonts w:eastAsia="Calibri"/>
          <w:bCs/>
          <w:iCs/>
        </w:rPr>
        <w:t>;</w:t>
      </w:r>
    </w:p>
    <w:p w:rsidR="00DF4E46" w:rsidRPr="00FA7250" w:rsidRDefault="00DF4E46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ставка НДС.</w:t>
      </w:r>
    </w:p>
    <w:p w:rsidR="00EA3525" w:rsidRPr="00FA7250" w:rsidRDefault="00EA3525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график оплаты с указанием следующей информации: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 </w:t>
      </w:r>
      <w:r w:rsidRPr="00FA7250">
        <w:t>авансовых платежей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размеры авансовых платежей, в</w:t>
      </w:r>
      <w:r w:rsidR="00BB1390" w:rsidRPr="00FA7250">
        <w:t xml:space="preserve"> </w:t>
      </w:r>
      <w:r w:rsidRPr="00FA7250">
        <w:t>рублях с НДС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</w:t>
      </w:r>
      <w:r w:rsidRPr="00FA7250">
        <w:t xml:space="preserve"> остальных платежей;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 остальных платежей, в рублях с НДС.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Указанные планируемые даты</w:t>
      </w:r>
      <w:r w:rsidR="00833ADB" w:rsidRPr="00FA7250">
        <w:t xml:space="preserve"> (сроки)</w:t>
      </w:r>
      <w:r w:rsidRPr="00FA7250">
        <w:t xml:space="preserve"> должны быть рассчитаны исходя из условий </w:t>
      </w:r>
      <w:r w:rsidR="00BA3C22" w:rsidRPr="00FA7250">
        <w:t>закупочной</w:t>
      </w:r>
      <w:r w:rsidRPr="00FA7250">
        <w:t xml:space="preserve"> документации и планируемой даты заключения договора, указанной на ЭТП. Участник </w:t>
      </w:r>
      <w:r w:rsidR="00BA3C22" w:rsidRPr="00FA7250">
        <w:t>закупки</w:t>
      </w:r>
      <w:r w:rsidRPr="00FA7250"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В случае отсутствия авансовых платежей, поля с информацией об авансовых платежах не заполняются.</w:t>
      </w:r>
    </w:p>
    <w:p w:rsidR="00EA3525" w:rsidRPr="0072366F" w:rsidRDefault="00164EDD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5"/>
    </w:p>
    <w:p w:rsidR="00EA3525" w:rsidRPr="00EA3525" w:rsidRDefault="00EA3525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2A3CC6">
        <w:t>4.1</w:t>
      </w:r>
      <w:r w:rsidR="006857EB">
        <w:fldChar w:fldCharType="end"/>
      </w:r>
      <w:r w:rsidR="000B0512">
        <w:t xml:space="preserve">, </w:t>
      </w:r>
      <w:r w:rsidR="000B0512" w:rsidRPr="006F59DF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6F59DF">
          <w:rPr>
            <w:rStyle w:val="afb"/>
            <w:sz w:val="22"/>
            <w:szCs w:val="22"/>
          </w:rPr>
          <w:t>Форма</w:t>
        </w:r>
      </w:hyperlink>
      <w:r w:rsidR="00E05B9B">
        <w:rPr>
          <w:rStyle w:val="afb"/>
          <w:sz w:val="22"/>
          <w:szCs w:val="22"/>
        </w:rPr>
        <w:t xml:space="preserve"> 1</w:t>
      </w:r>
      <w:r w:rsidRPr="00EA3525">
        <w:t>);</w:t>
      </w:r>
      <w:bookmarkEnd w:id="56"/>
    </w:p>
    <w:p w:rsidR="00EA3525" w:rsidRDefault="000D53B6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_Ref401060816 \r \h </w:instrText>
      </w:r>
      <w:r w:rsidR="006857EB">
        <w:fldChar w:fldCharType="separate"/>
      </w:r>
      <w:r w:rsidR="002A3CC6">
        <w:rPr>
          <w:b/>
          <w:bCs/>
        </w:rPr>
        <w:t xml:space="preserve">Ошибка! Источник ссылки не </w:t>
      </w:r>
      <w:proofErr w:type="gramStart"/>
      <w:r w:rsidR="002A3CC6">
        <w:rPr>
          <w:b/>
          <w:bCs/>
        </w:rPr>
        <w:t>найден.</w:t>
      </w:r>
      <w:r w:rsidR="006857EB">
        <w:fldChar w:fldCharType="end"/>
      </w:r>
      <w:r w:rsidR="000B0512">
        <w:t>,</w:t>
      </w:r>
      <w:proofErr w:type="gramEnd"/>
      <w:r w:rsidR="000B0512">
        <w:t xml:space="preserve"> </w:t>
      </w:r>
      <w:r w:rsidR="00C20EDB">
        <w:t>соответствующая Форма</w:t>
      </w:r>
      <w:r w:rsidR="00E05B9B">
        <w:t xml:space="preserve"> 1.1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формате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05B9B" w:rsidRDefault="00E05B9B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сводная таблица стоимости </w:t>
      </w:r>
      <w:r w:rsidRPr="00E05B9B">
        <w:t>в соответствии с инструкциями, приведенными в настоящей закупочной документации (подраздел </w:t>
      </w:r>
      <w:r w:rsidRPr="00E05B9B">
        <w:fldChar w:fldCharType="begin"/>
      </w:r>
      <w:r w:rsidRPr="00E05B9B">
        <w:instrText xml:space="preserve"> REF _Ref401131967 \r \h </w:instrText>
      </w:r>
      <w:r w:rsidRPr="00E05B9B">
        <w:fldChar w:fldCharType="separate"/>
      </w:r>
      <w:r w:rsidR="002A3CC6">
        <w:t>4.1</w:t>
      </w:r>
      <w:r w:rsidRPr="00E05B9B">
        <w:fldChar w:fldCharType="end"/>
      </w:r>
      <w:r w:rsidRPr="00E05B9B">
        <w:t xml:space="preserve">, соответствующая </w:t>
      </w:r>
      <w:hyperlink w:anchor="_ГРАФИК_ВЫПОЛНЕНИЯ_РАБОТ" w:history="1">
        <w:r w:rsidRPr="00E05B9B">
          <w:rPr>
            <w:rStyle w:val="afb"/>
          </w:rPr>
          <w:t>Форма</w:t>
        </w:r>
      </w:hyperlink>
      <w:r w:rsidRPr="00E05B9B">
        <w:rPr>
          <w:u w:val="single"/>
        </w:rPr>
        <w:t xml:space="preserve"> </w:t>
      </w:r>
      <w:r>
        <w:rPr>
          <w:u w:val="single"/>
        </w:rPr>
        <w:t>3</w:t>
      </w:r>
      <w:r w:rsidRPr="00E05B9B">
        <w:t>)</w:t>
      </w:r>
      <w:r>
        <w:t>.</w:t>
      </w:r>
    </w:p>
    <w:p w:rsidR="00135C54" w:rsidRPr="00EA3525" w:rsidRDefault="00135C54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заполненный проект договора в формате </w:t>
      </w:r>
      <w:r>
        <w:rPr>
          <w:lang w:val="en-US"/>
        </w:rPr>
        <w:t>Microsoft</w:t>
      </w:r>
      <w:r w:rsidRPr="00135C54">
        <w:t xml:space="preserve"> </w:t>
      </w:r>
      <w:r>
        <w:rPr>
          <w:lang w:val="en-US"/>
        </w:rPr>
        <w:t>Word</w:t>
      </w:r>
      <w:r w:rsidRPr="00135C54">
        <w:t>.</w:t>
      </w:r>
    </w:p>
    <w:p w:rsidR="00EA3525" w:rsidRPr="00985755" w:rsidRDefault="00EA3525" w:rsidP="00985755">
      <w:pPr>
        <w:numPr>
          <w:ilvl w:val="0"/>
          <w:numId w:val="24"/>
        </w:numPr>
        <w:tabs>
          <w:tab w:val="left" w:pos="709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2A3CC6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0E770E">
      <w:pPr>
        <w:pStyle w:val="Times12"/>
        <w:ind w:firstLine="0"/>
        <w:rPr>
          <w:szCs w:val="24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Default="005D6E3F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4"/>
          <w:footerReference w:type="default" r:id="rId25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7" w:name="_Ref321475870"/>
      <w:bookmarkStart w:id="58" w:name="_Toc398564600"/>
      <w:bookmarkStart w:id="59" w:name="_Toc399408089"/>
      <w:bookmarkStart w:id="60" w:name="_Toc414869549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7"/>
      <w:bookmarkEnd w:id="58"/>
      <w:bookmarkEnd w:id="59"/>
      <w:bookmarkEnd w:id="60"/>
    </w:p>
    <w:p w:rsidR="005D6E3F" w:rsidRDefault="005D6E3F" w:rsidP="000E770E">
      <w:pPr>
        <w:ind w:right="153" w:firstLine="636"/>
        <w:jc w:val="both"/>
        <w:rPr>
          <w:b/>
          <w:i/>
        </w:rPr>
      </w:pPr>
    </w:p>
    <w:p w:rsidR="008F5A48" w:rsidRDefault="008F5A48" w:rsidP="008F5A48">
      <w:pPr>
        <w:ind w:right="153" w:firstLine="636"/>
        <w:jc w:val="both"/>
      </w:pPr>
      <w:r>
        <w:t xml:space="preserve">Закупочная комиссия ранжирует заявки по цене, начиная с наименьшей. При равенстве цен заявок </w:t>
      </w:r>
      <w:r>
        <w:rPr>
          <w:bCs/>
        </w:rPr>
        <w:t>различных</w:t>
      </w:r>
      <w:r>
        <w:t xml:space="preserve"> участников лучшее (более высокое) место в </w:t>
      </w:r>
      <w:proofErr w:type="spellStart"/>
      <w:r>
        <w:t>ранжировке</w:t>
      </w:r>
      <w:proofErr w:type="spellEnd"/>
      <w:r>
        <w:t xml:space="preserve"> получает участник, который раньше подал заявку на участие в запросе цен.</w:t>
      </w:r>
    </w:p>
    <w:p w:rsidR="008F5A48" w:rsidRDefault="008F5A48" w:rsidP="008F5A48">
      <w:pPr>
        <w:ind w:right="153" w:firstLine="636"/>
        <w:jc w:val="both"/>
        <w:rPr>
          <w:b/>
          <w:i/>
        </w:rPr>
      </w:pPr>
    </w:p>
    <w:p w:rsidR="00144C23" w:rsidRPr="00FC009D" w:rsidRDefault="00144C23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4869550"/>
      <w:bookmarkStart w:id="69" w:name="_Toc260130025"/>
      <w:bookmarkStart w:id="70" w:name="_Toc367283798"/>
      <w:bookmarkEnd w:id="61"/>
      <w:bookmarkEnd w:id="62"/>
      <w:bookmarkEnd w:id="63"/>
      <w:bookmarkEnd w:id="64"/>
      <w:r w:rsidRPr="00FC009D">
        <w:rPr>
          <w:sz w:val="28"/>
          <w:szCs w:val="28"/>
        </w:rPr>
        <w:t>ОБРАЗЦЫ ФОРМ ОСНОВНЫХ ДОКУМЕНТОВ</w:t>
      </w:r>
      <w:bookmarkEnd w:id="65"/>
      <w:bookmarkEnd w:id="66"/>
      <w:bookmarkEnd w:id="67"/>
      <w:bookmarkEnd w:id="68"/>
    </w:p>
    <w:p w:rsidR="00144C23" w:rsidRDefault="00144C23" w:rsidP="000E770E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913916" w:rsidRDefault="00144C23" w:rsidP="000E770E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  <w:r w:rsidRPr="00FC009D">
        <w:rPr>
          <w:b/>
          <w:i/>
        </w:rPr>
        <w:t xml:space="preserve">формы 2 – </w:t>
      </w:r>
      <w:r w:rsidR="00E05B9B">
        <w:rPr>
          <w:b/>
          <w:i/>
        </w:rPr>
        <w:t>5</w:t>
      </w:r>
      <w:r w:rsidRPr="00FC009D">
        <w:rPr>
          <w:b/>
          <w:i/>
        </w:rPr>
        <w:t xml:space="preserve"> рекомендованы для заполнения. В случае изменения форм, приведенных в данном разделе, документы, включаемые участником </w:t>
      </w:r>
      <w:r w:rsidR="00BA3C22">
        <w:rPr>
          <w:b/>
          <w:i/>
        </w:rPr>
        <w:t>закупки</w:t>
      </w:r>
      <w:r w:rsidRPr="00FC009D">
        <w:rPr>
          <w:b/>
          <w:i/>
        </w:rPr>
        <w:t xml:space="preserve"> в состав заявки на участие в </w:t>
      </w:r>
      <w:r w:rsidR="00BA3C22">
        <w:rPr>
          <w:b/>
          <w:i/>
        </w:rPr>
        <w:t>закупке</w:t>
      </w:r>
      <w:r w:rsidRPr="00FC009D">
        <w:rPr>
          <w:b/>
          <w:i/>
        </w:rPr>
        <w:t>, должны содержать все сведения, ук</w:t>
      </w:r>
      <w:r>
        <w:rPr>
          <w:b/>
          <w:i/>
        </w:rPr>
        <w:t>азанные в соответствующей форме.</w:t>
      </w:r>
    </w:p>
    <w:p w:rsidR="00144C23" w:rsidRPr="00FC009D" w:rsidRDefault="00144C23" w:rsidP="000E770E">
      <w:pPr>
        <w:ind w:firstLine="709"/>
        <w:jc w:val="both"/>
        <w:rPr>
          <w:b/>
          <w:bCs/>
          <w:i/>
        </w:rPr>
      </w:pPr>
    </w:p>
    <w:p w:rsidR="00144C23" w:rsidRPr="0086357F" w:rsidRDefault="00144C23" w:rsidP="00E05B9B">
      <w:pPr>
        <w:pStyle w:val="10"/>
        <w:numPr>
          <w:ilvl w:val="1"/>
          <w:numId w:val="124"/>
        </w:numPr>
        <w:tabs>
          <w:tab w:val="left" w:pos="709"/>
        </w:tabs>
        <w:ind w:left="374" w:hanging="374"/>
        <w:jc w:val="both"/>
        <w:rPr>
          <w:sz w:val="28"/>
          <w:szCs w:val="28"/>
        </w:rPr>
      </w:pPr>
      <w:bookmarkStart w:id="71" w:name="_Ref401131967"/>
      <w:bookmarkStart w:id="72" w:name="_Toc41486955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1"/>
      <w:bookmarkEnd w:id="72"/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bookmarkStart w:id="73" w:name="форма1"/>
      <w:bookmarkStart w:id="74" w:name="_Toc98251753"/>
    </w:p>
    <w:p w:rsidR="00E92811" w:rsidRDefault="00E92811" w:rsidP="00E92811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/>
          <w:bCs w:val="0"/>
          <w:i/>
          <w:szCs w:val="24"/>
        </w:rPr>
        <w:t xml:space="preserve"> </w:t>
      </w:r>
      <w:r>
        <w:rPr>
          <w:bCs w:val="0"/>
          <w:sz w:val="28"/>
          <w:szCs w:val="28"/>
        </w:rPr>
        <w:t>Форма 1.</w:t>
      </w:r>
      <w:bookmarkEnd w:id="73"/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</w:p>
    <w:p w:rsidR="00E92811" w:rsidRDefault="00E92811" w:rsidP="00E92811">
      <w:pPr>
        <w:jc w:val="right"/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szCs w:val="24"/>
        </w:rPr>
      </w:pPr>
      <w:r>
        <w:rPr>
          <w:szCs w:val="24"/>
        </w:rPr>
        <w:t>«___» __________ 20___ года №______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5" w:name="_Письмо_о_подаче"/>
      <w:bookmarkStart w:id="76" w:name="_Toc255987071"/>
      <w:bookmarkStart w:id="77" w:name="_Toc272505461"/>
      <w:bookmarkStart w:id="78" w:name="_Toc390267513"/>
      <w:bookmarkStart w:id="79" w:name="_Toc412201945"/>
      <w:bookmarkEnd w:id="75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76"/>
      <w:bookmarkEnd w:id="77"/>
      <w:bookmarkEnd w:id="78"/>
      <w:bookmarkEnd w:id="79"/>
    </w:p>
    <w:p w:rsidR="00E92811" w:rsidRDefault="00E92811" w:rsidP="00E92811">
      <w:pPr>
        <w:tabs>
          <w:tab w:val="left" w:pos="7938"/>
        </w:tabs>
        <w:ind w:firstLine="4820"/>
        <w:jc w:val="center"/>
        <w:rPr>
          <w:b/>
        </w:rPr>
      </w:pPr>
    </w:p>
    <w:p w:rsidR="00E92811" w:rsidRDefault="00E92811" w:rsidP="00E92811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r>
        <w:rPr>
          <w:b/>
          <w:i/>
        </w:rPr>
        <w:t>ов</w:t>
      </w:r>
      <w:proofErr w:type="spellEnd"/>
      <w:r>
        <w:rPr>
          <w:sz w:val="28"/>
          <w:szCs w:val="28"/>
        </w:rPr>
        <w:t xml:space="preserve"> на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E92811" w:rsidRDefault="00E92811" w:rsidP="00E92811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E92811" w:rsidRDefault="00E92811" w:rsidP="00E92811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(почтовый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предлагает заключить договор на:</w:t>
      </w:r>
      <w:r>
        <w:rPr>
          <w:sz w:val="22"/>
        </w:rPr>
        <w:t xml:space="preserve"> ____________________________________________________</w:t>
      </w:r>
    </w:p>
    <w:p w:rsidR="00E92811" w:rsidRDefault="00E92811" w:rsidP="00E92811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92811" w:rsidRDefault="00E92811" w:rsidP="00E92811">
      <w:pPr>
        <w:pStyle w:val="Times12"/>
        <w:suppressAutoHyphens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 xml:space="preserve"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E92811" w:rsidTr="00E92811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lastRenderedPageBreak/>
              <w:t>№ п/п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r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>[указать «в соответствии с условиями закупочной документации», либо указать начало и окончание поставки товара/выполнения работ /оказания услуг в формате исчисления сроков, указанном в извещении о проведении закупки]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 w:rsidR="00C1630A">
        <w:rPr>
          <w:rFonts w:ascii="Times New Roman" w:hAnsi="Times New Roman" w:cs="Times New Roman"/>
          <w:b/>
          <w:i/>
          <w:szCs w:val="28"/>
        </w:rPr>
        <w:t>__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со дня окончания срока подачи заявок.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против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</w:t>
      </w:r>
      <w:r>
        <w:t>.</w:t>
      </w:r>
    </w:p>
    <w:p w:rsidR="00E92811" w:rsidRDefault="00E92811" w:rsidP="00E92811">
      <w:pPr>
        <w:pStyle w:val="Times12"/>
        <w:suppressAutoHyphens/>
        <w:ind w:right="62" w:firstLine="539"/>
        <w:rPr>
          <w:b/>
          <w:i/>
          <w:szCs w:val="24"/>
        </w:rPr>
      </w:pPr>
      <w:r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t>отсутствие оборудования, изделий, материалов и комплектующих импортного производства в составе поставляемой продукции.</w:t>
      </w:r>
      <w:r>
        <w:rPr>
          <w:b/>
          <w:i/>
          <w:szCs w:val="24"/>
        </w:rPr>
        <w:t>]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</w:rPr>
        <w:lastRenderedPageBreak/>
        <w:t>[в случае применения упрощенной системы налогообложения]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</w:rPr>
        <w:t>Росфинмониторингу</w:t>
      </w:r>
      <w:proofErr w:type="spellEnd"/>
      <w:r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представить до заключения договора документы, подтверждающие создание и функционирование СУОТ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Данная сделка для _____________ (наименование участника закупки) не является крупной.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 xml:space="preserve">_____________ (наименование участника закупки) не попадает под действие требования закона о необходимости наличия решения об одобрении или о совершении </w:t>
      </w:r>
      <w:r>
        <w:rPr>
          <w:b/>
          <w:i/>
          <w:szCs w:val="28"/>
        </w:rPr>
        <w:lastRenderedPageBreak/>
        <w:t>крупной сделки, поскольку единственный участник (акционер) является единоличным исполнительным органом.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Данная сделка для _____________ (наименование участника закупки) не является сделкой с заинтересованностью.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E92811" w:rsidRDefault="00E92811" w:rsidP="00E92811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уведомлены и согласны с условием, что: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</w:t>
      </w:r>
      <w:proofErr w:type="gramStart"/>
      <w:r>
        <w:rPr>
          <w:sz w:val="28"/>
          <w:szCs w:val="28"/>
        </w:rPr>
        <w:t>в  случаях</w:t>
      </w:r>
      <w:proofErr w:type="gramEnd"/>
      <w:r>
        <w:rPr>
          <w:sz w:val="28"/>
          <w:szCs w:val="28"/>
        </w:rPr>
        <w:t>, предусмотренных закупочной документации.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E92811" w:rsidTr="00E92811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средств в качестве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 xml:space="preserve">(Подпись уполномоченного </w:t>
      </w:r>
      <w:proofErr w:type="gramStart"/>
      <w:r>
        <w:rPr>
          <w:b/>
          <w:bCs w:val="0"/>
          <w:i/>
          <w:vertAlign w:val="superscript"/>
        </w:rPr>
        <w:t>представителя)</w:t>
      </w:r>
      <w:r>
        <w:rPr>
          <w:snapToGrid w:val="0"/>
          <w:sz w:val="14"/>
          <w:szCs w:val="14"/>
        </w:rPr>
        <w:tab/>
      </w:r>
      <w:proofErr w:type="gramEnd"/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E92811" w:rsidRDefault="00E92811" w:rsidP="00E92811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92811" w:rsidRDefault="00E92811" w:rsidP="00E9281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lastRenderedPageBreak/>
        <w:t xml:space="preserve">Заявку на участие в закупке следует оформить на официальном бланке участника закупки. 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</w:t>
      </w:r>
      <w:bookmarkEnd w:id="74"/>
      <w:r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указать стоимость </w:t>
      </w:r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>
        <w:rPr>
          <w:szCs w:val="24"/>
        </w:rPr>
        <w:t>ХХХ</w:t>
      </w:r>
      <w:proofErr w:type="spellEnd"/>
      <w:r>
        <w:rPr>
          <w:szCs w:val="24"/>
        </w:rPr>
        <w:t> </w:t>
      </w:r>
      <w:proofErr w:type="gramStart"/>
      <w:r>
        <w:rPr>
          <w:szCs w:val="24"/>
        </w:rPr>
        <w:t>ХХХ,ХХ</w:t>
      </w:r>
      <w:proofErr w:type="gramEnd"/>
      <w:r>
        <w:rPr>
          <w:szCs w:val="24"/>
        </w:rPr>
        <w:t xml:space="preserve">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1.1 «Сведения о принадлежности к субъектам малого и среднего предпринимательства».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0" w:name="_Ref317252426"/>
      <w:r>
        <w:rPr>
          <w:szCs w:val="24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0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1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1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2A3CC6"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2A3CC6"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</w:pPr>
      <w:bookmarkStart w:id="82" w:name="_Ref317253302"/>
      <w:r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2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AD4D95" w:rsidRDefault="00AD4D9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1.1.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от «___» __________ 20___ г. № ______</w:t>
      </w: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bookmarkStart w:id="83" w:name="_Анкета_Претендента_на"/>
      <w:bookmarkStart w:id="84" w:name="_Анкета_Участника_процедуры"/>
      <w:bookmarkStart w:id="85" w:name="_АНКЕТА_УЧАСТНИКА_КОНКУРСА"/>
      <w:bookmarkEnd w:id="83"/>
      <w:bookmarkEnd w:id="84"/>
      <w:bookmarkEnd w:id="85"/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jc w:val="right"/>
        <w:rPr>
          <w:b/>
          <w:i/>
          <w:iCs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b w:val="0"/>
        </w:rPr>
      </w:pPr>
      <w:bookmarkStart w:id="86" w:name="_Toc412201948"/>
      <w:bookmarkStart w:id="87" w:name="_Toc402520353"/>
      <w:r>
        <w:rPr>
          <w:rFonts w:ascii="Times New Roman" w:hAnsi="Times New Roman" w:cs="Times New Roman"/>
          <w:bCs w:val="0"/>
          <w:i w:val="0"/>
        </w:rPr>
        <w:t>СВЕДЕНИЯ О ПРИНАДЛЕЖНОСТИ К СУБЪЕКТАМ МАЛОГО И СРЕДНЕГО ПРЕДПРИНИМАТЕЛЬСТВА (Форма 1.1)</w:t>
      </w:r>
      <w:bookmarkEnd w:id="86"/>
      <w:bookmarkEnd w:id="87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закупки: __________________________________________________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p w:rsidR="00E92811" w:rsidRDefault="00E92811" w:rsidP="00E92811">
      <w:pPr>
        <w:ind w:left="-426" w:firstLine="426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Настоящим подтверждаем, что</w:t>
      </w:r>
      <w:r>
        <w:rPr>
          <w:rFonts w:eastAsia="Calibri"/>
          <w:u w:val="single"/>
          <w:lang w:eastAsia="en-US"/>
        </w:rPr>
        <w:t xml:space="preserve"> ____________________________ </w:t>
      </w:r>
      <w:r>
        <w:rPr>
          <w:rFonts w:eastAsia="Calibri"/>
          <w:i/>
          <w:u w:val="single"/>
          <w:lang w:eastAsia="en-US"/>
        </w:rPr>
        <w:t xml:space="preserve">(указывается наименование участника закупки/ субподрядчика (соисполнителя)/ изготовителя) </w:t>
      </w:r>
      <w:r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tbl>
      <w:tblPr>
        <w:tblW w:w="104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5558"/>
        <w:gridCol w:w="1379"/>
        <w:gridCol w:w="1419"/>
        <w:gridCol w:w="1590"/>
      </w:tblGrid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Показатель</w:t>
            </w:r>
          </w:p>
        </w:tc>
      </w:tr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rPr>
          <w:trHeight w:val="167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</w:t>
            </w:r>
          </w:p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E92811" w:rsidTr="00E92811">
        <w:trPr>
          <w:trHeight w:val="1903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15 человек –</w:t>
            </w:r>
          </w:p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  <w:tr w:rsidR="00E92811" w:rsidTr="00E92811">
        <w:trPr>
          <w:trHeight w:val="140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E92811" w:rsidTr="00E92811">
        <w:trPr>
          <w:trHeight w:val="1267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60 млн. руб. – микро-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_________________________________</w:t>
      </w:r>
      <w:r>
        <w:rPr>
          <w:b/>
          <w:sz w:val="24"/>
        </w:rPr>
        <w:tab/>
        <w:t>___</w:t>
      </w:r>
      <w:r>
        <w:rPr>
          <w:b/>
          <w:sz w:val="24"/>
        </w:rPr>
        <w:tab/>
      </w:r>
      <w:r>
        <w:rPr>
          <w:b/>
          <w:sz w:val="24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i/>
          <w:szCs w:val="24"/>
          <w:vertAlign w:val="superscript"/>
        </w:rPr>
        <w:t xml:space="preserve">(Подпись уполномоченного </w:t>
      </w:r>
      <w:proofErr w:type="gramStart"/>
      <w:r>
        <w:rPr>
          <w:b/>
          <w:i/>
          <w:szCs w:val="24"/>
          <w:vertAlign w:val="superscript"/>
        </w:rPr>
        <w:t>представителя)</w:t>
      </w:r>
      <w:r>
        <w:rPr>
          <w:b/>
        </w:rPr>
        <w:tab/>
      </w:r>
      <w:proofErr w:type="gramEnd"/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i/>
          <w:szCs w:val="24"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</w:rPr>
      </w:pPr>
      <w:r>
        <w:rPr>
          <w:b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Данная форма заполняется и предоставляется в составе заявки на участие в закупке в случае указания в форме 1 о принадлежности участника закупки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данная форма.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указывает свое фирменное наименование (в т.ч. организационно-правовую форму). Также участники закупки в составе заявки на участие в закупке предоставляют заполненную форму 1.1 на привлекаемого участником закупки </w:t>
      </w:r>
      <w:r>
        <w:rPr>
          <w:rFonts w:eastAsia="Calibri"/>
          <w:b/>
          <w:i/>
          <w:lang w:eastAsia="en-US"/>
        </w:rPr>
        <w:t>субподрядчика (соисполнителя)/ изготовителя</w:t>
      </w:r>
      <w:r>
        <w:rPr>
          <w:szCs w:val="24"/>
        </w:rPr>
        <w:t xml:space="preserve">, если такой </w:t>
      </w:r>
      <w:r>
        <w:rPr>
          <w:rFonts w:eastAsia="Calibri"/>
          <w:b/>
          <w:i/>
          <w:lang w:eastAsia="en-US"/>
        </w:rPr>
        <w:t>субподрядчик (соисполнитель)/ изготовитель</w:t>
      </w:r>
      <w:r>
        <w:rPr>
          <w:szCs w:val="24"/>
        </w:rPr>
        <w:t xml:space="preserve"> является субъектом малого и среднего предпринимательства. </w:t>
      </w:r>
      <w:r>
        <w:rPr>
          <w:b/>
          <w:i/>
          <w:szCs w:val="24"/>
        </w:rPr>
        <w:t xml:space="preserve">На </w:t>
      </w:r>
      <w:r>
        <w:rPr>
          <w:rFonts w:eastAsia="Calibri"/>
          <w:b/>
          <w:i/>
          <w:lang w:eastAsia="en-US"/>
        </w:rPr>
        <w:t>изготовителя</w:t>
      </w:r>
      <w:r>
        <w:rPr>
          <w:b/>
          <w:i/>
          <w:szCs w:val="24"/>
        </w:rPr>
        <w:t>, являющегося субъектом малого и среднего предпринимательства, форма 1.1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закупки, без привлечения официальных дилеров и т.д.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 1.1 в составе заявки на участие в закупке предоставляется в двух форматах: *</w:t>
      </w:r>
      <w:proofErr w:type="spellStart"/>
      <w:r>
        <w:rPr>
          <w:szCs w:val="24"/>
        </w:rPr>
        <w:t>pdf</w:t>
      </w:r>
      <w:proofErr w:type="spellEnd"/>
      <w:r>
        <w:rPr>
          <w:szCs w:val="24"/>
        </w:rPr>
        <w:t>. с подписью и печатью, а также в редактируемом формате 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.</w:t>
      </w:r>
    </w:p>
    <w:p w:rsidR="00E92811" w:rsidRDefault="00E92811" w:rsidP="00E92811">
      <w:pPr>
        <w:pStyle w:val="Times12"/>
        <w:tabs>
          <w:tab w:val="left" w:pos="1134"/>
        </w:tabs>
        <w:rPr>
          <w:szCs w:val="24"/>
        </w:rPr>
      </w:pPr>
    </w:p>
    <w:p w:rsidR="00E92811" w:rsidRDefault="00E92811" w:rsidP="00E92811">
      <w:pPr>
        <w:rPr>
          <w:bCs/>
          <w:sz w:val="20"/>
          <w:szCs w:val="20"/>
        </w:rPr>
        <w:sectPr w:rsidR="00E92811">
          <w:pgSz w:w="11907" w:h="16840"/>
          <w:pgMar w:top="1134" w:right="567" w:bottom="1134" w:left="1418" w:header="567" w:footer="567" w:gutter="0"/>
          <w:cols w:space="720"/>
        </w:sectPr>
      </w:pP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1.2.</w:t>
      </w:r>
    </w:p>
    <w:p w:rsidR="00E92811" w:rsidRDefault="00E92811" w:rsidP="00E92811">
      <w:pPr>
        <w:pStyle w:val="Times12"/>
        <w:ind w:left="10065" w:firstLine="0"/>
        <w:jc w:val="left"/>
        <w:rPr>
          <w:szCs w:val="24"/>
        </w:rPr>
      </w:pP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8" w:name="_СВЕДЕНИЯ_О_ПРИНАДЛЕЖНОСТИ"/>
      <w:bookmarkStart w:id="89" w:name="_СВЕДЕНИЯ_О_ЦЕПОЧКЕ"/>
      <w:bookmarkStart w:id="90" w:name="_Toc402520354"/>
      <w:bookmarkStart w:id="91" w:name="_Toc412201949"/>
      <w:bookmarkEnd w:id="88"/>
      <w:bookmarkEnd w:id="89"/>
      <w:r>
        <w:rPr>
          <w:rFonts w:ascii="Times New Roman" w:hAnsi="Times New Roman" w:cs="Times New Roman"/>
          <w:bCs w:val="0"/>
          <w:i w:val="0"/>
        </w:rPr>
        <w:t>СВЕДЕНИЯ О ЦЕПОЧКЕ СОБСТВЕННИКОВ, ВКЛЮЧАЯ БЕНЕФИЦИАРОВ (В ТОМ ЧИСЛЕ КОНЕЧНЫХ) (Форма 1.2)</w:t>
      </w:r>
      <w:bookmarkEnd w:id="90"/>
      <w:bookmarkEnd w:id="91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E92811" w:rsidRDefault="00E92811" w:rsidP="00E92811">
      <w:pPr>
        <w:rPr>
          <w:sz w:val="20"/>
          <w:szCs w:val="20"/>
        </w:rPr>
      </w:pPr>
      <w:r>
        <w:t xml:space="preserve">                                                                                                        </w:t>
      </w:r>
      <w:r>
        <w:rPr>
          <w:sz w:val="20"/>
          <w:szCs w:val="20"/>
        </w:rPr>
        <w:t>наименование контрагента, с которым заключается договор</w:t>
      </w:r>
    </w:p>
    <w:p w:rsidR="00E92811" w:rsidRDefault="00E92811" w:rsidP="00E92811">
      <w:pPr>
        <w:pStyle w:val="Times12"/>
        <w:jc w:val="right"/>
        <w:rPr>
          <w:sz w:val="22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E92811" w:rsidTr="00E92811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i/>
          <w:vertAlign w:val="superscript"/>
        </w:rPr>
        <w:t xml:space="preserve">(Подпись уполномоченного </w:t>
      </w:r>
      <w:proofErr w:type="gramStart"/>
      <w:r>
        <w:rPr>
          <w:b/>
          <w:i/>
          <w:vertAlign w:val="superscript"/>
        </w:rPr>
        <w:t>представителя)</w:t>
      </w:r>
      <w:r>
        <w:rPr>
          <w:snapToGrid w:val="0"/>
          <w:sz w:val="14"/>
          <w:szCs w:val="14"/>
        </w:rPr>
        <w:tab/>
      </w:r>
      <w:proofErr w:type="gramEnd"/>
      <w:r>
        <w:rPr>
          <w:snapToGrid w:val="0"/>
          <w:sz w:val="14"/>
          <w:szCs w:val="14"/>
        </w:rPr>
        <w:tab/>
      </w:r>
      <w:r>
        <w:rPr>
          <w:b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должна быть представлена контрагентом до заключения договора в двух форматах *.</w:t>
      </w:r>
      <w:r>
        <w:rPr>
          <w:szCs w:val="24"/>
          <w:lang w:val="en-US"/>
        </w:rPr>
        <w:t>pdf</w:t>
      </w:r>
      <w:r>
        <w:rPr>
          <w:szCs w:val="24"/>
        </w:rPr>
        <w:t xml:space="preserve"> 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;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2 контрагенту необходимо указать ИНН.</w:t>
      </w:r>
      <w:r>
        <w:t xml:space="preserve"> </w:t>
      </w:r>
      <w:r>
        <w:rPr>
          <w:szCs w:val="24"/>
        </w:rPr>
        <w:t xml:space="preserve"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</w:t>
      </w:r>
      <w:r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3 контрагенту необходимо указать ОГРН.</w:t>
      </w:r>
      <w:r>
        <w:t xml:space="preserve"> </w:t>
      </w:r>
      <w:r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5 контрагенту необходимо указать код ОКВЭД.</w:t>
      </w:r>
      <w:r>
        <w:t xml:space="preserve"> </w:t>
      </w:r>
      <w:r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Столбец 6 контрагентом заполняется в формате Фамилия Имя Отчество, </w:t>
      </w:r>
      <w:proofErr w:type="gramStart"/>
      <w:r>
        <w:rPr>
          <w:szCs w:val="24"/>
        </w:rPr>
        <w:t>например</w:t>
      </w:r>
      <w:proofErr w:type="gramEnd"/>
      <w:r>
        <w:rPr>
          <w:szCs w:val="24"/>
        </w:rPr>
        <w:t xml:space="preserve"> Иванов Иван Степанович.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Столбец 7 заполняется в формате серия (пробел) номер, </w:t>
      </w:r>
      <w:proofErr w:type="gramStart"/>
      <w:r>
        <w:rPr>
          <w:szCs w:val="24"/>
        </w:rPr>
        <w:t>например</w:t>
      </w:r>
      <w:proofErr w:type="gramEnd"/>
      <w:r>
        <w:rPr>
          <w:szCs w:val="24"/>
        </w:rPr>
        <w:t xml:space="preserve"> 5003 143877. Для иностранцев допускается заполнение в формате, отраженном в национальном паспорте.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8 заполняется согласно образцу.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Столбцы 9, 10 заполняются в порядке пунктов 3, 4 настоящей инструкции. 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13 заполняется в порядке пункта 8 настоящей инструкции.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В столбце 15 указываются юридический статус и реквизиты подтверждающих документов, </w:t>
      </w:r>
      <w:proofErr w:type="gramStart"/>
      <w:r>
        <w:rPr>
          <w:szCs w:val="24"/>
        </w:rPr>
        <w:t>например</w:t>
      </w:r>
      <w:proofErr w:type="gramEnd"/>
      <w:r>
        <w:rPr>
          <w:szCs w:val="24"/>
        </w:rPr>
        <w:t xml:space="preserve"> учредительный договор от 23.01.2008.</w:t>
      </w:r>
    </w:p>
    <w:p w:rsidR="00E92811" w:rsidRDefault="00E92811" w:rsidP="00E92811">
      <w:pPr>
        <w:pStyle w:val="Times12"/>
        <w:ind w:firstLine="0"/>
        <w:jc w:val="left"/>
        <w:rPr>
          <w:szCs w:val="24"/>
        </w:rPr>
      </w:pPr>
    </w:p>
    <w:p w:rsidR="00E92811" w:rsidRDefault="00E92811" w:rsidP="00E92811">
      <w:pPr>
        <w:pStyle w:val="Times12"/>
        <w:ind w:firstLine="0"/>
        <w:jc w:val="center"/>
        <w:rPr>
          <w:i/>
          <w:szCs w:val="24"/>
        </w:rPr>
      </w:pPr>
      <w:r>
        <w:rPr>
          <w:bCs w:val="0"/>
        </w:rPr>
        <w:br w:type="page"/>
      </w:r>
      <w:r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E92811" w:rsidRDefault="00E92811" w:rsidP="00E92811">
      <w:pPr>
        <w:pStyle w:val="Times12"/>
        <w:ind w:left="10635" w:firstLine="709"/>
        <w:jc w:val="center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1432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E92811" w:rsidTr="00E92811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E92811" w:rsidTr="00E92811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E92811" w:rsidTr="00E92811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rPr>
          <w:bCs/>
        </w:rPr>
        <w:sectPr w:rsidR="00E92811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ind w:left="11344" w:firstLine="709"/>
        <w:jc w:val="center"/>
        <w:rPr>
          <w:i/>
          <w:szCs w:val="24"/>
        </w:rPr>
      </w:pPr>
      <w:r>
        <w:rPr>
          <w:i/>
          <w:szCs w:val="24"/>
        </w:rPr>
        <w:lastRenderedPageBreak/>
        <w:t>окончание</w:t>
      </w:r>
    </w:p>
    <w:tbl>
      <w:tblPr>
        <w:tblW w:w="1488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E92811" w:rsidTr="00E92811">
        <w:trPr>
          <w:trHeight w:val="510"/>
        </w:trPr>
        <w:tc>
          <w:tcPr>
            <w:tcW w:w="124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3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40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E92811" w:rsidTr="00E92811">
        <w:trPr>
          <w:trHeight w:val="4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>
              <w:rPr>
                <w:i/>
                <w:iCs/>
                <w:sz w:val="20"/>
                <w:szCs w:val="20"/>
              </w:rPr>
              <w:t>лтд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>
              <w:rPr>
                <w:i/>
                <w:iCs/>
                <w:sz w:val="20"/>
                <w:szCs w:val="20"/>
              </w:rPr>
              <w:t>Iguana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Ruan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Max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E92811" w:rsidRDefault="00E92811" w:rsidP="00E92811">
      <w:pPr>
        <w:jc w:val="right"/>
        <w:rPr>
          <w:sz w:val="22"/>
        </w:rPr>
      </w:pPr>
    </w:p>
    <w:p w:rsidR="00E92811" w:rsidRDefault="00E92811" w:rsidP="00E92811">
      <w:pPr>
        <w:rPr>
          <w:sz w:val="28"/>
          <w:szCs w:val="28"/>
        </w:rPr>
        <w:sectPr w:rsidR="00E92811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 xml:space="preserve">Форма </w:t>
      </w:r>
      <w:r w:rsidR="002E1B76">
        <w:rPr>
          <w:bCs w:val="0"/>
          <w:sz w:val="28"/>
          <w:szCs w:val="28"/>
        </w:rPr>
        <w:t>2</w:t>
      </w:r>
      <w:r>
        <w:rPr>
          <w:bCs w:val="0"/>
          <w:sz w:val="28"/>
          <w:szCs w:val="28"/>
        </w:rPr>
        <w:t>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E92811" w:rsidRDefault="00E92811" w:rsidP="00E92811">
      <w:pPr>
        <w:pStyle w:val="Times12"/>
        <w:jc w:val="center"/>
        <w:rPr>
          <w:b/>
          <w:snapToGrid w:val="0"/>
          <w:szCs w:val="24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i w:val="0"/>
        </w:rPr>
      </w:pPr>
      <w:bookmarkStart w:id="92" w:name="_Техническое_предложение_(Форма"/>
      <w:bookmarkStart w:id="93" w:name="_Toc235439567"/>
      <w:bookmarkStart w:id="94" w:name="_Toc390267515"/>
      <w:bookmarkStart w:id="95" w:name="_Toc412201950"/>
      <w:bookmarkEnd w:id="92"/>
      <w:r>
        <w:rPr>
          <w:rFonts w:ascii="Times New Roman" w:hAnsi="Times New Roman" w:cs="Times New Roman"/>
          <w:bCs w:val="0"/>
          <w:i w:val="0"/>
        </w:rPr>
        <w:t xml:space="preserve">ТЕХНИЧЕСКОЕ ПРЕДЛОЖЕНИЕ (Форма </w:t>
      </w:r>
      <w:r w:rsidR="002E1B76">
        <w:rPr>
          <w:rFonts w:ascii="Times New Roman" w:hAnsi="Times New Roman" w:cs="Times New Roman"/>
          <w:bCs w:val="0"/>
          <w:i w:val="0"/>
        </w:rPr>
        <w:t>2</w:t>
      </w:r>
      <w:r>
        <w:rPr>
          <w:rFonts w:ascii="Times New Roman" w:hAnsi="Times New Roman" w:cs="Times New Roman"/>
          <w:bCs w:val="0"/>
          <w:i w:val="0"/>
        </w:rPr>
        <w:t>)</w:t>
      </w:r>
      <w:bookmarkEnd w:id="93"/>
      <w:bookmarkEnd w:id="94"/>
      <w:bookmarkEnd w:id="95"/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pStyle w:val="Times12"/>
        <w:ind w:firstLine="0"/>
        <w:rPr>
          <w:b/>
          <w:i/>
          <w:szCs w:val="24"/>
        </w:rPr>
      </w:pPr>
      <w:r>
        <w:rPr>
          <w:b/>
          <w:i/>
          <w:szCs w:val="24"/>
        </w:rPr>
        <w:t xml:space="preserve">Участник закупки: ________________________________ </w:t>
      </w:r>
    </w:p>
    <w:p w:rsidR="00E92811" w:rsidRDefault="00E92811" w:rsidP="00E92811">
      <w:pPr>
        <w:pStyle w:val="Times12"/>
        <w:rPr>
          <w:i/>
          <w:sz w:val="22"/>
        </w:rPr>
      </w:pPr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 xml:space="preserve">(Подпись уполномоченного </w:t>
      </w:r>
      <w:proofErr w:type="gramStart"/>
      <w:r>
        <w:rPr>
          <w:b/>
          <w:bCs w:val="0"/>
          <w:i/>
          <w:vertAlign w:val="superscript"/>
        </w:rPr>
        <w:t>представителя)</w:t>
      </w:r>
      <w:r>
        <w:rPr>
          <w:b/>
          <w:i/>
          <w:snapToGrid w:val="0"/>
          <w:sz w:val="14"/>
          <w:szCs w:val="14"/>
        </w:rPr>
        <w:tab/>
      </w:r>
      <w:proofErr w:type="gramEnd"/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указание объема работ или </w:t>
      </w:r>
      <w:proofErr w:type="gramStart"/>
      <w:r>
        <w:rPr>
          <w:i/>
          <w:sz w:val="24"/>
          <w:szCs w:val="24"/>
        </w:rPr>
        <w:t>услуг</w:t>
      </w:r>
      <w:proofErr w:type="gramEnd"/>
      <w:r>
        <w:rPr>
          <w:i/>
          <w:sz w:val="24"/>
          <w:szCs w:val="24"/>
        </w:rPr>
        <w:t xml:space="preserve"> или порядка его определения;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товаров]</w:t>
      </w:r>
      <w:r>
        <w:rPr>
          <w:i/>
          <w:szCs w:val="24"/>
        </w:rPr>
        <w:t xml:space="preserve"> 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>
        <w:rPr>
          <w:i/>
          <w:sz w:val="24"/>
          <w:szCs w:val="24"/>
        </w:rPr>
        <w:t xml:space="preserve"> наименование разработчика оборудования,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lastRenderedPageBreak/>
        <w:t>наименование изготовителя и страны происхождения оборудования;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комплектации товара;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</w:rPr>
      </w:pPr>
      <w:r>
        <w:rPr>
          <w:b/>
          <w:i/>
          <w:szCs w:val="24"/>
        </w:rPr>
        <w:t>[</w:t>
      </w:r>
      <w:r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для</w:t>
      </w:r>
      <w:r>
        <w:rPr>
          <w:i/>
          <w:sz w:val="24"/>
        </w:rPr>
        <w:t>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E92811" w:rsidRDefault="00E92811" w:rsidP="00E92811">
      <w:pPr>
        <w:spacing w:before="60" w:after="60"/>
        <w:ind w:firstLine="709"/>
        <w:jc w:val="both"/>
        <w:rPr>
          <w:bCs/>
          <w:i/>
        </w:rPr>
      </w:pPr>
      <w:r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</w:p>
    <w:p w:rsidR="00E92811" w:rsidRDefault="00E92811" w:rsidP="00E92811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left="709"/>
        <w:rPr>
          <w:sz w:val="24"/>
          <w:szCs w:val="24"/>
        </w:rPr>
      </w:pP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55" w:type="dxa"/>
        <w:jc w:val="center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E92811" w:rsidTr="00E92811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ind w:left="-172" w:right="-170"/>
              <w:jc w:val="center"/>
            </w:pPr>
            <w:r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Ссылки на ПП</w:t>
            </w:r>
          </w:p>
        </w:tc>
      </w:tr>
      <w:tr w:rsidR="00E92811" w:rsidTr="00E92811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811" w:rsidRDefault="00E92811">
            <w:pPr>
              <w:jc w:val="center"/>
            </w:pP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  <w:p w:rsidR="00E92811" w:rsidRDefault="00E92811">
            <w:r>
              <w:t>№:</w:t>
            </w:r>
          </w:p>
        </w:tc>
        <w:tc>
          <w:tcPr>
            <w:tcW w:w="7513" w:type="dxa"/>
            <w:gridSpan w:val="3"/>
          </w:tcPr>
          <w:p w:rsidR="00E92811" w:rsidRDefault="00E92811"/>
          <w:p w:rsidR="00E92811" w:rsidRDefault="00E92811">
            <w:r>
              <w:t>порядковый номер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№ п.п. ТТ: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 xml:space="preserve">номер пункта Технических требований 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E92811" w:rsidRDefault="00E92811"/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"да" - будет выполнен полностью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"нет" - не будет выполнен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"частично" – выполняется с "такими-то" ограничениями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необходимые пояснения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E92811" w:rsidTr="00E92811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lastRenderedPageBreak/>
              <w:t>№ п/п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</w:pPr>
            <w:r>
              <w:rPr>
                <w:bCs/>
              </w:rPr>
              <w:t xml:space="preserve">Предлагаемое </w:t>
            </w:r>
            <w:r>
              <w:t>участником закупки</w:t>
            </w:r>
          </w:p>
        </w:tc>
      </w:tr>
      <w:tr w:rsidR="00E92811" w:rsidTr="00E92811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2811" w:rsidRDefault="00E92811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  <w:tr w:rsidR="00E92811" w:rsidTr="00E92811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E92811" w:rsidRDefault="00E9281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указанием для предлагаемого оборудования: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D4D95" w:rsidRDefault="00AD4D95">
      <w:pPr>
        <w:rPr>
          <w:bCs/>
          <w:snapToGrid w:val="0"/>
          <w:szCs w:val="20"/>
        </w:rPr>
      </w:pPr>
      <w:r>
        <w:rPr>
          <w:szCs w:val="20"/>
        </w:rPr>
        <w:br w:type="page"/>
      </w:r>
    </w:p>
    <w:p w:rsidR="005727A8" w:rsidRPr="00FC009D" w:rsidRDefault="005727A8" w:rsidP="005727A8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012898">
        <w:rPr>
          <w:sz w:val="28"/>
        </w:rPr>
        <w:lastRenderedPageBreak/>
        <w:t xml:space="preserve">Форма </w:t>
      </w:r>
      <w:r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</w:p>
    <w:p w:rsidR="005727A8" w:rsidRPr="00FC009D" w:rsidRDefault="005727A8" w:rsidP="005727A8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5727A8" w:rsidRPr="00FC009D" w:rsidRDefault="005727A8" w:rsidP="005727A8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5727A8" w:rsidRPr="00FC009D" w:rsidRDefault="005727A8" w:rsidP="005727A8">
      <w:pPr>
        <w:pStyle w:val="Times12"/>
        <w:jc w:val="center"/>
        <w:rPr>
          <w:b/>
          <w:snapToGrid w:val="0"/>
          <w:szCs w:val="24"/>
        </w:rPr>
      </w:pPr>
    </w:p>
    <w:p w:rsidR="005727A8" w:rsidRPr="00B03ADB" w:rsidRDefault="005727A8" w:rsidP="005727A8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5727A8" w:rsidRDefault="005727A8" w:rsidP="005727A8">
      <w:pPr>
        <w:jc w:val="right"/>
        <w:rPr>
          <w:b/>
          <w:i/>
          <w:iCs/>
        </w:rPr>
      </w:pPr>
    </w:p>
    <w:p w:rsidR="005727A8" w:rsidRPr="00FC009D" w:rsidRDefault="005727A8" w:rsidP="005727A8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5727A8" w:rsidRPr="00FC009D" w:rsidRDefault="005727A8" w:rsidP="005727A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6" w:name="_Toc390267517"/>
      <w:bookmarkStart w:id="97" w:name="_Toc412201952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(Форма </w:t>
      </w:r>
      <w:r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6"/>
      <w:bookmarkEnd w:id="97"/>
    </w:p>
    <w:p w:rsidR="005727A8" w:rsidRPr="00102E0C" w:rsidRDefault="005727A8" w:rsidP="005727A8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5727A8" w:rsidRPr="00FC009D" w:rsidRDefault="005727A8" w:rsidP="005727A8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5727A8" w:rsidRPr="00012898" w:rsidRDefault="005727A8" w:rsidP="005727A8">
      <w:pPr>
        <w:pStyle w:val="Times12"/>
        <w:ind w:firstLine="709"/>
        <w:rPr>
          <w:b/>
          <w:i/>
        </w:rPr>
      </w:pPr>
    </w:p>
    <w:tbl>
      <w:tblPr>
        <w:tblW w:w="5178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8"/>
        <w:gridCol w:w="3231"/>
        <w:gridCol w:w="1536"/>
        <w:gridCol w:w="1526"/>
        <w:gridCol w:w="1243"/>
        <w:gridCol w:w="1255"/>
        <w:gridCol w:w="1396"/>
        <w:gridCol w:w="1532"/>
        <w:gridCol w:w="1421"/>
        <w:gridCol w:w="1402"/>
      </w:tblGrid>
      <w:tr w:rsidR="005727A8" w:rsidRPr="00FC009D" w:rsidTr="006137F6">
        <w:trPr>
          <w:trHeight w:val="1629"/>
        </w:trPr>
        <w:tc>
          <w:tcPr>
            <w:tcW w:w="178" w:type="pct"/>
          </w:tcPr>
          <w:p w:rsidR="005727A8" w:rsidRPr="00FC009D" w:rsidRDefault="005727A8" w:rsidP="006137F6">
            <w:pPr>
              <w:pStyle w:val="23"/>
              <w:ind w:left="-124" w:right="-107" w:firstLine="0"/>
              <w:jc w:val="center"/>
            </w:pPr>
            <w:r w:rsidRPr="00FC009D">
              <w:t>№</w:t>
            </w:r>
          </w:p>
          <w:p w:rsidR="005727A8" w:rsidRPr="00FC009D" w:rsidRDefault="005727A8" w:rsidP="006137F6">
            <w:pPr>
              <w:pStyle w:val="23"/>
              <w:ind w:left="-124" w:right="-107" w:firstLine="0"/>
              <w:jc w:val="center"/>
              <w:rPr>
                <w:bCs/>
              </w:rPr>
            </w:pPr>
            <w:r w:rsidRPr="00FC009D">
              <w:t>п/п</w:t>
            </w:r>
          </w:p>
        </w:tc>
        <w:tc>
          <w:tcPr>
            <w:tcW w:w="1071" w:type="pct"/>
          </w:tcPr>
          <w:p w:rsidR="005727A8" w:rsidRPr="00FC009D" w:rsidRDefault="005727A8" w:rsidP="006137F6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 xml:space="preserve">(с указанием попозиционной расшифровки: базовой или иной комплектацией </w:t>
            </w:r>
            <w:r>
              <w:t>товара</w:t>
            </w:r>
            <w:r w:rsidRPr="00FC009D">
              <w:t xml:space="preserve">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gramStart"/>
            <w:r w:rsidRPr="00FC009D">
              <w:t>шеф-монтаж</w:t>
            </w:r>
            <w:proofErr w:type="gramEnd"/>
            <w:r w:rsidRPr="00FC009D">
              <w:t>, шеф</w:t>
            </w:r>
            <w:r>
              <w:t>-наладка</w:t>
            </w:r>
            <w:r w:rsidRPr="00FC009D">
              <w:t>)</w:t>
            </w:r>
          </w:p>
        </w:tc>
        <w:tc>
          <w:tcPr>
            <w:tcW w:w="509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Разработчик*</w:t>
            </w:r>
            <w:r w:rsidRPr="00BC4D6B">
              <w:t xml:space="preserve"> товара</w:t>
            </w:r>
          </w:p>
        </w:tc>
        <w:tc>
          <w:tcPr>
            <w:tcW w:w="506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И</w:t>
            </w:r>
            <w:r w:rsidRPr="00FC009D">
              <w:t xml:space="preserve">зготовитель </w:t>
            </w:r>
            <w:r>
              <w:t>товара</w:t>
            </w:r>
          </w:p>
        </w:tc>
        <w:tc>
          <w:tcPr>
            <w:tcW w:w="412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Адрес доставки</w:t>
            </w:r>
          </w:p>
        </w:tc>
        <w:tc>
          <w:tcPr>
            <w:tcW w:w="416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поставки</w:t>
            </w:r>
          </w:p>
        </w:tc>
        <w:tc>
          <w:tcPr>
            <w:tcW w:w="463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за единицу, рублей без НДС</w:t>
            </w:r>
          </w:p>
        </w:tc>
        <w:tc>
          <w:tcPr>
            <w:tcW w:w="508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Количество, ед.</w:t>
            </w:r>
          </w:p>
        </w:tc>
        <w:tc>
          <w:tcPr>
            <w:tcW w:w="471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Всего стоимость, рублей без НДС</w:t>
            </w:r>
          </w:p>
        </w:tc>
        <w:tc>
          <w:tcPr>
            <w:tcW w:w="465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Итого стоимость, руб. с НДС</w:t>
            </w:r>
          </w:p>
        </w:tc>
      </w:tr>
      <w:tr w:rsidR="005727A8" w:rsidRPr="00FC009D" w:rsidTr="006137F6">
        <w:trPr>
          <w:trHeight w:val="277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8</w:t>
            </w: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9</w:t>
            </w:r>
            <w:r>
              <w:t>=7*8</w:t>
            </w: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10</w:t>
            </w: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5727A8" w:rsidRDefault="005727A8" w:rsidP="005727A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5727A8" w:rsidRDefault="005727A8" w:rsidP="005727A8">
      <w:pPr>
        <w:pStyle w:val="afff1"/>
        <w:numPr>
          <w:ilvl w:val="0"/>
          <w:numId w:val="70"/>
        </w:numPr>
        <w:tabs>
          <w:tab w:val="clear" w:pos="1134"/>
        </w:tabs>
        <w:autoSpaceDE w:val="0"/>
        <w:autoSpaceDN w:val="0"/>
        <w:spacing w:line="240" w:lineRule="auto"/>
        <w:rPr>
          <w:b/>
          <w:i/>
          <w:sz w:val="16"/>
          <w:szCs w:val="16"/>
        </w:rPr>
      </w:pPr>
      <w:r>
        <w:rPr>
          <w:b/>
          <w:i/>
          <w:sz w:val="24"/>
          <w:szCs w:val="24"/>
        </w:rPr>
        <w:t>указывается только при закупках</w:t>
      </w:r>
      <w:r w:rsidRPr="00982D39">
        <w:rPr>
          <w:b/>
          <w:i/>
          <w:sz w:val="24"/>
          <w:szCs w:val="24"/>
        </w:rPr>
        <w:t xml:space="preserve">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</w:t>
      </w:r>
    </w:p>
    <w:p w:rsidR="005727A8" w:rsidRPr="00102E0C" w:rsidRDefault="005727A8" w:rsidP="005727A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5727A8" w:rsidRPr="00102E0C" w:rsidRDefault="005727A8" w:rsidP="005727A8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 xml:space="preserve">(Подпись уполномоченного </w:t>
      </w:r>
      <w:proofErr w:type="gramStart"/>
      <w:r w:rsidRPr="00102E0C">
        <w:rPr>
          <w:b/>
          <w:bCs w:val="0"/>
          <w:i/>
          <w:vertAlign w:val="superscript"/>
        </w:rPr>
        <w:t>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proofErr w:type="gramEnd"/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5727A8" w:rsidRPr="00102E0C" w:rsidRDefault="005727A8" w:rsidP="005727A8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lastRenderedPageBreak/>
        <w:t>М.П.</w:t>
      </w:r>
    </w:p>
    <w:p w:rsidR="005727A8" w:rsidRPr="00012898" w:rsidRDefault="005727A8" w:rsidP="005727A8">
      <w:pPr>
        <w:pStyle w:val="Times12"/>
        <w:ind w:firstLine="709"/>
        <w:rPr>
          <w:sz w:val="28"/>
        </w:rPr>
      </w:pPr>
    </w:p>
    <w:p w:rsidR="005727A8" w:rsidRPr="00FC009D" w:rsidRDefault="005727A8" w:rsidP="005727A8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5727A8" w:rsidRPr="00FC009D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5727A8" w:rsidRPr="00FC009D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5727A8" w:rsidRPr="00102E0C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5727A8" w:rsidRPr="00FC009D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5727A8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012898">
        <w:t xml:space="preserve">В данной таблице указывается цена за </w:t>
      </w:r>
      <w:r>
        <w:rPr>
          <w:szCs w:val="24"/>
        </w:rPr>
        <w:t xml:space="preserve">каждую </w:t>
      </w:r>
      <w:r w:rsidRPr="00BC4D6B">
        <w:rPr>
          <w:szCs w:val="24"/>
        </w:rPr>
        <w:t xml:space="preserve">единицу </w:t>
      </w:r>
      <w:r>
        <w:rPr>
          <w:szCs w:val="24"/>
        </w:rPr>
        <w:t>товара</w:t>
      </w:r>
      <w:r w:rsidRPr="00BC4D6B">
        <w:rPr>
          <w:szCs w:val="24"/>
        </w:rPr>
        <w:t xml:space="preserve">, с обязательным </w:t>
      </w:r>
      <w:r>
        <w:rPr>
          <w:szCs w:val="24"/>
        </w:rPr>
        <w:t xml:space="preserve">указанием </w:t>
      </w:r>
      <w:r w:rsidRPr="00FC009D">
        <w:t>попозиционной расшифровки</w:t>
      </w:r>
      <w:r w:rsidRPr="00BC4D6B">
        <w:rPr>
          <w:szCs w:val="24"/>
        </w:rPr>
        <w:t xml:space="preserve"> </w:t>
      </w:r>
      <w:r>
        <w:rPr>
          <w:szCs w:val="24"/>
        </w:rPr>
        <w:t xml:space="preserve">цены и </w:t>
      </w:r>
      <w:r w:rsidRPr="00BC4D6B">
        <w:rPr>
          <w:szCs w:val="24"/>
        </w:rPr>
        <w:t>дополнительных составляющих</w:t>
      </w:r>
      <w:r>
        <w:rPr>
          <w:szCs w:val="24"/>
        </w:rPr>
        <w:t>, включая сопутствующие</w:t>
      </w:r>
      <w:r w:rsidRPr="009200A3">
        <w:rPr>
          <w:szCs w:val="24"/>
        </w:rPr>
        <w:t xml:space="preserve"> работ</w:t>
      </w:r>
      <w:r>
        <w:rPr>
          <w:szCs w:val="24"/>
        </w:rPr>
        <w:t>ы</w:t>
      </w:r>
      <w:r w:rsidRPr="009200A3">
        <w:rPr>
          <w:szCs w:val="24"/>
        </w:rPr>
        <w:t xml:space="preserve"> и услуг</w:t>
      </w:r>
      <w:r>
        <w:rPr>
          <w:szCs w:val="24"/>
        </w:rPr>
        <w:t>и</w:t>
      </w:r>
      <w:r w:rsidRPr="009200A3">
        <w:rPr>
          <w:szCs w:val="24"/>
        </w:rPr>
        <w:t xml:space="preserve"> </w:t>
      </w:r>
      <w:r>
        <w:rPr>
          <w:szCs w:val="24"/>
        </w:rPr>
        <w:t>(</w:t>
      </w:r>
      <w:r w:rsidRPr="009200A3">
        <w:rPr>
          <w:szCs w:val="24"/>
        </w:rPr>
        <w:t>д</w:t>
      </w:r>
      <w:r>
        <w:rPr>
          <w:szCs w:val="24"/>
        </w:rPr>
        <w:t xml:space="preserve">оставка, </w:t>
      </w:r>
      <w:proofErr w:type="gramStart"/>
      <w:r>
        <w:rPr>
          <w:szCs w:val="24"/>
        </w:rPr>
        <w:t>шеф-монтаж</w:t>
      </w:r>
      <w:proofErr w:type="gramEnd"/>
      <w:r>
        <w:rPr>
          <w:szCs w:val="24"/>
        </w:rPr>
        <w:t>, шеф-наладка)</w:t>
      </w:r>
      <w:r w:rsidRPr="00BC4D6B">
        <w:rPr>
          <w:szCs w:val="24"/>
        </w:rPr>
        <w:t>.</w:t>
      </w:r>
    </w:p>
    <w:p w:rsidR="005727A8" w:rsidRPr="00012898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</w:pPr>
      <w:r>
        <w:rPr>
          <w:szCs w:val="24"/>
        </w:rPr>
        <w:t>У</w:t>
      </w:r>
      <w:r w:rsidRPr="008E383D">
        <w:rPr>
          <w:szCs w:val="24"/>
        </w:rPr>
        <w:t xml:space="preserve">частник </w:t>
      </w:r>
      <w:r>
        <w:rPr>
          <w:szCs w:val="24"/>
        </w:rPr>
        <w:t>закупки</w:t>
      </w:r>
      <w:r w:rsidRPr="008E383D">
        <w:rPr>
          <w:szCs w:val="24"/>
        </w:rPr>
        <w:t xml:space="preserve"> </w:t>
      </w:r>
      <w:r>
        <w:rPr>
          <w:szCs w:val="24"/>
        </w:rPr>
        <w:t xml:space="preserve">дополнительно </w:t>
      </w:r>
      <w:r w:rsidRPr="008E383D">
        <w:rPr>
          <w:szCs w:val="24"/>
        </w:rPr>
        <w:t xml:space="preserve">должен заполнить и приложить к заявке на участие в </w:t>
      </w:r>
      <w:r>
        <w:rPr>
          <w:szCs w:val="24"/>
        </w:rPr>
        <w:t>закупке</w:t>
      </w:r>
      <w:r w:rsidRPr="008E383D">
        <w:rPr>
          <w:szCs w:val="24"/>
        </w:rPr>
        <w:t xml:space="preserve"> </w:t>
      </w:r>
      <w:proofErr w:type="spellStart"/>
      <w:r w:rsidRPr="008E383D">
        <w:rPr>
          <w:szCs w:val="24"/>
        </w:rPr>
        <w:t>Adobe</w:t>
      </w:r>
      <w:proofErr w:type="spellEnd"/>
      <w:r w:rsidRPr="008E383D">
        <w:rPr>
          <w:szCs w:val="24"/>
        </w:rPr>
        <w:t xml:space="preserve">-форму данной </w:t>
      </w:r>
      <w:r>
        <w:rPr>
          <w:szCs w:val="24"/>
        </w:rPr>
        <w:t xml:space="preserve">Сводной таблицы стоимости с </w:t>
      </w:r>
      <w:r w:rsidRPr="008E383D">
        <w:rPr>
          <w:szCs w:val="24"/>
        </w:rPr>
        <w:t>детализацией позиций предлагаемого товара.</w:t>
      </w:r>
    </w:p>
    <w:p w:rsidR="00AD4D95" w:rsidRDefault="00AD4D95" w:rsidP="005727A8">
      <w:pPr>
        <w:pStyle w:val="Times12"/>
        <w:jc w:val="center"/>
        <w:sectPr w:rsidR="00AD4D95">
          <w:pgSz w:w="16840" w:h="11907" w:orient="landscape"/>
          <w:pgMar w:top="1134" w:right="1134" w:bottom="1134" w:left="1134" w:header="567" w:footer="567" w:gutter="0"/>
          <w:cols w:space="720"/>
        </w:sectPr>
      </w:pPr>
      <w:r>
        <w:rPr>
          <w:b/>
          <w:bCs w:val="0"/>
          <w:sz w:val="22"/>
        </w:rPr>
        <w:br w:type="page"/>
      </w:r>
    </w:p>
    <w:p w:rsidR="00DF507B" w:rsidRPr="00FC009D" w:rsidRDefault="00D35FBF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98" w:name="_Справка_об_участии_в_судебных_разби"/>
      <w:bookmarkStart w:id="99" w:name="_Справка_об_участии"/>
      <w:bookmarkStart w:id="100" w:name="_Toc414869556"/>
      <w:bookmarkEnd w:id="69"/>
      <w:bookmarkEnd w:id="70"/>
      <w:bookmarkEnd w:id="98"/>
      <w:bookmarkEnd w:id="99"/>
      <w:r>
        <w:rPr>
          <w:b/>
          <w:sz w:val="28"/>
          <w:szCs w:val="28"/>
        </w:rPr>
        <w:lastRenderedPageBreak/>
        <w:t>Ч</w:t>
      </w:r>
      <w:r w:rsidR="00DF507B">
        <w:rPr>
          <w:b/>
          <w:sz w:val="28"/>
          <w:szCs w:val="28"/>
        </w:rPr>
        <w:t>АСТЬ 2</w:t>
      </w:r>
      <w:bookmarkEnd w:id="100"/>
    </w:p>
    <w:p w:rsidR="00DF507B" w:rsidRDefault="00DF507B" w:rsidP="000E770E">
      <w:pPr>
        <w:pStyle w:val="Times12"/>
        <w:ind w:left="5387" w:firstLine="0"/>
        <w:jc w:val="left"/>
      </w:pPr>
    </w:p>
    <w:tbl>
      <w:tblPr>
        <w:tblW w:w="15091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9"/>
        <w:gridCol w:w="12041"/>
      </w:tblGrid>
      <w:tr w:rsidR="00BF1848" w:rsidTr="002A3CC6">
        <w:trPr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jc w:val="center"/>
            </w:pPr>
            <w:r>
              <w:t>№ п/п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jc w:val="center"/>
              <w:rPr>
                <w:bCs/>
              </w:rPr>
            </w:pPr>
            <w:r>
              <w:t>Наименование п/п</w:t>
            </w:r>
          </w:p>
        </w:tc>
        <w:tc>
          <w:tcPr>
            <w:tcW w:w="1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ind w:right="153"/>
              <w:jc w:val="center"/>
              <w:rPr>
                <w:bCs/>
              </w:rPr>
            </w:pPr>
            <w:r>
              <w:t>Содержание</w:t>
            </w:r>
          </w:p>
        </w:tc>
      </w:tr>
      <w:tr w:rsidR="00BF1848" w:rsidTr="002A3CC6">
        <w:trPr>
          <w:trHeight w:val="18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rPr>
                <w:bCs w:val="0"/>
              </w:rPr>
              <w:t>Принять участие в закупке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Официальным источником информации о ходе и результатах закупки является официальный сайт, указанный в извещении о проведении закупки, и являющийся официальной публикацией данной информации.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С даты официальной публикации извещения о проведении закупки и закупочной документации на официальных сайтах закупочная документация находится в открытом доступе, на ЭТП предоставляется согласно правилам данной ЭТП.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Участники закупки самостоятельно должны отслеживать опубликованные на сайте официальной публикации разъяснения и изменения закупочной документации, информацию о принятых в ходе закупки решениях закупочной комиссии и организатора закупки.</w:t>
            </w:r>
          </w:p>
        </w:tc>
      </w:tr>
      <w:tr w:rsidR="00BF1848" w:rsidTr="002A3CC6">
        <w:trPr>
          <w:trHeight w:val="955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Разъяснение положений закупочной документации</w:t>
            </w:r>
          </w:p>
        </w:tc>
        <w:tc>
          <w:tcPr>
            <w:tcW w:w="1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1"/>
                <w:numId w:val="80"/>
              </w:numPr>
              <w:tabs>
                <w:tab w:val="left" w:pos="1132"/>
              </w:tabs>
              <w:ind w:left="-2" w:right="153" w:firstLine="567"/>
            </w:pPr>
            <w:bookmarkStart w:id="101" w:name="_Ref406409540"/>
            <w:r>
              <w:t>Любой участник закупки вправе направить организатору закупки запрос о разъяснении положений закупочной документации:</w:t>
            </w:r>
            <w:bookmarkEnd w:id="101"/>
          </w:p>
          <w:p w:rsidR="00BF1848" w:rsidRDefault="00BF1848" w:rsidP="00BF1848">
            <w:pPr>
              <w:pStyle w:val="Times12"/>
              <w:numPr>
                <w:ilvl w:val="0"/>
                <w:numId w:val="81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BF1848" w:rsidRDefault="00BF1848" w:rsidP="00BF1848">
            <w:pPr>
              <w:pStyle w:val="Times12"/>
              <w:numPr>
                <w:ilvl w:val="0"/>
                <w:numId w:val="81"/>
              </w:numPr>
              <w:tabs>
                <w:tab w:val="left" w:pos="1020"/>
              </w:tabs>
              <w:ind w:left="0" w:right="153" w:firstLine="637"/>
            </w:pPr>
            <w:r>
              <w:t xml:space="preserve">в письменном виде (на бланке участника или с печатью участника) за подписью руководителя участника закупки или уполномоченного лица участника закупки.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Участник должен обеспечить получение организатором закупки такого запроса не позднее следующего срока: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 позднее 2 (двух) рабочих дней до дня окончания срока подачи заявок на участие в запросе цен.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BF1848" w:rsidRDefault="00BF1848" w:rsidP="00BF1848">
            <w:pPr>
              <w:pStyle w:val="Times12"/>
              <w:numPr>
                <w:ilvl w:val="1"/>
                <w:numId w:val="80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 w:rsidR="002A3CC6">
              <w:t>2.1</w:t>
            </w:r>
            <w:r>
              <w:fldChar w:fldCharType="end"/>
            </w:r>
            <w:r>
              <w:t xml:space="preserve">, организатор закупки в течение 1 (одного) рабочего дня со дня поступления запроса, размещает на официальном сайте и на ЭТП соответствующий ответ с указанием предмета запроса, без ссылки на участника закупки, от которого поступил запрос.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/>
            </w:pPr>
            <w: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BF1848" w:rsidRDefault="00BF1848" w:rsidP="00A00D4B">
            <w:pPr>
              <w:pStyle w:val="Times12"/>
              <w:tabs>
                <w:tab w:val="left" w:pos="1020"/>
              </w:tabs>
              <w:ind w:right="153"/>
            </w:pPr>
            <w:r>
              <w:t>Если организатор закупки не у</w:t>
            </w:r>
            <w:r w:rsidR="00A00D4B">
              <w:t xml:space="preserve">спел разместить ответ на запрос, </w:t>
            </w:r>
            <w:r>
              <w:t>то организатор закупки переносит окончательный срок подачи заявок на участие в закуп</w:t>
            </w:r>
            <w:r w:rsidR="00A00D4B">
              <w:t xml:space="preserve">ке на количество дней задержки. </w:t>
            </w:r>
            <w:r>
              <w:t>Участник закупки не вправе ссылаться на устную информацию, полученную от организатора закупки.</w:t>
            </w:r>
          </w:p>
        </w:tc>
      </w:tr>
      <w:tr w:rsidR="00BF1848" w:rsidTr="002A3CC6">
        <w:trPr>
          <w:trHeight w:val="24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bCs/>
              </w:rPr>
            </w:pPr>
            <w:r>
              <w:t xml:space="preserve">Внесение изменений в извещение о </w:t>
            </w:r>
            <w:r>
              <w:lastRenderedPageBreak/>
              <w:t>проведении закупки и закупочную документацию</w:t>
            </w:r>
          </w:p>
        </w:tc>
        <w:tc>
          <w:tcPr>
            <w:tcW w:w="1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lastRenderedPageBreak/>
              <w:t>Руководитель заказчика или лицо, утвердившее закупочную документацию, при необходимости принимает решение о внесении изменений в извещение о проведении закупки или закупочную документацию: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lastRenderedPageBreak/>
              <w:t>не позднее чем за 2 (два) рабочих дня до окончания срока подачи заявок.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Любое изменение извещения о проведении закупки или закупочной документации является неотъемлемой ее частью.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В течение 3 (трех) рабочих дней со дня принятия решения о внесении изменений в извещение о проведении закупки или закупочную документацию, но не позднее срока окончания подачи заявок, такие изменения размещаются организатором закупки на официальном сайте и на ЭТП в порядке, установленном для размещения извещения о проведении закупки.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При этом срок подачи заявок на участие в закупке продлевается, так, чтобы со дня размещения внесенных изменений на официальном сайте и ЭТП до даты окончания подачи заявок на участие в закупке такой срок составлял: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 менее 2 (двух) рабочих дней, а в случае изменения предмета запроса цен — 5 (пять) календарных дней.</w:t>
            </w:r>
          </w:p>
        </w:tc>
      </w:tr>
      <w:tr w:rsidR="00BF1848" w:rsidTr="002A3CC6">
        <w:trPr>
          <w:trHeight w:val="473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17253528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Обеспечение заявки на участие в закупке</w:t>
            </w:r>
          </w:p>
        </w:tc>
        <w:tc>
          <w:tcPr>
            <w:tcW w:w="1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случае,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с</w:t>
            </w:r>
            <w:r>
              <w:rPr>
                <w:lang w:val="en-US"/>
              </w:rPr>
              <w:t> </w:t>
            </w:r>
            <w:r>
              <w:t>требованиями, установленными в извещении о проведении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заявки на участие в закупке в форме денежных средств — денежные средства должны быть перечислены по указанным в извещении о проведении закупки реквизитам в срок, обеспечивающий их своевременное поступление на счет получателя не позднее времени и даты окончания подачи заявок на участие в закупке.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заявок на участие в закупке в форме банковской гарантии — банковская гарантия должна удовлетворять следующим требованиям:</w:t>
            </w:r>
          </w:p>
          <w:p w:rsidR="00BF1848" w:rsidRDefault="00BF1848" w:rsidP="00BF1848">
            <w:pPr>
              <w:pStyle w:val="af4"/>
              <w:numPr>
                <w:ilvl w:val="0"/>
                <w:numId w:val="8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быть безотзывной.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сумма банковской гарантии должна быть выражена в российских рублях.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действовать не менее 60 (шестидесяти) календарных дней (для конкурса - не менее 90 (девяносто) календарных дней) со дня окончания срока подачи заявок.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бенефициаром в банковской гарантии должен быть указан организатор закупки, принципалом — участник закупки, гарантом — банк, выдавший банковскую гарантию.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BF1848" w:rsidRDefault="00BF1848" w:rsidP="00BF1848">
            <w:pPr>
              <w:pStyle w:val="af4"/>
              <w:numPr>
                <w:ilvl w:val="0"/>
                <w:numId w:val="8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lastRenderedPageBreak/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Документы, подтверждающие факт предоставления обеспечения исполнения обязательств участника закупки, предоставляются в составе заявки не позднее окончания срока подачи заявок на участие в закупке.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bookmarkStart w:id="103" w:name="_Ref411840766"/>
            <w:r>
              <w:t>Обеспечение заявки на участие в закупке возвращается:</w:t>
            </w:r>
            <w:bookmarkEnd w:id="103"/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принятия решения об отказе от проведения закупки – всем участникам закупки, подавшим заявки на участие в закупке;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поступления организатору закупки уведомления об отзыве участником закупки заявки на участие в закупке – участнику закупки, отозвавшему заявку в соответствии с условиями закупочной документации;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bookmarkStart w:id="104" w:name="_Ref411840763"/>
            <w:r>
              <w:t>в течение 10 (десяти) рабочих дней со дня подписания протокола подведения итогов закупки – 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закупки;</w:t>
            </w:r>
            <w:bookmarkEnd w:id="104"/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победителем закупки по результатам состоявшейся закупки и (если требовалось) предоставления им обеспечения исполнения обязательств по договору – победителю закупки;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единственным участником закупки,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единственному участнику закупки;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 xml:space="preserve">в течение 5 (пяти) рабочих дней со дня признания закупки несостоявшейся и принятия решения о </w:t>
            </w:r>
            <w:proofErr w:type="spellStart"/>
            <w:r>
              <w:t>незаключении</w:t>
            </w:r>
            <w:proofErr w:type="spellEnd"/>
            <w:r>
              <w:t xml:space="preserve"> договора по ее результатам – участнику закупки, которому обеспечение заявки не было возвращено на предыдущих стадиях.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поступления жалобы на действия (бездействия) заказчика, организатора закупки, закупочной комиссии, срок, начиная с которого участник закупки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 w:rsidR="002A3CC6"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 w:rsidR="002A3CC6">
              <w:t>4.5</w:t>
            </w:r>
            <w:r>
              <w:fldChar w:fldCharType="end"/>
            </w:r>
            <w:r>
              <w:t>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Обеспечение заявки на участие в закупке удерживается в нижеприведенных случаях, с уведомлением такого участника закупки об удержании обеспечения заявки на участие в закупке:</w:t>
            </w:r>
          </w:p>
          <w:p w:rsidR="00BF1848" w:rsidRDefault="00BF1848" w:rsidP="00BF1848">
            <w:pPr>
              <w:pStyle w:val="af4"/>
              <w:numPr>
                <w:ilvl w:val="0"/>
                <w:numId w:val="88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при отзыве либо изменении поданной заявки участником закупки, если такой отзыв (изменение) проведены после окончания срока подачи заявок на участие в закупке, за исключением случаев, когда изменение заявки осуществляется в порядке, предусмотренном закупочной документацией;</w:t>
            </w:r>
          </w:p>
          <w:p w:rsidR="00BF1848" w:rsidRDefault="00BF1848" w:rsidP="00BF1848">
            <w:pPr>
              <w:pStyle w:val="af4"/>
              <w:numPr>
                <w:ilvl w:val="0"/>
                <w:numId w:val="88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lastRenderedPageBreak/>
              <w:t>при уклонении победителя закупки или единственного участника закупки, с которым заключается договор, от заключения договора.</w:t>
            </w:r>
          </w:p>
        </w:tc>
      </w:tr>
      <w:tr w:rsidR="00BF1848" w:rsidTr="002A3CC6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05" w:name="_Ref401300807" w:colFirst="0" w:colLast="0"/>
            <w:bookmarkEnd w:id="102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Подача и прием заявок на участие в закупке, открытие доступа к заявкам</w:t>
            </w:r>
          </w:p>
        </w:tc>
        <w:tc>
          <w:tcPr>
            <w:tcW w:w="1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 xml:space="preserve">Для участия в закупке участник закупки должен </w:t>
            </w:r>
            <w:r>
              <w:rPr>
                <w:szCs w:val="24"/>
              </w:rPr>
              <w:t xml:space="preserve">подать заявку </w:t>
            </w:r>
            <w:r>
              <w:t>на</w:t>
            </w:r>
            <w:r>
              <w:rPr>
                <w:szCs w:val="24"/>
              </w:rPr>
              <w:t xml:space="preserve"> участие в закупке (предложение на участие в закупке,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разделе 2 закупочной документации, содержание и оформление которых соответствует требованиям закупочной документации) в срок, указанный в извещении о проведении закупки. Заявка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Если участник закупки представил свою заявку с опозданием, она не рассматривается.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отношении каждого лота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Cs w:val="24"/>
              </w:rPr>
              <w:t>участник закупки вправе подать только одну заявку на участие в закупке (за исключением разрешенных альтернатив в составе, если извещением о проведении закупки разрешена подача альтернативных предложений).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Все документы (формы, заполненные в соответствии с требованиями закупочной документации, а также иные данные и сведения, предусмотренные закупочной документацией, оформленные в соответствии с требованиями закупочной документации), входящие в состав заявки на участие в закупке должны быть предоставлены участником закупки через ЭТП в отсканированном виде в доступном для прочтения формате (предпочтительнее формат *.</w:t>
            </w:r>
            <w:proofErr w:type="spellStart"/>
            <w:r>
              <w:rPr>
                <w:szCs w:val="24"/>
              </w:rPr>
              <w:t>pdf</w:t>
            </w:r>
            <w:proofErr w:type="spellEnd"/>
            <w:r>
              <w:rPr>
                <w:szCs w:val="24"/>
              </w:rPr>
              <w:t>, формат: один файл – один документ). Все файлы заявки на участие в закупке, размещенные участником закупки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закупочной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Заявка на участие в закупке должна быть действительна в течение 60 календарных дней (для конкурса - в течение 90 календарных дней) со дня окончания срока подачи заявок.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Документы и сведения, размещаемые на ЭТП, должны быть подписаны ЭП лица, имеющего право действовать от имени участника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Участник закупки, подавший заявку на участие в</w:t>
            </w:r>
            <w:r>
              <w:rPr>
                <w:lang w:val="en-US"/>
              </w:rPr>
              <w:t> </w:t>
            </w:r>
            <w:r>
              <w:t>закупке, вправе изменить или отозвать свою заявку на участие в закупке в любое время после ее</w:t>
            </w:r>
            <w:r>
              <w:rPr>
                <w:lang w:val="en-US"/>
              </w:rPr>
              <w:t> </w:t>
            </w:r>
            <w:r>
              <w:t xml:space="preserve">подачи, но до истечения срока окончания подачи заявок на участие в закупке, указанного в извещении о проведении закупки. 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bookmarkStart w:id="106" w:name="_Ref406500548"/>
            <w: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BF1848" w:rsidRDefault="00BF1848" w:rsidP="00BF1848">
            <w:pPr>
              <w:pStyle w:val="-6"/>
              <w:numPr>
                <w:ilvl w:val="0"/>
                <w:numId w:val="9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F1848" w:rsidRDefault="00BF1848" w:rsidP="00BF1848">
            <w:pPr>
              <w:pStyle w:val="-6"/>
              <w:numPr>
                <w:ilvl w:val="0"/>
                <w:numId w:val="9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не отзывать поданную заявку, изменив ее (при желании).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lastRenderedPageBreak/>
              <w:t>Подача</w:t>
            </w:r>
            <w:r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настоящего пункта. </w:t>
            </w:r>
            <w:bookmarkStart w:id="107" w:name="_Ref115078477"/>
            <w:r>
              <w:rPr>
                <w:bCs w:val="0"/>
                <w:szCs w:val="24"/>
              </w:rPr>
              <w:t>В этом случае участник закупки готовит следующие документы:</w:t>
            </w:r>
            <w:bookmarkEnd w:id="106"/>
            <w:bookmarkEnd w:id="107"/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письмо об изменении заявки на участие в закупке в отношении данного лота на бланке организации (для юридического лица);</w:t>
            </w:r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новые версии документов, которые изменяются.</w:t>
            </w:r>
          </w:p>
          <w:p w:rsidR="00BF1848" w:rsidRDefault="00BF1848">
            <w:pPr>
              <w:pStyle w:val="a0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ind w:firstLine="566"/>
              <w:rPr>
                <w:sz w:val="24"/>
              </w:rPr>
            </w:pPr>
            <w:r>
              <w:rPr>
                <w:bCs w:val="0"/>
                <w:sz w:val="24"/>
              </w:rPr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В срок, установленный в извещении о проведении закупки, автоматически с помощью программно-аппаратных средств ЭТП, производится открытие доступа организатору закупки ко всем поданным заявкам на участие в закупке и содержащимся в них документам и сведениям.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 такой участник должен 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BF1848" w:rsidRDefault="00BF1848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Присутствующие на заседании закупочной комиссии при открытии доступа к заявкам представители участников закупки </w:t>
            </w:r>
            <w:r>
              <w:t>регистрируются</w:t>
            </w:r>
            <w:r>
              <w:rPr>
                <w:szCs w:val="24"/>
              </w:rPr>
              <w:t xml:space="preserve"> в Журнале регистрации представителей участников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Участники закупки, присутствующие на заседании закупочной комиссии открытия доступа к заявкам на участие в закупке, вправе вести аудио и/или видеозапись заседания закупочной комиссии открытия доступа к заявкам на участие в закупке, предварительно сообщив об этом организатору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Протокол открытия доступа к заявкам на участие в закупке размещается организатором закупки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bookmarkEnd w:id="105"/>
      <w:tr w:rsidR="00BF1848" w:rsidTr="002A3CC6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widowControl w:val="0"/>
              <w:numPr>
                <w:ilvl w:val="0"/>
                <w:numId w:val="9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9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2A3CC6"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BF1848" w:rsidRDefault="00BF1848" w:rsidP="00BF1848">
            <w:pPr>
              <w:pStyle w:val="Times12"/>
              <w:numPr>
                <w:ilvl w:val="0"/>
                <w:numId w:val="9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BF1848" w:rsidTr="002A3CC6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t>Рассмотрение заявок (отборочная и оценочная стадии), уточнение заявок, отстранение участника</w:t>
            </w:r>
          </w:p>
        </w:tc>
        <w:tc>
          <w:tcPr>
            <w:tcW w:w="1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Стандарту, в следующем порядке: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отборочная стадия;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оценочная стадия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ходе рассмотрения заявок на участие в закупке организатор закупки имеет право запрашивать у соответствующих органов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наличии сомнений в достоверности копии документа организатор закупки вправе запросить нотариально заверенную копию документа, предоставленного в копии. В случае, если участник 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08" w:name="_Ref401221523"/>
            <w:r>
              <w:rPr>
                <w:bCs/>
              </w:rPr>
              <w:t>В ходе рассмотрения заявок на участие в закупке в случаях, указанных ниже, закупочная комиссия принимает решение об уточнении заявки на участие в закупке, на основании которого организатор закупки направляет уточняющие запросы:</w:t>
            </w:r>
            <w:bookmarkEnd w:id="108"/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09" w:name="_Ref401221504"/>
            <w:r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09"/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lastRenderedPageBreak/>
              <w:t>учредительные документы,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закупке.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Исправление иных ошибок не 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правоспособностью,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привлекаемых субподрядчиков (соисполнителей) требованиям закупочной документации по обладанию гражданской и специальной правоспособностью, если соответствующие требования устанавливались,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</w:t>
            </w:r>
            <w:r>
              <w:rPr>
                <w:szCs w:val="24"/>
              </w:rPr>
              <w:lastRenderedPageBreak/>
              <w:t>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0" w:name="_Ref381859812"/>
            <w:r>
              <w:rPr>
                <w:szCs w:val="24"/>
              </w:rPr>
              <w:t>если сведения о привлекаемом участником закупки субподрядчике (соисполнителе)</w:t>
            </w:r>
            <w:bookmarkEnd w:id="110"/>
            <w:r>
              <w:rPr>
                <w:szCs w:val="24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</w:t>
            </w:r>
            <w:proofErr w:type="spellStart"/>
            <w:r>
              <w:rPr>
                <w:szCs w:val="24"/>
              </w:rPr>
              <w:t>ненахождении</w:t>
            </w:r>
            <w:proofErr w:type="spellEnd"/>
            <w:r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закупочной документации, то отказ участника от замены такого субподрядчика (соисполнителя) является основанием для отказа в допуске к участию в конкурсе согласно </w:t>
            </w:r>
            <w:proofErr w:type="gramStart"/>
            <w:r>
              <w:rPr>
                <w:szCs w:val="24"/>
              </w:rPr>
              <w:t>подпункту</w:t>
            </w:r>
            <w:proofErr w:type="gramEnd"/>
            <w:r>
              <w:rPr>
                <w:szCs w:val="24"/>
              </w:rPr>
              <w:t>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2A3CC6"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2A3CC6"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 w:rsidR="002A3CC6" w:rsidRPr="002A3CC6">
              <w:rPr>
                <w:bCs/>
              </w:rPr>
              <w:t>7.5.1</w:t>
            </w:r>
            <w:r>
              <w:fldChar w:fldCharType="end"/>
            </w:r>
            <w:r>
              <w:rPr>
                <w:bCs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Не направляются участнику закупки 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 w:rsidR="002A3CC6" w:rsidRPr="002A3CC6">
              <w:rPr>
                <w:bCs/>
              </w:rPr>
              <w:t>7.5</w:t>
            </w:r>
            <w:r>
              <w:fldChar w:fldCharType="end"/>
            </w:r>
            <w:r>
              <w:rPr>
                <w:bCs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 w:rsidR="002A3CC6" w:rsidRPr="002A3CC6">
              <w:rPr>
                <w:bCs/>
              </w:rPr>
              <w:t>8.3</w:t>
            </w:r>
            <w:r>
              <w:fldChar w:fldCharType="end"/>
            </w:r>
            <w:r>
              <w:rPr>
                <w:bCs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11" w:name="_Ref401221584"/>
            <w:r>
              <w:rPr>
                <w:bCs/>
              </w:rPr>
              <w:t>Решение закупочной комиссии об уточнении заявок на участие в закупке отражается в протоколе заседания 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11"/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случае принятия закупочной комиссией решения о направлении участникам закупки запросов, такие запросы направляются участникам закупки 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 w:rsidR="002A3CC6" w:rsidRPr="002A3CC6">
              <w:rPr>
                <w:bCs/>
              </w:rPr>
              <w:t>7.8</w:t>
            </w:r>
            <w:r>
              <w:fldChar w:fldCharType="end"/>
            </w:r>
            <w:r>
              <w:rPr>
                <w:bCs/>
              </w:rPr>
              <w:t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закупке.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проведении конкурса/ запроса предложений сроки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</w:pPr>
            <w:r>
              <w:rPr>
                <w:bCs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BF1848" w:rsidTr="002A3CC6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t>Проведение отборочной стадии</w:t>
            </w:r>
          </w:p>
        </w:tc>
        <w:tc>
          <w:tcPr>
            <w:tcW w:w="1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r>
              <w:t>В рамках отборочной стадии закупочная комиссия рассматривает заявки на соответствие требованиям, установленным закупочной документацией, и соответствие участников закупки установленным требованиям. Цель отборочной стадии — допуск к дальнейшему участию в закупке заявок, отвечающих требованиям закупочной документации, поданных участниками, отвечающими требованиям закупочной документации, и отклонение остальных.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bookmarkStart w:id="112" w:name="_Ref407364135"/>
            <w:r>
              <w:t>Критерии отбора:</w:t>
            </w:r>
            <w:bookmarkEnd w:id="112"/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соответствие заявки требованиям закупочной документации по существу по своему составу и оформлению;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bookmarkStart w:id="113" w:name="_Ref407364133"/>
            <w:r>
              <w:t>соответствие участника закупки и заявленных участником закупки субподрядчиков (соисполнителей), изготовителей, установленным требованиям (в случае установления требований);</w:t>
            </w:r>
            <w:bookmarkEnd w:id="113"/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соответствие предлагаемых участником закупки товаров, работ, услуг установленным требованиям;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 xml:space="preserve">соответствие предлагаемых участником закупки договорных условий (в том числе </w:t>
            </w:r>
            <w:proofErr w:type="spellStart"/>
            <w:r>
              <w:t>непревышения</w:t>
            </w:r>
            <w:proofErr w:type="spellEnd"/>
            <w:r>
              <w:t xml:space="preserve"> объявленной начальной (максимальной) цены договора) установленным требованиям;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предоставление участником закупки требуемого обеспечения заявки (если требовалось).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bookmarkStart w:id="114" w:name="_Ref401221543"/>
            <w:r>
              <w:t>По итогам отборочной стадии закупочная комиссия в отношении каждого участника закупки принимает решение о допуске к дальнейшему участию в закупке, либо об отказе в допуске в соответствии с критериями отбора по следующим основаниям:</w:t>
            </w:r>
            <w:bookmarkEnd w:id="114"/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закупочной документацией), содержанию и оформлению, в том числе представленного технического предложения;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участника закупки;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субподрядчиков (соисполнителей), изготовителей, если требования к ним были установлены;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товара, работ, услуг, указанных в заявке на участие в закупке, требованиям закупочной документации;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договорных условий, указанных в заявке на участие в закупке, требованиям закупочной документации, в том числе: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 xml:space="preserve">несоответствие размера, формы, условий или порядка предоставления обеспечения заявки (если требовалось). Организатор закупки по всем заявкам на участие в закупке, независимо от наличия в составе заявки на участие в закупке документа, подтверждающего предоставление обеспечения заявки, в виде банковской гарантии </w:t>
            </w:r>
            <w:r>
              <w:lastRenderedPageBreak/>
              <w:t>или денежных средств на расчетном счете, указанном в извещении о проведении закупки, проверяет поступившее на условиях и в порядке, предусмотренным 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 w:rsidR="002A3CC6">
              <w:t>4</w:t>
            </w:r>
            <w:r>
              <w:fldChar w:fldCharType="end"/>
            </w:r>
            <w:r>
              <w:t xml:space="preserve"> настоящей части, обеспечение заявки на участие в закупке. При наличии банковской гарантии и/или денежных средств, поступивших в соответствии с порядком, предусмотренным </w:t>
            </w:r>
            <w:r>
              <w:rPr>
                <w:bCs w:val="0"/>
              </w:rPr>
              <w:t>извещением о проведении закупки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 w:rsidR="002A3CC6"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>
              <w:rPr>
                <w:bCs w:val="0"/>
              </w:rPr>
              <w:t xml:space="preserve"> настоящей части</w:t>
            </w:r>
            <w:r>
              <w:t>, обеспечение заявки считается представленным надлежащим образом.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конкурса/ запроса предложений протокол заседания закупочной комиссии по рассмотрению заявок на отборочной стадии, подписывается в течение 5 (пяти) рабочих дней после заседания закупочной комиссии и размещается на официальном сайте и на ЭТП не позднее 1 (одного) рабочего дня, следующего после дня подписания указанного протокола.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5" w:name="_Ref270006910"/>
            <w:r>
              <w:rPr>
                <w:bCs w:val="0"/>
                <w:szCs w:val="24"/>
              </w:rPr>
              <w:t>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закупке. Организатор в течение 3 (трех) рабочих дней со дня поступления такого запроса обязан предоставить участнику закупки в письменной форме соответствующие разъяснения.</w:t>
            </w:r>
            <w:bookmarkEnd w:id="115"/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 xml:space="preserve">При проведении запроса цен после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>
              <w:t>ранжировке</w:t>
            </w:r>
            <w:proofErr w:type="spellEnd"/>
            <w:r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 Протокол заседания закупочной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протокола.</w:t>
            </w:r>
          </w:p>
        </w:tc>
      </w:tr>
      <w:tr w:rsidR="00BF1848" w:rsidTr="002A3CC6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rPr>
                <w:spacing w:val="-6"/>
                <w:szCs w:val="24"/>
              </w:rPr>
              <w:t>Проведение переговоров с участниками запроса предложений</w:t>
            </w:r>
          </w:p>
        </w:tc>
        <w:tc>
          <w:tcPr>
            <w:tcW w:w="1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В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участниками, если проведение таких переговоров предусмотрено Стандартом. Переговоры от лица организатора запроса предложений проводятся закупочной комиссией. В случае,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и предмета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 xml:space="preserve">Переговоры с каждым из участников оформляются отдельным протоколом. Данный протокол подписывается организатором, присутствующими на переговорах членами закупочной комиссии и участником </w:t>
            </w:r>
            <w:r>
              <w:lastRenderedPageBreak/>
              <w:t>запроса предложений. Все такие протоколы размещаются одновременно на официальном сайте и на ЭТП в течение 1 (одного) дня после завершения переговоров со всеми допущенными участниками.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BF1848" w:rsidTr="002A3CC6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изменению объемов продукции не более чем на 10% и без увеличения единичных цен (расценок) на приобретаемую продукцию с соответствующим изменением стоимости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условий договора, которые не были зафиксированы в проекте договора, закупочной документации и заявке лица, с которым заключается договор;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обусловленные изменениями законодательства Российской Федерации (или государства, на территории которого будет исполняться договор, и использоваться поставляемая по договору продукция) или предписаниями органов государственной власти.</w:t>
            </w:r>
          </w:p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 (одного) рабочего дня, следующего после дня его подписания.</w:t>
            </w:r>
          </w:p>
        </w:tc>
      </w:tr>
      <w:tr w:rsidR="00BF1848" w:rsidTr="002A3CC6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16" w:name="_Ref317254659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 заключения договора</w:t>
            </w:r>
          </w:p>
        </w:tc>
        <w:tc>
          <w:tcPr>
            <w:tcW w:w="1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 xml:space="preserve">Заказчик в течение срока, установленного извещением о проведении закупки, направляет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документации, если иное не предусмотрено извещением о проведении закупки. Лицо, с </w:t>
            </w:r>
            <w:r>
              <w:lastRenderedPageBreak/>
              <w:t>которым заключается договор, обязано предоставить заказчику подписанный и заверенный печатью со своей стороны договор в течение срока, установленного извещением о проведении закупки.</w:t>
            </w:r>
          </w:p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Лицо, с которым заключается договор, обязано предоставить заказчику: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  <w:rPr>
                <w:spacing w:val="-6"/>
              </w:rPr>
            </w:pPr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</w:p>
          <w:p w:rsidR="00BF1848" w:rsidRDefault="00BF1848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BF1848" w:rsidRDefault="00BF1848">
            <w:pPr>
              <w:ind w:firstLine="637"/>
              <w:jc w:val="both"/>
              <w:rPr>
                <w:spacing w:val="-6"/>
              </w:rPr>
            </w:pPr>
            <w:r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</w:pPr>
            <w:r>
              <w:t>решение об одобрении или о совершении крупной сделки и/или решение об одобрении или о совершении сделки с заинтересованностью,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заявки, обеспечения договора являются крупной сделкой и/или сделкой с заинтересованностью.</w:t>
            </w:r>
          </w:p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bookmarkStart w:id="117" w:name="_Ref389730904"/>
            <w:r>
              <w:t>В случае, если закупка признана несостоявшейся в связи с тем, что по окончании срока подачи заявок на участие в закупке была подана только одна заявка на участие в закупке и данная заявка и подавший ее участник закупки отвечают всем требованиям и условиям, предусмотренным закупочной документацией, либо принято решение о допуске только одного участника закупки, заказчик:</w:t>
            </w:r>
            <w:bookmarkEnd w:id="117"/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заключает договор с таким единственным участником закупки в порядке, указанном в настоящей части, по цене, в объеме и на условиях, указанных таким единственным участником в его заявке, или на лучших для заказчика условиях, достигнутых по результатам преддоговорных переговоров, либо</w:t>
            </w:r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lastRenderedPageBreak/>
              <w:t>принимает решение о проведении повторной закупки, либо</w:t>
            </w:r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>
              <w:t>отказывается от заключения договора в случаях, указанных в 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proofErr w:type="gramStart"/>
            <w:r w:rsidR="002A3CC6">
              <w:t>а)</w:t>
            </w:r>
            <w:r>
              <w:fldChar w:fldCharType="end"/>
            </w:r>
            <w:r>
              <w:t>-</w:t>
            </w:r>
            <w:proofErr w:type="gramEnd"/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 w:rsidR="002A3CC6"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 w:rsidR="002A3CC6">
              <w:t>15.1</w:t>
            </w:r>
            <w:r>
              <w:fldChar w:fldCharType="end"/>
            </w:r>
            <w:r>
              <w:t>.</w:t>
            </w:r>
          </w:p>
        </w:tc>
      </w:tr>
      <w:tr w:rsidR="00BF1848" w:rsidTr="002A3CC6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18" w:name="_Ref401223818" w:colFirst="0" w:colLast="0"/>
            <w:bookmarkEnd w:id="116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bookmarkStart w:id="119" w:name="_Toc247716281"/>
            <w:bookmarkStart w:id="120" w:name="_Ref307226092"/>
            <w:bookmarkStart w:id="121" w:name="_Ref375848735"/>
            <w:bookmarkStart w:id="122" w:name="_Toc368984333"/>
            <w:bookmarkStart w:id="123" w:name="_Toc391380982"/>
            <w:bookmarkStart w:id="124" w:name="_Toc383097271"/>
            <w:r>
              <w:rPr>
                <w:spacing w:val="-6"/>
              </w:rPr>
              <w:t>Отказ заказчика от заключения договора</w:t>
            </w:r>
            <w:bookmarkEnd w:id="119"/>
            <w:bookmarkEnd w:id="120"/>
            <w:bookmarkEnd w:id="121"/>
            <w:bookmarkEnd w:id="122"/>
            <w:bookmarkEnd w:id="123"/>
            <w:bookmarkEnd w:id="124"/>
          </w:p>
        </w:tc>
        <w:tc>
          <w:tcPr>
            <w:tcW w:w="1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2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5" w:name="_Ref352159239"/>
            <w:r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  <w:bookmarkEnd w:id="125"/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6" w:name="_Ref401223826"/>
            <w: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26"/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изменения потребностей заказчика;</w:t>
            </w:r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7" w:name="_Ref401223828"/>
            <w: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27"/>
          </w:p>
          <w:p w:rsidR="00BF1848" w:rsidRDefault="00BF1848" w:rsidP="00BF1848">
            <w:pPr>
              <w:pStyle w:val="af4"/>
              <w:numPr>
                <w:ilvl w:val="0"/>
                <w:numId w:val="112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Извещение об отказе с приложением обоснования отказа от заключения договора размещается на официальном сайте по закупкам атомной отрасли не позднее 5 (пяти) рабочих дней после принятия такого решения.</w:t>
            </w:r>
          </w:p>
        </w:tc>
      </w:tr>
      <w:tr w:rsidR="00BF1848" w:rsidTr="002A3CC6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28" w:name="_Ref317256138" w:colFirst="0" w:colLast="0"/>
            <w:bookmarkEnd w:id="118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9" w:name="_Ref166350669"/>
            <w:r>
              <w:t>В случае, если указано в извещении о проведении закупки и проекте договора, лицо, с которым заключается договор, должно предоставить в порядке, предусмотренном извещением о проведении закупки и (или) проектом договора (часть 3 закупочной документации), обеспечение исполнения одного или нескольких видов обязательств по договору из следующих:</w:t>
            </w:r>
            <w:bookmarkEnd w:id="129"/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обязательства по возврату аванса;</w:t>
            </w:r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исполнение обязательств по договору, кроме гарантийных обязательств (обеспечение договора);</w:t>
            </w:r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исполнение гарантийных обязательств,</w:t>
            </w:r>
          </w:p>
          <w:p w:rsidR="00BF1848" w:rsidRDefault="00BF1848">
            <w:pPr>
              <w:spacing w:before="120" w:after="120"/>
              <w:jc w:val="both"/>
            </w:pPr>
            <w:r>
              <w:t>Допустимые формы обеспечения исполнения обязательств по договору: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безотзывная банковская гарантия, выданная банком;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поручительство;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в форме денежных средств путем их перечисления заказчику.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Форма обеспечения исполнения обязательств по договору из указанных в пункте </w:t>
            </w:r>
            <w:r>
              <w:fldChar w:fldCharType="begin"/>
            </w:r>
            <w:r>
              <w:instrText xml:space="preserve"> REF _Ref166350669 \r \h </w:instrText>
            </w:r>
            <w:r>
              <w:fldChar w:fldCharType="separate"/>
            </w:r>
            <w:r w:rsidR="002A3CC6">
              <w:t>16.1</w:t>
            </w:r>
            <w:r>
              <w:fldChar w:fldCharType="end"/>
            </w:r>
            <w:r>
              <w:t xml:space="preserve"> определяется лицом, с которым заключается договор, самостоятельно. 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Если проектом договора (Часть 3 закупочной документации) предусмотрен аванс и в заявке участника закупки содержится предложение по уменьшению размера аванса, либо отказ от аванса, 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BF1848" w:rsidRDefault="00BF1848">
            <w:pPr>
              <w:ind w:firstLine="601"/>
              <w:jc w:val="both"/>
            </w:pPr>
            <w:r>
              <w:t>Непредставление обеспечения возврата аванса в случае полного отказа таким участником от аванса не является причиной признания лица, с которым заключается договор, уклонившимся от заключения договора.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  <w:rPr>
                <w:bCs/>
              </w:rPr>
            </w:pPr>
            <w:r>
              <w:lastRenderedPageBreak/>
              <w:t>Поручитель/банк-гарант должен соответствовать требованиям, установленным Стандартом (соответствующее Приложение), а также требованиям, предусмотренным проектом договора (часть 3 закупочной документации).</w:t>
            </w:r>
          </w:p>
        </w:tc>
      </w:tr>
      <w:tr w:rsidR="00BF1848" w:rsidTr="002A3CC6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30" w:name="_Ref397617142" w:colFirst="0" w:colLast="0"/>
            <w:bookmarkEnd w:id="128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</w:pPr>
            <w:bookmarkStart w:id="131" w:name="_Ref311059287"/>
            <w:bookmarkStart w:id="132" w:name="_Ref311060615"/>
            <w:bookmarkStart w:id="133" w:name="_Toc368984334"/>
            <w:bookmarkStart w:id="134" w:name="_Toc391380983"/>
            <w:bookmarkStart w:id="135" w:name="_Toc383097272"/>
            <w:r>
              <w:t>Последствия уклонения участника от заключения договора</w:t>
            </w:r>
            <w:bookmarkEnd w:id="131"/>
            <w:bookmarkEnd w:id="132"/>
            <w:bookmarkEnd w:id="133"/>
            <w:bookmarkEnd w:id="134"/>
            <w:bookmarkEnd w:id="135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договора, за исключением случая непредставление обеспечения возврата аванса в случае полного отказа таким лицом от аванса;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лица.</w:t>
            </w:r>
          </w:p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BF1848" w:rsidRDefault="00BF1848" w:rsidP="00BF1848">
            <w:pPr>
              <w:numPr>
                <w:ilvl w:val="0"/>
                <w:numId w:val="119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BF1848" w:rsidRDefault="00BF1848" w:rsidP="00BF1848">
            <w:pPr>
              <w:numPr>
                <w:ilvl w:val="0"/>
                <w:numId w:val="119"/>
              </w:numPr>
              <w:ind w:left="0" w:firstLine="637"/>
              <w:jc w:val="both"/>
            </w:pPr>
            <w:r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BF1848" w:rsidRDefault="00BF1848" w:rsidP="00BF1848">
            <w:pPr>
              <w:pStyle w:val="af4"/>
              <w:numPr>
                <w:ilvl w:val="0"/>
                <w:numId w:val="120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BF1848" w:rsidRDefault="00BF1848" w:rsidP="00BF1848">
            <w:pPr>
              <w:pStyle w:val="af4"/>
              <w:numPr>
                <w:ilvl w:val="0"/>
                <w:numId w:val="120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>заказчики, на которых не распространяется действие 223-ФЗ - в реестр недобросовестных поставщиков Госкорпорации «Росатом» и организаций Госкорпорации «Росатом» в порядке и сроки, установленные Стандартом (соответствующее Приложение).</w:t>
            </w:r>
          </w:p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BF1848" w:rsidRDefault="00BF1848" w:rsidP="00BF1848">
            <w:pPr>
              <w:numPr>
                <w:ilvl w:val="0"/>
                <w:numId w:val="121"/>
              </w:numPr>
              <w:ind w:left="0" w:firstLine="637"/>
              <w:jc w:val="both"/>
            </w:pPr>
            <w:r>
              <w:lastRenderedPageBreak/>
              <w:t>если такой участник закупки: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BF1848" w:rsidRDefault="00BF1848" w:rsidP="00BF1848">
            <w:pPr>
              <w:numPr>
                <w:ilvl w:val="0"/>
                <w:numId w:val="121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BF1848" w:rsidRDefault="00BF1848">
            <w:pPr>
              <w:pStyle w:val="af4"/>
              <w:tabs>
                <w:tab w:val="left" w:pos="1416"/>
              </w:tabs>
              <w:spacing w:after="0"/>
              <w:ind w:right="153" w:firstLine="601"/>
              <w:jc w:val="both"/>
            </w:pPr>
            <w:r>
              <w:t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Госкорпорации «Росатом» и организаций Госкорпорации «Росатом» также в следующих случаях: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BF1848" w:rsidTr="002A3CC6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36" w:name="_Ref321836398" w:colFirst="0" w:colLast="0"/>
            <w:bookmarkEnd w:id="13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 xml:space="preserve">Порядок обжалования действий заказчика, организатора закупки, </w:t>
            </w:r>
            <w:r>
              <w:lastRenderedPageBreak/>
              <w:t>закупочной комиссии</w:t>
            </w:r>
          </w:p>
        </w:tc>
        <w:tc>
          <w:tcPr>
            <w:tcW w:w="1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lastRenderedPageBreak/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lastRenderedPageBreak/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арбитраж/Нормативные документы).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Решения </w:t>
            </w:r>
            <w:r>
              <w:rPr>
                <w:szCs w:val="28"/>
              </w:rPr>
              <w:t xml:space="preserve">арбитражного комитета могут быть обжалованы — в Контрольном комитете Госкорпорации «Росатом» не позднее </w:t>
            </w:r>
            <w:r>
              <w:t>1 (одного) месяца с даты размещения на официальном сайте по закупкам атомной отрасли результата рассмотрения жалобы.</w:t>
            </w:r>
          </w:p>
        </w:tc>
      </w:tr>
      <w:bookmarkEnd w:id="136"/>
      <w:tr w:rsidR="00BF1848" w:rsidTr="002A3CC6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Каналы связи, по которым можно сообщить о фактах злоупотребления при проведении закупки</w:t>
            </w:r>
          </w:p>
        </w:tc>
        <w:tc>
          <w:tcPr>
            <w:tcW w:w="1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О фактах злоупотреблений участник закупки может заявить в </w:t>
            </w:r>
            <w:proofErr w:type="spellStart"/>
            <w:r>
              <w:t>Госкорпорацию</w:t>
            </w:r>
            <w:proofErr w:type="spellEnd"/>
            <w:r>
              <w:t xml:space="preserve"> «Росатом» и сообщить об этом гласно или анонимно, воспользовавшись следующими каналами связи: 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1.</w:t>
            </w:r>
            <w: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BF1848" w:rsidRDefault="00BF1848">
            <w:pPr>
              <w:pStyle w:val="af4"/>
              <w:tabs>
                <w:tab w:val="left" w:pos="360"/>
              </w:tabs>
              <w:spacing w:after="0"/>
              <w:ind w:right="153"/>
              <w:jc w:val="both"/>
            </w:pPr>
            <w:r>
              <w:t>2.</w:t>
            </w:r>
            <w:r>
              <w:tab/>
              <w:t>Адрес электронной почты: 0707@rosatom.ru;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3.</w:t>
            </w:r>
            <w:r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BF1848" w:rsidRDefault="00BF1848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  <w:sectPr w:rsidR="00BF1848" w:rsidSect="00BF184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Default="00DF507B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E5235" w:rsidRPr="00DF507B" w:rsidRDefault="00CE5235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7" w:name="_Toc414869557"/>
      <w:r>
        <w:rPr>
          <w:b/>
          <w:sz w:val="28"/>
          <w:szCs w:val="28"/>
        </w:rPr>
        <w:t>ЧАСТЬ 3</w:t>
      </w:r>
      <w:bookmarkEnd w:id="137"/>
    </w:p>
    <w:p w:rsidR="00DF507B" w:rsidRPr="00186EE7" w:rsidRDefault="00DF507B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6C2D59" w:rsidRDefault="006C2D59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2AA1" w:rsidRDefault="00E02AA1">
      <w:r>
        <w:separator/>
      </w:r>
    </w:p>
  </w:endnote>
  <w:endnote w:type="continuationSeparator" w:id="0">
    <w:p w:rsidR="00E02AA1" w:rsidRDefault="00E02AA1">
      <w:r>
        <w:continuationSeparator/>
      </w:r>
    </w:p>
  </w:endnote>
  <w:endnote w:type="continuationNotice" w:id="1">
    <w:p w:rsidR="00E02AA1" w:rsidRDefault="00E02AA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20B9" w:rsidRDefault="00F620B9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F620B9" w:rsidRDefault="00F620B9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20B9" w:rsidRDefault="00F620B9" w:rsidP="006A1758">
    <w:pPr>
      <w:pStyle w:val="a9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Мурманск</w:t>
    </w:r>
  </w:p>
  <w:p w:rsidR="00F620B9" w:rsidRPr="006A1758" w:rsidRDefault="00F620B9" w:rsidP="006A1758">
    <w:pPr>
      <w:pStyle w:val="a9"/>
      <w:jc w:val="center"/>
    </w:pPr>
    <w:r>
      <w:rPr>
        <w:rFonts w:ascii="Times New Roman" w:hAnsi="Times New Roman" w:cs="Times New Roman"/>
        <w:sz w:val="24"/>
        <w:szCs w:val="24"/>
      </w:rPr>
      <w:t>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20B9" w:rsidRPr="00C030AA" w:rsidRDefault="00F620B9" w:rsidP="008C3393">
    <w:pPr>
      <w:pStyle w:val="a9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/>
      </w:rPr>
      <w:t xml:space="preserve">Страница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PAGE</w:instrText>
    </w:r>
    <w:r w:rsidRPr="00C030AA">
      <w:rPr>
        <w:rFonts w:ascii="Times New Roman" w:hAnsi="Times New Roman"/>
      </w:rPr>
      <w:fldChar w:fldCharType="separate"/>
    </w:r>
    <w:r w:rsidR="009A477F">
      <w:rPr>
        <w:rFonts w:ascii="Times New Roman" w:hAnsi="Times New Roman"/>
        <w:noProof/>
      </w:rPr>
      <w:t>6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/>
      </w:rPr>
      <w:t xml:space="preserve"> из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NUMPAGES</w:instrText>
    </w:r>
    <w:r w:rsidRPr="00C030AA">
      <w:rPr>
        <w:rFonts w:ascii="Times New Roman" w:hAnsi="Times New Roman"/>
      </w:rPr>
      <w:fldChar w:fldCharType="separate"/>
    </w:r>
    <w:r w:rsidR="009A477F">
      <w:rPr>
        <w:rFonts w:ascii="Times New Roman" w:hAnsi="Times New Roman"/>
        <w:noProof/>
      </w:rPr>
      <w:t>43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 w:cs="Times New Roman"/>
      </w:rPr>
      <w:t xml:space="preserve"> </w:t>
    </w:r>
  </w:p>
  <w:p w:rsidR="00F620B9" w:rsidRPr="00C030AA" w:rsidRDefault="00F620B9" w:rsidP="008C3393">
    <w:pPr>
      <w:pStyle w:val="a9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1 «ОБЩАЯ И КОММЕРЧЕСКАЯ ЧАСТИ» </w:t>
    </w:r>
  </w:p>
  <w:p w:rsidR="00F620B9" w:rsidRPr="00F02303" w:rsidRDefault="00F620B9" w:rsidP="008C3393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Открытый запрос цен в электронной форме </w:t>
    </w:r>
    <w:r>
      <w:rPr>
        <w:rFonts w:ascii="Times New Roman" w:hAnsi="Times New Roman" w:cs="Times New Roman"/>
      </w:rPr>
      <w:t xml:space="preserve">на право заключения договора на </w:t>
    </w:r>
    <w:r w:rsidRPr="00E474BF">
      <w:rPr>
        <w:rFonts w:ascii="Times New Roman" w:hAnsi="Times New Roman" w:cs="Times New Roman"/>
      </w:rPr>
      <w:t xml:space="preserve">поставку </w:t>
    </w:r>
    <w:r w:rsidR="003D3CF9">
      <w:rPr>
        <w:rFonts w:ascii="Times New Roman" w:hAnsi="Times New Roman" w:cs="Times New Roman"/>
      </w:rPr>
      <w:t>СИЗ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20B9" w:rsidRPr="00FE6219" w:rsidRDefault="00F620B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2AA1" w:rsidRDefault="00E02AA1">
      <w:r>
        <w:separator/>
      </w:r>
    </w:p>
  </w:footnote>
  <w:footnote w:type="continuationSeparator" w:id="0">
    <w:p w:rsidR="00E02AA1" w:rsidRDefault="00E02AA1">
      <w:r>
        <w:continuationSeparator/>
      </w:r>
    </w:p>
  </w:footnote>
  <w:footnote w:type="continuationNotice" w:id="1">
    <w:p w:rsidR="00E02AA1" w:rsidRDefault="00E02AA1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20B9" w:rsidRPr="00723913" w:rsidRDefault="00F620B9" w:rsidP="0015427F">
    <w:pPr>
      <w:ind w:right="-1"/>
      <w:jc w:val="center"/>
      <w:rPr>
        <w:b/>
        <w:sz w:val="30"/>
        <w:szCs w:val="30"/>
      </w:rPr>
    </w:pPr>
    <w:bookmarkStart w:id="2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2"/>
  </w:p>
  <w:p w:rsidR="00F620B9" w:rsidRPr="00723913" w:rsidRDefault="00F620B9" w:rsidP="0015427F">
    <w:pPr>
      <w:ind w:right="-1"/>
      <w:jc w:val="center"/>
      <w:rPr>
        <w:b/>
        <w:sz w:val="30"/>
        <w:szCs w:val="30"/>
      </w:rPr>
    </w:pPr>
    <w:bookmarkStart w:id="3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3"/>
  </w:p>
  <w:p w:rsidR="00F620B9" w:rsidRPr="0015427F" w:rsidRDefault="00F620B9" w:rsidP="0015427F">
    <w:pPr>
      <w:ind w:right="-1"/>
      <w:rPr>
        <w:b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A68CD6B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20B9" w:rsidRPr="00F429FC" w:rsidRDefault="00F620B9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A477F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20B9" w:rsidRPr="00F429FC" w:rsidRDefault="00F620B9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A477F">
      <w:rPr>
        <w:rFonts w:ascii="Times New Roman" w:hAnsi="Times New Roman" w:cs="Times New Roman"/>
        <w:noProof/>
        <w:sz w:val="24"/>
      </w:rPr>
      <w:t>21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7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0BAC77A3"/>
    <w:multiLevelType w:val="hybridMultilevel"/>
    <w:tmpl w:val="0BFE7B04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0E272A8E"/>
    <w:multiLevelType w:val="hybridMultilevel"/>
    <w:tmpl w:val="F856BCD8"/>
    <w:lvl w:ilvl="0" w:tplc="DD824D1E">
      <w:start w:val="1"/>
      <w:numFmt w:val="decimal"/>
      <w:lvlText w:val="2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01C80F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9">
    <w:nsid w:val="16EB598C"/>
    <w:multiLevelType w:val="multilevel"/>
    <w:tmpl w:val="FF8EB4EA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0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0714432"/>
    <w:multiLevelType w:val="multilevel"/>
    <w:tmpl w:val="4A249946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2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21C4A76"/>
    <w:multiLevelType w:val="hybridMultilevel"/>
    <w:tmpl w:val="9F109336"/>
    <w:lvl w:ilvl="0" w:tplc="D8920CBC">
      <w:start w:val="1"/>
      <w:numFmt w:val="bullet"/>
      <w:lvlText w:val=""/>
      <w:lvlJc w:val="left"/>
      <w:pPr>
        <w:ind w:left="16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3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8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5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2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9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6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400" w:hanging="360"/>
      </w:pPr>
      <w:rPr>
        <w:rFonts w:ascii="Wingdings" w:hAnsi="Wingdings" w:hint="default"/>
      </w:rPr>
    </w:lvl>
  </w:abstractNum>
  <w:abstractNum w:abstractNumId="27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30">
    <w:nsid w:val="248B2DD2"/>
    <w:multiLevelType w:val="hybridMultilevel"/>
    <w:tmpl w:val="7C32ED5E"/>
    <w:lvl w:ilvl="0" w:tplc="703ABE4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3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4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45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6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4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9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3EA46610"/>
    <w:multiLevelType w:val="multilevel"/>
    <w:tmpl w:val="9C6C644E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4.%2)"/>
      <w:lvlJc w:val="left"/>
      <w:pPr>
        <w:ind w:left="720" w:hanging="36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5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42935231"/>
    <w:multiLevelType w:val="multilevel"/>
    <w:tmpl w:val="E71E13C2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58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60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3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4631039D"/>
    <w:multiLevelType w:val="multilevel"/>
    <w:tmpl w:val="9D2651DA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287" w:hanging="720"/>
      </w:p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781" w:hanging="108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4275" w:hanging="1440"/>
      </w:pPr>
    </w:lvl>
    <w:lvl w:ilvl="6">
      <w:start w:val="1"/>
      <w:numFmt w:val="decimal"/>
      <w:lvlText w:val="%1.%2.%3.%4.%5.%6.%7."/>
      <w:lvlJc w:val="left"/>
      <w:pPr>
        <w:ind w:left="5202" w:hanging="1800"/>
      </w:pPr>
    </w:lvl>
    <w:lvl w:ilvl="7">
      <w:start w:val="1"/>
      <w:numFmt w:val="decimal"/>
      <w:lvlText w:val="%1.%2.%3.%4.%5.%6.%7.%8."/>
      <w:lvlJc w:val="left"/>
      <w:pPr>
        <w:ind w:left="5769" w:hanging="1800"/>
      </w:pPr>
    </w:lvl>
    <w:lvl w:ilvl="8">
      <w:start w:val="1"/>
      <w:numFmt w:val="decimal"/>
      <w:lvlText w:val="%1.%2.%3.%4.%5.%6.%7.%8.%9."/>
      <w:lvlJc w:val="left"/>
      <w:pPr>
        <w:ind w:left="6696" w:hanging="2160"/>
      </w:pPr>
    </w:lvl>
  </w:abstractNum>
  <w:abstractNum w:abstractNumId="65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7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4A237228"/>
    <w:multiLevelType w:val="hybridMultilevel"/>
    <w:tmpl w:val="844CD3D4"/>
    <w:lvl w:ilvl="0" w:tplc="5A34159E">
      <w:start w:val="1"/>
      <w:numFmt w:val="decimal"/>
      <w:lvlText w:val="2.%1)"/>
      <w:lvlJc w:val="left"/>
      <w:pPr>
        <w:ind w:left="927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2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72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76">
    <w:nsid w:val="508D0437"/>
    <w:multiLevelType w:val="hybridMultilevel"/>
    <w:tmpl w:val="FE3CFA50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7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7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9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54EE6D18"/>
    <w:multiLevelType w:val="hybridMultilevel"/>
    <w:tmpl w:val="19808490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>
    <w:nsid w:val="56CB6A4C"/>
    <w:multiLevelType w:val="hybridMultilevel"/>
    <w:tmpl w:val="A32A06CE"/>
    <w:lvl w:ilvl="0" w:tplc="7C9C0A12">
      <w:start w:val="1"/>
      <w:numFmt w:val="russianLower"/>
      <w:lvlText w:val="%1)"/>
      <w:lvlJc w:val="left"/>
      <w:pPr>
        <w:ind w:left="1455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5A6516A2"/>
    <w:multiLevelType w:val="hybridMultilevel"/>
    <w:tmpl w:val="0BB8EFE4"/>
    <w:lvl w:ilvl="0" w:tplc="5690618C">
      <w:start w:val="1"/>
      <w:numFmt w:val="decimal"/>
      <w:lvlText w:val="3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6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5D9A1476"/>
    <w:multiLevelType w:val="hybridMultilevel"/>
    <w:tmpl w:val="34E47C44"/>
    <w:lvl w:ilvl="0" w:tplc="456EFC46">
      <w:start w:val="1"/>
      <w:numFmt w:val="decimal"/>
      <w:lvlText w:val="2.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0">
    <w:nsid w:val="5FCD061D"/>
    <w:multiLevelType w:val="multilevel"/>
    <w:tmpl w:val="D022275E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2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91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92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3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6521613C"/>
    <w:multiLevelType w:val="hybridMultilevel"/>
    <w:tmpl w:val="8B82A2FC"/>
    <w:lvl w:ilvl="0" w:tplc="EBFCA24A">
      <w:start w:val="1"/>
      <w:numFmt w:val="decimal"/>
      <w:lvlText w:val="3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5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9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1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02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104">
    <w:nsid w:val="6FBB335C"/>
    <w:multiLevelType w:val="multilevel"/>
    <w:tmpl w:val="F5F0AA66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05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06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7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8">
    <w:nsid w:val="74A234FE"/>
    <w:multiLevelType w:val="hybridMultilevel"/>
    <w:tmpl w:val="F0AEEAF6"/>
    <w:lvl w:ilvl="0" w:tplc="690EC504">
      <w:start w:val="1"/>
      <w:numFmt w:val="decimal"/>
      <w:lvlText w:val="4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9">
    <w:nsid w:val="74D85AE4"/>
    <w:multiLevelType w:val="hybridMultilevel"/>
    <w:tmpl w:val="16BEB46A"/>
    <w:lvl w:ilvl="0" w:tplc="703ABE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0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1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1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2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113">
    <w:nsid w:val="7BB073E9"/>
    <w:multiLevelType w:val="multilevel"/>
    <w:tmpl w:val="C69039DC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2"/>
      <w:numFmt w:val="decimal"/>
      <w:lvlText w:val="4.%2)"/>
      <w:lvlJc w:val="left"/>
      <w:pPr>
        <w:ind w:left="720" w:hanging="36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11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105"/>
  </w:num>
  <w:num w:numId="2">
    <w:abstractNumId w:val="85"/>
  </w:num>
  <w:num w:numId="3">
    <w:abstractNumId w:val="78"/>
  </w:num>
  <w:num w:numId="4">
    <w:abstractNumId w:val="1"/>
  </w:num>
  <w:num w:numId="5">
    <w:abstractNumId w:val="0"/>
  </w:num>
  <w:num w:numId="6">
    <w:abstractNumId w:val="66"/>
  </w:num>
  <w:num w:numId="7">
    <w:abstractNumId w:val="62"/>
  </w:num>
  <w:num w:numId="8">
    <w:abstractNumId w:val="3"/>
  </w:num>
  <w:num w:numId="9">
    <w:abstractNumId w:val="42"/>
  </w:num>
  <w:num w:numId="10">
    <w:abstractNumId w:val="2"/>
  </w:num>
  <w:num w:numId="11">
    <w:abstractNumId w:val="39"/>
  </w:num>
  <w:num w:numId="12">
    <w:abstractNumId w:val="48"/>
  </w:num>
  <w:num w:numId="13">
    <w:abstractNumId w:val="101"/>
  </w:num>
  <w:num w:numId="14">
    <w:abstractNumId w:val="82"/>
  </w:num>
  <w:num w:numId="15">
    <w:abstractNumId w:val="47"/>
  </w:num>
  <w:num w:numId="16">
    <w:abstractNumId w:val="112"/>
  </w:num>
  <w:num w:numId="17">
    <w:abstractNumId w:val="70"/>
  </w:num>
  <w:num w:numId="18">
    <w:abstractNumId w:val="22"/>
  </w:num>
  <w:num w:numId="19">
    <w:abstractNumId w:val="109"/>
  </w:num>
  <w:num w:numId="20">
    <w:abstractNumId w:val="68"/>
  </w:num>
  <w:num w:numId="21">
    <w:abstractNumId w:val="76"/>
  </w:num>
  <w:num w:numId="22">
    <w:abstractNumId w:val="96"/>
  </w:num>
  <w:num w:numId="23">
    <w:abstractNumId w:val="46"/>
  </w:num>
  <w:num w:numId="24">
    <w:abstractNumId w:val="43"/>
  </w:num>
  <w:num w:numId="25">
    <w:abstractNumId w:val="95"/>
  </w:num>
  <w:num w:numId="26">
    <w:abstractNumId w:val="112"/>
  </w:num>
  <w:num w:numId="27">
    <w:abstractNumId w:val="102"/>
  </w:num>
  <w:num w:numId="28">
    <w:abstractNumId w:val="28"/>
  </w:num>
  <w:num w:numId="29">
    <w:abstractNumId w:val="74"/>
  </w:num>
  <w:num w:numId="30">
    <w:abstractNumId w:val="30"/>
  </w:num>
  <w:num w:numId="31">
    <w:abstractNumId w:val="105"/>
  </w:num>
  <w:num w:numId="32">
    <w:abstractNumId w:val="1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00"/>
  </w:num>
  <w:num w:numId="36">
    <w:abstractNumId w:val="58"/>
  </w:num>
  <w:num w:numId="37">
    <w:abstractNumId w:val="54"/>
  </w:num>
  <w:num w:numId="3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07"/>
  </w:num>
  <w:num w:numId="40">
    <w:abstractNumId w:val="14"/>
  </w:num>
  <w:num w:numId="41">
    <w:abstractNumId w:val="8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80"/>
  </w:num>
  <w:num w:numId="43">
    <w:abstractNumId w:val="20"/>
  </w:num>
  <w:num w:numId="44">
    <w:abstractNumId w:val="8"/>
  </w:num>
  <w:num w:numId="45">
    <w:abstractNumId w:val="26"/>
  </w:num>
  <w:num w:numId="46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90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8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10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24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1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113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9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10"/>
  </w:num>
  <w:num w:numId="57">
    <w:abstractNumId w:val="5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8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9"/>
  </w:num>
  <w:num w:numId="61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92"/>
  </w:num>
  <w:num w:numId="63">
    <w:abstractNumId w:val="10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1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9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9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49"/>
  </w:num>
  <w:num w:numId="71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8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11"/>
  </w:num>
  <w:num w:numId="78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17"/>
  </w:num>
  <w:num w:numId="82">
    <w:abstractNumId w:val="4"/>
  </w:num>
  <w:num w:numId="83">
    <w:abstractNumId w:val="9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4">
    <w:abstractNumId w:val="8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5">
    <w:abstractNumId w:val="1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6">
    <w:abstractNumId w:val="1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7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8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1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2">
    <w:abstractNumId w:val="89"/>
  </w:num>
  <w:num w:numId="93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6">
    <w:abstractNumId w:val="106"/>
  </w:num>
  <w:num w:numId="97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8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9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">
    <w:abstractNumId w:val="1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4">
    <w:abstractNumId w:val="9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6">
    <w:abstractNumId w:val="9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7">
    <w:abstractNumId w:val="9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9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2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3">
    <w:abstractNumId w:val="7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4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5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6">
    <w:abstractNumId w:val="8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9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0">
    <w:abstractNumId w:val="75"/>
  </w:num>
  <w:num w:numId="121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2">
    <w:abstractNumId w:val="31"/>
  </w:num>
  <w:num w:numId="123">
    <w:abstractNumId w:val="104"/>
  </w:num>
  <w:num w:numId="124">
    <w:abstractNumId w:val="57"/>
  </w:num>
  <w:num w:numId="125">
    <w:abstractNumId w:val="40"/>
  </w:num>
  <w:numIdMacAtCleanup w:val="1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399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99A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68E7"/>
    <w:rsid w:val="00097159"/>
    <w:rsid w:val="000972B9"/>
    <w:rsid w:val="000974C3"/>
    <w:rsid w:val="00097669"/>
    <w:rsid w:val="000A068F"/>
    <w:rsid w:val="000A17E6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444A"/>
    <w:rsid w:val="000D53B6"/>
    <w:rsid w:val="000D5B5F"/>
    <w:rsid w:val="000D60F2"/>
    <w:rsid w:val="000D6208"/>
    <w:rsid w:val="000D6783"/>
    <w:rsid w:val="000D73B6"/>
    <w:rsid w:val="000E0B70"/>
    <w:rsid w:val="000E12B7"/>
    <w:rsid w:val="000E3425"/>
    <w:rsid w:val="000E3F07"/>
    <w:rsid w:val="000E6013"/>
    <w:rsid w:val="000E6268"/>
    <w:rsid w:val="000E770E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19A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3A48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242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5C54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27F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679FA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2A38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263"/>
    <w:rsid w:val="00231CB3"/>
    <w:rsid w:val="00231F47"/>
    <w:rsid w:val="00232FCF"/>
    <w:rsid w:val="00232FE1"/>
    <w:rsid w:val="00233443"/>
    <w:rsid w:val="002336AF"/>
    <w:rsid w:val="00233DE2"/>
    <w:rsid w:val="00234201"/>
    <w:rsid w:val="00234AC9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93B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CC6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1B76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A7B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42E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579CE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707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DD8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3CF9"/>
    <w:rsid w:val="003D5380"/>
    <w:rsid w:val="003D6C76"/>
    <w:rsid w:val="003D7018"/>
    <w:rsid w:val="003E0F9B"/>
    <w:rsid w:val="003E1348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5C9D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5897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2A8B"/>
    <w:rsid w:val="0046305E"/>
    <w:rsid w:val="00463CD4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2FB4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42A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1B9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452A"/>
    <w:rsid w:val="0056542A"/>
    <w:rsid w:val="00570391"/>
    <w:rsid w:val="00570BFF"/>
    <w:rsid w:val="00571E8D"/>
    <w:rsid w:val="00571FA6"/>
    <w:rsid w:val="005722D3"/>
    <w:rsid w:val="005727A8"/>
    <w:rsid w:val="00572F46"/>
    <w:rsid w:val="0057494D"/>
    <w:rsid w:val="00574A69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786A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0020"/>
    <w:rsid w:val="006137F6"/>
    <w:rsid w:val="00613E6A"/>
    <w:rsid w:val="0061529C"/>
    <w:rsid w:val="00615462"/>
    <w:rsid w:val="006161E2"/>
    <w:rsid w:val="006162AD"/>
    <w:rsid w:val="006200A4"/>
    <w:rsid w:val="006222E0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C20"/>
    <w:rsid w:val="00673DFC"/>
    <w:rsid w:val="00674280"/>
    <w:rsid w:val="00675567"/>
    <w:rsid w:val="00675727"/>
    <w:rsid w:val="00677DD7"/>
    <w:rsid w:val="00677FA4"/>
    <w:rsid w:val="006801D9"/>
    <w:rsid w:val="006806DF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1758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3D7"/>
    <w:rsid w:val="006E046C"/>
    <w:rsid w:val="006E1EA3"/>
    <w:rsid w:val="006E2007"/>
    <w:rsid w:val="006E232C"/>
    <w:rsid w:val="006E29FF"/>
    <w:rsid w:val="006E3620"/>
    <w:rsid w:val="006E3B5F"/>
    <w:rsid w:val="006E476D"/>
    <w:rsid w:val="006E4BF5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59DF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63D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16C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CB9"/>
    <w:rsid w:val="007D1391"/>
    <w:rsid w:val="007D1AAC"/>
    <w:rsid w:val="007D1B0B"/>
    <w:rsid w:val="007D1DBD"/>
    <w:rsid w:val="007D33C2"/>
    <w:rsid w:val="007D4712"/>
    <w:rsid w:val="007D5226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12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80D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5E42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5DBA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6C2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393"/>
    <w:rsid w:val="008C3686"/>
    <w:rsid w:val="008C4446"/>
    <w:rsid w:val="008C481F"/>
    <w:rsid w:val="008C69D0"/>
    <w:rsid w:val="008C7CBE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964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5A48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1FD9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5755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77F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C784B"/>
    <w:rsid w:val="009D0A32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19EA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0D4B"/>
    <w:rsid w:val="00A015B5"/>
    <w:rsid w:val="00A019FE"/>
    <w:rsid w:val="00A01C77"/>
    <w:rsid w:val="00A0446F"/>
    <w:rsid w:val="00A044FC"/>
    <w:rsid w:val="00A047FA"/>
    <w:rsid w:val="00A05E79"/>
    <w:rsid w:val="00A071F8"/>
    <w:rsid w:val="00A102F8"/>
    <w:rsid w:val="00A10679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6C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A4A"/>
    <w:rsid w:val="00AA2782"/>
    <w:rsid w:val="00AA325D"/>
    <w:rsid w:val="00AA3DA4"/>
    <w:rsid w:val="00AA5589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3AEB"/>
    <w:rsid w:val="00AB4931"/>
    <w:rsid w:val="00AB4B91"/>
    <w:rsid w:val="00AB5630"/>
    <w:rsid w:val="00AB5B20"/>
    <w:rsid w:val="00AB68C2"/>
    <w:rsid w:val="00AB7AAF"/>
    <w:rsid w:val="00AC14AF"/>
    <w:rsid w:val="00AC2433"/>
    <w:rsid w:val="00AC2C95"/>
    <w:rsid w:val="00AC319D"/>
    <w:rsid w:val="00AC4086"/>
    <w:rsid w:val="00AC63D4"/>
    <w:rsid w:val="00AC6426"/>
    <w:rsid w:val="00AC6ABA"/>
    <w:rsid w:val="00AC709C"/>
    <w:rsid w:val="00AC7952"/>
    <w:rsid w:val="00AD023D"/>
    <w:rsid w:val="00AD0267"/>
    <w:rsid w:val="00AD1BCC"/>
    <w:rsid w:val="00AD1EF7"/>
    <w:rsid w:val="00AD2C25"/>
    <w:rsid w:val="00AD4D95"/>
    <w:rsid w:val="00AD6F5B"/>
    <w:rsid w:val="00AD6F69"/>
    <w:rsid w:val="00AD716A"/>
    <w:rsid w:val="00AE0985"/>
    <w:rsid w:val="00AE283E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27E8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479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375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925"/>
    <w:rsid w:val="00BD369E"/>
    <w:rsid w:val="00BD378F"/>
    <w:rsid w:val="00BD3C76"/>
    <w:rsid w:val="00BD45D4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1B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848"/>
    <w:rsid w:val="00BF1DE6"/>
    <w:rsid w:val="00BF3EAF"/>
    <w:rsid w:val="00BF4047"/>
    <w:rsid w:val="00BF50F4"/>
    <w:rsid w:val="00BF5DCE"/>
    <w:rsid w:val="00BF6E36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30A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22F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6FD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12D"/>
    <w:rsid w:val="00CA2886"/>
    <w:rsid w:val="00CA3F23"/>
    <w:rsid w:val="00CA4159"/>
    <w:rsid w:val="00CA4E34"/>
    <w:rsid w:val="00CA5128"/>
    <w:rsid w:val="00CA564D"/>
    <w:rsid w:val="00CA7778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4D65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5FBF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378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C69"/>
    <w:rsid w:val="00D54031"/>
    <w:rsid w:val="00D55876"/>
    <w:rsid w:val="00D5677A"/>
    <w:rsid w:val="00D56ACF"/>
    <w:rsid w:val="00D57144"/>
    <w:rsid w:val="00D604EC"/>
    <w:rsid w:val="00D63012"/>
    <w:rsid w:val="00D630E8"/>
    <w:rsid w:val="00D632BD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1B2"/>
    <w:rsid w:val="00DB66F3"/>
    <w:rsid w:val="00DB6C68"/>
    <w:rsid w:val="00DB6C6B"/>
    <w:rsid w:val="00DB7165"/>
    <w:rsid w:val="00DC07C1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E6009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2AA1"/>
    <w:rsid w:val="00E03FE2"/>
    <w:rsid w:val="00E047D1"/>
    <w:rsid w:val="00E05B9B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2E1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4BF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6CED"/>
    <w:rsid w:val="00E87360"/>
    <w:rsid w:val="00E87A55"/>
    <w:rsid w:val="00E9066E"/>
    <w:rsid w:val="00E910DD"/>
    <w:rsid w:val="00E913A1"/>
    <w:rsid w:val="00E91E13"/>
    <w:rsid w:val="00E91FEA"/>
    <w:rsid w:val="00E92226"/>
    <w:rsid w:val="00E92811"/>
    <w:rsid w:val="00E934BB"/>
    <w:rsid w:val="00E93F95"/>
    <w:rsid w:val="00E94234"/>
    <w:rsid w:val="00E94880"/>
    <w:rsid w:val="00E962C2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2303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0B9"/>
    <w:rsid w:val="00F62BD9"/>
    <w:rsid w:val="00F632B9"/>
    <w:rsid w:val="00F63B9B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250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0DED"/>
    <w:rsid w:val="00FF5992"/>
    <w:rsid w:val="00FF6568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DF2E108D-59AC-49B3-8A96-24DA13CC2E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uiPriority w:val="99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uiPriority w:val="99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uiPriority w:val="99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uiPriority w:val="99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uiPriority w:val="99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uiPriority w:val="99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uiPriority w:val="99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uiPriority w:val="99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uiPriority w:val="99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uiPriority w:val="99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uiPriority w:val="99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uiPriority w:val="99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uiPriority w:val="99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uiPriority w:val="99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uiPriority w:val="99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uiPriority w:val="99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uiPriority w:val="99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uiPriority w:val="99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semiHidden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24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hyperlink" Target="mailto:marchenko_v@szcsevrao.aspol.ru" TargetMode="External"/><Relationship Id="rId26" Type="http://schemas.openxmlformats.org/officeDocument/2006/relationships/fontTable" Target="fontTable.xml"/><Relationship Id="rId3" Type="http://schemas.openxmlformats.org/officeDocument/2006/relationships/numbering" Target="numbering.xml"/><Relationship Id="rId21" Type="http://schemas.openxmlformats.org/officeDocument/2006/relationships/hyperlink" Target="http://zakupki.rosatom.ru" TargetMode="Externa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hyperlink" Target="mailto:sevrao@aspol.ru" TargetMode="External"/><Relationship Id="rId25" Type="http://schemas.openxmlformats.org/officeDocument/2006/relationships/footer" Target="footer4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hyperlink" Target="http://www.zakupki.gov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24" Type="http://schemas.openxmlformats.org/officeDocument/2006/relationships/header" Target="header3.xm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23" Type="http://schemas.openxmlformats.org/officeDocument/2006/relationships/hyperlink" Target="mailto:arbitration@rosatom.ru" TargetMode="External"/><Relationship Id="rId10" Type="http://schemas.openxmlformats.org/officeDocument/2006/relationships/hyperlink" Target="http://www.zakupki.rosatom.ru/" TargetMode="External"/><Relationship Id="rId19" Type="http://schemas.openxmlformats.org/officeDocument/2006/relationships/hyperlink" Target="http://www.a-k-d.ru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2.xml"/><Relationship Id="rId22" Type="http://schemas.openxmlformats.org/officeDocument/2006/relationships/hyperlink" Target="http://www.a-k-d.ru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4A3146-8A58-4397-B735-08B3B6BF2AB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EAF2FE6-B3AD-4553-826A-995E65A35E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43</Pages>
  <Words>13998</Words>
  <Characters>79791</Characters>
  <Application>Microsoft Office Word</Application>
  <DocSecurity>0</DocSecurity>
  <Lines>664</Lines>
  <Paragraphs>187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93602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Use</cp:lastModifiedBy>
  <cp:revision>9</cp:revision>
  <cp:lastPrinted>2015-11-18T08:16:00Z</cp:lastPrinted>
  <dcterms:created xsi:type="dcterms:W3CDTF">2015-11-17T09:43:00Z</dcterms:created>
  <dcterms:modified xsi:type="dcterms:W3CDTF">2015-11-18T14:31:00Z</dcterms:modified>
</cp:coreProperties>
</file>