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24D" w:rsidRDefault="00AC3287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 xml:space="preserve">Протокол </w:t>
      </w:r>
      <w:r w:rsidR="00BC1F17">
        <w:rPr>
          <w:rFonts w:eastAsia="Times New Roman"/>
        </w:rPr>
        <w:t>подведения итогов</w:t>
      </w:r>
      <w:r>
        <w:rPr>
          <w:rFonts w:eastAsia="Times New Roman"/>
        </w:rPr>
        <w:t xml:space="preserve"> на участие в запросе предложений в электронной форме</w:t>
      </w:r>
      <w:r>
        <w:rPr>
          <w:rFonts w:eastAsia="Times New Roman"/>
        </w:rPr>
        <w:br/>
        <w:t>№R004982</w:t>
      </w:r>
      <w:r>
        <w:rPr>
          <w:rFonts w:eastAsia="Times New Roman"/>
        </w:rPr>
        <w:br/>
        <w:t xml:space="preserve">«Работы по монтажу структурированной кабельной сети на 3 этаже в здании по адресу: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Нижний Новгород, проспект Ленина д. 93»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B752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24D" w:rsidRDefault="00AC32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B7524D" w:rsidRDefault="00AC328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01.10.2012 г.</w:t>
            </w:r>
          </w:p>
        </w:tc>
      </w:tr>
    </w:tbl>
    <w:p w:rsidR="00B7524D" w:rsidRDefault="00AC328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R004982.</w:t>
      </w:r>
      <w:r>
        <w:rPr>
          <w:rFonts w:eastAsia="Times New Roman"/>
        </w:rPr>
        <w:br/>
        <w:t>Номер протокола: R004982.</w:t>
      </w:r>
      <w:r w:rsidR="00BC1F17">
        <w:rPr>
          <w:rFonts w:eastAsia="Times New Roman"/>
        </w:rPr>
        <w:br/>
        <w:t>Дата протокола: 01.10.2012 г.</w:t>
      </w:r>
    </w:p>
    <w:p w:rsidR="00B7524D" w:rsidRDefault="00BC1F1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ФГУП «УАЗ»</w:t>
      </w:r>
      <w:r>
        <w:rPr>
          <w:rFonts w:eastAsia="Times New Roman"/>
        </w:rPr>
        <w:br/>
        <w:t xml:space="preserve">(119017, </w:t>
      </w:r>
      <w:r w:rsidR="00AC3287">
        <w:rPr>
          <w:rFonts w:eastAsia="Times New Roman"/>
        </w:rPr>
        <w:t>г.</w:t>
      </w:r>
      <w:r>
        <w:rPr>
          <w:rFonts w:eastAsia="Times New Roman"/>
        </w:rPr>
        <w:t xml:space="preserve"> </w:t>
      </w:r>
      <w:r w:rsidR="00AC3287">
        <w:rPr>
          <w:rFonts w:eastAsia="Times New Roman"/>
        </w:rPr>
        <w:t>Москва, ул.</w:t>
      </w:r>
      <w:r>
        <w:rPr>
          <w:rFonts w:eastAsia="Times New Roman"/>
        </w:rPr>
        <w:t xml:space="preserve"> </w:t>
      </w:r>
      <w:r w:rsidR="00AC3287">
        <w:rPr>
          <w:rFonts w:eastAsia="Times New Roman"/>
        </w:rPr>
        <w:t xml:space="preserve">Большая Ордынка, д.24). </w:t>
      </w:r>
    </w:p>
    <w:p w:rsidR="00B7524D" w:rsidRDefault="00AC328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Работы по монтажу структурированной кабельной сети на 3 этаже в здании по адресу: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Нижний Новгород, проспект Ленина д. 93. </w:t>
      </w:r>
    </w:p>
    <w:p w:rsidR="00B7524D" w:rsidRDefault="00AC3287" w:rsidP="005A48F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</w:t>
      </w:r>
      <w:r w:rsidR="00BC1F17">
        <w:rPr>
          <w:rFonts w:eastAsia="Times New Roman"/>
        </w:rPr>
        <w:t>в сети Интернет 20.09.2012 на сайте</w:t>
      </w:r>
      <w:r w:rsidR="00BC1F17" w:rsidRPr="005A48F8">
        <w:rPr>
          <w:rFonts w:eastAsia="Times New Roman"/>
        </w:rPr>
        <w:t xml:space="preserve"> </w:t>
      </w:r>
      <w:hyperlink r:id="rId5" w:history="1">
        <w:r w:rsidR="00BC1F17" w:rsidRPr="005A48F8">
          <w:rPr>
            <w:rStyle w:val="a6"/>
            <w:rFonts w:eastAsia="Times New Roman"/>
            <w:color w:val="auto"/>
            <w:u w:val="none"/>
          </w:rPr>
          <w:t>http://www.a-k-d.ru</w:t>
        </w:r>
      </w:hyperlink>
      <w:r w:rsidR="00BC1F17">
        <w:rPr>
          <w:rFonts w:eastAsia="Times New Roman"/>
        </w:rPr>
        <w:t xml:space="preserve"> № </w:t>
      </w:r>
      <w:r w:rsidR="00BC1F17">
        <w:rPr>
          <w:rFonts w:eastAsia="Times New Roman"/>
          <w:lang w:val="en-US"/>
        </w:rPr>
        <w:t>R</w:t>
      </w:r>
      <w:r w:rsidR="00BC1F17" w:rsidRPr="00BC1F17">
        <w:rPr>
          <w:rFonts w:eastAsia="Times New Roman"/>
        </w:rPr>
        <w:t>004982</w:t>
      </w:r>
      <w:r w:rsidR="005A48F8">
        <w:rPr>
          <w:rFonts w:eastAsia="Times New Roman"/>
        </w:rPr>
        <w:t xml:space="preserve"> и </w:t>
      </w:r>
      <w:hyperlink r:id="rId6" w:history="1">
        <w:r w:rsidR="005A48F8" w:rsidRPr="005A48F8">
          <w:rPr>
            <w:rStyle w:val="a6"/>
            <w:rFonts w:eastAsia="Times New Roman"/>
            <w:color w:val="auto"/>
            <w:u w:val="none"/>
          </w:rPr>
          <w:t>http://www.</w:t>
        </w:r>
        <w:proofErr w:type="spellStart"/>
        <w:r w:rsidR="005A48F8" w:rsidRPr="005A48F8">
          <w:rPr>
            <w:rStyle w:val="a6"/>
            <w:rFonts w:eastAsia="Times New Roman"/>
            <w:color w:val="auto"/>
            <w:u w:val="none"/>
            <w:lang w:val="en-US"/>
          </w:rPr>
          <w:t>zakupki</w:t>
        </w:r>
        <w:proofErr w:type="spellEnd"/>
        <w:r w:rsidR="005A48F8" w:rsidRPr="005A48F8">
          <w:rPr>
            <w:rStyle w:val="a6"/>
            <w:rFonts w:eastAsia="Times New Roman"/>
            <w:color w:val="auto"/>
            <w:u w:val="none"/>
          </w:rPr>
          <w:t>.</w:t>
        </w:r>
        <w:proofErr w:type="spellStart"/>
        <w:r w:rsidR="005A48F8" w:rsidRPr="005A48F8">
          <w:rPr>
            <w:rStyle w:val="a6"/>
            <w:rFonts w:eastAsia="Times New Roman"/>
            <w:color w:val="auto"/>
            <w:u w:val="none"/>
            <w:lang w:val="en-US"/>
          </w:rPr>
          <w:t>rosatom</w:t>
        </w:r>
        <w:proofErr w:type="spellEnd"/>
        <w:r w:rsidR="005A48F8" w:rsidRPr="005A48F8">
          <w:rPr>
            <w:rStyle w:val="a6"/>
            <w:rFonts w:eastAsia="Times New Roman"/>
            <w:color w:val="auto"/>
            <w:u w:val="none"/>
          </w:rPr>
          <w:t>.</w:t>
        </w:r>
        <w:proofErr w:type="spellStart"/>
        <w:r w:rsidR="005A48F8" w:rsidRPr="005A48F8">
          <w:rPr>
            <w:rStyle w:val="a6"/>
            <w:rFonts w:eastAsia="Times New Roman"/>
            <w:color w:val="auto"/>
            <w:u w:val="none"/>
          </w:rPr>
          <w:t>ru</w:t>
        </w:r>
        <w:proofErr w:type="spellEnd"/>
      </w:hyperlink>
      <w:r w:rsidR="005A48F8" w:rsidRPr="005A48F8">
        <w:rPr>
          <w:rFonts w:eastAsia="Times New Roman"/>
        </w:rPr>
        <w:t xml:space="preserve"> </w:t>
      </w:r>
      <w:r w:rsidR="005A48F8">
        <w:rPr>
          <w:rFonts w:eastAsia="Times New Roman"/>
        </w:rPr>
        <w:t>№ 120920/0486/034.</w:t>
      </w:r>
    </w:p>
    <w:p w:rsidR="005A48F8" w:rsidRDefault="005A48F8" w:rsidP="005A48F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п. 13.5.5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«Росатом» закупочная комиссия ФГУП «УАЗ» рассмотрела заявку </w:t>
      </w:r>
      <w:proofErr w:type="gramStart"/>
      <w:r>
        <w:rPr>
          <w:rFonts w:eastAsia="Times New Roman"/>
        </w:rPr>
        <w:t>единственного участника, допущенного к процедуре закупке и приняла</w:t>
      </w:r>
      <w:proofErr w:type="gramEnd"/>
      <w:r>
        <w:rPr>
          <w:rFonts w:eastAsia="Times New Roman"/>
        </w:rPr>
        <w:t xml:space="preserve"> решение:</w:t>
      </w:r>
    </w:p>
    <w:p w:rsidR="005A48F8" w:rsidRPr="005A48F8" w:rsidRDefault="005A48F8" w:rsidP="005A48F8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>— заключить договор с Общество с ограниченной ответственностью "РИШОН" на сумму 2 631 949.62 (два миллиона шестьсот тридцать одна тысяча девятьсот сорок девять рублей 62 копейки) российский рубль с НДС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9"/>
        <w:gridCol w:w="4197"/>
        <w:gridCol w:w="4039"/>
      </w:tblGrid>
      <w:tr w:rsidR="00BC1F17" w:rsidTr="005A48F8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1F17" w:rsidRDefault="00BC1F1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1F17" w:rsidRDefault="00BC1F1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1F17" w:rsidRDefault="00BC1F1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</w:tr>
      <w:tr w:rsidR="00BC1F17" w:rsidTr="005A48F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1F17" w:rsidRDefault="00BC1F1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1F17" w:rsidRDefault="00BC1F1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"РИШОН"</w:t>
            </w:r>
            <w:r>
              <w:rPr>
                <w:rFonts w:eastAsia="Times New Roman"/>
              </w:rPr>
              <w:br/>
              <w:t>ИНН 7728242047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1F17" w:rsidRDefault="00BC1F1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117292, Россия, Москва, Москва, Профсоюзная, 22/10, корп. 1, 71</w:t>
            </w:r>
          </w:p>
        </w:tc>
      </w:tr>
    </w:tbl>
    <w:p w:rsidR="005A48F8" w:rsidRDefault="005A48F8" w:rsidP="005A48F8">
      <w:pPr>
        <w:ind w:left="720"/>
        <w:jc w:val="both"/>
      </w:pPr>
    </w:p>
    <w:p w:rsidR="005A48F8" w:rsidRDefault="005A48F8" w:rsidP="005A48F8">
      <w:pPr>
        <w:numPr>
          <w:ilvl w:val="0"/>
          <w:numId w:val="1"/>
        </w:numPr>
        <w:jc w:val="both"/>
      </w:pPr>
      <w:r>
        <w:t xml:space="preserve">Протокол подведения итогов на участие в запросе предложений составлен в двух экземплярах, один из которых хранится у Заказчика. </w:t>
      </w:r>
      <w:proofErr w:type="gramStart"/>
      <w:r>
        <w:t xml:space="preserve">Заказчик, организатор размещения заказа в течение пяти рабочих дней со дня подписания настоящего протокола вправе передать или направить по почте (с уведомлением о вручении) ООО «РИШОН» один экземпляр итоговый протокола на участие в запросе предложений и проект договора, который составляется путем включения условий исполнения договора, предложенных  ООО «РИШОН» на участие в запросе предложений, в проект договора, прилагаемый к документации. </w:t>
      </w:r>
      <w:proofErr w:type="gramEnd"/>
    </w:p>
    <w:p w:rsidR="005A48F8" w:rsidRPr="005A48F8" w:rsidRDefault="005A48F8" w:rsidP="005A48F8">
      <w:pPr>
        <w:ind w:left="720"/>
        <w:jc w:val="both"/>
      </w:pPr>
    </w:p>
    <w:p w:rsidR="00B7524D" w:rsidRDefault="00AC328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</w:t>
      </w:r>
      <w:r w:rsidRPr="005A48F8">
        <w:rPr>
          <w:rFonts w:eastAsia="Times New Roman"/>
        </w:rPr>
        <w:t xml:space="preserve">сайте </w:t>
      </w:r>
      <w:hyperlink r:id="rId7" w:history="1">
        <w:r w:rsidR="005A48F8" w:rsidRPr="005A48F8">
          <w:rPr>
            <w:rStyle w:val="a6"/>
            <w:rFonts w:eastAsia="Times New Roman"/>
            <w:color w:val="auto"/>
            <w:u w:val="none"/>
          </w:rPr>
          <w:t>http://www.a-k-d.ru</w:t>
        </w:r>
      </w:hyperlink>
      <w:r w:rsidR="005A48F8">
        <w:rPr>
          <w:rFonts w:eastAsia="Times New Roman"/>
        </w:rPr>
        <w:t xml:space="preserve"> и </w:t>
      </w:r>
      <w:hyperlink r:id="rId8" w:history="1">
        <w:r w:rsidR="005A48F8" w:rsidRPr="005A48F8">
          <w:rPr>
            <w:rStyle w:val="a6"/>
            <w:rFonts w:eastAsia="Times New Roman"/>
            <w:color w:val="auto"/>
            <w:u w:val="none"/>
          </w:rPr>
          <w:t>http://www.</w:t>
        </w:r>
        <w:proofErr w:type="spellStart"/>
        <w:r w:rsidR="005A48F8" w:rsidRPr="005A48F8">
          <w:rPr>
            <w:rStyle w:val="a6"/>
            <w:rFonts w:eastAsia="Times New Roman"/>
            <w:color w:val="auto"/>
            <w:u w:val="none"/>
            <w:lang w:val="en-US"/>
          </w:rPr>
          <w:t>zakupki</w:t>
        </w:r>
        <w:proofErr w:type="spellEnd"/>
        <w:r w:rsidR="005A48F8" w:rsidRPr="005A48F8">
          <w:rPr>
            <w:rStyle w:val="a6"/>
            <w:rFonts w:eastAsia="Times New Roman"/>
            <w:color w:val="auto"/>
            <w:u w:val="none"/>
          </w:rPr>
          <w:t>.</w:t>
        </w:r>
        <w:proofErr w:type="spellStart"/>
        <w:r w:rsidR="005A48F8" w:rsidRPr="005A48F8">
          <w:rPr>
            <w:rStyle w:val="a6"/>
            <w:rFonts w:eastAsia="Times New Roman"/>
            <w:color w:val="auto"/>
            <w:u w:val="none"/>
            <w:lang w:val="en-US"/>
          </w:rPr>
          <w:t>rosatom</w:t>
        </w:r>
        <w:proofErr w:type="spellEnd"/>
        <w:r w:rsidR="005A48F8" w:rsidRPr="005A48F8">
          <w:rPr>
            <w:rStyle w:val="a6"/>
            <w:rFonts w:eastAsia="Times New Roman"/>
            <w:color w:val="auto"/>
            <w:u w:val="none"/>
          </w:rPr>
          <w:t>.</w:t>
        </w:r>
        <w:proofErr w:type="spellStart"/>
        <w:r w:rsidR="005A48F8" w:rsidRPr="005A48F8">
          <w:rPr>
            <w:rStyle w:val="a6"/>
            <w:rFonts w:eastAsia="Times New Roman"/>
            <w:color w:val="auto"/>
            <w:u w:val="none"/>
          </w:rPr>
          <w:t>ru</w:t>
        </w:r>
        <w:proofErr w:type="spellEnd"/>
      </w:hyperlink>
    </w:p>
    <w:p w:rsidR="00B7524D" w:rsidRDefault="00AC328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08"/>
        <w:gridCol w:w="2235"/>
      </w:tblGrid>
      <w:tr w:rsidR="00B752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7524D" w:rsidRDefault="00AC328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B752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7524D" w:rsidRDefault="00AC32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Вишнякова Марина Васильевна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7524D" w:rsidRDefault="00AC32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752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7524D" w:rsidRDefault="00AC328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B752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7524D" w:rsidRDefault="00AC32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Шайхутдинов Фанис Фаттахутдинович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7524D" w:rsidRDefault="00AC32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752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7524D" w:rsidRDefault="00AC32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Иван Вячеславович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7524D" w:rsidRDefault="00AC32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752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7524D" w:rsidRDefault="00AC32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Ханыков Олег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7524D" w:rsidRDefault="00AC32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752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7524D" w:rsidRDefault="00AC32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Сабитов Дмитрий Владимирович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7524D" w:rsidRDefault="00AC32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752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7524D" w:rsidRDefault="00AC32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Белозерцева Елизавета Григорьевна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7524D" w:rsidRDefault="00AC32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AC3287" w:rsidRDefault="00AC3287">
      <w:pPr>
        <w:rPr>
          <w:rFonts w:eastAsia="Times New Roman"/>
        </w:rPr>
      </w:pPr>
    </w:p>
    <w:sectPr w:rsidR="00AC3287" w:rsidSect="00B752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424F30"/>
    <w:multiLevelType w:val="multilevel"/>
    <w:tmpl w:val="A9A230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41C5F7F"/>
    <w:multiLevelType w:val="multilevel"/>
    <w:tmpl w:val="6B5AD6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D34297"/>
    <w:rsid w:val="005A48F8"/>
    <w:rsid w:val="00AC3287"/>
    <w:rsid w:val="00B7524D"/>
    <w:rsid w:val="00BC1F17"/>
    <w:rsid w:val="00D342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24D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B7524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52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B7524D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D3429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297"/>
    <w:rPr>
      <w:rFonts w:ascii="Tahoma" w:eastAsiaTheme="minorEastAsi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BC1F1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415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2012-10-01T08:35:00Z</cp:lastPrinted>
  <dcterms:created xsi:type="dcterms:W3CDTF">2012-10-01T08:35:00Z</dcterms:created>
  <dcterms:modified xsi:type="dcterms:W3CDTF">2012-10-01T08:35:00Z</dcterms:modified>
</cp:coreProperties>
</file>