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587D4D2" w:rsidR="00CA2886" w:rsidRPr="00E25B1F" w:rsidRDefault="00B00E1F" w:rsidP="00B00E1F">
      <w:pPr>
        <w:jc w:val="center"/>
        <w:rPr>
          <w:sz w:val="28"/>
          <w:szCs w:val="28"/>
        </w:rPr>
      </w:pPr>
      <w:r w:rsidRPr="00B00E1F">
        <w:rPr>
          <w:sz w:val="28"/>
          <w:szCs w:val="28"/>
        </w:rPr>
        <w:t xml:space="preserve">на </w:t>
      </w:r>
      <w:r w:rsidR="00A526CC" w:rsidRPr="00A526CC">
        <w:rPr>
          <w:sz w:val="28"/>
          <w:szCs w:val="28"/>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81432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81432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81432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81432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81432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81432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81432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81432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81432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81432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81432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81432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81432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77EB813" w:rsidR="008C00EE" w:rsidRPr="00B01127" w:rsidRDefault="008C00EE" w:rsidP="00A526C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AB9A43D" w:rsidR="00C87330" w:rsidRPr="00B01127" w:rsidRDefault="00C87330" w:rsidP="00A526CC">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9606E8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A526CC">
        <w:rPr>
          <w:bCs/>
          <w:color w:val="000000"/>
        </w:rPr>
        <w:t>не позднее 20</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3EC630D" w:rsidR="00C87330" w:rsidRPr="00F72155" w:rsidRDefault="00A526CC" w:rsidP="00DF5CB8">
      <w:pPr>
        <w:widowControl w:val="0"/>
        <w:jc w:val="both"/>
        <w:rPr>
          <w:bCs/>
        </w:rPr>
      </w:pPr>
      <w:r w:rsidRPr="00A526CC">
        <w:rPr>
          <w:bCs/>
        </w:rPr>
        <w:t xml:space="preserve">664022, г. Иркутск, ул. 6-ая </w:t>
      </w:r>
      <w:proofErr w:type="gramStart"/>
      <w:r w:rsidRPr="00A526CC">
        <w:rPr>
          <w:bCs/>
        </w:rPr>
        <w:t>Советская</w:t>
      </w:r>
      <w:proofErr w:type="gramEnd"/>
      <w:r w:rsidRPr="00A526CC">
        <w:rPr>
          <w:bCs/>
        </w:rPr>
        <w:t>, д. 20</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494CDD1" w:rsidR="0034410E" w:rsidRPr="00B01127" w:rsidRDefault="00C87330" w:rsidP="00A526C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A526CC" w:rsidRPr="00A526CC">
        <w:rPr>
          <w:bCs/>
          <w:color w:val="000000"/>
        </w:rPr>
        <w:t>3</w:t>
      </w:r>
      <w:r w:rsidR="00A526CC">
        <w:rPr>
          <w:bCs/>
          <w:color w:val="000000"/>
        </w:rPr>
        <w:t> </w:t>
      </w:r>
      <w:r w:rsidR="00A526CC" w:rsidRPr="00A526CC">
        <w:rPr>
          <w:bCs/>
          <w:color w:val="000000"/>
        </w:rPr>
        <w:t>000</w:t>
      </w:r>
      <w:r w:rsidR="00A526CC">
        <w:rPr>
          <w:bCs/>
          <w:color w:val="000000"/>
        </w:rPr>
        <w:t> </w:t>
      </w:r>
      <w:r w:rsidR="00A526CC" w:rsidRPr="00A526CC">
        <w:rPr>
          <w:bCs/>
          <w:color w:val="000000"/>
        </w:rPr>
        <w:t>236</w:t>
      </w:r>
      <w:r w:rsidR="00A526CC">
        <w:rPr>
          <w:bCs/>
          <w:color w:val="000000"/>
        </w:rPr>
        <w:t xml:space="preserve"> </w:t>
      </w:r>
      <w:r w:rsidR="00A526CC" w:rsidRPr="00A526CC">
        <w:rPr>
          <w:bCs/>
          <w:color w:val="000000"/>
        </w:rPr>
        <w:t>(Три миллиона двести тридцать шесть) рублей 23 копейки, включая НДС. Цена договора включает в себя</w:t>
      </w:r>
      <w:r w:rsidR="00A526CC">
        <w:rPr>
          <w:bCs/>
          <w:color w:val="000000"/>
        </w:rPr>
        <w:t xml:space="preserve"> с</w:t>
      </w:r>
      <w:r w:rsidR="00A526CC" w:rsidRPr="00A526CC">
        <w:rPr>
          <w:bCs/>
          <w:color w:val="000000"/>
        </w:rPr>
        <w:t>тоимость услуги с заданными техническими характеристиками (по техническому заданию) с учетом всех расходов, связанных с выполнением работ,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62E7F2A"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E3EC0">
        <w:rPr>
          <w:spacing w:val="-6"/>
        </w:rPr>
        <w:t>27</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2F86F7C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E3EC0">
        <w:t>3</w:t>
      </w:r>
      <w:r w:rsidR="006C2F42">
        <w:t>1</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3B17E70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E3EC0">
        <w:t>3</w:t>
      </w:r>
      <w:r w:rsidR="006C2F42">
        <w:t>1</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1919EC63" w14:textId="77777777" w:rsidR="00A526CC" w:rsidRDefault="00A526CC"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0BACB67"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526CC" w:rsidRPr="00A526CC">
              <w:rPr>
                <w:bCs/>
                <w:color w:val="00000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40DBB1F" w:rsidR="000102AD" w:rsidRPr="00FB1E54" w:rsidRDefault="000102AD" w:rsidP="000102AD">
            <w:pPr>
              <w:ind w:right="153"/>
            </w:pPr>
            <w:r w:rsidRPr="00FB1E54">
              <w:t xml:space="preserve">Дата окончания: – </w:t>
            </w:r>
            <w:r w:rsidR="00A526CC">
              <w:t>не позднее 20</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B504526" w:rsidR="000102AD" w:rsidRDefault="00A526CC" w:rsidP="000102AD">
            <w:pPr>
              <w:widowControl w:val="0"/>
              <w:ind w:right="153"/>
              <w:jc w:val="both"/>
              <w:rPr>
                <w:bCs/>
                <w:color w:val="000000"/>
              </w:rPr>
            </w:pPr>
            <w:r w:rsidRPr="00A526CC">
              <w:rPr>
                <w:bCs/>
                <w:color w:val="000000"/>
              </w:rPr>
              <w:t xml:space="preserve">664022, г. Иркутск, ул. 6-ая </w:t>
            </w:r>
            <w:proofErr w:type="gramStart"/>
            <w:r w:rsidRPr="00A526CC">
              <w:rPr>
                <w:bCs/>
                <w:color w:val="000000"/>
              </w:rPr>
              <w:t>Советская</w:t>
            </w:r>
            <w:proofErr w:type="gramEnd"/>
            <w:r w:rsidRPr="00A526CC">
              <w:rPr>
                <w:bCs/>
                <w:color w:val="000000"/>
              </w:rPr>
              <w:t>, д. 20</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0342BC4F" w:rsidR="00C62F68" w:rsidRPr="00FB1E54" w:rsidRDefault="00A526CC" w:rsidP="00AD1A26">
            <w:pPr>
              <w:widowControl w:val="0"/>
              <w:ind w:right="153"/>
              <w:jc w:val="both"/>
            </w:pPr>
            <w:r w:rsidRPr="00A526CC">
              <w:t>Оплата производится по факту оказания услуги, в течение 10 банковских дней с момента предъявления счета-фактуры и акта выполненных работ, подписанных Заказчиком и Исполнителем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4B4B689" w:rsidR="00C87330" w:rsidRPr="00FB1E54" w:rsidRDefault="00CB21A1" w:rsidP="00CB21A1">
            <w:pPr>
              <w:pStyle w:val="36"/>
              <w:tabs>
                <w:tab w:val="clear" w:pos="1307"/>
              </w:tabs>
              <w:ind w:left="0" w:right="153"/>
              <w:jc w:val="left"/>
              <w:rPr>
                <w:szCs w:val="24"/>
              </w:rPr>
            </w:pPr>
            <w:r>
              <w:rPr>
                <w:bCs/>
                <w:color w:val="000000"/>
                <w:szCs w:val="24"/>
              </w:rPr>
              <w:t>3 000 </w:t>
            </w:r>
            <w:r w:rsidRPr="00CB21A1">
              <w:rPr>
                <w:bCs/>
                <w:color w:val="000000"/>
                <w:szCs w:val="24"/>
              </w:rPr>
              <w:t>236</w:t>
            </w:r>
            <w:r>
              <w:rPr>
                <w:bCs/>
                <w:color w:val="000000"/>
                <w:szCs w:val="24"/>
              </w:rPr>
              <w:t xml:space="preserve"> </w:t>
            </w:r>
            <w:r w:rsidRPr="00CB21A1">
              <w:rPr>
                <w:bCs/>
                <w:color w:val="000000"/>
                <w:szCs w:val="24"/>
              </w:rPr>
              <w:t>(Три миллиона двести тридцать шесть) рублей 23 копейки, включая НДС. Цена договора включает в себя стоимость услуги с заданными техническими характеристиками (по техническому заданию) с учетом всех расходов, связанных с выполнением работ,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4464AFE" w14:textId="58EF7DCE" w:rsidR="00CB21A1" w:rsidRDefault="00CB21A1" w:rsidP="00CB21A1">
            <w:pPr>
              <w:numPr>
                <w:ilvl w:val="0"/>
                <w:numId w:val="27"/>
              </w:numPr>
              <w:tabs>
                <w:tab w:val="left" w:pos="0"/>
                <w:tab w:val="left" w:pos="1204"/>
              </w:tabs>
              <w:ind w:left="0" w:right="153" w:firstLine="495"/>
              <w:jc w:val="both"/>
            </w:pPr>
            <w:r w:rsidRPr="00CB21A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CB21A1">
              <w:t>право</w:t>
            </w:r>
            <w:proofErr w:type="gramEnd"/>
            <w:r w:rsidRPr="00CB21A1">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58195A47" w14:textId="116182AD" w:rsidR="00CB21A1" w:rsidRDefault="00CB21A1" w:rsidP="00CB21A1">
            <w:pPr>
              <w:tabs>
                <w:tab w:val="left" w:pos="851"/>
              </w:tabs>
              <w:ind w:right="153" w:firstLine="495"/>
              <w:jc w:val="both"/>
            </w:pPr>
            <w:r>
              <w:t>•</w:t>
            </w:r>
            <w:r>
              <w:tab/>
              <w:t>Лицензию на разработку проектной документации, проведение экспертизы проектной, конструкторской и технологической документации и документов, обосновывающих обеспечение радиационной безопасности хранилищ радиоактивных отходов.</w:t>
            </w:r>
          </w:p>
          <w:p w14:paraId="76BA1F34" w14:textId="3E8D8158" w:rsidR="00CB21A1" w:rsidRDefault="00CB21A1" w:rsidP="00CB21A1">
            <w:pPr>
              <w:tabs>
                <w:tab w:val="left" w:pos="851"/>
              </w:tabs>
              <w:ind w:right="153" w:firstLine="495"/>
              <w:jc w:val="both"/>
            </w:pPr>
            <w:r>
              <w:t>•</w:t>
            </w:r>
            <w:r>
              <w:tab/>
            </w:r>
            <w:r w:rsidR="00814327" w:rsidRPr="00814327">
              <w:t xml:space="preserve">Лицензия </w:t>
            </w:r>
            <w:r w:rsidR="00814327">
              <w:t xml:space="preserve">ФСБ </w:t>
            </w:r>
            <w:bookmarkStart w:id="237" w:name="_GoBack"/>
            <w:bookmarkEnd w:id="237"/>
            <w:r w:rsidR="00814327" w:rsidRPr="00814327">
              <w:t xml:space="preserve">на осуществление работ, связанных с использованием сведений, составляющих </w:t>
            </w:r>
            <w:r w:rsidR="00814327" w:rsidRPr="00814327">
              <w:lastRenderedPageBreak/>
              <w:t>государственную тайну</w:t>
            </w:r>
            <w:r>
              <w:t>.</w:t>
            </w:r>
          </w:p>
          <w:p w14:paraId="1F266D1B" w14:textId="5A427CB4" w:rsidR="00CB21A1" w:rsidRDefault="00CB21A1" w:rsidP="00CB21A1">
            <w:pPr>
              <w:numPr>
                <w:ilvl w:val="0"/>
                <w:numId w:val="27"/>
              </w:numPr>
              <w:tabs>
                <w:tab w:val="left" w:pos="0"/>
                <w:tab w:val="left" w:pos="1204"/>
              </w:tabs>
              <w:ind w:left="0" w:right="153" w:firstLine="495"/>
              <w:jc w:val="both"/>
            </w:pPr>
            <w:r w:rsidRPr="00CB21A1">
              <w:t>Наличие опыта выполнения работ за последние 3года в области проектирования объектов использования атомной энергии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B5B4B44" w14:textId="737D234D" w:rsidR="00CB21A1" w:rsidRDefault="00CB21A1" w:rsidP="00CD3F51">
            <w:pPr>
              <w:tabs>
                <w:tab w:val="left" w:pos="495"/>
                <w:tab w:val="left" w:pos="5657"/>
              </w:tabs>
              <w:ind w:right="153" w:firstLine="495"/>
              <w:jc w:val="both"/>
            </w:pPr>
            <w:r w:rsidRPr="00CB21A1">
              <w:t xml:space="preserve">Исполнитель выполняет работу в соответствии с требованиями Постановления правительства РФ от 16.02.2008г. №87 «О составе разделов проектной документации и требованиях к их содержанию» и ГОСТ </w:t>
            </w:r>
            <w:proofErr w:type="gramStart"/>
            <w:r w:rsidRPr="00CB21A1">
              <w:t>Р</w:t>
            </w:r>
            <w:proofErr w:type="gramEnd"/>
            <w:r w:rsidRPr="00CB21A1">
              <w:t xml:space="preserve"> 21.1101-2009 «Основные требования к проектной и рабочей документации». Если в ходе получения утверждения проекта/обоснования, при согласовании отчетов или утверждении документации возникают замечания, решение которых не зависит от Заказчика настоящих работ, Исполнитель обязуется их устранить или внести изменения или дополнения в проекты/обоснования в кратчайшие сроки за свой счет</w:t>
            </w:r>
            <w:r>
              <w:t>.</w:t>
            </w:r>
          </w:p>
          <w:p w14:paraId="71EF2F76" w14:textId="5F2E5210" w:rsidR="00CB21A1" w:rsidRDefault="00CB21A1" w:rsidP="00CD3F51">
            <w:pPr>
              <w:tabs>
                <w:tab w:val="left" w:pos="495"/>
                <w:tab w:val="left" w:pos="5657"/>
              </w:tabs>
              <w:ind w:right="153" w:firstLine="495"/>
              <w:jc w:val="both"/>
            </w:pPr>
            <w:r w:rsidRPr="00CB21A1">
              <w:t xml:space="preserve">Гарантийные обязательства – разрешение спорных вопросов с государственными надзорными органами в части проектной документации объектов Филиала, в </w:t>
            </w:r>
            <w:proofErr w:type="spellStart"/>
            <w:r w:rsidRPr="00CB21A1">
              <w:t>т.ч</w:t>
            </w:r>
            <w:proofErr w:type="spellEnd"/>
            <w:r w:rsidRPr="00CB21A1">
              <w:t>. при обосновании безопасности при лицензировании деятельности объектов – не менее 1 года после завершения работ</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B4D4400" w:rsidR="001F7063" w:rsidRPr="00FB1E54" w:rsidRDefault="00840147" w:rsidP="00840147">
            <w:pPr>
              <w:pStyle w:val="Times12"/>
              <w:ind w:firstLine="0"/>
              <w:rPr>
                <w:szCs w:val="24"/>
              </w:rPr>
            </w:pPr>
            <w:r w:rsidRPr="00FB1E54">
              <w:rPr>
                <w:szCs w:val="24"/>
              </w:rPr>
              <w:t>11:00 (время московское) «</w:t>
            </w:r>
            <w:r w:rsidR="00404BD8">
              <w:rPr>
                <w:szCs w:val="24"/>
              </w:rPr>
              <w:t>27</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358E583" w:rsidR="00840147" w:rsidRPr="00FB1E54" w:rsidRDefault="00840147" w:rsidP="00404BD8">
            <w:pPr>
              <w:pStyle w:val="Times12"/>
              <w:ind w:firstLine="0"/>
              <w:rPr>
                <w:szCs w:val="24"/>
              </w:rPr>
            </w:pPr>
            <w:r w:rsidRPr="00FB1E54">
              <w:rPr>
                <w:szCs w:val="24"/>
              </w:rPr>
              <w:t xml:space="preserve">11:00 (время московское) </w:t>
            </w:r>
            <w:r w:rsidR="008F5484">
              <w:rPr>
                <w:szCs w:val="24"/>
              </w:rPr>
              <w:t>«</w:t>
            </w:r>
            <w:r w:rsidR="00404BD8">
              <w:rPr>
                <w:szCs w:val="24"/>
              </w:rPr>
              <w:t>27</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9C8B31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404BD8">
              <w:rPr>
                <w:szCs w:val="24"/>
              </w:rPr>
              <w:t>3</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0142E34E" w:rsidR="00375486" w:rsidRPr="00FB1E54" w:rsidRDefault="00840147" w:rsidP="008F548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404BD8">
              <w:rPr>
                <w:szCs w:val="24"/>
              </w:rPr>
              <w:t>3</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14327">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1432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64122C3"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A526CC" w:rsidRPr="00A526CC">
      <w:rPr>
        <w:sz w:val="20"/>
        <w:szCs w:val="20"/>
      </w:rPr>
      <w:t>разработку проектной документации по внесению изменений в типовой проект 4891 на пункты хранения радиоактивных отходов Филиала «Сибирский территориальный округ» ФГУП «РосРАО» (Иркутск, Новосибирск)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19E3A-AE8F-4D5C-BDB9-F0D46B025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43</Pages>
  <Words>13108</Words>
  <Characters>95528</Characters>
  <Application>Microsoft Office Word</Application>
  <DocSecurity>0</DocSecurity>
  <Lines>796</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108420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61</cp:revision>
  <cp:lastPrinted>2014-08-04T10:59:00Z</cp:lastPrinted>
  <dcterms:created xsi:type="dcterms:W3CDTF">2014-07-17T11:40:00Z</dcterms:created>
  <dcterms:modified xsi:type="dcterms:W3CDTF">2014-10-21T05:44:00Z</dcterms:modified>
</cp:coreProperties>
</file>