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9E0" w:rsidRPr="001A0961" w:rsidRDefault="003609E0" w:rsidP="005E76E7">
      <w:pPr>
        <w:pStyle w:val="a3"/>
        <w:ind w:left="5500"/>
        <w:jc w:val="left"/>
        <w:rPr>
          <w:b/>
          <w:bCs/>
          <w:szCs w:val="24"/>
          <w:lang w:val="ru-RU"/>
        </w:rPr>
      </w:pPr>
      <w:r w:rsidRPr="001A0961">
        <w:rPr>
          <w:b/>
          <w:bCs/>
          <w:szCs w:val="24"/>
          <w:lang w:val="ru-RU"/>
        </w:rPr>
        <w:t xml:space="preserve">Приложение № </w:t>
      </w:r>
      <w:r w:rsidR="00EC54CF">
        <w:rPr>
          <w:b/>
          <w:bCs/>
          <w:szCs w:val="24"/>
          <w:lang w:val="en-US"/>
        </w:rPr>
        <w:t>1</w:t>
      </w:r>
      <w:r w:rsidRPr="001A0961">
        <w:rPr>
          <w:b/>
          <w:bCs/>
          <w:szCs w:val="24"/>
          <w:lang w:val="ru-RU"/>
        </w:rPr>
        <w:t xml:space="preserve"> </w:t>
      </w:r>
    </w:p>
    <w:p w:rsidR="003609E0" w:rsidRPr="001A0961" w:rsidRDefault="003609E0" w:rsidP="005E76E7">
      <w:pPr>
        <w:pStyle w:val="a3"/>
        <w:ind w:left="5500"/>
        <w:jc w:val="left"/>
        <w:rPr>
          <w:szCs w:val="24"/>
          <w:lang w:val="ru-RU"/>
        </w:rPr>
      </w:pPr>
      <w:r w:rsidRPr="001A0961">
        <w:rPr>
          <w:szCs w:val="24"/>
          <w:lang w:val="ru-RU"/>
        </w:rPr>
        <w:t xml:space="preserve">к договору № </w:t>
      </w:r>
      <w:r w:rsidRPr="001A0961">
        <w:rPr>
          <w:szCs w:val="24"/>
          <w:lang w:val="ru-RU"/>
        </w:rPr>
        <w:br/>
        <w:t xml:space="preserve">на оказание услуг </w:t>
      </w:r>
      <w:proofErr w:type="spellStart"/>
      <w:r w:rsidRPr="001A0961">
        <w:rPr>
          <w:szCs w:val="24"/>
          <w:lang w:val="ru-RU"/>
        </w:rPr>
        <w:t>сервисно</w:t>
      </w:r>
      <w:proofErr w:type="spellEnd"/>
      <w:r w:rsidRPr="001A0961">
        <w:rPr>
          <w:szCs w:val="24"/>
          <w:lang w:val="ru-RU"/>
        </w:rPr>
        <w:t xml:space="preserve"> – </w:t>
      </w:r>
      <w:proofErr w:type="gramStart"/>
      <w:r w:rsidRPr="001A0961">
        <w:rPr>
          <w:szCs w:val="24"/>
          <w:lang w:val="ru-RU"/>
        </w:rPr>
        <w:t>технической</w:t>
      </w:r>
      <w:proofErr w:type="gramEnd"/>
      <w:r w:rsidRPr="001A0961">
        <w:rPr>
          <w:szCs w:val="24"/>
          <w:lang w:val="ru-RU"/>
        </w:rPr>
        <w:t xml:space="preserve"> </w:t>
      </w:r>
    </w:p>
    <w:p w:rsidR="003609E0" w:rsidRPr="001A0961" w:rsidRDefault="003609E0" w:rsidP="005E76E7">
      <w:pPr>
        <w:pStyle w:val="a3"/>
        <w:ind w:left="5500"/>
        <w:jc w:val="left"/>
        <w:rPr>
          <w:szCs w:val="24"/>
          <w:lang w:val="ru-RU"/>
        </w:rPr>
      </w:pPr>
      <w:r w:rsidRPr="001A0961">
        <w:rPr>
          <w:szCs w:val="24"/>
          <w:lang w:val="ru-RU"/>
        </w:rPr>
        <w:t>поддержки от «</w:t>
      </w:r>
      <w:r w:rsidRPr="008A556C">
        <w:rPr>
          <w:szCs w:val="24"/>
          <w:lang w:val="ru-RU"/>
        </w:rPr>
        <w:t xml:space="preserve"> </w:t>
      </w:r>
      <w:r>
        <w:rPr>
          <w:szCs w:val="24"/>
          <w:lang w:val="ru-RU"/>
        </w:rPr>
        <w:t>__</w:t>
      </w:r>
      <w:r w:rsidRPr="008A556C">
        <w:rPr>
          <w:szCs w:val="24"/>
          <w:lang w:val="ru-RU"/>
        </w:rPr>
        <w:t xml:space="preserve"> </w:t>
      </w:r>
      <w:r w:rsidRPr="001A0961">
        <w:rPr>
          <w:szCs w:val="24"/>
          <w:lang w:val="ru-RU"/>
        </w:rPr>
        <w:t>»</w:t>
      </w:r>
      <w:r>
        <w:rPr>
          <w:szCs w:val="24"/>
          <w:lang w:val="ru-RU"/>
        </w:rPr>
        <w:t xml:space="preserve"> ________ 2012</w:t>
      </w:r>
      <w:r w:rsidRPr="001A0961">
        <w:rPr>
          <w:szCs w:val="24"/>
          <w:lang w:val="ru-RU"/>
        </w:rPr>
        <w:t xml:space="preserve"> года</w:t>
      </w:r>
    </w:p>
    <w:p w:rsidR="003609E0" w:rsidRDefault="003609E0" w:rsidP="005E76E7">
      <w:pPr>
        <w:pStyle w:val="a3"/>
        <w:jc w:val="right"/>
        <w:rPr>
          <w:rFonts w:ascii="Arial" w:hAnsi="Arial"/>
          <w:sz w:val="20"/>
          <w:lang w:val="ru-RU"/>
        </w:rPr>
      </w:pPr>
    </w:p>
    <w:p w:rsidR="003609E0" w:rsidRDefault="003609E0" w:rsidP="005E76E7">
      <w:pPr>
        <w:pStyle w:val="2"/>
        <w:jc w:val="center"/>
      </w:pPr>
      <w:r>
        <w:rPr>
          <w:i w:val="0"/>
          <w:sz w:val="24"/>
        </w:rPr>
        <w:t xml:space="preserve">Порядок предоставления услуг </w:t>
      </w:r>
      <w:proofErr w:type="spellStart"/>
      <w:r>
        <w:rPr>
          <w:i w:val="0"/>
          <w:sz w:val="24"/>
        </w:rPr>
        <w:t>сервисно-технической</w:t>
      </w:r>
      <w:proofErr w:type="spellEnd"/>
      <w:r>
        <w:rPr>
          <w:i w:val="0"/>
          <w:sz w:val="24"/>
        </w:rPr>
        <w:t xml:space="preserve"> поддержки</w:t>
      </w:r>
      <w:r>
        <w:rPr>
          <w:i w:val="0"/>
          <w:sz w:val="24"/>
        </w:rPr>
        <w:br/>
      </w:r>
    </w:p>
    <w:p w:rsidR="003609E0" w:rsidRDefault="003609E0" w:rsidP="005E76E7">
      <w:pPr>
        <w:pStyle w:val="2"/>
        <w:numPr>
          <w:ilvl w:val="0"/>
          <w:numId w:val="1"/>
        </w:numPr>
      </w:pPr>
      <w:r>
        <w:t>Определения</w:t>
      </w:r>
    </w:p>
    <w:p w:rsidR="003609E0" w:rsidRDefault="003609E0" w:rsidP="005E76E7">
      <w:pPr>
        <w:pStyle w:val="a3"/>
        <w:rPr>
          <w:lang w:val="ru-RU"/>
        </w:rPr>
      </w:pPr>
      <w:r>
        <w:rPr>
          <w:lang w:val="ru-RU"/>
        </w:rPr>
        <w:t>Приведенные ниже термины, используемые в настоящем Договоре, включая все Приложения к нему, имеют следующие значения:</w:t>
      </w:r>
    </w:p>
    <w:p w:rsidR="003609E0" w:rsidRDefault="003609E0" w:rsidP="005E76E7">
      <w:pPr>
        <w:pStyle w:val="a7"/>
      </w:pPr>
      <w:bookmarkStart w:id="0" w:name="_Рабочий_День"/>
      <w:bookmarkEnd w:id="0"/>
    </w:p>
    <w:p w:rsidR="003609E0" w:rsidRDefault="003609E0" w:rsidP="005E76E7">
      <w:pPr>
        <w:pStyle w:val="a7"/>
        <w:ind w:left="1100" w:hanging="800"/>
        <w:rPr>
          <w:sz w:val="24"/>
        </w:rPr>
      </w:pPr>
      <w:r>
        <w:rPr>
          <w:b/>
          <w:sz w:val="24"/>
        </w:rPr>
        <w:t xml:space="preserve">Аварийная ситуация </w:t>
      </w:r>
      <w:r>
        <w:rPr>
          <w:sz w:val="24"/>
        </w:rPr>
        <w:t>- устойчивое состояние оборудования, характеризующееся  невозможностью исполнения им одной или более основных производственных функций.</w:t>
      </w:r>
    </w:p>
    <w:p w:rsidR="003609E0" w:rsidRDefault="003609E0" w:rsidP="005E76E7">
      <w:pPr>
        <w:ind w:left="1100" w:hanging="800"/>
        <w:rPr>
          <w:sz w:val="24"/>
        </w:rPr>
      </w:pPr>
    </w:p>
    <w:p w:rsidR="003609E0" w:rsidRDefault="003609E0" w:rsidP="005E76E7">
      <w:pPr>
        <w:pStyle w:val="8"/>
        <w:ind w:left="1100" w:hanging="800"/>
        <w:jc w:val="both"/>
        <w:rPr>
          <w:b w:val="0"/>
          <w:sz w:val="24"/>
        </w:rPr>
      </w:pPr>
      <w:r>
        <w:rPr>
          <w:sz w:val="24"/>
        </w:rPr>
        <w:t xml:space="preserve">Авторизованный специалист </w:t>
      </w:r>
      <w:r>
        <w:rPr>
          <w:b w:val="0"/>
          <w:sz w:val="24"/>
        </w:rPr>
        <w:t>- специалист Заказчика, получивший допуск от Заказчика на работу с данным типом оборудования.</w:t>
      </w:r>
    </w:p>
    <w:p w:rsidR="003609E0" w:rsidRDefault="003609E0" w:rsidP="005E76E7">
      <w:pPr>
        <w:ind w:left="1100" w:hanging="800"/>
        <w:jc w:val="both"/>
        <w:rPr>
          <w:sz w:val="24"/>
        </w:rPr>
      </w:pPr>
    </w:p>
    <w:p w:rsidR="003609E0" w:rsidRDefault="003609E0" w:rsidP="005E76E7">
      <w:pPr>
        <w:ind w:left="1100" w:hanging="800"/>
        <w:jc w:val="both"/>
        <w:rPr>
          <w:sz w:val="24"/>
        </w:rPr>
      </w:pPr>
      <w:r>
        <w:rPr>
          <w:b/>
          <w:sz w:val="24"/>
        </w:rPr>
        <w:t xml:space="preserve">Аппаратная часть </w:t>
      </w:r>
      <w:r>
        <w:rPr>
          <w:sz w:val="24"/>
        </w:rPr>
        <w:t>- материальная часть оборудования, а также все детали и компоненты, принятые на обслуживание Исполнителем (за исключением аппаратной части, поставленной третьими сторонами).</w:t>
      </w:r>
    </w:p>
    <w:p w:rsidR="003609E0" w:rsidRDefault="003609E0" w:rsidP="005E76E7">
      <w:pPr>
        <w:ind w:left="1100" w:hanging="800"/>
        <w:jc w:val="both"/>
        <w:rPr>
          <w:sz w:val="24"/>
        </w:rPr>
      </w:pPr>
    </w:p>
    <w:p w:rsidR="003609E0" w:rsidRDefault="003609E0" w:rsidP="005E76E7">
      <w:pPr>
        <w:ind w:left="1100" w:hanging="800"/>
        <w:jc w:val="both"/>
        <w:rPr>
          <w:sz w:val="24"/>
        </w:rPr>
      </w:pPr>
      <w:r>
        <w:rPr>
          <w:b/>
          <w:sz w:val="24"/>
        </w:rPr>
        <w:t>Время реакции</w:t>
      </w:r>
      <w:r>
        <w:rPr>
          <w:sz w:val="24"/>
        </w:rPr>
        <w:t xml:space="preserve"> – наибольший период времени между подтверждением Заявки на обслуживание по настоящему договору и моментом </w:t>
      </w:r>
      <w:proofErr w:type="gramStart"/>
      <w:r>
        <w:rPr>
          <w:sz w:val="24"/>
        </w:rPr>
        <w:t>начала работ специалиста технического центра Исполнителя</w:t>
      </w:r>
      <w:proofErr w:type="gramEnd"/>
      <w:r>
        <w:rPr>
          <w:sz w:val="24"/>
        </w:rPr>
        <w:t xml:space="preserve"> по предоставлению обслуживания.</w:t>
      </w:r>
    </w:p>
    <w:p w:rsidR="003609E0" w:rsidRDefault="003609E0" w:rsidP="005E76E7">
      <w:pPr>
        <w:ind w:left="1100" w:hanging="800"/>
        <w:jc w:val="both"/>
        <w:rPr>
          <w:sz w:val="24"/>
        </w:rPr>
      </w:pPr>
    </w:p>
    <w:p w:rsidR="003609E0" w:rsidRDefault="003609E0" w:rsidP="005E76E7">
      <w:pPr>
        <w:pStyle w:val="7"/>
        <w:ind w:left="1100" w:hanging="800"/>
        <w:rPr>
          <w:b w:val="0"/>
          <w:sz w:val="24"/>
        </w:rPr>
      </w:pPr>
      <w:r>
        <w:rPr>
          <w:sz w:val="24"/>
        </w:rPr>
        <w:t xml:space="preserve">Дефект </w:t>
      </w:r>
      <w:r>
        <w:rPr>
          <w:b w:val="0"/>
          <w:sz w:val="24"/>
        </w:rPr>
        <w:t xml:space="preserve">– качественное или количественное несоответствие между составом рабочих функций либо показателей назначения, заявленным Производителем в технической документации на аппаратную часть или конкретную версию </w:t>
      </w:r>
      <w:proofErr w:type="gramStart"/>
      <w:r>
        <w:rPr>
          <w:b w:val="0"/>
          <w:sz w:val="24"/>
        </w:rPr>
        <w:t>ПО</w:t>
      </w:r>
      <w:proofErr w:type="gramEnd"/>
      <w:r>
        <w:rPr>
          <w:b w:val="0"/>
          <w:sz w:val="24"/>
        </w:rPr>
        <w:t xml:space="preserve"> и фактически </w:t>
      </w:r>
      <w:proofErr w:type="gramStart"/>
      <w:r>
        <w:rPr>
          <w:b w:val="0"/>
          <w:sz w:val="24"/>
        </w:rPr>
        <w:t>обнаруженным</w:t>
      </w:r>
      <w:proofErr w:type="gramEnd"/>
      <w:r>
        <w:rPr>
          <w:b w:val="0"/>
          <w:sz w:val="24"/>
        </w:rPr>
        <w:t xml:space="preserve">  в экземпляре оборудования, что может быть вызвано некорректной работой оборудования либо ошибкой в документации.</w:t>
      </w:r>
    </w:p>
    <w:p w:rsidR="003609E0" w:rsidRDefault="003609E0" w:rsidP="005E76E7">
      <w:pPr>
        <w:ind w:left="1100" w:hanging="800"/>
        <w:rPr>
          <w:sz w:val="24"/>
        </w:rPr>
      </w:pPr>
    </w:p>
    <w:p w:rsidR="003609E0" w:rsidRDefault="003609E0" w:rsidP="005E76E7">
      <w:pPr>
        <w:pStyle w:val="7"/>
        <w:ind w:left="1100" w:hanging="800"/>
        <w:rPr>
          <w:b w:val="0"/>
          <w:sz w:val="24"/>
        </w:rPr>
      </w:pPr>
      <w:r>
        <w:rPr>
          <w:sz w:val="24"/>
        </w:rPr>
        <w:t xml:space="preserve">Дефектная поддержка </w:t>
      </w:r>
      <w:r>
        <w:rPr>
          <w:b w:val="0"/>
          <w:sz w:val="24"/>
        </w:rPr>
        <w:t xml:space="preserve">– стандартный регламент предоставления обслуживания с целью устранения дефекта либо существенного уменьшения его влияния на работоспособность оборудования. </w:t>
      </w:r>
    </w:p>
    <w:p w:rsidR="003609E0" w:rsidRDefault="003609E0" w:rsidP="005E76E7">
      <w:pPr>
        <w:ind w:left="1100" w:hanging="800"/>
        <w:jc w:val="both"/>
        <w:rPr>
          <w:sz w:val="24"/>
        </w:rPr>
      </w:pPr>
    </w:p>
    <w:p w:rsidR="003609E0" w:rsidRDefault="003609E0" w:rsidP="005E76E7">
      <w:pPr>
        <w:ind w:left="1100" w:hanging="800"/>
        <w:jc w:val="both"/>
        <w:rPr>
          <w:sz w:val="24"/>
        </w:rPr>
      </w:pPr>
      <w:r>
        <w:rPr>
          <w:b/>
          <w:sz w:val="24"/>
        </w:rPr>
        <w:t>Документация</w:t>
      </w:r>
      <w:r>
        <w:rPr>
          <w:sz w:val="24"/>
        </w:rPr>
        <w:t xml:space="preserve"> - письменное изложение свода норм, правил, описаний и процедур относящихся к технической, проектной или коммерческой сферам деятельности.</w:t>
      </w:r>
    </w:p>
    <w:p w:rsidR="003609E0" w:rsidRDefault="003609E0" w:rsidP="005E76E7">
      <w:pPr>
        <w:ind w:left="1100" w:hanging="800"/>
        <w:jc w:val="both"/>
        <w:rPr>
          <w:sz w:val="24"/>
        </w:rPr>
      </w:pPr>
    </w:p>
    <w:p w:rsidR="003609E0" w:rsidRDefault="003609E0" w:rsidP="005E76E7">
      <w:pPr>
        <w:ind w:left="1134" w:hanging="800"/>
        <w:jc w:val="both"/>
        <w:rPr>
          <w:sz w:val="24"/>
        </w:rPr>
      </w:pPr>
      <w:r>
        <w:rPr>
          <w:b/>
          <w:sz w:val="24"/>
        </w:rPr>
        <w:t>Заявка</w:t>
      </w:r>
      <w:r>
        <w:rPr>
          <w:sz w:val="24"/>
        </w:rPr>
        <w:t xml:space="preserve"> - формализованный запрос со стороны Заказчика на предоставление услуг технической поддержки.</w:t>
      </w:r>
    </w:p>
    <w:p w:rsidR="003609E0" w:rsidRDefault="003609E0" w:rsidP="005E76E7">
      <w:pPr>
        <w:ind w:left="1134" w:hanging="800"/>
        <w:jc w:val="both"/>
        <w:rPr>
          <w:sz w:val="24"/>
        </w:rPr>
      </w:pPr>
    </w:p>
    <w:p w:rsidR="003609E0" w:rsidRDefault="003609E0" w:rsidP="005E76E7">
      <w:pPr>
        <w:pStyle w:val="7"/>
        <w:ind w:left="1134" w:hanging="800"/>
        <w:rPr>
          <w:sz w:val="24"/>
        </w:rPr>
      </w:pPr>
      <w:r>
        <w:rPr>
          <w:sz w:val="24"/>
        </w:rPr>
        <w:t xml:space="preserve">Линия информационного обслуживания </w:t>
      </w:r>
      <w:r>
        <w:rPr>
          <w:b w:val="0"/>
          <w:sz w:val="24"/>
        </w:rPr>
        <w:t>- услуга, которая заключается в регулярном предоставлении Заказчику информационных материалов по обслуживаемому оборудованию или используемым в нём технологиям.</w:t>
      </w:r>
    </w:p>
    <w:p w:rsidR="003609E0" w:rsidRDefault="003609E0" w:rsidP="005E76E7">
      <w:pPr>
        <w:ind w:left="1134" w:hanging="800"/>
        <w:jc w:val="both"/>
        <w:rPr>
          <w:sz w:val="24"/>
        </w:rPr>
      </w:pPr>
    </w:p>
    <w:p w:rsidR="003609E0" w:rsidRDefault="003609E0" w:rsidP="005E76E7">
      <w:pPr>
        <w:ind w:left="1134" w:hanging="800"/>
        <w:jc w:val="both"/>
        <w:rPr>
          <w:sz w:val="24"/>
        </w:rPr>
      </w:pPr>
      <w:r>
        <w:rPr>
          <w:b/>
          <w:sz w:val="24"/>
        </w:rPr>
        <w:t>Категория аварийной ситуации</w:t>
      </w:r>
      <w:r>
        <w:rPr>
          <w:sz w:val="24"/>
        </w:rPr>
        <w:t xml:space="preserve"> - квалифицированная степень отказа оборудования, определённая в настоящем договоре.</w:t>
      </w:r>
    </w:p>
    <w:p w:rsidR="003609E0" w:rsidRDefault="003609E0" w:rsidP="005E76E7">
      <w:pPr>
        <w:ind w:left="1134" w:hanging="800"/>
        <w:jc w:val="both"/>
        <w:rPr>
          <w:sz w:val="24"/>
        </w:rPr>
      </w:pPr>
    </w:p>
    <w:p w:rsidR="003609E0" w:rsidRDefault="003609E0" w:rsidP="005E76E7">
      <w:pPr>
        <w:ind w:left="1134" w:hanging="800"/>
        <w:jc w:val="both"/>
        <w:rPr>
          <w:sz w:val="24"/>
        </w:rPr>
      </w:pPr>
      <w:r>
        <w:rPr>
          <w:b/>
          <w:sz w:val="24"/>
        </w:rPr>
        <w:lastRenderedPageBreak/>
        <w:t>Конфиденциальная информация</w:t>
      </w:r>
      <w:r>
        <w:rPr>
          <w:sz w:val="24"/>
        </w:rPr>
        <w:t xml:space="preserve"> - любая информация технического или коммерческого характера, технические условия, чертежи и иная документация, в печатном, электронном или ином виде на любом носителе информации, которые одна сторона предоставляет другой во исполнение настоящего Договора.</w:t>
      </w:r>
    </w:p>
    <w:p w:rsidR="003609E0" w:rsidRDefault="003609E0" w:rsidP="005E76E7">
      <w:pPr>
        <w:ind w:left="1134" w:hanging="800"/>
        <w:jc w:val="both"/>
        <w:rPr>
          <w:sz w:val="24"/>
        </w:rPr>
      </w:pPr>
    </w:p>
    <w:p w:rsidR="003609E0" w:rsidRDefault="003609E0" w:rsidP="005E76E7">
      <w:pPr>
        <w:ind w:left="1134" w:hanging="800"/>
        <w:jc w:val="both"/>
        <w:rPr>
          <w:sz w:val="24"/>
        </w:rPr>
      </w:pPr>
      <w:r>
        <w:rPr>
          <w:b/>
          <w:sz w:val="24"/>
        </w:rPr>
        <w:t xml:space="preserve">Координатор </w:t>
      </w:r>
      <w:r>
        <w:rPr>
          <w:sz w:val="24"/>
        </w:rPr>
        <w:t>– представитель Заказчика, указанный в настоящем договоре и отвечающий за поддержание необходимых организационных и технических связей с Исполнителем, а также уполномоченный Заказчиком давать заключения о соблюдении установленных сроков, объёме и качестве услуг, оказываемых Исполнителем и осуществлять от имени Заказчика все действия, имеющие отношение к исполнению настоящего Договора.</w:t>
      </w:r>
    </w:p>
    <w:p w:rsidR="003609E0" w:rsidRDefault="003609E0" w:rsidP="005E76E7">
      <w:pPr>
        <w:ind w:left="1134" w:hanging="800"/>
        <w:jc w:val="both"/>
        <w:rPr>
          <w:sz w:val="24"/>
        </w:rPr>
      </w:pPr>
    </w:p>
    <w:p w:rsidR="003609E0" w:rsidRDefault="003609E0" w:rsidP="005E76E7">
      <w:pPr>
        <w:ind w:left="1134" w:hanging="800"/>
        <w:jc w:val="both"/>
        <w:rPr>
          <w:sz w:val="24"/>
        </w:rPr>
      </w:pPr>
      <w:r>
        <w:rPr>
          <w:b/>
          <w:sz w:val="24"/>
        </w:rPr>
        <w:t>Линия телефонной поддержки -</w:t>
      </w:r>
      <w:r>
        <w:rPr>
          <w:sz w:val="24"/>
        </w:rPr>
        <w:t xml:space="preserve"> услуга, состоящая в предоставлении авторизованным специалистам доступа телефонных консультаций.</w:t>
      </w:r>
    </w:p>
    <w:p w:rsidR="003609E0" w:rsidRDefault="003609E0" w:rsidP="005E76E7">
      <w:pPr>
        <w:ind w:left="1134" w:hanging="800"/>
        <w:jc w:val="both"/>
        <w:rPr>
          <w:sz w:val="24"/>
        </w:rPr>
      </w:pPr>
    </w:p>
    <w:p w:rsidR="003609E0" w:rsidRDefault="003609E0" w:rsidP="005E76E7">
      <w:pPr>
        <w:ind w:left="1134" w:hanging="800"/>
        <w:jc w:val="both"/>
        <w:rPr>
          <w:sz w:val="24"/>
        </w:rPr>
      </w:pPr>
      <w:r>
        <w:rPr>
          <w:b/>
          <w:sz w:val="24"/>
        </w:rPr>
        <w:t>Оборудование</w:t>
      </w:r>
      <w:r>
        <w:rPr>
          <w:sz w:val="24"/>
        </w:rPr>
        <w:t xml:space="preserve"> означает совокупность аппаратной и программной частей, предназначенных для выполнения производственных функций.</w:t>
      </w:r>
    </w:p>
    <w:p w:rsidR="003609E0" w:rsidRDefault="003609E0" w:rsidP="005E76E7">
      <w:pPr>
        <w:ind w:left="1134" w:hanging="800"/>
        <w:jc w:val="both"/>
        <w:rPr>
          <w:b/>
          <w:sz w:val="24"/>
        </w:rPr>
      </w:pPr>
    </w:p>
    <w:p w:rsidR="003609E0" w:rsidRDefault="003609E0" w:rsidP="005E76E7">
      <w:pPr>
        <w:ind w:left="1134" w:hanging="800"/>
        <w:jc w:val="both"/>
        <w:rPr>
          <w:sz w:val="24"/>
        </w:rPr>
      </w:pPr>
      <w:r>
        <w:rPr>
          <w:b/>
          <w:sz w:val="24"/>
        </w:rPr>
        <w:t>Обслуживаемое оборудование</w:t>
      </w:r>
      <w:r>
        <w:rPr>
          <w:sz w:val="24"/>
        </w:rPr>
        <w:t xml:space="preserve"> означает оборудование, в отношении которого Исполнитель предоставляет услуги технической поддержки. Перечень обслуживаемого оборудования с указанием кодов продукции и серийных номеров аппаратной части, а также версий и номеров лицензий программного обеспечения указывается в Приложении №1 к настоящему договору и составляет его неотъемлемую часть.</w:t>
      </w:r>
    </w:p>
    <w:p w:rsidR="003609E0" w:rsidRDefault="003609E0" w:rsidP="005E76E7">
      <w:pPr>
        <w:ind w:left="1134" w:hanging="800"/>
        <w:jc w:val="both"/>
        <w:rPr>
          <w:sz w:val="24"/>
        </w:rPr>
      </w:pPr>
    </w:p>
    <w:p w:rsidR="003609E0" w:rsidRDefault="003609E0" w:rsidP="005E76E7">
      <w:pPr>
        <w:ind w:left="1134" w:hanging="800"/>
        <w:jc w:val="both"/>
        <w:rPr>
          <w:sz w:val="24"/>
        </w:rPr>
      </w:pPr>
      <w:r>
        <w:rPr>
          <w:b/>
          <w:sz w:val="24"/>
        </w:rPr>
        <w:t>Объект</w:t>
      </w:r>
      <w:r>
        <w:rPr>
          <w:sz w:val="24"/>
        </w:rPr>
        <w:t xml:space="preserve"> означает помещение, в котором расположено и эксплуатируется оборудование или </w:t>
      </w:r>
      <w:proofErr w:type="gramStart"/>
      <w:r>
        <w:rPr>
          <w:sz w:val="24"/>
        </w:rPr>
        <w:t>ПО</w:t>
      </w:r>
      <w:proofErr w:type="gramEnd"/>
      <w:r>
        <w:rPr>
          <w:sz w:val="24"/>
        </w:rPr>
        <w:t>, обслуживаемое Исполнителем.</w:t>
      </w:r>
    </w:p>
    <w:p w:rsidR="003609E0" w:rsidRDefault="003609E0" w:rsidP="005E76E7">
      <w:pPr>
        <w:ind w:left="1134" w:hanging="800"/>
        <w:jc w:val="both"/>
        <w:rPr>
          <w:sz w:val="24"/>
        </w:rPr>
      </w:pPr>
    </w:p>
    <w:p w:rsidR="003609E0" w:rsidRDefault="003609E0" w:rsidP="005E76E7">
      <w:pPr>
        <w:ind w:left="1134" w:hanging="800"/>
        <w:jc w:val="both"/>
        <w:rPr>
          <w:sz w:val="24"/>
        </w:rPr>
      </w:pPr>
      <w:r>
        <w:rPr>
          <w:b/>
          <w:sz w:val="24"/>
        </w:rPr>
        <w:t xml:space="preserve">Описание версии </w:t>
      </w:r>
      <w:proofErr w:type="gramStart"/>
      <w:r>
        <w:rPr>
          <w:b/>
          <w:sz w:val="24"/>
        </w:rPr>
        <w:t>ПО</w:t>
      </w:r>
      <w:r>
        <w:rPr>
          <w:sz w:val="24"/>
        </w:rPr>
        <w:t xml:space="preserve"> означает</w:t>
      </w:r>
      <w:proofErr w:type="gramEnd"/>
      <w:r>
        <w:rPr>
          <w:sz w:val="24"/>
        </w:rPr>
        <w:t xml:space="preserve"> документацию, сопровождающую каждую новую версию Программного Обеспечения, в которой подробно описываются отличия, характеризующие данную версию, и любые изменения, внесенные в работу Программного Обеспечения.</w:t>
      </w:r>
    </w:p>
    <w:p w:rsidR="003609E0" w:rsidRDefault="003609E0" w:rsidP="005E76E7">
      <w:pPr>
        <w:ind w:left="1134" w:hanging="800"/>
        <w:jc w:val="both"/>
        <w:rPr>
          <w:sz w:val="24"/>
        </w:rPr>
      </w:pPr>
    </w:p>
    <w:p w:rsidR="003609E0" w:rsidRDefault="003609E0" w:rsidP="005E76E7">
      <w:pPr>
        <w:ind w:left="1134" w:hanging="800"/>
        <w:jc w:val="both"/>
        <w:rPr>
          <w:sz w:val="24"/>
        </w:rPr>
      </w:pPr>
      <w:r>
        <w:rPr>
          <w:b/>
          <w:sz w:val="24"/>
        </w:rPr>
        <w:t xml:space="preserve">Программное Обеспечение (ПО) </w:t>
      </w:r>
      <w:r>
        <w:rPr>
          <w:sz w:val="24"/>
        </w:rPr>
        <w:t xml:space="preserve">- любой объём системных или прикладных программ, оформленных в виде модулей исполняемого машинного кода, поставляемых на носителе любого типа, либо доступных с </w:t>
      </w:r>
      <w:r>
        <w:rPr>
          <w:sz w:val="24"/>
          <w:lang w:val="en-US"/>
        </w:rPr>
        <w:t>WWW</w:t>
      </w:r>
      <w:r>
        <w:rPr>
          <w:sz w:val="24"/>
        </w:rPr>
        <w:t xml:space="preserve"> серверов технической</w:t>
      </w:r>
      <w:r>
        <w:rPr>
          <w:b/>
          <w:i/>
          <w:sz w:val="24"/>
        </w:rPr>
        <w:t xml:space="preserve"> </w:t>
      </w:r>
      <w:r>
        <w:rPr>
          <w:sz w:val="24"/>
        </w:rPr>
        <w:t>поддержки, и предназначенных для обеспечения работоспособности аппаратной части продукта.</w:t>
      </w:r>
    </w:p>
    <w:p w:rsidR="003609E0" w:rsidRDefault="003609E0" w:rsidP="005E76E7">
      <w:pPr>
        <w:ind w:left="1100" w:hanging="800"/>
        <w:jc w:val="both"/>
        <w:rPr>
          <w:sz w:val="24"/>
        </w:rPr>
      </w:pPr>
    </w:p>
    <w:p w:rsidR="003609E0" w:rsidRDefault="003609E0" w:rsidP="005E76E7">
      <w:pPr>
        <w:ind w:left="1100" w:hanging="800"/>
        <w:jc w:val="both"/>
        <w:rPr>
          <w:sz w:val="24"/>
        </w:rPr>
      </w:pPr>
      <w:r>
        <w:rPr>
          <w:b/>
          <w:sz w:val="24"/>
        </w:rPr>
        <w:t>Рабочий День</w:t>
      </w:r>
      <w:r>
        <w:rPr>
          <w:sz w:val="24"/>
        </w:rPr>
        <w:t xml:space="preserve"> - период времени между 09:30 и 19:00 каждого дня с понедельника по пятницу включительно, за исключением Российских государственных выходных и праздничных дней.</w:t>
      </w:r>
    </w:p>
    <w:p w:rsidR="003609E0" w:rsidRDefault="003609E0" w:rsidP="005E76E7">
      <w:pPr>
        <w:ind w:left="1100" w:hanging="800"/>
        <w:jc w:val="both"/>
        <w:rPr>
          <w:sz w:val="24"/>
        </w:rPr>
      </w:pPr>
    </w:p>
    <w:p w:rsidR="003609E0" w:rsidRPr="00413E28" w:rsidRDefault="003609E0" w:rsidP="005E76E7">
      <w:pPr>
        <w:ind w:left="1100" w:hanging="800"/>
        <w:jc w:val="both"/>
        <w:rPr>
          <w:sz w:val="24"/>
        </w:rPr>
      </w:pPr>
      <w:proofErr w:type="gramStart"/>
      <w:r>
        <w:rPr>
          <w:b/>
          <w:sz w:val="24"/>
        </w:rPr>
        <w:t>Рабочий Час -</w:t>
      </w:r>
      <w:r>
        <w:rPr>
          <w:sz w:val="24"/>
        </w:rPr>
        <w:t xml:space="preserve"> период времени продолжительностью один полный час, входящий в данный Рабочий день или неполный час, начинающийся в один Рабочий День, и заканчивающийся в следующий Рабочий День.</w:t>
      </w:r>
      <w:proofErr w:type="gramEnd"/>
    </w:p>
    <w:p w:rsidR="003609E0" w:rsidRDefault="003609E0" w:rsidP="005E76E7">
      <w:pPr>
        <w:ind w:left="1100"/>
        <w:jc w:val="both"/>
        <w:rPr>
          <w:b/>
          <w:sz w:val="24"/>
        </w:rPr>
      </w:pPr>
      <w:r>
        <w:rPr>
          <w:bCs/>
          <w:sz w:val="24"/>
        </w:rPr>
        <w:t>Заявки, поданные позднее, чем за 1 час до окончания Рабочего Дня, обслуживаются на следующий Рабочий День.</w:t>
      </w:r>
    </w:p>
    <w:p w:rsidR="003609E0" w:rsidRDefault="003609E0" w:rsidP="005E76E7">
      <w:pPr>
        <w:ind w:left="1100" w:hanging="800"/>
        <w:jc w:val="both"/>
        <w:rPr>
          <w:b/>
          <w:sz w:val="24"/>
        </w:rPr>
      </w:pPr>
    </w:p>
    <w:p w:rsidR="003609E0" w:rsidRDefault="003609E0" w:rsidP="005E76E7">
      <w:pPr>
        <w:pStyle w:val="21"/>
        <w:ind w:left="1100" w:hanging="800"/>
      </w:pPr>
      <w:proofErr w:type="spellStart"/>
      <w:r>
        <w:rPr>
          <w:b/>
        </w:rPr>
        <w:t>Сервисно-Техническая</w:t>
      </w:r>
      <w:proofErr w:type="spellEnd"/>
      <w:r>
        <w:rPr>
          <w:b/>
        </w:rPr>
        <w:t xml:space="preserve"> поддержка</w:t>
      </w:r>
      <w:r>
        <w:t xml:space="preserve"> (Техническая поддержка, СТП) - комплекс услуг, составляющих предмет настоящего договора, имеющих целью повышение надёжности и эффективности работы обслуживаемого оборудования  путём оказания квалифицированной технической помощи персоналу Заказчика, занятому </w:t>
      </w:r>
      <w:r>
        <w:lastRenderedPageBreak/>
        <w:t>технической эксплуатацией и обслуживанием сети за исключением технического обслуживания, ремонта и замены аппаратной части.</w:t>
      </w:r>
    </w:p>
    <w:p w:rsidR="003609E0" w:rsidRDefault="003609E0" w:rsidP="005E76E7">
      <w:pPr>
        <w:pStyle w:val="21"/>
        <w:ind w:left="1100" w:hanging="800"/>
      </w:pPr>
    </w:p>
    <w:p w:rsidR="003609E0" w:rsidRDefault="003609E0" w:rsidP="005E76E7">
      <w:pPr>
        <w:pStyle w:val="2"/>
        <w:numPr>
          <w:ilvl w:val="0"/>
          <w:numId w:val="1"/>
        </w:numPr>
      </w:pPr>
      <w:r>
        <w:t>Обязанности Сторон</w:t>
      </w:r>
    </w:p>
    <w:p w:rsidR="003609E0" w:rsidRDefault="003609E0" w:rsidP="005E76E7">
      <w:pPr>
        <w:numPr>
          <w:ilvl w:val="1"/>
          <w:numId w:val="1"/>
        </w:numPr>
        <w:jc w:val="both"/>
        <w:rPr>
          <w:sz w:val="24"/>
        </w:rPr>
      </w:pPr>
      <w:r>
        <w:rPr>
          <w:sz w:val="24"/>
        </w:rPr>
        <w:t xml:space="preserve">Исполнитель гарантирует Заказчику и обязуется перед ним, что он будет предоставлять персонал, обладающий квалификацией соответствующего уровня, для оказания Исполнителем или его субподрядчиками качественно и в минимально возможные сроки Услуг </w:t>
      </w:r>
      <w:proofErr w:type="spellStart"/>
      <w:r>
        <w:rPr>
          <w:sz w:val="24"/>
        </w:rPr>
        <w:t>Сервисно-Технической</w:t>
      </w:r>
      <w:proofErr w:type="spellEnd"/>
      <w:r>
        <w:rPr>
          <w:sz w:val="24"/>
        </w:rPr>
        <w:t xml:space="preserve"> Поддержки, запрошенных Заказчиком по настоящему Договору.</w:t>
      </w:r>
    </w:p>
    <w:p w:rsidR="003609E0" w:rsidRDefault="003609E0" w:rsidP="005E76E7">
      <w:pPr>
        <w:numPr>
          <w:ilvl w:val="1"/>
          <w:numId w:val="1"/>
        </w:numPr>
        <w:jc w:val="both"/>
        <w:rPr>
          <w:sz w:val="24"/>
        </w:rPr>
      </w:pPr>
      <w:r>
        <w:rPr>
          <w:sz w:val="24"/>
        </w:rPr>
        <w:t xml:space="preserve"> Исполнитель обязуется в результате оказания Услуг предусмотренных настоящим</w:t>
      </w:r>
      <w:r>
        <w:rPr>
          <w:i/>
          <w:sz w:val="24"/>
        </w:rPr>
        <w:t xml:space="preserve"> </w:t>
      </w:r>
      <w:r>
        <w:rPr>
          <w:sz w:val="24"/>
        </w:rPr>
        <w:t>Договором,</w:t>
      </w:r>
      <w:r>
        <w:rPr>
          <w:i/>
          <w:sz w:val="24"/>
        </w:rPr>
        <w:t xml:space="preserve"> </w:t>
      </w:r>
      <w:r>
        <w:rPr>
          <w:sz w:val="24"/>
        </w:rPr>
        <w:t>установить, в минимально возможные сроки,</w:t>
      </w:r>
      <w:r>
        <w:rPr>
          <w:i/>
          <w:sz w:val="24"/>
        </w:rPr>
        <w:t xml:space="preserve"> </w:t>
      </w:r>
      <w:r>
        <w:rPr>
          <w:sz w:val="24"/>
        </w:rPr>
        <w:t>причину заявленного дефекта или неисправности</w:t>
      </w:r>
      <w:r>
        <w:rPr>
          <w:i/>
          <w:sz w:val="24"/>
        </w:rPr>
        <w:t xml:space="preserve"> </w:t>
      </w:r>
      <w:r>
        <w:rPr>
          <w:sz w:val="24"/>
        </w:rPr>
        <w:t>обслуживаемого оборудования. В случае</w:t>
      </w:r>
      <w:proofErr w:type="gramStart"/>
      <w:r>
        <w:rPr>
          <w:sz w:val="24"/>
        </w:rPr>
        <w:t>,</w:t>
      </w:r>
      <w:proofErr w:type="gramEnd"/>
      <w:r>
        <w:rPr>
          <w:sz w:val="24"/>
        </w:rPr>
        <w:t xml:space="preserve"> если причину дефекта или неисправности обслуживаемого оборудования, невозможно устранить силами Исполнителя в процессе</w:t>
      </w:r>
      <w:r>
        <w:rPr>
          <w:i/>
          <w:sz w:val="24"/>
        </w:rPr>
        <w:t xml:space="preserve"> </w:t>
      </w:r>
      <w:r>
        <w:rPr>
          <w:sz w:val="24"/>
        </w:rPr>
        <w:t>предоставления Услуг,</w:t>
      </w:r>
      <w:r>
        <w:rPr>
          <w:i/>
          <w:sz w:val="24"/>
        </w:rPr>
        <w:t xml:space="preserve"> </w:t>
      </w:r>
      <w:r>
        <w:rPr>
          <w:sz w:val="24"/>
        </w:rPr>
        <w:t>и обслуживаемое оборудование не будет работать бесперебойно и безошибочно,</w:t>
      </w:r>
      <w:r>
        <w:rPr>
          <w:i/>
          <w:sz w:val="24"/>
        </w:rPr>
        <w:t xml:space="preserve"> </w:t>
      </w:r>
      <w:r>
        <w:rPr>
          <w:sz w:val="24"/>
        </w:rPr>
        <w:t>Заказчик</w:t>
      </w:r>
      <w:r>
        <w:rPr>
          <w:i/>
          <w:sz w:val="24"/>
        </w:rPr>
        <w:t xml:space="preserve"> </w:t>
      </w:r>
      <w:r>
        <w:rPr>
          <w:sz w:val="24"/>
        </w:rPr>
        <w:t xml:space="preserve">вправе инициировать процедуру гарантийного, послегарантийного ремонта, либо замены Оборудования из состава </w:t>
      </w:r>
      <w:proofErr w:type="spellStart"/>
      <w:r>
        <w:rPr>
          <w:sz w:val="24"/>
        </w:rPr>
        <w:t>ЗИПа</w:t>
      </w:r>
      <w:proofErr w:type="spellEnd"/>
      <w:r>
        <w:rPr>
          <w:sz w:val="24"/>
        </w:rPr>
        <w:t xml:space="preserve"> Исполнителя.</w:t>
      </w:r>
    </w:p>
    <w:p w:rsidR="003609E0" w:rsidRDefault="003609E0" w:rsidP="005E76E7">
      <w:pPr>
        <w:numPr>
          <w:ilvl w:val="1"/>
          <w:numId w:val="1"/>
        </w:numPr>
        <w:jc w:val="both"/>
        <w:rPr>
          <w:sz w:val="24"/>
        </w:rPr>
      </w:pPr>
      <w:r>
        <w:rPr>
          <w:sz w:val="24"/>
        </w:rPr>
        <w:t>Заказчик обязан эксплуатировать Поддерживаемое Оборудование  в соответствии с его назначением и требованиями, определенными в Документации на соответствующее Оборудование.</w:t>
      </w:r>
    </w:p>
    <w:p w:rsidR="003609E0" w:rsidRDefault="003609E0" w:rsidP="005E76E7">
      <w:pPr>
        <w:numPr>
          <w:ilvl w:val="1"/>
          <w:numId w:val="1"/>
        </w:numPr>
        <w:jc w:val="both"/>
        <w:rPr>
          <w:sz w:val="24"/>
        </w:rPr>
      </w:pPr>
      <w:r>
        <w:rPr>
          <w:sz w:val="24"/>
        </w:rPr>
        <w:t>Для взаимодействия с технической службой Исполнителя Заказчик обязан подготовить (или переподготовить) и содержать на протяжении всего срока действия Договора не менее одного авторизованного специалиста по каждому типу обслуживаемого оборудования.</w:t>
      </w:r>
    </w:p>
    <w:p w:rsidR="003609E0" w:rsidRDefault="003609E0" w:rsidP="005E76E7">
      <w:pPr>
        <w:numPr>
          <w:ilvl w:val="1"/>
          <w:numId w:val="1"/>
        </w:numPr>
        <w:tabs>
          <w:tab w:val="num" w:pos="900"/>
        </w:tabs>
        <w:jc w:val="both"/>
        <w:rPr>
          <w:sz w:val="24"/>
        </w:rPr>
      </w:pPr>
      <w:r>
        <w:rPr>
          <w:sz w:val="24"/>
        </w:rPr>
        <w:t>Переподготовка проводится для авторизованного технического персонала Заказчика в случаях:</w:t>
      </w:r>
    </w:p>
    <w:p w:rsidR="003609E0" w:rsidRDefault="003609E0" w:rsidP="005E76E7">
      <w:pPr>
        <w:pStyle w:val="4"/>
        <w:numPr>
          <w:ilvl w:val="0"/>
          <w:numId w:val="2"/>
        </w:numPr>
      </w:pPr>
      <w:r>
        <w:t>изменения специализации по тому или иному виду оборудования;</w:t>
      </w:r>
    </w:p>
    <w:p w:rsidR="003609E0" w:rsidRDefault="003609E0" w:rsidP="005E76E7">
      <w:pPr>
        <w:pStyle w:val="4"/>
        <w:numPr>
          <w:ilvl w:val="0"/>
          <w:numId w:val="2"/>
        </w:numPr>
      </w:pPr>
      <w:r>
        <w:t>в случае подготовки к внедрению новой продукции;</w:t>
      </w:r>
    </w:p>
    <w:p w:rsidR="003609E0" w:rsidRDefault="003609E0" w:rsidP="005E76E7">
      <w:pPr>
        <w:pStyle w:val="4"/>
        <w:numPr>
          <w:ilvl w:val="0"/>
          <w:numId w:val="2"/>
        </w:numPr>
      </w:pPr>
      <w:r>
        <w:t xml:space="preserve">при переходе на новые версии </w:t>
      </w:r>
      <w:proofErr w:type="gramStart"/>
      <w:r>
        <w:t>ПО</w:t>
      </w:r>
      <w:proofErr w:type="gramEnd"/>
      <w:r>
        <w:t>;</w:t>
      </w:r>
    </w:p>
    <w:p w:rsidR="003609E0" w:rsidRDefault="003609E0" w:rsidP="005E76E7">
      <w:pPr>
        <w:pStyle w:val="4"/>
        <w:numPr>
          <w:ilvl w:val="0"/>
          <w:numId w:val="2"/>
        </w:numPr>
      </w:pPr>
      <w:r>
        <w:t>в иных случаях, когда поручаемая этому специалисту работа выходит за рамки его технической компетенции, подтверждённой соответствующим сертификатом.</w:t>
      </w:r>
    </w:p>
    <w:p w:rsidR="003609E0" w:rsidRDefault="003609E0" w:rsidP="005E76E7">
      <w:pPr>
        <w:numPr>
          <w:ilvl w:val="1"/>
          <w:numId w:val="1"/>
        </w:numPr>
        <w:jc w:val="both"/>
        <w:rPr>
          <w:sz w:val="24"/>
        </w:rPr>
      </w:pPr>
      <w:r>
        <w:rPr>
          <w:sz w:val="24"/>
        </w:rPr>
        <w:t>Действие всех иных условий, гарантий, положений и обязательств, связанных с оказанием Исполнителем Услуг Технической Поддержки и не предусмотренных настоящим Договором, прекращается с момента подписания настоящего Договора.</w:t>
      </w:r>
    </w:p>
    <w:p w:rsidR="003609E0" w:rsidRDefault="003609E0" w:rsidP="005E76E7">
      <w:pPr>
        <w:numPr>
          <w:ilvl w:val="1"/>
          <w:numId w:val="1"/>
        </w:numPr>
        <w:jc w:val="both"/>
        <w:rPr>
          <w:sz w:val="24"/>
        </w:rPr>
      </w:pPr>
      <w:r>
        <w:rPr>
          <w:sz w:val="24"/>
        </w:rPr>
        <w:t>Заказчик обязуется оплатить предоставляемые Исполнителем Услуги Технической Поддержки в порядке и в сроки, определяемые настоящим Договором.</w:t>
      </w:r>
    </w:p>
    <w:p w:rsidR="003609E0" w:rsidRDefault="003609E0" w:rsidP="005E76E7">
      <w:pPr>
        <w:numPr>
          <w:ilvl w:val="1"/>
          <w:numId w:val="1"/>
        </w:numPr>
        <w:jc w:val="both"/>
        <w:rPr>
          <w:sz w:val="24"/>
        </w:rPr>
      </w:pPr>
      <w:proofErr w:type="gramStart"/>
      <w:r>
        <w:rPr>
          <w:sz w:val="24"/>
        </w:rPr>
        <w:t>Заказчик обязуется предоставлять Исполнителю любую информацию, оборудование и содействие, запрашиваемые Исполнителем в минимально возможные сроки,  необходимые для выполнения Исполнителем своих обязательств.</w:t>
      </w:r>
      <w:proofErr w:type="gramEnd"/>
    </w:p>
    <w:p w:rsidR="003609E0" w:rsidRDefault="003609E0" w:rsidP="005E76E7">
      <w:pPr>
        <w:numPr>
          <w:ilvl w:val="1"/>
          <w:numId w:val="1"/>
        </w:numPr>
        <w:jc w:val="both"/>
        <w:rPr>
          <w:sz w:val="24"/>
        </w:rPr>
      </w:pPr>
      <w:r>
        <w:rPr>
          <w:sz w:val="24"/>
        </w:rPr>
        <w:t>Заказчик информирует Исполнителя в письменной форме о любом изменении обстоятельств, не зависящих от Исполнителя, но способных воспрепятствовать выполнению Исполнителем своих обязательств по предоставлению Услуг Технической Поддержки.</w:t>
      </w:r>
    </w:p>
    <w:p w:rsidR="003609E0" w:rsidRDefault="003609E0" w:rsidP="005E76E7">
      <w:pPr>
        <w:numPr>
          <w:ilvl w:val="1"/>
          <w:numId w:val="1"/>
        </w:numPr>
        <w:jc w:val="both"/>
        <w:rPr>
          <w:sz w:val="24"/>
        </w:rPr>
      </w:pPr>
      <w:r>
        <w:rPr>
          <w:sz w:val="24"/>
        </w:rPr>
        <w:t>Заказчик должен поддерживать Аппаратную Часть и Программное Обеспечение Обслуживаемого  оборудования на уровне версий, в отношении которых Исполнитель способен предоставлять услуги Технической Поддержки. Сведения о текущих и снятых с обслуживания версиях ПО и АЧ предоставляются Заказчику Исполнителем.</w:t>
      </w:r>
    </w:p>
    <w:p w:rsidR="003609E0" w:rsidRDefault="003609E0" w:rsidP="005E76E7">
      <w:pPr>
        <w:numPr>
          <w:ilvl w:val="1"/>
          <w:numId w:val="1"/>
        </w:numPr>
        <w:jc w:val="both"/>
        <w:rPr>
          <w:sz w:val="24"/>
        </w:rPr>
      </w:pPr>
      <w:r>
        <w:rPr>
          <w:sz w:val="24"/>
        </w:rPr>
        <w:t>Заказчик обязуется допускать к обслуживанию оборудования и выполнению любых работ на нём только сертифицированный технический персонал.</w:t>
      </w:r>
    </w:p>
    <w:p w:rsidR="003609E0" w:rsidRDefault="003609E0" w:rsidP="005E76E7">
      <w:pPr>
        <w:numPr>
          <w:ilvl w:val="1"/>
          <w:numId w:val="1"/>
        </w:numPr>
        <w:jc w:val="both"/>
        <w:rPr>
          <w:sz w:val="24"/>
        </w:rPr>
      </w:pPr>
      <w:r>
        <w:rPr>
          <w:sz w:val="24"/>
        </w:rPr>
        <w:t>Перед обращением за услугами технической поддержки Заказчик обязан:</w:t>
      </w:r>
    </w:p>
    <w:p w:rsidR="003609E0" w:rsidRDefault="003609E0" w:rsidP="005E76E7">
      <w:pPr>
        <w:numPr>
          <w:ilvl w:val="0"/>
          <w:numId w:val="3"/>
        </w:numPr>
        <w:tabs>
          <w:tab w:val="clear" w:pos="360"/>
          <w:tab w:val="num" w:pos="1069"/>
        </w:tabs>
        <w:ind w:left="1069"/>
        <w:rPr>
          <w:sz w:val="24"/>
        </w:rPr>
      </w:pPr>
      <w:r>
        <w:rPr>
          <w:sz w:val="24"/>
        </w:rPr>
        <w:t>произвести процедуры первоначальной диагностики оборудования, описанные в соответствующих разделах эксплуатационной документации;</w:t>
      </w:r>
    </w:p>
    <w:p w:rsidR="003609E0" w:rsidRDefault="003609E0" w:rsidP="005E76E7">
      <w:pPr>
        <w:numPr>
          <w:ilvl w:val="0"/>
          <w:numId w:val="3"/>
        </w:numPr>
        <w:tabs>
          <w:tab w:val="clear" w:pos="360"/>
          <w:tab w:val="num" w:pos="1069"/>
        </w:tabs>
        <w:ind w:left="1069"/>
        <w:rPr>
          <w:sz w:val="24"/>
        </w:rPr>
      </w:pPr>
      <w:r>
        <w:rPr>
          <w:sz w:val="24"/>
        </w:rPr>
        <w:t>осуществить сбор статистических данных, системных сообщений, сообщений об ошибках и авариях, свидетельствующих о характере возникнувшей проблемы;</w:t>
      </w:r>
    </w:p>
    <w:p w:rsidR="003609E0" w:rsidRDefault="003609E0" w:rsidP="005E76E7">
      <w:pPr>
        <w:numPr>
          <w:ilvl w:val="0"/>
          <w:numId w:val="3"/>
        </w:numPr>
        <w:tabs>
          <w:tab w:val="clear" w:pos="360"/>
          <w:tab w:val="num" w:pos="1069"/>
        </w:tabs>
        <w:ind w:left="1069"/>
        <w:rPr>
          <w:sz w:val="24"/>
        </w:rPr>
      </w:pPr>
      <w:r>
        <w:rPr>
          <w:sz w:val="24"/>
        </w:rPr>
        <w:lastRenderedPageBreak/>
        <w:t>обновить резервные копии конфигурации обслуживаемого оборудования, в отношении которого могут быть предприняты сервисные действия по открываемому Заказу;</w:t>
      </w:r>
    </w:p>
    <w:p w:rsidR="003609E0" w:rsidRDefault="003609E0" w:rsidP="005E76E7">
      <w:pPr>
        <w:numPr>
          <w:ilvl w:val="0"/>
          <w:numId w:val="3"/>
        </w:numPr>
        <w:tabs>
          <w:tab w:val="clear" w:pos="360"/>
          <w:tab w:val="num" w:pos="1069"/>
        </w:tabs>
        <w:ind w:left="1069"/>
        <w:rPr>
          <w:sz w:val="24"/>
        </w:rPr>
      </w:pPr>
      <w:r>
        <w:rPr>
          <w:sz w:val="24"/>
        </w:rPr>
        <w:t>предоставить своего авторизованного специалиста для работы с технической службой Исполнителя.</w:t>
      </w:r>
    </w:p>
    <w:p w:rsidR="003609E0" w:rsidRDefault="003609E0" w:rsidP="005E76E7">
      <w:pPr>
        <w:spacing w:before="40"/>
        <w:ind w:left="709" w:firstLine="11"/>
        <w:jc w:val="both"/>
        <w:rPr>
          <w:sz w:val="24"/>
        </w:rPr>
      </w:pPr>
      <w:r>
        <w:rPr>
          <w:sz w:val="24"/>
        </w:rPr>
        <w:t xml:space="preserve">Заявки на </w:t>
      </w:r>
      <w:proofErr w:type="spellStart"/>
      <w:r>
        <w:rPr>
          <w:sz w:val="24"/>
        </w:rPr>
        <w:t>сервисно-техническое</w:t>
      </w:r>
      <w:proofErr w:type="spellEnd"/>
      <w:r>
        <w:rPr>
          <w:sz w:val="24"/>
        </w:rPr>
        <w:t xml:space="preserve"> обслуживание пересылаются Заказчиком по электронной почте в онлайновую службу сервисной поддержки по адресу - </w:t>
      </w:r>
      <w:r>
        <w:t>_________________.</w:t>
      </w:r>
    </w:p>
    <w:p w:rsidR="003609E0" w:rsidRDefault="003609E0" w:rsidP="005E76E7">
      <w:pPr>
        <w:numPr>
          <w:ilvl w:val="1"/>
          <w:numId w:val="1"/>
        </w:numPr>
        <w:tabs>
          <w:tab w:val="num" w:pos="900"/>
        </w:tabs>
        <w:jc w:val="both"/>
        <w:rPr>
          <w:sz w:val="24"/>
        </w:rPr>
      </w:pPr>
      <w:r>
        <w:rPr>
          <w:sz w:val="24"/>
        </w:rPr>
        <w:t>Дополнительные Обязанности Заказчика по каждому конкретному типу Услуг Технической Поддержки приведены ниже, при описании регламента предоставления услуг.</w:t>
      </w:r>
    </w:p>
    <w:p w:rsidR="003609E0" w:rsidRDefault="003609E0" w:rsidP="005E76E7">
      <w:pPr>
        <w:pStyle w:val="2"/>
        <w:numPr>
          <w:ilvl w:val="0"/>
          <w:numId w:val="1"/>
        </w:numPr>
      </w:pPr>
      <w:r>
        <w:t>Предоставляемые виды обслуживания</w:t>
      </w:r>
    </w:p>
    <w:p w:rsidR="003609E0" w:rsidRDefault="003609E0" w:rsidP="005E76E7">
      <w:pPr>
        <w:ind w:firstLine="720"/>
        <w:jc w:val="both"/>
      </w:pPr>
    </w:p>
    <w:p w:rsidR="003609E0" w:rsidRDefault="003609E0" w:rsidP="005E76E7">
      <w:pPr>
        <w:numPr>
          <w:ilvl w:val="1"/>
          <w:numId w:val="1"/>
        </w:numPr>
        <w:tabs>
          <w:tab w:val="num" w:pos="900"/>
        </w:tabs>
        <w:jc w:val="both"/>
        <w:rPr>
          <w:sz w:val="24"/>
        </w:rPr>
      </w:pPr>
      <w:r>
        <w:rPr>
          <w:sz w:val="24"/>
        </w:rPr>
        <w:t>Линия информационной поддержки</w:t>
      </w:r>
    </w:p>
    <w:p w:rsidR="003609E0" w:rsidRDefault="003609E0" w:rsidP="005E76E7">
      <w:pPr>
        <w:pStyle w:val="a5"/>
      </w:pPr>
    </w:p>
    <w:p w:rsidR="003609E0" w:rsidRDefault="003609E0" w:rsidP="005E76E7">
      <w:pPr>
        <w:spacing w:before="40"/>
        <w:ind w:firstLine="720"/>
        <w:jc w:val="both"/>
        <w:rPr>
          <w:sz w:val="24"/>
        </w:rPr>
      </w:pPr>
      <w:r>
        <w:rPr>
          <w:sz w:val="24"/>
        </w:rPr>
        <w:t>Исполнитель обязуется  не реже одного раза в квартал передавать Заказчику следующие информационные материалы:</w:t>
      </w:r>
    </w:p>
    <w:p w:rsidR="003609E0" w:rsidRDefault="003609E0" w:rsidP="005E76E7">
      <w:pPr>
        <w:numPr>
          <w:ilvl w:val="0"/>
          <w:numId w:val="3"/>
        </w:numPr>
        <w:rPr>
          <w:sz w:val="24"/>
        </w:rPr>
      </w:pPr>
      <w:r>
        <w:rPr>
          <w:sz w:val="24"/>
        </w:rPr>
        <w:t>технические бюллетени о новых продуктах и технологиях,</w:t>
      </w:r>
    </w:p>
    <w:p w:rsidR="003609E0" w:rsidRDefault="003609E0" w:rsidP="005E76E7">
      <w:pPr>
        <w:numPr>
          <w:ilvl w:val="0"/>
          <w:numId w:val="3"/>
        </w:numPr>
        <w:rPr>
          <w:sz w:val="24"/>
        </w:rPr>
      </w:pPr>
      <w:r>
        <w:rPr>
          <w:sz w:val="24"/>
        </w:rPr>
        <w:t>ответы на часто задаваемые вопросы по администрированию и сопровождению сети, по конфигурированию оборудования и Приложений,</w:t>
      </w:r>
    </w:p>
    <w:p w:rsidR="003609E0" w:rsidRDefault="003609E0" w:rsidP="005E76E7">
      <w:pPr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рекомендации по внедрению новых технологий, </w:t>
      </w:r>
    </w:p>
    <w:p w:rsidR="003609E0" w:rsidRDefault="003609E0" w:rsidP="005E76E7">
      <w:pPr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технические советы, </w:t>
      </w:r>
    </w:p>
    <w:p w:rsidR="003609E0" w:rsidRDefault="003609E0" w:rsidP="005E76E7">
      <w:pPr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бюллетени технической поддержки, </w:t>
      </w:r>
    </w:p>
    <w:p w:rsidR="003609E0" w:rsidRDefault="003609E0" w:rsidP="005E76E7">
      <w:pPr>
        <w:numPr>
          <w:ilvl w:val="0"/>
          <w:numId w:val="3"/>
        </w:numPr>
        <w:rPr>
          <w:sz w:val="24"/>
        </w:rPr>
      </w:pPr>
      <w:r>
        <w:rPr>
          <w:sz w:val="24"/>
        </w:rPr>
        <w:t>анонсы новых продуктов,</w:t>
      </w:r>
    </w:p>
    <w:p w:rsidR="003609E0" w:rsidRDefault="003609E0" w:rsidP="005E76E7">
      <w:pPr>
        <w:numPr>
          <w:ilvl w:val="0"/>
          <w:numId w:val="3"/>
        </w:numPr>
        <w:rPr>
          <w:sz w:val="24"/>
        </w:rPr>
      </w:pPr>
      <w:r>
        <w:rPr>
          <w:sz w:val="24"/>
        </w:rPr>
        <w:t>описания удачных технологических решений,</w:t>
      </w:r>
    </w:p>
    <w:p w:rsidR="003609E0" w:rsidRDefault="003609E0" w:rsidP="005E76E7">
      <w:pPr>
        <w:numPr>
          <w:ilvl w:val="0"/>
          <w:numId w:val="3"/>
        </w:numPr>
        <w:rPr>
          <w:sz w:val="24"/>
        </w:rPr>
      </w:pPr>
      <w:r>
        <w:rPr>
          <w:sz w:val="24"/>
        </w:rPr>
        <w:t>описание различных маркетинговых и иных программ,</w:t>
      </w:r>
    </w:p>
    <w:p w:rsidR="003609E0" w:rsidRDefault="003609E0" w:rsidP="005E76E7">
      <w:pPr>
        <w:numPr>
          <w:ilvl w:val="0"/>
          <w:numId w:val="3"/>
        </w:numPr>
        <w:rPr>
          <w:sz w:val="24"/>
        </w:rPr>
      </w:pPr>
      <w:r>
        <w:rPr>
          <w:sz w:val="24"/>
        </w:rPr>
        <w:t>дополнения и изменения к документации на обслуживаемое оборудование,</w:t>
      </w:r>
    </w:p>
    <w:p w:rsidR="003609E0" w:rsidRDefault="003609E0" w:rsidP="005E76E7">
      <w:pPr>
        <w:numPr>
          <w:ilvl w:val="0"/>
          <w:numId w:val="3"/>
        </w:numPr>
        <w:rPr>
          <w:sz w:val="24"/>
        </w:rPr>
      </w:pPr>
      <w:r>
        <w:rPr>
          <w:sz w:val="24"/>
        </w:rPr>
        <w:t>извещения о снятии с производства обслуживаемого оборудования и рекомендации по его замене,</w:t>
      </w:r>
    </w:p>
    <w:p w:rsidR="003609E0" w:rsidRDefault="003609E0" w:rsidP="005E76E7">
      <w:pPr>
        <w:numPr>
          <w:ilvl w:val="0"/>
          <w:numId w:val="3"/>
        </w:numPr>
        <w:rPr>
          <w:sz w:val="24"/>
        </w:rPr>
      </w:pPr>
      <w:r>
        <w:rPr>
          <w:sz w:val="24"/>
        </w:rPr>
        <w:t>сертификационную информацию,</w:t>
      </w:r>
    </w:p>
    <w:p w:rsidR="003609E0" w:rsidRDefault="003609E0" w:rsidP="005E76E7">
      <w:pPr>
        <w:numPr>
          <w:ilvl w:val="0"/>
          <w:numId w:val="3"/>
        </w:numPr>
        <w:rPr>
          <w:sz w:val="24"/>
        </w:rPr>
      </w:pPr>
      <w:r>
        <w:rPr>
          <w:sz w:val="24"/>
        </w:rPr>
        <w:t>уведомления о прекращении производства продукции,</w:t>
      </w:r>
    </w:p>
    <w:p w:rsidR="003609E0" w:rsidRDefault="003609E0" w:rsidP="005E76E7">
      <w:pPr>
        <w:numPr>
          <w:ilvl w:val="0"/>
          <w:numId w:val="3"/>
        </w:numPr>
        <w:rPr>
          <w:sz w:val="24"/>
        </w:rPr>
      </w:pPr>
      <w:r>
        <w:rPr>
          <w:sz w:val="24"/>
        </w:rPr>
        <w:t>иную информацию производителей, касающуюся обслуживаемого оборудования.</w:t>
      </w:r>
    </w:p>
    <w:p w:rsidR="003609E0" w:rsidRDefault="003609E0" w:rsidP="005E76E7">
      <w:pPr>
        <w:spacing w:before="40"/>
        <w:ind w:firstLine="720"/>
        <w:jc w:val="both"/>
        <w:rPr>
          <w:sz w:val="24"/>
        </w:rPr>
      </w:pPr>
      <w:r>
        <w:rPr>
          <w:sz w:val="24"/>
        </w:rPr>
        <w:t xml:space="preserve">Информационные материалы предоставляются по мере поступления их к Исполнителю, без оформления заявки от Заказчика. Материалы предоставляются на языке оригинала. </w:t>
      </w:r>
    </w:p>
    <w:p w:rsidR="003609E0" w:rsidRDefault="003609E0" w:rsidP="005E76E7">
      <w:pPr>
        <w:spacing w:before="40"/>
        <w:ind w:firstLine="720"/>
        <w:jc w:val="both"/>
        <w:rPr>
          <w:sz w:val="24"/>
        </w:rPr>
      </w:pPr>
      <w:r>
        <w:rPr>
          <w:sz w:val="24"/>
        </w:rPr>
        <w:t>Доставка информационных материалов осуществляется средствами электронной доставки либо почтовыми отправлениями на имя Заказчика. Выбор средств доставки осуществляется по согласованию с Заказчиком.</w:t>
      </w:r>
    </w:p>
    <w:p w:rsidR="003609E0" w:rsidRDefault="003609E0" w:rsidP="005E76E7">
      <w:pPr>
        <w:spacing w:before="40"/>
        <w:ind w:firstLine="720"/>
        <w:jc w:val="both"/>
        <w:rPr>
          <w:sz w:val="24"/>
        </w:rPr>
      </w:pPr>
    </w:p>
    <w:p w:rsidR="003609E0" w:rsidRDefault="003609E0" w:rsidP="005E76E7">
      <w:pPr>
        <w:numPr>
          <w:ilvl w:val="1"/>
          <w:numId w:val="1"/>
        </w:numPr>
        <w:tabs>
          <w:tab w:val="num" w:pos="900"/>
        </w:tabs>
        <w:jc w:val="both"/>
        <w:rPr>
          <w:sz w:val="24"/>
        </w:rPr>
      </w:pPr>
      <w:r>
        <w:rPr>
          <w:sz w:val="24"/>
        </w:rPr>
        <w:t xml:space="preserve">Линия телефонной поддержки </w:t>
      </w:r>
    </w:p>
    <w:p w:rsidR="003609E0" w:rsidRDefault="003609E0" w:rsidP="005E76E7"/>
    <w:p w:rsidR="003609E0" w:rsidRDefault="003609E0" w:rsidP="005E76E7">
      <w:pPr>
        <w:spacing w:before="40"/>
        <w:ind w:firstLine="720"/>
        <w:jc w:val="both"/>
        <w:rPr>
          <w:sz w:val="24"/>
        </w:rPr>
      </w:pPr>
      <w:r>
        <w:rPr>
          <w:sz w:val="24"/>
        </w:rPr>
        <w:t>Услуга оказывается только авторизованным специалистам Заказчика, указанным в настоящем договоре и имеющим право непосредственно  обращаться к Исполнителю.</w:t>
      </w:r>
    </w:p>
    <w:p w:rsidR="003609E0" w:rsidRDefault="003609E0" w:rsidP="005E76E7">
      <w:pPr>
        <w:spacing w:before="40"/>
        <w:ind w:firstLine="720"/>
        <w:jc w:val="both"/>
        <w:rPr>
          <w:sz w:val="24"/>
        </w:rPr>
      </w:pPr>
      <w:r>
        <w:rPr>
          <w:sz w:val="24"/>
        </w:rPr>
        <w:t>Для получения обслуживания авторизованный специалист Заказчика обращается по телефону  в технический центр Исполнителя, сообщает наименование своей организации, регистрационный номер настоящего договора и свою фамилию. Исполнитель регистрирует обращение и открывает заказ на предоставление услуги телефонной поддержки. Далее излагается суть обращения, а именно, авторизованный специалист Заказчика обязан описать техническому специалисту  Исполнителя возникшую проблему, включая все события и выполненные действия, как непосредственно перед её возникновением, так и действия, предпринятые для её устранения до обращения к Исполнителю.</w:t>
      </w:r>
    </w:p>
    <w:p w:rsidR="003609E0" w:rsidRDefault="003609E0" w:rsidP="005E76E7">
      <w:pPr>
        <w:spacing w:before="40"/>
        <w:ind w:firstLine="720"/>
        <w:jc w:val="both"/>
        <w:rPr>
          <w:sz w:val="24"/>
        </w:rPr>
      </w:pPr>
      <w:r>
        <w:rPr>
          <w:sz w:val="24"/>
        </w:rPr>
        <w:lastRenderedPageBreak/>
        <w:t xml:space="preserve">Авторизованный специалист Заказчика обязан поставить в известность технического специалиста Исполнителя о любом перемещении оборудования и обо всех сделанных изменениях в конфигурации его аппаратной или программной части и предоставить по просьбе Исполнителя результаты первоначальной диагностики и статистические материалы по работе оборудования, подтверждающие факт возникновения проблемы и уточняющие её суть. </w:t>
      </w:r>
    </w:p>
    <w:p w:rsidR="003609E0" w:rsidRDefault="003609E0" w:rsidP="005E76E7">
      <w:pPr>
        <w:spacing w:before="40"/>
        <w:ind w:firstLine="720"/>
        <w:jc w:val="both"/>
        <w:rPr>
          <w:sz w:val="24"/>
        </w:rPr>
      </w:pPr>
      <w:r>
        <w:rPr>
          <w:sz w:val="24"/>
        </w:rPr>
        <w:t xml:space="preserve">Открытие заказа подтверждается посылкой уведомления по факсу и электронной почте. Исполнитель предоставляет соответствующие услуги по обслуживанию, включающие телефонный звонок Заказчику не позднее оговоренного для избранной Заказчиком категории обслуживания времени реакции, для передачи ему информации о состоянии проблемы. </w:t>
      </w:r>
    </w:p>
    <w:p w:rsidR="003609E0" w:rsidRDefault="003609E0" w:rsidP="005E76E7">
      <w:pPr>
        <w:spacing w:before="40"/>
        <w:ind w:firstLine="720"/>
        <w:jc w:val="both"/>
        <w:rPr>
          <w:sz w:val="24"/>
        </w:rPr>
      </w:pPr>
      <w:r>
        <w:rPr>
          <w:sz w:val="24"/>
        </w:rPr>
        <w:t xml:space="preserve">В случае временного отсутствия у Исполнителя информации, запрашиваемой Заказчиком, Исполнитель указывает конкретный срок, когда такая информация может быть предоставлена. </w:t>
      </w:r>
    </w:p>
    <w:p w:rsidR="003609E0" w:rsidRDefault="003609E0" w:rsidP="005E76E7">
      <w:pPr>
        <w:spacing w:before="40"/>
        <w:ind w:firstLine="720"/>
        <w:jc w:val="both"/>
        <w:rPr>
          <w:sz w:val="24"/>
        </w:rPr>
      </w:pPr>
      <w:r>
        <w:rPr>
          <w:sz w:val="24"/>
        </w:rPr>
        <w:t>Исполнитель имеет право мотивированно отказаться от исполнения заказа, в случае, если запрашиваемая информация ему недоступна, либо её распространение ограничено правами третьих лиц.</w:t>
      </w:r>
    </w:p>
    <w:p w:rsidR="003609E0" w:rsidRDefault="003609E0" w:rsidP="005E76E7">
      <w:pPr>
        <w:spacing w:before="40"/>
        <w:ind w:firstLine="720"/>
        <w:jc w:val="both"/>
        <w:rPr>
          <w:sz w:val="24"/>
        </w:rPr>
      </w:pPr>
      <w:r>
        <w:rPr>
          <w:sz w:val="24"/>
        </w:rPr>
        <w:t>В зависимости от сути проблемы и объёма материалов, содержащих ответ на обращение Заказчика, Исполнитель имеет право выбрать по согласованию с Заказчиком наиболее удобный вид доставки информации Заказчику – обратный телефонный звонок, факс, WWW, электронная почта, CD-ROM или иной носитель информации.</w:t>
      </w:r>
    </w:p>
    <w:p w:rsidR="003609E0" w:rsidRDefault="003609E0" w:rsidP="005E76E7">
      <w:pPr>
        <w:spacing w:before="40"/>
        <w:ind w:firstLine="720"/>
        <w:jc w:val="both"/>
        <w:rPr>
          <w:sz w:val="24"/>
        </w:rPr>
      </w:pPr>
      <w:r>
        <w:rPr>
          <w:sz w:val="24"/>
        </w:rPr>
        <w:t xml:space="preserve">Заказчик обязан подтвердить получение консультационных материалов, а также сообщить результат выполнения предоставленных рекомендаций. </w:t>
      </w:r>
    </w:p>
    <w:p w:rsidR="003609E0" w:rsidRDefault="003609E0" w:rsidP="005E76E7">
      <w:pPr>
        <w:spacing w:before="40"/>
        <w:ind w:firstLine="720"/>
        <w:jc w:val="both"/>
        <w:rPr>
          <w:sz w:val="24"/>
        </w:rPr>
      </w:pPr>
      <w:r>
        <w:rPr>
          <w:sz w:val="24"/>
        </w:rPr>
        <w:t>Обращением считается один телефонный звонок с изложением одной проблемы. Обращение закрывается по предоставлению требуемой информации либо мотивированного отказа от её предоставления.</w:t>
      </w:r>
    </w:p>
    <w:p w:rsidR="003609E0" w:rsidRDefault="003609E0" w:rsidP="005E76E7"/>
    <w:p w:rsidR="003609E0" w:rsidRDefault="003609E0" w:rsidP="005E76E7">
      <w:pPr>
        <w:pStyle w:val="2"/>
        <w:numPr>
          <w:ilvl w:val="0"/>
          <w:numId w:val="1"/>
        </w:numPr>
      </w:pPr>
      <w:r>
        <w:t>Порядок закрытия заявки на обслуживание</w:t>
      </w:r>
    </w:p>
    <w:p w:rsidR="003609E0" w:rsidRDefault="003609E0" w:rsidP="005E76E7">
      <w:pPr>
        <w:pStyle w:val="a5"/>
      </w:pPr>
    </w:p>
    <w:p w:rsidR="003609E0" w:rsidRDefault="003609E0" w:rsidP="005E76E7">
      <w:pPr>
        <w:spacing w:before="40"/>
        <w:ind w:firstLine="720"/>
        <w:jc w:val="both"/>
        <w:rPr>
          <w:sz w:val="24"/>
        </w:rPr>
      </w:pPr>
      <w:r>
        <w:rPr>
          <w:sz w:val="24"/>
        </w:rPr>
        <w:t>Указанная в заявке неисправность считается устраненной, а заявка подлежит закрытию Заказчиком после того, как Исполнитель, на свое единоличное усмотрение, предоставил:</w:t>
      </w:r>
    </w:p>
    <w:p w:rsidR="003609E0" w:rsidRDefault="003609E0" w:rsidP="005E76E7">
      <w:pPr>
        <w:pStyle w:val="a5"/>
      </w:pPr>
    </w:p>
    <w:p w:rsidR="003609E0" w:rsidRDefault="003609E0" w:rsidP="005E76E7">
      <w:pPr>
        <w:pStyle w:val="a5"/>
        <w:numPr>
          <w:ilvl w:val="0"/>
          <w:numId w:val="4"/>
        </w:numPr>
      </w:pPr>
      <w:r>
        <w:t>Решение по модернизации или изменению оборудования, при помощи которого проблема была устранена;</w:t>
      </w:r>
    </w:p>
    <w:p w:rsidR="003609E0" w:rsidRDefault="003609E0" w:rsidP="005E76E7">
      <w:pPr>
        <w:pStyle w:val="a5"/>
      </w:pPr>
      <w:r>
        <w:t>либо</w:t>
      </w:r>
    </w:p>
    <w:p w:rsidR="003609E0" w:rsidRDefault="003609E0" w:rsidP="005E76E7">
      <w:pPr>
        <w:pStyle w:val="a5"/>
        <w:numPr>
          <w:ilvl w:val="0"/>
          <w:numId w:val="4"/>
        </w:numPr>
      </w:pPr>
      <w:r>
        <w:t xml:space="preserve">Временное решение, позволяющее обойти поврежденный элемент оборудования, с условием устранения дефекта, по мере необходимости, в более поздних версиях </w:t>
      </w:r>
      <w:proofErr w:type="gramStart"/>
      <w:r>
        <w:t>ПО</w:t>
      </w:r>
      <w:proofErr w:type="gramEnd"/>
      <w:r>
        <w:t>;</w:t>
      </w:r>
    </w:p>
    <w:p w:rsidR="003609E0" w:rsidRDefault="003609E0" w:rsidP="005E76E7">
      <w:pPr>
        <w:pStyle w:val="a5"/>
      </w:pPr>
      <w:r>
        <w:t>либо</w:t>
      </w:r>
    </w:p>
    <w:p w:rsidR="003609E0" w:rsidRDefault="003609E0" w:rsidP="005E76E7">
      <w:pPr>
        <w:pStyle w:val="a5"/>
        <w:numPr>
          <w:ilvl w:val="0"/>
          <w:numId w:val="4"/>
        </w:numPr>
      </w:pPr>
      <w:r>
        <w:t xml:space="preserve">Уведомление, документально подтверждающее факт соответствия рабочих функций и показателей назначения оборудования с </w:t>
      </w:r>
      <w:proofErr w:type="gramStart"/>
      <w:r>
        <w:t>заявленными</w:t>
      </w:r>
      <w:proofErr w:type="gramEnd"/>
      <w:r>
        <w:t xml:space="preserve"> в документации и/или о том, что поднятый вопрос передан Производителю оборудования с целью рассмотрения возможности внесения усовершенствований в очередную версию ПО; </w:t>
      </w:r>
    </w:p>
    <w:p w:rsidR="003609E0" w:rsidRDefault="003609E0" w:rsidP="005E76E7">
      <w:pPr>
        <w:pStyle w:val="a5"/>
      </w:pPr>
      <w:r>
        <w:t>либо</w:t>
      </w:r>
    </w:p>
    <w:p w:rsidR="003609E0" w:rsidRDefault="003609E0" w:rsidP="005E76E7">
      <w:pPr>
        <w:pStyle w:val="a5"/>
        <w:numPr>
          <w:ilvl w:val="0"/>
          <w:numId w:val="4"/>
        </w:numPr>
      </w:pPr>
      <w:r>
        <w:t>Уведомление о том, что данная проблема не является следствием проявления дефекта оборудования, с указанием, по возможности, возможных причин появления проблемы;</w:t>
      </w:r>
    </w:p>
    <w:p w:rsidR="003609E0" w:rsidRDefault="003609E0" w:rsidP="005E76E7">
      <w:pPr>
        <w:pStyle w:val="a5"/>
      </w:pPr>
      <w:r>
        <w:t>либо</w:t>
      </w:r>
    </w:p>
    <w:p w:rsidR="003609E0" w:rsidRDefault="003609E0" w:rsidP="005E76E7">
      <w:pPr>
        <w:pStyle w:val="a5"/>
        <w:numPr>
          <w:ilvl w:val="0"/>
          <w:numId w:val="4"/>
        </w:numPr>
      </w:pPr>
      <w:r>
        <w:t xml:space="preserve">Уведомление о том, что данный дефект или проблема не является достаточным основанием для проведения обслуживания, но что она будет устранена в более поздних версиях </w:t>
      </w:r>
      <w:proofErr w:type="gramStart"/>
      <w:r>
        <w:t>ПО</w:t>
      </w:r>
      <w:proofErr w:type="gramEnd"/>
      <w:r>
        <w:t>.</w:t>
      </w:r>
    </w:p>
    <w:p w:rsidR="003609E0" w:rsidRDefault="003609E0" w:rsidP="005E76E7">
      <w:pPr>
        <w:pStyle w:val="a5"/>
      </w:pPr>
    </w:p>
    <w:p w:rsidR="003609E0" w:rsidRDefault="003609E0" w:rsidP="005E76E7">
      <w:pPr>
        <w:pStyle w:val="2"/>
        <w:numPr>
          <w:ilvl w:val="0"/>
          <w:numId w:val="1"/>
        </w:numPr>
      </w:pPr>
      <w:r>
        <w:t>Ограничения на предоставляемые услуги</w:t>
      </w:r>
    </w:p>
    <w:p w:rsidR="003609E0" w:rsidRDefault="003609E0" w:rsidP="005E76E7">
      <w:pPr>
        <w:numPr>
          <w:ilvl w:val="1"/>
          <w:numId w:val="1"/>
        </w:numPr>
        <w:jc w:val="both"/>
        <w:rPr>
          <w:sz w:val="24"/>
        </w:rPr>
      </w:pPr>
      <w:r>
        <w:rPr>
          <w:sz w:val="24"/>
        </w:rPr>
        <w:t>Предусмотренные настоящим договором сервисные услуги не включают в себя обслуживание, необходимость в котором возникла в результате:</w:t>
      </w:r>
    </w:p>
    <w:p w:rsidR="003609E0" w:rsidRDefault="003609E0" w:rsidP="005E76E7">
      <w:pPr>
        <w:numPr>
          <w:ilvl w:val="2"/>
          <w:numId w:val="1"/>
        </w:numPr>
        <w:jc w:val="both"/>
        <w:rPr>
          <w:sz w:val="24"/>
        </w:rPr>
      </w:pPr>
      <w:r>
        <w:rPr>
          <w:sz w:val="24"/>
        </w:rPr>
        <w:t>Событий непреодолимой силы, описанных в п. 4 настоящего Договора.</w:t>
      </w:r>
    </w:p>
    <w:p w:rsidR="003609E0" w:rsidRDefault="003609E0" w:rsidP="005E76E7">
      <w:pPr>
        <w:numPr>
          <w:ilvl w:val="2"/>
          <w:numId w:val="1"/>
        </w:numPr>
        <w:jc w:val="both"/>
        <w:rPr>
          <w:sz w:val="24"/>
        </w:rPr>
      </w:pPr>
      <w:r>
        <w:rPr>
          <w:sz w:val="24"/>
        </w:rPr>
        <w:t>Повреждения обслуживаемого оборудования, причиной которого стало третье лицо или Заказчик.</w:t>
      </w:r>
    </w:p>
    <w:p w:rsidR="003609E0" w:rsidRDefault="003609E0" w:rsidP="005E76E7">
      <w:pPr>
        <w:numPr>
          <w:ilvl w:val="2"/>
          <w:numId w:val="1"/>
        </w:numPr>
        <w:jc w:val="both"/>
        <w:rPr>
          <w:sz w:val="24"/>
        </w:rPr>
      </w:pPr>
      <w:r>
        <w:rPr>
          <w:sz w:val="24"/>
        </w:rPr>
        <w:t>Проведения технического обслуживания, ремонта, перемещения, реинсталляции, реконфигурации или внесения изменений в обслуживаемое оборудование третьими лицами или персоналом Заказчика, не авторизованным на выполнение этих видов работ.</w:t>
      </w:r>
    </w:p>
    <w:p w:rsidR="003609E0" w:rsidRDefault="003609E0" w:rsidP="005E76E7">
      <w:pPr>
        <w:numPr>
          <w:ilvl w:val="2"/>
          <w:numId w:val="1"/>
        </w:numPr>
        <w:jc w:val="both"/>
        <w:rPr>
          <w:sz w:val="24"/>
        </w:rPr>
      </w:pPr>
      <w:r>
        <w:rPr>
          <w:sz w:val="24"/>
        </w:rPr>
        <w:t>Внесения любых изменений в кодовый серийный номер или другой идентификационный знак, их удаление или повреждение, затрудняющее идентификацию изделия, равно как и любой попытки таких действий.</w:t>
      </w:r>
    </w:p>
    <w:p w:rsidR="003609E0" w:rsidRDefault="003609E0" w:rsidP="005E76E7">
      <w:pPr>
        <w:numPr>
          <w:ilvl w:val="2"/>
          <w:numId w:val="1"/>
        </w:numPr>
        <w:jc w:val="both"/>
        <w:rPr>
          <w:sz w:val="24"/>
        </w:rPr>
      </w:pPr>
      <w:r>
        <w:rPr>
          <w:sz w:val="24"/>
        </w:rPr>
        <w:t>Несоблюдения предписанных технической и проектной документацией требований к условиям среды, окружающей оборудование.</w:t>
      </w:r>
    </w:p>
    <w:p w:rsidR="003609E0" w:rsidRDefault="003609E0" w:rsidP="005E76E7">
      <w:pPr>
        <w:numPr>
          <w:ilvl w:val="2"/>
          <w:numId w:val="1"/>
        </w:numPr>
        <w:jc w:val="both"/>
        <w:rPr>
          <w:sz w:val="24"/>
        </w:rPr>
      </w:pPr>
      <w:r>
        <w:rPr>
          <w:sz w:val="24"/>
        </w:rPr>
        <w:t>Несоблюдения предписанных технической и проектной документацией требований к внешним электрическим параметрам.</w:t>
      </w:r>
    </w:p>
    <w:p w:rsidR="003609E0" w:rsidRDefault="003609E0" w:rsidP="005E76E7">
      <w:pPr>
        <w:numPr>
          <w:ilvl w:val="2"/>
          <w:numId w:val="1"/>
        </w:numPr>
        <w:jc w:val="both"/>
        <w:rPr>
          <w:sz w:val="24"/>
        </w:rPr>
      </w:pPr>
      <w:r>
        <w:rPr>
          <w:sz w:val="24"/>
        </w:rPr>
        <w:t>Нанесения ущерба, вызванного системой, в которую входит обслуживаемое оборудование.</w:t>
      </w:r>
    </w:p>
    <w:p w:rsidR="003609E0" w:rsidRDefault="003609E0" w:rsidP="005E76E7">
      <w:pPr>
        <w:numPr>
          <w:ilvl w:val="2"/>
          <w:numId w:val="1"/>
        </w:numPr>
        <w:jc w:val="both"/>
        <w:rPr>
          <w:sz w:val="24"/>
        </w:rPr>
      </w:pPr>
      <w:r>
        <w:rPr>
          <w:sz w:val="24"/>
        </w:rPr>
        <w:t xml:space="preserve">Использования нелицензионного </w:t>
      </w:r>
      <w:proofErr w:type="gramStart"/>
      <w:r>
        <w:rPr>
          <w:sz w:val="24"/>
        </w:rPr>
        <w:t>ПО</w:t>
      </w:r>
      <w:proofErr w:type="gramEnd"/>
      <w:r>
        <w:rPr>
          <w:sz w:val="24"/>
        </w:rPr>
        <w:t>.</w:t>
      </w:r>
    </w:p>
    <w:p w:rsidR="003609E0" w:rsidRDefault="003609E0" w:rsidP="005E76E7">
      <w:pPr>
        <w:numPr>
          <w:ilvl w:val="2"/>
          <w:numId w:val="1"/>
        </w:numPr>
        <w:jc w:val="both"/>
        <w:rPr>
          <w:sz w:val="24"/>
        </w:rPr>
      </w:pPr>
      <w:r>
        <w:rPr>
          <w:sz w:val="24"/>
        </w:rPr>
        <w:t>Заказчиком не обеспечен должный доступ к Обслуживаемому  оборудованию или информации и оборудованию, которые могут быть, на разумных основаниях, востребованы Исполнителем для оказания Услуг Технической Поддержки.</w:t>
      </w:r>
    </w:p>
    <w:p w:rsidR="003609E0" w:rsidRDefault="003609E0" w:rsidP="005E76E7">
      <w:pPr>
        <w:numPr>
          <w:ilvl w:val="2"/>
          <w:numId w:val="1"/>
        </w:numPr>
        <w:jc w:val="both"/>
        <w:rPr>
          <w:sz w:val="24"/>
        </w:rPr>
      </w:pPr>
      <w:r>
        <w:rPr>
          <w:sz w:val="24"/>
        </w:rPr>
        <w:t>Заказчик не в состоянии обеспечить условия эксплуатации, соответствующие требованиям Документации на соответствующее оборудование.</w:t>
      </w:r>
    </w:p>
    <w:p w:rsidR="003609E0" w:rsidRDefault="003609E0" w:rsidP="005E76E7">
      <w:pPr>
        <w:numPr>
          <w:ilvl w:val="2"/>
          <w:numId w:val="1"/>
        </w:numPr>
        <w:jc w:val="both"/>
        <w:rPr>
          <w:sz w:val="24"/>
        </w:rPr>
      </w:pPr>
      <w:proofErr w:type="gramStart"/>
      <w:r>
        <w:rPr>
          <w:sz w:val="24"/>
        </w:rPr>
        <w:t>Обслуживаемое  оборудование или Программное Обеспечение используются в целях, не предусмотренными Документацией или в несоответствии с методами, предусмотренными Документацией.</w:t>
      </w:r>
      <w:proofErr w:type="gramEnd"/>
    </w:p>
    <w:p w:rsidR="003609E0" w:rsidRDefault="003609E0" w:rsidP="005E76E7">
      <w:pPr>
        <w:numPr>
          <w:ilvl w:val="2"/>
          <w:numId w:val="1"/>
        </w:numPr>
        <w:jc w:val="both"/>
        <w:rPr>
          <w:sz w:val="24"/>
        </w:rPr>
      </w:pPr>
      <w:r>
        <w:rPr>
          <w:sz w:val="24"/>
        </w:rPr>
        <w:t>Неисправность любой из функций Обслуживаемого  оборудования или Программного Обеспечения вызвана использованием оборудования или Программного Обеспечения, не входящего в перечень Поддерживаемого Оборудования. По взаимному согласию Исполнителем может быть оказано содействие Заказчику с целью выяснения причин возникновения проблем, предположительно вызванных использованием оборудования или Программного Обеспечения, не входящего в перечень Поддерживаемого Оборудования.</w:t>
      </w:r>
    </w:p>
    <w:p w:rsidR="003609E0" w:rsidRDefault="003609E0" w:rsidP="005E76E7">
      <w:pPr>
        <w:numPr>
          <w:ilvl w:val="2"/>
          <w:numId w:val="1"/>
        </w:numPr>
        <w:jc w:val="both"/>
        <w:rPr>
          <w:sz w:val="24"/>
        </w:rPr>
      </w:pPr>
      <w:r>
        <w:rPr>
          <w:sz w:val="24"/>
        </w:rPr>
        <w:t xml:space="preserve">Информация о неисправности предоставлена Исполнителю Заказчиком в порядке и объеме, </w:t>
      </w:r>
      <w:proofErr w:type="gramStart"/>
      <w:r>
        <w:rPr>
          <w:sz w:val="24"/>
        </w:rPr>
        <w:t>отличающихся</w:t>
      </w:r>
      <w:proofErr w:type="gramEnd"/>
      <w:r>
        <w:rPr>
          <w:sz w:val="24"/>
        </w:rPr>
        <w:t xml:space="preserve"> от указанных в настоящем Договоре.</w:t>
      </w:r>
    </w:p>
    <w:p w:rsidR="003609E0" w:rsidRDefault="003609E0" w:rsidP="005E76E7">
      <w:pPr>
        <w:numPr>
          <w:ilvl w:val="2"/>
          <w:numId w:val="1"/>
        </w:numPr>
        <w:jc w:val="both"/>
        <w:rPr>
          <w:sz w:val="24"/>
        </w:rPr>
      </w:pPr>
      <w:r>
        <w:rPr>
          <w:sz w:val="24"/>
        </w:rPr>
        <w:t>Причиной повреждения Обслуживаемого оборудования или Программного Обеспечения является:</w:t>
      </w:r>
    </w:p>
    <w:p w:rsidR="003609E0" w:rsidRDefault="003609E0" w:rsidP="005E76E7">
      <w:pPr>
        <w:ind w:left="1080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br/>
        <w:t>– авария в результате стихийного бедствия, включая (</w:t>
      </w:r>
      <w:proofErr w:type="gramStart"/>
      <w:r>
        <w:rPr>
          <w:sz w:val="24"/>
        </w:rPr>
        <w:t>но</w:t>
      </w:r>
      <w:proofErr w:type="gramEnd"/>
      <w:r>
        <w:rPr>
          <w:sz w:val="24"/>
        </w:rPr>
        <w:t xml:space="preserve"> не ограничиваясь) пожар, наводнение, воздействие воды, ветра, молнии и перепадов напряжения;</w:t>
      </w:r>
    </w:p>
    <w:p w:rsidR="003609E0" w:rsidRDefault="003609E0" w:rsidP="005E76E7">
      <w:pPr>
        <w:ind w:left="1080"/>
        <w:rPr>
          <w:sz w:val="24"/>
        </w:rPr>
      </w:pPr>
      <w:proofErr w:type="gramStart"/>
      <w:r>
        <w:rPr>
          <w:sz w:val="24"/>
        </w:rPr>
        <w:t>– халатность персонала Заказчика, отклонение от правил эксплуатации и обслуживания, использование оборудования не по назначению;</w:t>
      </w:r>
      <w:r>
        <w:rPr>
          <w:sz w:val="24"/>
        </w:rPr>
        <w:br/>
        <w:t xml:space="preserve">– преднамеренное либо непреднамеренное внесение изменений в конструкцию, </w:t>
      </w:r>
      <w:proofErr w:type="spellStart"/>
      <w:r>
        <w:rPr>
          <w:sz w:val="24"/>
        </w:rPr>
        <w:t>схемотехнику</w:t>
      </w:r>
      <w:proofErr w:type="spellEnd"/>
      <w:r>
        <w:rPr>
          <w:sz w:val="24"/>
        </w:rPr>
        <w:t xml:space="preserve"> либо программное обеспечение, а также использование недокументированных особенностей, функций и свойств оборудования, вызвавшее любое отклонение от физических, механических, электрических, программных и иных показателей назначения Обслуживаемого оборудования, предусмотренных Документацией, отклонение от правил монтажа, ремонта или замены;</w:t>
      </w:r>
      <w:proofErr w:type="gramEnd"/>
      <w:r>
        <w:rPr>
          <w:sz w:val="24"/>
        </w:rPr>
        <w:tab/>
      </w:r>
      <w:r>
        <w:rPr>
          <w:sz w:val="24"/>
        </w:rPr>
        <w:br/>
        <w:t>либо</w:t>
      </w:r>
    </w:p>
    <w:p w:rsidR="003609E0" w:rsidRDefault="003609E0" w:rsidP="005E76E7">
      <w:pPr>
        <w:ind w:left="709"/>
        <w:jc w:val="both"/>
        <w:rPr>
          <w:sz w:val="24"/>
        </w:rPr>
      </w:pPr>
    </w:p>
    <w:p w:rsidR="003609E0" w:rsidRDefault="003609E0" w:rsidP="005E76E7">
      <w:pPr>
        <w:numPr>
          <w:ilvl w:val="2"/>
          <w:numId w:val="1"/>
        </w:numPr>
        <w:jc w:val="both"/>
        <w:rPr>
          <w:sz w:val="24"/>
        </w:rPr>
      </w:pPr>
      <w:r>
        <w:rPr>
          <w:sz w:val="24"/>
        </w:rPr>
        <w:lastRenderedPageBreak/>
        <w:t>Функции, компоненты или иные материалы, или Программное Обеспечение, не входящие в перечень Поддерживаемого Оборудования, добавлены к Обслуживаемому оборудованию или удалены из него, и при этом такие функции и т.д. являются причиной заявленных проблем/неисправностей;</w:t>
      </w:r>
      <w:r>
        <w:rPr>
          <w:sz w:val="24"/>
        </w:rPr>
        <w:tab/>
      </w:r>
      <w:r>
        <w:rPr>
          <w:sz w:val="24"/>
        </w:rPr>
        <w:br/>
      </w:r>
      <w:r>
        <w:rPr>
          <w:sz w:val="24"/>
        </w:rPr>
        <w:br/>
        <w:t>либо</w:t>
      </w:r>
    </w:p>
    <w:p w:rsidR="003609E0" w:rsidRDefault="003609E0" w:rsidP="005E76E7">
      <w:pPr>
        <w:ind w:left="709" w:hanging="674"/>
        <w:jc w:val="both"/>
        <w:rPr>
          <w:sz w:val="24"/>
        </w:rPr>
      </w:pPr>
    </w:p>
    <w:p w:rsidR="003609E0" w:rsidRDefault="003609E0" w:rsidP="005E76E7">
      <w:pPr>
        <w:numPr>
          <w:ilvl w:val="2"/>
          <w:numId w:val="1"/>
        </w:numPr>
        <w:jc w:val="both"/>
        <w:rPr>
          <w:sz w:val="24"/>
        </w:rPr>
      </w:pPr>
      <w:r>
        <w:rPr>
          <w:sz w:val="24"/>
        </w:rPr>
        <w:t xml:space="preserve">Потребность в оказании Услуг Технической Поддержки возникла в результате неисправности, несовместимости (программной либо аппаратной) либо иного влияния оборудования, внешнего по отношению </w:t>
      </w:r>
      <w:proofErr w:type="gramStart"/>
      <w:r>
        <w:rPr>
          <w:sz w:val="24"/>
        </w:rPr>
        <w:t>к</w:t>
      </w:r>
      <w:proofErr w:type="gramEnd"/>
      <w:r>
        <w:rPr>
          <w:sz w:val="24"/>
        </w:rPr>
        <w:t xml:space="preserve"> обслуживаемому;</w:t>
      </w:r>
    </w:p>
    <w:p w:rsidR="003609E0" w:rsidRDefault="003609E0" w:rsidP="005E76E7">
      <w:pPr>
        <w:ind w:left="1080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br/>
        <w:t>либо</w:t>
      </w:r>
    </w:p>
    <w:p w:rsidR="003609E0" w:rsidRDefault="003609E0" w:rsidP="005E76E7">
      <w:pPr>
        <w:ind w:left="709"/>
        <w:jc w:val="both"/>
        <w:rPr>
          <w:sz w:val="24"/>
        </w:rPr>
      </w:pPr>
    </w:p>
    <w:p w:rsidR="003609E0" w:rsidRDefault="003609E0" w:rsidP="005E76E7">
      <w:pPr>
        <w:numPr>
          <w:ilvl w:val="2"/>
          <w:numId w:val="1"/>
        </w:numPr>
        <w:jc w:val="both"/>
        <w:rPr>
          <w:sz w:val="24"/>
        </w:rPr>
      </w:pPr>
      <w:r>
        <w:rPr>
          <w:sz w:val="24"/>
        </w:rPr>
        <w:t>Заказчик не в состоянии обеспечить модемный или удаленный доступ к Системе, необходимый для проведения диагностики/устранения неисправностей.</w:t>
      </w:r>
    </w:p>
    <w:p w:rsidR="003609E0" w:rsidRDefault="003609E0" w:rsidP="005E76E7">
      <w:pPr>
        <w:jc w:val="both"/>
        <w:rPr>
          <w:sz w:val="24"/>
        </w:rPr>
      </w:pPr>
    </w:p>
    <w:p w:rsidR="003609E0" w:rsidRDefault="003609E0" w:rsidP="005E76E7">
      <w:pPr>
        <w:numPr>
          <w:ilvl w:val="1"/>
          <w:numId w:val="1"/>
        </w:numPr>
        <w:jc w:val="both"/>
        <w:rPr>
          <w:sz w:val="24"/>
        </w:rPr>
      </w:pPr>
      <w:r>
        <w:rPr>
          <w:sz w:val="24"/>
        </w:rPr>
        <w:t>По просьбе Заказчика Исполнитель разработает предложения по необходимым услугам для устранения указанных выше видов ущерба и устранения повреждений.</w:t>
      </w:r>
    </w:p>
    <w:p w:rsidR="003609E0" w:rsidRDefault="003609E0" w:rsidP="005E76E7">
      <w:pPr>
        <w:jc w:val="both"/>
        <w:rPr>
          <w:sz w:val="24"/>
        </w:rPr>
      </w:pPr>
    </w:p>
    <w:tbl>
      <w:tblPr>
        <w:tblW w:w="0" w:type="auto"/>
        <w:tblLayout w:type="fixed"/>
        <w:tblLook w:val="0000"/>
      </w:tblPr>
      <w:tblGrid>
        <w:gridCol w:w="4754"/>
        <w:gridCol w:w="4754"/>
      </w:tblGrid>
      <w:tr w:rsidR="003609E0" w:rsidTr="001E777E">
        <w:trPr>
          <w:cantSplit/>
        </w:trPr>
        <w:tc>
          <w:tcPr>
            <w:tcW w:w="4754" w:type="dxa"/>
          </w:tcPr>
          <w:p w:rsidR="003609E0" w:rsidRDefault="003609E0" w:rsidP="00182681">
            <w:pPr>
              <w:rPr>
                <w:b/>
                <w:sz w:val="22"/>
              </w:rPr>
            </w:pPr>
          </w:p>
        </w:tc>
        <w:tc>
          <w:tcPr>
            <w:tcW w:w="4754" w:type="dxa"/>
          </w:tcPr>
          <w:p w:rsidR="003609E0" w:rsidRDefault="003609E0" w:rsidP="001E777E">
            <w:pPr>
              <w:jc w:val="center"/>
              <w:rPr>
                <w:b/>
                <w:sz w:val="22"/>
              </w:rPr>
            </w:pPr>
          </w:p>
        </w:tc>
      </w:tr>
    </w:tbl>
    <w:p w:rsidR="003609E0" w:rsidRDefault="003609E0" w:rsidP="005E76E7">
      <w:pPr>
        <w:jc w:val="both"/>
      </w:pPr>
    </w:p>
    <w:tbl>
      <w:tblPr>
        <w:tblpPr w:leftFromText="180" w:rightFromText="180" w:vertAnchor="text" w:horzAnchor="margin" w:tblpY="866"/>
        <w:tblW w:w="10102" w:type="dxa"/>
        <w:tblLook w:val="01E0"/>
      </w:tblPr>
      <w:tblGrid>
        <w:gridCol w:w="5148"/>
        <w:gridCol w:w="4954"/>
      </w:tblGrid>
      <w:tr w:rsidR="008B220B" w:rsidTr="008B220B">
        <w:tc>
          <w:tcPr>
            <w:tcW w:w="5148" w:type="dxa"/>
          </w:tcPr>
          <w:p w:rsidR="008B220B" w:rsidRDefault="008B22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</w:t>
            </w:r>
          </w:p>
          <w:p w:rsidR="008B220B" w:rsidRDefault="008B220B">
            <w:pPr>
              <w:jc w:val="right"/>
              <w:rPr>
                <w:sz w:val="24"/>
                <w:szCs w:val="24"/>
              </w:rPr>
            </w:pPr>
          </w:p>
          <w:p w:rsidR="008B220B" w:rsidRDefault="008B22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______________________/./</w:t>
            </w:r>
          </w:p>
          <w:p w:rsidR="008B220B" w:rsidRDefault="008B220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«___»  _______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sz w:val="24"/>
                  <w:szCs w:val="24"/>
                </w:rPr>
                <w:t>2012 г</w:t>
              </w:r>
            </w:smartTag>
            <w:r>
              <w:rPr>
                <w:sz w:val="24"/>
                <w:szCs w:val="24"/>
              </w:rPr>
              <w:t>.</w:t>
            </w:r>
          </w:p>
          <w:p w:rsidR="004E2487" w:rsidRDefault="004E248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</w:p>
          <w:p w:rsidR="004E2487" w:rsidRDefault="004E248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</w:p>
          <w:p w:rsidR="004E2487" w:rsidRDefault="004E248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</w:p>
          <w:p w:rsidR="004E2487" w:rsidRPr="004E2487" w:rsidRDefault="004E248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sz w:val="24"/>
                <w:szCs w:val="24"/>
                <w:lang w:val="en-US"/>
              </w:rPr>
              <w:t xml:space="preserve">            </w:t>
            </w:r>
            <w:r>
              <w:rPr>
                <w:b/>
                <w:sz w:val="28"/>
                <w:szCs w:val="28"/>
              </w:rPr>
              <w:t>М.П.</w:t>
            </w:r>
          </w:p>
        </w:tc>
        <w:tc>
          <w:tcPr>
            <w:tcW w:w="4954" w:type="dxa"/>
          </w:tcPr>
          <w:p w:rsidR="008B220B" w:rsidRDefault="008B22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</w:t>
            </w:r>
          </w:p>
          <w:p w:rsidR="008B220B" w:rsidRDefault="008B220B">
            <w:pPr>
              <w:jc w:val="right"/>
              <w:rPr>
                <w:sz w:val="24"/>
                <w:szCs w:val="24"/>
              </w:rPr>
            </w:pPr>
          </w:p>
          <w:p w:rsidR="008B220B" w:rsidRDefault="008B220B">
            <w:pPr>
              <w:jc w:val="right"/>
              <w:rPr>
                <w:sz w:val="24"/>
                <w:szCs w:val="24"/>
              </w:rPr>
            </w:pPr>
          </w:p>
          <w:p w:rsidR="008B220B" w:rsidRDefault="008B220B">
            <w:pPr>
              <w:jc w:val="right"/>
              <w:rPr>
                <w:sz w:val="24"/>
                <w:szCs w:val="24"/>
              </w:rPr>
            </w:pPr>
          </w:p>
          <w:p w:rsidR="008B220B" w:rsidRDefault="008B220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«___»  _______ 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sz w:val="24"/>
                  <w:szCs w:val="24"/>
                </w:rPr>
                <w:t>2012 г</w:t>
              </w:r>
            </w:smartTag>
            <w:r>
              <w:rPr>
                <w:sz w:val="24"/>
                <w:szCs w:val="24"/>
              </w:rPr>
              <w:t xml:space="preserve">. </w:t>
            </w:r>
          </w:p>
          <w:p w:rsidR="004E2487" w:rsidRPr="004E2487" w:rsidRDefault="004E2487">
            <w:pPr>
              <w:rPr>
                <w:sz w:val="24"/>
                <w:szCs w:val="24"/>
                <w:lang w:val="en-US"/>
              </w:rPr>
            </w:pPr>
          </w:p>
          <w:p w:rsidR="008B220B" w:rsidRDefault="008B220B">
            <w:pPr>
              <w:rPr>
                <w:sz w:val="24"/>
                <w:szCs w:val="24"/>
              </w:rPr>
            </w:pPr>
          </w:p>
          <w:p w:rsidR="008B220B" w:rsidRPr="004E2487" w:rsidRDefault="004E2487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Pr="004E2487">
              <w:rPr>
                <w:b/>
                <w:sz w:val="24"/>
                <w:szCs w:val="24"/>
              </w:rPr>
              <w:t>М.П.</w:t>
            </w:r>
          </w:p>
          <w:p w:rsidR="008B220B" w:rsidRDefault="008B220B">
            <w:pPr>
              <w:rPr>
                <w:sz w:val="24"/>
                <w:szCs w:val="24"/>
              </w:rPr>
            </w:pPr>
          </w:p>
          <w:p w:rsidR="008B220B" w:rsidRDefault="008B220B">
            <w:pPr>
              <w:rPr>
                <w:sz w:val="24"/>
                <w:szCs w:val="24"/>
              </w:rPr>
            </w:pPr>
          </w:p>
          <w:p w:rsidR="008B220B" w:rsidRDefault="008B220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8B220B" w:rsidRDefault="008B220B" w:rsidP="008B220B"/>
    <w:p w:rsidR="008B220B" w:rsidRDefault="008B220B" w:rsidP="008B220B"/>
    <w:p w:rsidR="008B220B" w:rsidRDefault="008B220B" w:rsidP="008B220B">
      <w:pPr>
        <w:rPr>
          <w:sz w:val="24"/>
          <w:szCs w:val="24"/>
          <w:lang w:val="en-US"/>
        </w:rPr>
      </w:pPr>
    </w:p>
    <w:p w:rsidR="003609E0" w:rsidRDefault="003609E0" w:rsidP="005E76E7"/>
    <w:p w:rsidR="003609E0" w:rsidRDefault="003609E0"/>
    <w:sectPr w:rsidR="003609E0" w:rsidSect="00413E28">
      <w:pgSz w:w="11906" w:h="16838" w:code="9"/>
      <w:pgMar w:top="1134" w:right="851" w:bottom="1134" w:left="283" w:header="720" w:footer="720" w:gutter="851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D4BBC"/>
    <w:multiLevelType w:val="hybridMultilevel"/>
    <w:tmpl w:val="F9BC278A"/>
    <w:lvl w:ilvl="0" w:tplc="50B81C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81616D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FA949B6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C00CFC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AF1EC69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054CB6C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473429B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048123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395CCF6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">
    <w:nsid w:val="295F5CD4"/>
    <w:multiLevelType w:val="hybridMultilevel"/>
    <w:tmpl w:val="E2069E2C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4B414A31"/>
    <w:multiLevelType w:val="hybridMultilevel"/>
    <w:tmpl w:val="F96069BC"/>
    <w:lvl w:ilvl="0" w:tplc="FFFFFFFF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573B2C0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76E7"/>
    <w:rsid w:val="00182681"/>
    <w:rsid w:val="001A0961"/>
    <w:rsid w:val="001E777E"/>
    <w:rsid w:val="003609E0"/>
    <w:rsid w:val="003C12AE"/>
    <w:rsid w:val="003F7354"/>
    <w:rsid w:val="00413E28"/>
    <w:rsid w:val="004E2487"/>
    <w:rsid w:val="00523036"/>
    <w:rsid w:val="005E76E7"/>
    <w:rsid w:val="006A20CC"/>
    <w:rsid w:val="00734A4B"/>
    <w:rsid w:val="007676EA"/>
    <w:rsid w:val="00792E73"/>
    <w:rsid w:val="007F02CB"/>
    <w:rsid w:val="00896A14"/>
    <w:rsid w:val="008A556C"/>
    <w:rsid w:val="008B220B"/>
    <w:rsid w:val="00957C73"/>
    <w:rsid w:val="00AB45A5"/>
    <w:rsid w:val="00B3279E"/>
    <w:rsid w:val="00BC54A7"/>
    <w:rsid w:val="00C26E4B"/>
    <w:rsid w:val="00EC54CF"/>
    <w:rsid w:val="00FC2DC9"/>
    <w:rsid w:val="00FD0085"/>
    <w:rsid w:val="00FE7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uiPriority="0" w:unhideWhenUsed="1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semiHidden="0" w:uiPriority="0" w:qFormat="1"/>
    <w:lsdException w:name="heading 8" w:locked="1" w:semiHidden="0" w:uiPriority="0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locked="1" w:semiHidden="0" w:uiPriority="0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locked="1" w:semiHidden="0" w:uiPriority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locked="1" w:semiHidden="0" w:uiPriority="0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5E76E7"/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uiPriority w:val="99"/>
    <w:qFormat/>
    <w:rsid w:val="005E76E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5E76E7"/>
    <w:pPr>
      <w:keepNext/>
      <w:ind w:left="360"/>
      <w:jc w:val="both"/>
      <w:outlineLvl w:val="3"/>
    </w:pPr>
    <w:rPr>
      <w:sz w:val="24"/>
    </w:rPr>
  </w:style>
  <w:style w:type="paragraph" w:styleId="7">
    <w:name w:val="heading 7"/>
    <w:basedOn w:val="a"/>
    <w:next w:val="a"/>
    <w:link w:val="70"/>
    <w:uiPriority w:val="99"/>
    <w:qFormat/>
    <w:rsid w:val="005E76E7"/>
    <w:pPr>
      <w:keepNext/>
      <w:jc w:val="both"/>
      <w:outlineLvl w:val="6"/>
    </w:pPr>
    <w:rPr>
      <w:b/>
      <w:bCs/>
    </w:rPr>
  </w:style>
  <w:style w:type="paragraph" w:styleId="8">
    <w:name w:val="heading 8"/>
    <w:basedOn w:val="a"/>
    <w:next w:val="a"/>
    <w:link w:val="80"/>
    <w:uiPriority w:val="99"/>
    <w:qFormat/>
    <w:rsid w:val="005E76E7"/>
    <w:pPr>
      <w:keepNext/>
      <w:outlineLvl w:val="7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5E76E7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5E76E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5E76E7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5E76E7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rsid w:val="005E76E7"/>
    <w:pPr>
      <w:jc w:val="both"/>
    </w:pPr>
    <w:rPr>
      <w:sz w:val="24"/>
      <w:lang w:val="en-GB"/>
    </w:rPr>
  </w:style>
  <w:style w:type="character" w:customStyle="1" w:styleId="a4">
    <w:name w:val="Основной текст Знак"/>
    <w:basedOn w:val="a0"/>
    <w:link w:val="a3"/>
    <w:uiPriority w:val="99"/>
    <w:locked/>
    <w:rsid w:val="005E76E7"/>
    <w:rPr>
      <w:rFonts w:ascii="Times New Roman" w:hAnsi="Times New Roman" w:cs="Times New Roman"/>
      <w:sz w:val="20"/>
      <w:szCs w:val="20"/>
      <w:lang w:val="en-GB" w:eastAsia="ru-RU"/>
    </w:rPr>
  </w:style>
  <w:style w:type="paragraph" w:styleId="a5">
    <w:name w:val="Body Text Indent"/>
    <w:basedOn w:val="a"/>
    <w:link w:val="a6"/>
    <w:uiPriority w:val="99"/>
    <w:rsid w:val="005E76E7"/>
    <w:pPr>
      <w:ind w:left="709"/>
      <w:jc w:val="both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5E76E7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5E76E7"/>
    <w:rPr>
      <w:sz w:val="24"/>
    </w:rPr>
  </w:style>
  <w:style w:type="character" w:customStyle="1" w:styleId="22">
    <w:name w:val="Основной текст 2 Знак"/>
    <w:basedOn w:val="a0"/>
    <w:link w:val="21"/>
    <w:uiPriority w:val="99"/>
    <w:locked/>
    <w:rsid w:val="005E76E7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annotation text"/>
    <w:basedOn w:val="a"/>
    <w:link w:val="a8"/>
    <w:uiPriority w:val="99"/>
    <w:semiHidden/>
    <w:rsid w:val="005E76E7"/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5E76E7"/>
    <w:rPr>
      <w:rFonts w:ascii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0"/>
    <w:uiPriority w:val="99"/>
    <w:rsid w:val="005E76E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15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2635</Words>
  <Characters>15020</Characters>
  <Application>Microsoft Office Word</Application>
  <DocSecurity>0</DocSecurity>
  <Lines>125</Lines>
  <Paragraphs>35</Paragraphs>
  <ScaleCrop>false</ScaleCrop>
  <Company>Диона</Company>
  <LinksUpToDate>false</LinksUpToDate>
  <CharactersWithSpaces>17620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 </dc:title>
  <dc:subject/>
  <dc:creator>Настя</dc:creator>
  <cp:keywords/>
  <dc:description/>
  <cp:lastModifiedBy>Буцикин Юрий Валентинович</cp:lastModifiedBy>
  <cp:revision>13</cp:revision>
  <cp:lastPrinted>2012-09-19T08:14:00Z</cp:lastPrinted>
  <dcterms:created xsi:type="dcterms:W3CDTF">2012-07-18T10:22:00Z</dcterms:created>
  <dcterms:modified xsi:type="dcterms:W3CDTF">2012-09-19T08:18:00Z</dcterms:modified>
</cp:coreProperties>
</file>