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DC7" w:rsidRPr="00DC7529" w:rsidRDefault="00730CB9" w:rsidP="00DF1DC7">
      <w:pPr>
        <w:ind w:left="360"/>
        <w:jc w:val="center"/>
        <w:outlineLvl w:val="0"/>
        <w:rPr>
          <w:b/>
          <w:sz w:val="20"/>
          <w:szCs w:val="20"/>
        </w:rPr>
      </w:pPr>
      <w:r>
        <w:rPr>
          <w:b/>
          <w:sz w:val="20"/>
          <w:szCs w:val="20"/>
        </w:rPr>
        <w:t>Договор с</w:t>
      </w:r>
      <w:r w:rsidR="00DF1DC7" w:rsidRPr="00DC7529">
        <w:rPr>
          <w:b/>
          <w:sz w:val="20"/>
          <w:szCs w:val="20"/>
        </w:rPr>
        <w:t>троительного подряда</w:t>
      </w:r>
    </w:p>
    <w:p w:rsidR="00DF1DC7" w:rsidRPr="00DC7529" w:rsidRDefault="00DF1DC7" w:rsidP="00DF1DC7">
      <w:pPr>
        <w:ind w:left="360"/>
        <w:jc w:val="center"/>
        <w:rPr>
          <w:b/>
          <w:sz w:val="20"/>
          <w:szCs w:val="20"/>
        </w:rPr>
      </w:pPr>
      <w:r w:rsidRPr="00DC7529">
        <w:rPr>
          <w:b/>
          <w:sz w:val="20"/>
          <w:szCs w:val="20"/>
        </w:rPr>
        <w:t>№ __________________</w:t>
      </w:r>
    </w:p>
    <w:p w:rsidR="00DF1DC7" w:rsidRPr="00DC7529" w:rsidRDefault="00DF1DC7" w:rsidP="00DF1DC7">
      <w:pPr>
        <w:ind w:left="360"/>
        <w:jc w:val="both"/>
        <w:rPr>
          <w:sz w:val="20"/>
          <w:szCs w:val="20"/>
        </w:rPr>
      </w:pPr>
      <w:r w:rsidRPr="00DC7529">
        <w:rPr>
          <w:sz w:val="20"/>
          <w:szCs w:val="20"/>
        </w:rPr>
        <w:t xml:space="preserve">г. </w:t>
      </w:r>
      <w:r w:rsidR="00730CB9">
        <w:rPr>
          <w:sz w:val="20"/>
          <w:szCs w:val="20"/>
        </w:rPr>
        <w:t>Северск</w:t>
      </w:r>
      <w:r w:rsidRPr="00DC7529">
        <w:rPr>
          <w:sz w:val="20"/>
          <w:szCs w:val="20"/>
        </w:rPr>
        <w:tab/>
      </w:r>
      <w:r w:rsidRPr="00DC7529">
        <w:rPr>
          <w:sz w:val="20"/>
          <w:szCs w:val="20"/>
        </w:rPr>
        <w:tab/>
      </w:r>
      <w:r w:rsidRPr="00DC7529">
        <w:rPr>
          <w:sz w:val="20"/>
          <w:szCs w:val="20"/>
        </w:rPr>
        <w:tab/>
      </w:r>
      <w:r w:rsidRPr="00DC7529">
        <w:rPr>
          <w:sz w:val="20"/>
          <w:szCs w:val="20"/>
        </w:rPr>
        <w:tab/>
      </w:r>
      <w:r w:rsidRPr="00DC7529">
        <w:rPr>
          <w:sz w:val="20"/>
          <w:szCs w:val="20"/>
        </w:rPr>
        <w:tab/>
      </w:r>
      <w:r w:rsidRPr="00DC7529">
        <w:rPr>
          <w:sz w:val="20"/>
          <w:szCs w:val="20"/>
        </w:rPr>
        <w:tab/>
      </w:r>
      <w:r w:rsidRPr="00DC7529">
        <w:rPr>
          <w:sz w:val="20"/>
          <w:szCs w:val="20"/>
        </w:rPr>
        <w:tab/>
        <w:t>«____»_______________201_г.</w:t>
      </w:r>
    </w:p>
    <w:p w:rsidR="00DF1DC7" w:rsidRPr="00DC7529" w:rsidRDefault="00DF1DC7" w:rsidP="00DF1DC7">
      <w:pPr>
        <w:ind w:left="360" w:firstLine="720"/>
        <w:jc w:val="both"/>
        <w:rPr>
          <w:sz w:val="20"/>
          <w:szCs w:val="20"/>
        </w:rPr>
      </w:pPr>
    </w:p>
    <w:p w:rsidR="00DF1DC7" w:rsidRPr="00DF1DC7" w:rsidRDefault="00DF1DC7" w:rsidP="00DF1DC7">
      <w:pPr>
        <w:ind w:firstLine="900"/>
        <w:jc w:val="both"/>
        <w:rPr>
          <w:sz w:val="20"/>
          <w:szCs w:val="20"/>
        </w:rPr>
      </w:pPr>
      <w:r w:rsidRPr="00DF1DC7">
        <w:rPr>
          <w:sz w:val="20"/>
          <w:szCs w:val="20"/>
        </w:rPr>
        <w:t>Общество с ограниченной ответственностью «</w:t>
      </w:r>
      <w:r w:rsidR="008D577A">
        <w:rPr>
          <w:sz w:val="20"/>
          <w:szCs w:val="20"/>
        </w:rPr>
        <w:t>СибРегионПромсервис</w:t>
      </w:r>
      <w:r w:rsidRPr="00DF1DC7">
        <w:rPr>
          <w:sz w:val="20"/>
          <w:szCs w:val="20"/>
        </w:rPr>
        <w:t>», именуемое  в дальнейшем «Заказчик», в лице директора Киселева Алексея Святославовича, действующего на основании Устава, с одной стороны,</w:t>
      </w:r>
      <w:r>
        <w:rPr>
          <w:sz w:val="20"/>
          <w:szCs w:val="20"/>
        </w:rPr>
        <w:t xml:space="preserve"> </w:t>
      </w:r>
      <w:r w:rsidRPr="00DF1DC7">
        <w:rPr>
          <w:sz w:val="20"/>
          <w:szCs w:val="20"/>
        </w:rPr>
        <w:t>и ______________________________________________________________________________,</w:t>
      </w:r>
    </w:p>
    <w:p w:rsidR="00DF1DC7" w:rsidRPr="00DF1DC7" w:rsidRDefault="00DF1DC7" w:rsidP="00DF1DC7">
      <w:pPr>
        <w:jc w:val="both"/>
        <w:rPr>
          <w:sz w:val="20"/>
          <w:szCs w:val="20"/>
        </w:rPr>
      </w:pPr>
      <w:r w:rsidRPr="00DF1DC7">
        <w:rPr>
          <w:sz w:val="20"/>
          <w:szCs w:val="20"/>
        </w:rPr>
        <w:t>именуемое в дальнейшем «Подрядчик», в лице ____________________________________,</w:t>
      </w:r>
    </w:p>
    <w:p w:rsidR="00DF1DC7" w:rsidRPr="00DF1DC7" w:rsidRDefault="00DF1DC7" w:rsidP="00DF1DC7">
      <w:pPr>
        <w:jc w:val="both"/>
        <w:rPr>
          <w:sz w:val="20"/>
          <w:szCs w:val="20"/>
        </w:rPr>
      </w:pPr>
      <w:proofErr w:type="gramStart"/>
      <w:r w:rsidRPr="00DF1DC7">
        <w:rPr>
          <w:sz w:val="20"/>
          <w:szCs w:val="20"/>
        </w:rPr>
        <w:t>действующего</w:t>
      </w:r>
      <w:proofErr w:type="gramEnd"/>
      <w:r w:rsidRPr="00DF1DC7">
        <w:rPr>
          <w:sz w:val="20"/>
          <w:szCs w:val="20"/>
        </w:rPr>
        <w:t xml:space="preserve"> на основании ____________________________________, с другой стороны,</w:t>
      </w:r>
    </w:p>
    <w:p w:rsidR="00DF1DC7" w:rsidRPr="00DC7529" w:rsidRDefault="00DF1DC7" w:rsidP="00DF1DC7">
      <w:pPr>
        <w:jc w:val="both"/>
        <w:rPr>
          <w:sz w:val="20"/>
          <w:szCs w:val="20"/>
        </w:rPr>
      </w:pPr>
      <w:r w:rsidRPr="00DF1DC7">
        <w:rPr>
          <w:sz w:val="20"/>
          <w:szCs w:val="20"/>
        </w:rPr>
        <w:t>совместно именуемые «Стороны», заключили настоящий договор о нижеследующем</w:t>
      </w:r>
      <w:r w:rsidRPr="00DC7529">
        <w:rPr>
          <w:sz w:val="20"/>
          <w:szCs w:val="20"/>
        </w:rPr>
        <w:t>:</w:t>
      </w:r>
    </w:p>
    <w:p w:rsidR="00DF1DC7" w:rsidRPr="00DC7529" w:rsidRDefault="00DF1DC7" w:rsidP="00DF1DC7">
      <w:pPr>
        <w:jc w:val="both"/>
        <w:rPr>
          <w:sz w:val="20"/>
          <w:szCs w:val="20"/>
        </w:rPr>
      </w:pPr>
    </w:p>
    <w:p w:rsidR="00DF1DC7" w:rsidRPr="00DC7529" w:rsidRDefault="00DF1DC7" w:rsidP="00DF1DC7">
      <w:pPr>
        <w:jc w:val="center"/>
        <w:rPr>
          <w:b/>
          <w:sz w:val="20"/>
          <w:szCs w:val="20"/>
        </w:rPr>
      </w:pPr>
      <w:r w:rsidRPr="00DC7529">
        <w:rPr>
          <w:b/>
          <w:sz w:val="20"/>
          <w:szCs w:val="20"/>
        </w:rPr>
        <w:t>1. Предмет договора</w:t>
      </w:r>
    </w:p>
    <w:p w:rsidR="00930314" w:rsidRPr="00930314" w:rsidRDefault="00DF1DC7" w:rsidP="00930314">
      <w:pPr>
        <w:numPr>
          <w:ilvl w:val="1"/>
          <w:numId w:val="1"/>
        </w:numPr>
        <w:tabs>
          <w:tab w:val="clear" w:pos="384"/>
          <w:tab w:val="num" w:pos="567"/>
        </w:tabs>
        <w:ind w:left="567" w:hanging="567"/>
        <w:jc w:val="both"/>
        <w:rPr>
          <w:sz w:val="20"/>
          <w:szCs w:val="20"/>
        </w:rPr>
      </w:pPr>
      <w:r w:rsidRPr="00930314">
        <w:rPr>
          <w:sz w:val="20"/>
          <w:szCs w:val="20"/>
        </w:rPr>
        <w:t xml:space="preserve">Подрядчик обязуется выполнить собственными силами по заданию Заказчика работы </w:t>
      </w:r>
      <w:proofErr w:type="gramStart"/>
      <w:r w:rsidRPr="00930314">
        <w:rPr>
          <w:sz w:val="20"/>
          <w:szCs w:val="20"/>
        </w:rPr>
        <w:t>по</w:t>
      </w:r>
      <w:proofErr w:type="gramEnd"/>
      <w:r w:rsidRPr="00930314">
        <w:rPr>
          <w:sz w:val="20"/>
          <w:szCs w:val="20"/>
        </w:rPr>
        <w:t xml:space="preserve"> __________, а </w:t>
      </w:r>
      <w:proofErr w:type="gramStart"/>
      <w:r w:rsidRPr="00930314">
        <w:rPr>
          <w:sz w:val="20"/>
          <w:szCs w:val="20"/>
        </w:rPr>
        <w:t>Заказчик</w:t>
      </w:r>
      <w:proofErr w:type="gramEnd"/>
      <w:r w:rsidRPr="00930314">
        <w:rPr>
          <w:sz w:val="20"/>
          <w:szCs w:val="20"/>
        </w:rPr>
        <w:t xml:space="preserve"> обязуется принять их результат и уплатить обусловленную цену.</w:t>
      </w:r>
    </w:p>
    <w:p w:rsidR="00930314" w:rsidRPr="00930314" w:rsidRDefault="00930314" w:rsidP="00930314">
      <w:pPr>
        <w:numPr>
          <w:ilvl w:val="1"/>
          <w:numId w:val="1"/>
        </w:numPr>
        <w:tabs>
          <w:tab w:val="clear" w:pos="384"/>
          <w:tab w:val="num" w:pos="567"/>
        </w:tabs>
        <w:ind w:left="567" w:hanging="567"/>
        <w:jc w:val="both"/>
        <w:rPr>
          <w:sz w:val="20"/>
          <w:szCs w:val="20"/>
        </w:rPr>
      </w:pPr>
      <w:r w:rsidRPr="00930314">
        <w:rPr>
          <w:sz w:val="20"/>
          <w:szCs w:val="20"/>
        </w:rPr>
        <w:t>Указанные в п.1.1 настоящего Договора работы проводятся на территории ООО «Томскнефтехим».</w:t>
      </w:r>
    </w:p>
    <w:p w:rsidR="00930314" w:rsidRPr="00930314" w:rsidRDefault="00930314" w:rsidP="00930314">
      <w:pPr>
        <w:numPr>
          <w:ilvl w:val="1"/>
          <w:numId w:val="1"/>
        </w:numPr>
        <w:tabs>
          <w:tab w:val="clear" w:pos="384"/>
          <w:tab w:val="num" w:pos="567"/>
        </w:tabs>
        <w:ind w:left="567" w:hanging="567"/>
        <w:jc w:val="both"/>
        <w:rPr>
          <w:sz w:val="20"/>
          <w:szCs w:val="20"/>
        </w:rPr>
      </w:pPr>
      <w:r w:rsidRPr="00930314">
        <w:rPr>
          <w:sz w:val="20"/>
          <w:szCs w:val="20"/>
        </w:rPr>
        <w:t>Срок выполнения работ: с момента подписания договора и в течение 10 рабочих дней.</w:t>
      </w:r>
    </w:p>
    <w:p w:rsidR="00930314" w:rsidRPr="00930314" w:rsidRDefault="00930314" w:rsidP="00930314">
      <w:pPr>
        <w:numPr>
          <w:ilvl w:val="1"/>
          <w:numId w:val="1"/>
        </w:numPr>
        <w:tabs>
          <w:tab w:val="clear" w:pos="384"/>
          <w:tab w:val="num" w:pos="567"/>
        </w:tabs>
        <w:ind w:left="567" w:hanging="567"/>
        <w:jc w:val="both"/>
        <w:rPr>
          <w:sz w:val="20"/>
          <w:szCs w:val="20"/>
        </w:rPr>
      </w:pPr>
      <w:r w:rsidRPr="00930314">
        <w:rPr>
          <w:sz w:val="20"/>
          <w:szCs w:val="20"/>
        </w:rPr>
        <w:t xml:space="preserve">Настоящий договор заключен по итогам заседания закупочной комиссии по рассмотрению заявок на участие в открытом одноэтапным Запросе предложений в электронной форме </w:t>
      </w:r>
      <w:proofErr w:type="gramStart"/>
      <w:r w:rsidRPr="00930314">
        <w:rPr>
          <w:sz w:val="20"/>
          <w:szCs w:val="20"/>
        </w:rPr>
        <w:t>без</w:t>
      </w:r>
      <w:proofErr w:type="gramEnd"/>
      <w:r w:rsidRPr="00930314">
        <w:rPr>
          <w:sz w:val="20"/>
          <w:szCs w:val="20"/>
        </w:rPr>
        <w:t xml:space="preserve"> квалификационного отбора в соответствии с протоколом №            от</w:t>
      </w:r>
      <w:proofErr w:type="gramStart"/>
      <w:r w:rsidRPr="00930314">
        <w:rPr>
          <w:sz w:val="20"/>
          <w:szCs w:val="20"/>
        </w:rPr>
        <w:t xml:space="preserve"> .</w:t>
      </w:r>
      <w:proofErr w:type="gramEnd"/>
    </w:p>
    <w:p w:rsidR="00DF1DC7" w:rsidRPr="00DC7529" w:rsidRDefault="00DF1DC7" w:rsidP="00DF1DC7">
      <w:pPr>
        <w:jc w:val="center"/>
        <w:rPr>
          <w:sz w:val="20"/>
          <w:szCs w:val="20"/>
        </w:rPr>
      </w:pPr>
    </w:p>
    <w:p w:rsidR="00DF1DC7" w:rsidRPr="00DC7529" w:rsidRDefault="00DF1DC7" w:rsidP="00DF1DC7">
      <w:pPr>
        <w:jc w:val="center"/>
        <w:rPr>
          <w:b/>
          <w:sz w:val="20"/>
          <w:szCs w:val="20"/>
        </w:rPr>
      </w:pPr>
      <w:r w:rsidRPr="00DC7529">
        <w:rPr>
          <w:b/>
          <w:sz w:val="20"/>
          <w:szCs w:val="20"/>
        </w:rPr>
        <w:t>2. Цена работ по договору</w:t>
      </w:r>
    </w:p>
    <w:p w:rsidR="00DF1DC7" w:rsidRPr="00930314" w:rsidRDefault="00DF1DC7" w:rsidP="00DF1DC7">
      <w:pPr>
        <w:ind w:left="567" w:hanging="567"/>
        <w:jc w:val="both"/>
        <w:rPr>
          <w:sz w:val="20"/>
          <w:szCs w:val="20"/>
        </w:rPr>
      </w:pPr>
      <w:r w:rsidRPr="00DC7529">
        <w:rPr>
          <w:sz w:val="20"/>
          <w:szCs w:val="20"/>
        </w:rPr>
        <w:t xml:space="preserve">2.1. </w:t>
      </w:r>
      <w:r w:rsidRPr="00930314">
        <w:rPr>
          <w:sz w:val="20"/>
          <w:szCs w:val="20"/>
        </w:rPr>
        <w:t xml:space="preserve">Цена работ по настоящему договору </w:t>
      </w:r>
      <w:r w:rsidR="00930314" w:rsidRPr="00930314">
        <w:rPr>
          <w:sz w:val="20"/>
          <w:szCs w:val="20"/>
        </w:rPr>
        <w:t>устанавливается на основании согласованных сторонами смет, являющихся неотъемлемой частью настоящего договора (Приложения № 1-6) и  составляет  </w:t>
      </w:r>
      <w:r w:rsidR="00930314" w:rsidRPr="00930314">
        <w:rPr>
          <w:b/>
          <w:sz w:val="20"/>
          <w:szCs w:val="20"/>
        </w:rPr>
        <w:t>______________</w:t>
      </w:r>
      <w:r w:rsidR="00930314" w:rsidRPr="00930314">
        <w:rPr>
          <w:sz w:val="20"/>
          <w:szCs w:val="20"/>
        </w:rPr>
        <w:t xml:space="preserve"> (__________________ рублей __ копеек) руб. с НДС 18%. </w:t>
      </w:r>
      <w:r w:rsidRPr="00930314">
        <w:rPr>
          <w:sz w:val="20"/>
          <w:szCs w:val="20"/>
        </w:rPr>
        <w:t xml:space="preserve"> Цена работ является твердой и может быть изменена только по соглашению сторон, за исключением случаев, предусмотренных п.п. 2.3.1, 2.3.2, 2.4  настоящего договора. В случае расхождения цены работ, указанной в смете, и цены работ, указанной в тексте </w:t>
      </w:r>
      <w:r w:rsidR="00930314" w:rsidRPr="00930314">
        <w:rPr>
          <w:sz w:val="20"/>
          <w:szCs w:val="20"/>
        </w:rPr>
        <w:t>настоящего договора</w:t>
      </w:r>
      <w:r w:rsidRPr="00930314">
        <w:rPr>
          <w:sz w:val="20"/>
          <w:szCs w:val="20"/>
        </w:rPr>
        <w:t xml:space="preserve"> или в протоколе согласования договорной цены, действует цена, указанная в тексте </w:t>
      </w:r>
      <w:r w:rsidR="00930314" w:rsidRPr="00930314">
        <w:rPr>
          <w:sz w:val="20"/>
          <w:szCs w:val="20"/>
        </w:rPr>
        <w:t>настоящего договора</w:t>
      </w:r>
      <w:r w:rsidRPr="00930314">
        <w:rPr>
          <w:sz w:val="20"/>
          <w:szCs w:val="20"/>
        </w:rPr>
        <w:t xml:space="preserve"> (в протоколе согласования договорной цены). </w:t>
      </w:r>
    </w:p>
    <w:p w:rsidR="00DF1DC7" w:rsidRPr="00DC7529" w:rsidRDefault="00DF1DC7" w:rsidP="00DF1DC7">
      <w:pPr>
        <w:pStyle w:val="20"/>
        <w:ind w:left="567" w:hanging="567"/>
        <w:rPr>
          <w:sz w:val="20"/>
          <w:szCs w:val="20"/>
        </w:rPr>
      </w:pPr>
      <w:r w:rsidRPr="00DC7529">
        <w:rPr>
          <w:sz w:val="20"/>
          <w:szCs w:val="20"/>
        </w:rPr>
        <w:t>2.2. При применении Подрядчиком упрощенной системы налогообложения сметная документация и расчеты за выполненные работы составляются в соответствии с письмом Государственного Комитета РФ по строительству и жилищно-коммунальному комплексу от 06.10.2003 № НЗ-6292/10.</w:t>
      </w:r>
    </w:p>
    <w:p w:rsidR="00DF1DC7" w:rsidRPr="00DC7529" w:rsidRDefault="00DF1DC7" w:rsidP="00DF1DC7">
      <w:pPr>
        <w:pStyle w:val="20"/>
        <w:ind w:left="567" w:hanging="567"/>
        <w:rPr>
          <w:sz w:val="20"/>
          <w:szCs w:val="20"/>
        </w:rPr>
      </w:pPr>
      <w:r w:rsidRPr="00DC7529">
        <w:rPr>
          <w:sz w:val="20"/>
          <w:szCs w:val="20"/>
        </w:rPr>
        <w:t xml:space="preserve">2.3. Работы выполняются иждивением Подрядчика – из его материалов, его силами и средствами, за исключением тех материалов и оборудования, которые </w:t>
      </w:r>
      <w:proofErr w:type="gramStart"/>
      <w:r w:rsidRPr="00DC7529">
        <w:rPr>
          <w:sz w:val="20"/>
          <w:szCs w:val="20"/>
        </w:rPr>
        <w:t xml:space="preserve">исходя из прилагаемой к </w:t>
      </w:r>
      <w:r w:rsidR="00930314">
        <w:rPr>
          <w:sz w:val="20"/>
          <w:szCs w:val="20"/>
        </w:rPr>
        <w:t>настоящему договору</w:t>
      </w:r>
      <w:r w:rsidRPr="00DC7529">
        <w:rPr>
          <w:sz w:val="20"/>
          <w:szCs w:val="20"/>
        </w:rPr>
        <w:t xml:space="preserve"> технической и/или сметной документации обязан</w:t>
      </w:r>
      <w:proofErr w:type="gramEnd"/>
      <w:r w:rsidRPr="00DC7529">
        <w:rPr>
          <w:sz w:val="20"/>
          <w:szCs w:val="20"/>
        </w:rPr>
        <w:t xml:space="preserve"> предоставить Заказчик. При этом</w:t>
      </w:r>
      <w:proofErr w:type="gramStart"/>
      <w:r w:rsidRPr="00DC7529">
        <w:rPr>
          <w:sz w:val="20"/>
          <w:szCs w:val="20"/>
        </w:rPr>
        <w:t>,</w:t>
      </w:r>
      <w:proofErr w:type="gramEnd"/>
      <w:r w:rsidRPr="00DC7529">
        <w:rPr>
          <w:sz w:val="20"/>
          <w:szCs w:val="20"/>
        </w:rPr>
        <w:t xml:space="preserve"> Заказчик вправе предоставлять Подрядчику для выполнения работ свои материалы и оборудование. Материалы Заказчика передаются Подрядчику по требованию-накладной (форма М-15), оборудование Заказчика передается Подрядчику по акту передачи оборудования в монтаж (форма ОС-15) при условии наличия у соответствующего представителя Подрядчика доверенности (форма М-2) на получение материальных ценностей.</w:t>
      </w:r>
      <w:r w:rsidRPr="00DC7529">
        <w:rPr>
          <w:bCs/>
          <w:sz w:val="20"/>
          <w:szCs w:val="20"/>
        </w:rPr>
        <w:t xml:space="preserve"> При выполнении работ иждивением Подрядчика им должны применяться новые (не бывшие в употреблении) материалы.</w:t>
      </w:r>
    </w:p>
    <w:p w:rsidR="00DF1DC7" w:rsidRPr="00DC7529" w:rsidRDefault="00DF1DC7" w:rsidP="00DF1DC7">
      <w:pPr>
        <w:ind w:left="567" w:hanging="567"/>
        <w:jc w:val="both"/>
        <w:rPr>
          <w:sz w:val="20"/>
          <w:szCs w:val="20"/>
        </w:rPr>
      </w:pPr>
      <w:r w:rsidRPr="00DC7529">
        <w:rPr>
          <w:sz w:val="20"/>
          <w:szCs w:val="20"/>
        </w:rPr>
        <w:t xml:space="preserve">2.3.1. В случае предоставления для выполнения работ материалов и оборудования Заказчика, цена работ уменьшается на стоимость переданных Подрядчику материалов и оборудования, учтенных в сметах. </w:t>
      </w:r>
    </w:p>
    <w:p w:rsidR="00DF1DC7" w:rsidRPr="00DC7529" w:rsidRDefault="00DF1DC7" w:rsidP="00DF1DC7">
      <w:pPr>
        <w:ind w:left="567" w:hanging="567"/>
        <w:jc w:val="both"/>
        <w:rPr>
          <w:sz w:val="20"/>
          <w:szCs w:val="20"/>
        </w:rPr>
      </w:pPr>
      <w:r w:rsidRPr="00DC7529">
        <w:rPr>
          <w:sz w:val="20"/>
          <w:szCs w:val="20"/>
        </w:rPr>
        <w:t>2.3.2. В случае  предоставления Подрядчику для выполнения  работ электроэнергии (воды) Заказчика,  цена работ  уменьшается на стоимость потребленной Подрядчиком электроэнергии (воды), учтенной единичными расценками в сметных расчетах. Стоимость  потребленной Подрядчиком электроэнергии (воды) определяется на основании сметной стоимости электроэнергии (воды), включенной в примененные единичные расценки. Уменьшение цены работ на стоимость потребленной электроэнергии (воды) производится в акте сдачи-приемки  выполненных работ.</w:t>
      </w:r>
    </w:p>
    <w:p w:rsidR="00DF1DC7" w:rsidRPr="00DC7529" w:rsidRDefault="00DF1DC7" w:rsidP="00DF1DC7">
      <w:pPr>
        <w:ind w:left="567" w:hanging="567"/>
        <w:jc w:val="both"/>
        <w:rPr>
          <w:sz w:val="20"/>
          <w:szCs w:val="20"/>
        </w:rPr>
      </w:pPr>
      <w:r w:rsidRPr="00DC7529">
        <w:rPr>
          <w:sz w:val="20"/>
          <w:szCs w:val="20"/>
        </w:rPr>
        <w:t xml:space="preserve">2.4. При подписании актов </w:t>
      </w:r>
      <w:proofErr w:type="spellStart"/>
      <w:r w:rsidRPr="00DC7529">
        <w:rPr>
          <w:sz w:val="20"/>
          <w:szCs w:val="20"/>
        </w:rPr>
        <w:t>сдачи-приемкивыполненных</w:t>
      </w:r>
      <w:proofErr w:type="spellEnd"/>
      <w:r w:rsidRPr="00DC7529">
        <w:rPr>
          <w:sz w:val="20"/>
          <w:szCs w:val="20"/>
        </w:rPr>
        <w:t xml:space="preserve"> работ Подрядчик обязуется представлять документы: счета – фактуры и товарные накладные, подтверждающие фактические расходы Подрядчика, на материалы, учтенные в сметных расчетах на основании счетов и прайс-листов. В случае, когда фактические расходы Подрядчика оказались меньше тех, которые учитывались при определении цены работ, 100% полученной Подрядчиком экономии принадлежит Заказчику, стоимость по акту </w:t>
      </w:r>
      <w:proofErr w:type="spellStart"/>
      <w:r w:rsidRPr="00DC7529">
        <w:rPr>
          <w:sz w:val="20"/>
          <w:szCs w:val="20"/>
        </w:rPr>
        <w:t>сдачи-приемкивыполненных</w:t>
      </w:r>
      <w:proofErr w:type="spellEnd"/>
      <w:r w:rsidRPr="00DC7529">
        <w:rPr>
          <w:sz w:val="20"/>
          <w:szCs w:val="20"/>
        </w:rPr>
        <w:t xml:space="preserve"> работ уменьшается согласно представленным фактическим документам.  </w:t>
      </w:r>
    </w:p>
    <w:p w:rsidR="00DF1DC7" w:rsidRPr="00DC7529" w:rsidRDefault="00DF1DC7" w:rsidP="00DF1DC7">
      <w:pPr>
        <w:tabs>
          <w:tab w:val="left" w:pos="851"/>
        </w:tabs>
        <w:ind w:left="567" w:hanging="567"/>
        <w:jc w:val="both"/>
        <w:rPr>
          <w:sz w:val="20"/>
          <w:szCs w:val="20"/>
        </w:rPr>
      </w:pPr>
      <w:r w:rsidRPr="00DC7529">
        <w:rPr>
          <w:sz w:val="20"/>
          <w:szCs w:val="20"/>
        </w:rPr>
        <w:t xml:space="preserve">2.5.Заказчик уплачивает Подрядчику цену работ после приемки результата работ в соответствии с условиями </w:t>
      </w:r>
      <w:r w:rsidR="00930314">
        <w:rPr>
          <w:sz w:val="20"/>
          <w:szCs w:val="20"/>
        </w:rPr>
        <w:t>настоящего договора</w:t>
      </w:r>
      <w:r w:rsidRPr="00DC7529">
        <w:rPr>
          <w:sz w:val="20"/>
          <w:szCs w:val="20"/>
        </w:rPr>
        <w:t>.</w:t>
      </w:r>
      <w:r w:rsidR="0090328E">
        <w:rPr>
          <w:sz w:val="20"/>
          <w:szCs w:val="20"/>
        </w:rPr>
        <w:t xml:space="preserve"> </w:t>
      </w:r>
      <w:r w:rsidRPr="00DC7529">
        <w:rPr>
          <w:sz w:val="20"/>
          <w:szCs w:val="20"/>
        </w:rPr>
        <w:t>Обязанность Заказчика по оплате считается надлежащим образом исполненной с момента списания денежных сре</w:t>
      </w:r>
      <w:proofErr w:type="gramStart"/>
      <w:r w:rsidRPr="00DC7529">
        <w:rPr>
          <w:sz w:val="20"/>
          <w:szCs w:val="20"/>
        </w:rPr>
        <w:t>дств с р</w:t>
      </w:r>
      <w:proofErr w:type="gramEnd"/>
      <w:r w:rsidRPr="00DC7529">
        <w:rPr>
          <w:sz w:val="20"/>
          <w:szCs w:val="20"/>
        </w:rPr>
        <w:t>асчетного счета Заказчика.</w:t>
      </w:r>
    </w:p>
    <w:p w:rsidR="00DF1DC7" w:rsidRPr="00DC7529" w:rsidRDefault="00DF1DC7" w:rsidP="00DF1DC7">
      <w:pPr>
        <w:pStyle w:val="30"/>
        <w:ind w:left="567" w:hanging="567"/>
        <w:rPr>
          <w:color w:val="auto"/>
          <w:sz w:val="20"/>
          <w:szCs w:val="20"/>
        </w:rPr>
      </w:pPr>
      <w:r w:rsidRPr="00DC7529">
        <w:rPr>
          <w:color w:val="auto"/>
          <w:sz w:val="20"/>
          <w:szCs w:val="20"/>
        </w:rPr>
        <w:t xml:space="preserve">2.6. Если при выполнении работ обнаруживаются препятствия к надлежащему исполнению договора, каждая из сторон принимает все зависящие от нее разумные меры по устранению таких препятствий. Расходы Заказчика, связанные с исполнением обязанностей по сотрудничеству, подлежат возмещению </w:t>
      </w:r>
      <w:r w:rsidRPr="00DC7529">
        <w:rPr>
          <w:color w:val="auto"/>
          <w:sz w:val="20"/>
          <w:szCs w:val="20"/>
        </w:rPr>
        <w:lastRenderedPageBreak/>
        <w:t>Подрядчиком путем уменьшения причитающихся Подрядчику сумм оплаты за выполненные работы. Иное может быть предусмотрено дополнительным соглашением сторон.</w:t>
      </w:r>
    </w:p>
    <w:p w:rsidR="00DF1DC7" w:rsidRPr="00DC7529" w:rsidRDefault="00DF1DC7" w:rsidP="00DF1DC7">
      <w:pPr>
        <w:ind w:left="360"/>
        <w:jc w:val="both"/>
        <w:rPr>
          <w:sz w:val="20"/>
          <w:szCs w:val="20"/>
        </w:rPr>
      </w:pPr>
    </w:p>
    <w:p w:rsidR="00DF1DC7" w:rsidRPr="00DC7529" w:rsidRDefault="00DF1DC7" w:rsidP="00DF1DC7">
      <w:pPr>
        <w:ind w:left="360"/>
        <w:jc w:val="center"/>
        <w:rPr>
          <w:b/>
          <w:sz w:val="20"/>
          <w:szCs w:val="20"/>
        </w:rPr>
      </w:pPr>
      <w:r w:rsidRPr="00DC7529">
        <w:rPr>
          <w:b/>
          <w:sz w:val="20"/>
          <w:szCs w:val="20"/>
        </w:rPr>
        <w:t>3. Обязательства Подрядчика</w:t>
      </w:r>
    </w:p>
    <w:p w:rsidR="00DF1DC7" w:rsidRPr="00DC7529" w:rsidRDefault="00DF1DC7" w:rsidP="00DF1DC7">
      <w:pPr>
        <w:numPr>
          <w:ilvl w:val="1"/>
          <w:numId w:val="5"/>
        </w:numPr>
        <w:tabs>
          <w:tab w:val="clear" w:pos="360"/>
          <w:tab w:val="num" w:pos="540"/>
        </w:tabs>
        <w:ind w:left="567" w:hanging="567"/>
        <w:jc w:val="both"/>
        <w:rPr>
          <w:sz w:val="20"/>
          <w:szCs w:val="20"/>
        </w:rPr>
      </w:pPr>
      <w:proofErr w:type="gramStart"/>
      <w:r w:rsidRPr="00DC7529">
        <w:rPr>
          <w:sz w:val="20"/>
          <w:szCs w:val="20"/>
        </w:rPr>
        <w:t xml:space="preserve">Подрядчик обязан выполнить все работы в объеме и в сроки, предусмотренные в  </w:t>
      </w:r>
      <w:r w:rsidR="00930314">
        <w:rPr>
          <w:sz w:val="20"/>
          <w:szCs w:val="20"/>
        </w:rPr>
        <w:t>сметах</w:t>
      </w:r>
      <w:r w:rsidRPr="00DC7529">
        <w:rPr>
          <w:sz w:val="20"/>
          <w:szCs w:val="20"/>
        </w:rPr>
        <w:t xml:space="preserve"> к настоящему договору, а также надлежащего качества, то есть в соответствии с заданием Заказчика, технической документацией и действующими нормами, стандартами, правилами и техническими условиями (далее – «Обязательные требования»), сдать Заказчику результат работ в состоянии, обеспечивающем его нормальную эксплуатацию в соответствии с назначением объекта и результата работ.</w:t>
      </w:r>
      <w:proofErr w:type="gramEnd"/>
    </w:p>
    <w:p w:rsidR="00DF1DC7" w:rsidRPr="00DC7529" w:rsidRDefault="00DF1DC7" w:rsidP="00DF1DC7">
      <w:pPr>
        <w:numPr>
          <w:ilvl w:val="1"/>
          <w:numId w:val="5"/>
        </w:numPr>
        <w:tabs>
          <w:tab w:val="clear" w:pos="360"/>
          <w:tab w:val="num" w:pos="540"/>
        </w:tabs>
        <w:ind w:left="567" w:hanging="567"/>
        <w:jc w:val="both"/>
        <w:rPr>
          <w:sz w:val="20"/>
          <w:szCs w:val="20"/>
        </w:rPr>
      </w:pPr>
      <w:proofErr w:type="gramStart"/>
      <w:r w:rsidRPr="00DC7529">
        <w:rPr>
          <w:sz w:val="20"/>
          <w:szCs w:val="20"/>
        </w:rPr>
        <w:t>В случае, когда в процессе исполнения настоящего договора Подрядчиком осуществляются демонтажные работы, работы по замене составляющих частей и иные работы, в результате которых высвобождаются бывшие в эксплуатации материалы и оборудование Заказчика, Подрядчик обязан аккуратно складировать указанные материалы и оборудование, не позднее 3-х дней вызвать Заказчика для участия в их осмотре, приемке или утилизации.</w:t>
      </w:r>
      <w:proofErr w:type="gramEnd"/>
      <w:r w:rsidRPr="00DC7529">
        <w:rPr>
          <w:sz w:val="20"/>
          <w:szCs w:val="20"/>
        </w:rPr>
        <w:t xml:space="preserve"> Стороны составляют и подписывают двусторонний акт осмотра, акт об </w:t>
      </w:r>
      <w:proofErr w:type="spellStart"/>
      <w:r w:rsidRPr="00DC7529">
        <w:rPr>
          <w:sz w:val="20"/>
          <w:szCs w:val="20"/>
        </w:rPr>
        <w:t>оприходовании</w:t>
      </w:r>
      <w:proofErr w:type="spellEnd"/>
      <w:r w:rsidRPr="00DC7529">
        <w:rPr>
          <w:sz w:val="20"/>
          <w:szCs w:val="20"/>
        </w:rPr>
        <w:t xml:space="preserve"> материальных ценностей, полученных при разборке и демонтаже основных средств (форма М-35) или акт об утилизации материалов и оборудования, в котором указывают: </w:t>
      </w:r>
    </w:p>
    <w:p w:rsidR="00DF1DC7" w:rsidRPr="00DC7529" w:rsidRDefault="00DF1DC7" w:rsidP="00DF1DC7">
      <w:pPr>
        <w:ind w:left="567"/>
        <w:jc w:val="both"/>
        <w:rPr>
          <w:sz w:val="20"/>
          <w:szCs w:val="20"/>
        </w:rPr>
      </w:pPr>
      <w:r w:rsidRPr="00DC7529">
        <w:rPr>
          <w:sz w:val="20"/>
          <w:szCs w:val="20"/>
        </w:rPr>
        <w:t>- материалы и оборудование, отнесенные к строительным и другим видам отходов, способ и сроки их вывоза в целях утилизации Подрядчиком с места выполнения работ;</w:t>
      </w:r>
    </w:p>
    <w:p w:rsidR="00DF1DC7" w:rsidRPr="00DC7529" w:rsidRDefault="00DF1DC7" w:rsidP="00DF1DC7">
      <w:pPr>
        <w:ind w:left="567"/>
        <w:jc w:val="both"/>
        <w:rPr>
          <w:sz w:val="20"/>
          <w:szCs w:val="20"/>
        </w:rPr>
      </w:pPr>
      <w:r w:rsidRPr="00DC7529">
        <w:rPr>
          <w:sz w:val="20"/>
          <w:szCs w:val="20"/>
        </w:rPr>
        <w:t>- материалы и оборудование (наименование и количество), которые передаются Заказчику согласованным Заказчиком способом и в установленный им срок. Подрядчик несет ответственность за сохранность указанных материалов и оборудования до их передачи Заказчику.</w:t>
      </w:r>
    </w:p>
    <w:p w:rsidR="00DF1DC7" w:rsidRPr="00DC7529" w:rsidRDefault="00DF1DC7" w:rsidP="00DF1DC7">
      <w:pPr>
        <w:numPr>
          <w:ilvl w:val="1"/>
          <w:numId w:val="5"/>
        </w:numPr>
        <w:tabs>
          <w:tab w:val="clear" w:pos="360"/>
          <w:tab w:val="num" w:pos="540"/>
        </w:tabs>
        <w:ind w:left="567" w:hanging="567"/>
        <w:jc w:val="both"/>
        <w:rPr>
          <w:sz w:val="20"/>
          <w:szCs w:val="20"/>
        </w:rPr>
      </w:pPr>
      <w:r w:rsidRPr="00DC7529">
        <w:rPr>
          <w:sz w:val="20"/>
          <w:szCs w:val="20"/>
        </w:rPr>
        <w:t>Подрядчик обязан немедленно (не позднее одних суток с момента обнаружения) известить Заказчика (в письменной форме) и до получения от него письменных указаний приостановить работы при обнаружении:</w:t>
      </w:r>
    </w:p>
    <w:p w:rsidR="00DF1DC7" w:rsidRPr="00DC7529" w:rsidRDefault="00DF1DC7" w:rsidP="00DF1DC7">
      <w:pPr>
        <w:ind w:left="567"/>
        <w:jc w:val="both"/>
        <w:rPr>
          <w:sz w:val="20"/>
          <w:szCs w:val="20"/>
        </w:rPr>
      </w:pPr>
      <w:r w:rsidRPr="00DC7529">
        <w:rPr>
          <w:sz w:val="20"/>
          <w:szCs w:val="20"/>
        </w:rPr>
        <w:t>- непригодности или недоброкачественности предоставленных Заказчиком материалов, оборудования и технической документации;</w:t>
      </w:r>
    </w:p>
    <w:p w:rsidR="00DF1DC7" w:rsidRPr="00DC7529" w:rsidRDefault="00DF1DC7" w:rsidP="00DF1DC7">
      <w:pPr>
        <w:ind w:left="567"/>
        <w:jc w:val="both"/>
        <w:rPr>
          <w:sz w:val="20"/>
          <w:szCs w:val="20"/>
        </w:rPr>
      </w:pPr>
      <w:r w:rsidRPr="00DC7529">
        <w:rPr>
          <w:sz w:val="20"/>
          <w:szCs w:val="20"/>
        </w:rPr>
        <w:t>- возможных неблагоприятных для Заказчика последствий выполнения его указаний о способе исполнения работы;</w:t>
      </w:r>
    </w:p>
    <w:p w:rsidR="00DF1DC7" w:rsidRPr="00DC7529" w:rsidRDefault="00DF1DC7" w:rsidP="00DF1DC7">
      <w:pPr>
        <w:ind w:left="567"/>
        <w:jc w:val="both"/>
        <w:rPr>
          <w:sz w:val="20"/>
          <w:szCs w:val="20"/>
        </w:rPr>
      </w:pPr>
      <w:r w:rsidRPr="00DC7529">
        <w:rPr>
          <w:sz w:val="20"/>
          <w:szCs w:val="20"/>
        </w:rPr>
        <w:t xml:space="preserve">- иных обстоятельств, угрожающих годности или прочности результатов выполняемой работы либо создающих невозможность ее завершения в срок. </w:t>
      </w:r>
    </w:p>
    <w:p w:rsidR="00DF1DC7" w:rsidRPr="00DC7529" w:rsidRDefault="00DF1DC7" w:rsidP="00DF1DC7">
      <w:pPr>
        <w:ind w:left="567"/>
        <w:jc w:val="both"/>
        <w:rPr>
          <w:sz w:val="20"/>
          <w:szCs w:val="20"/>
        </w:rPr>
      </w:pPr>
      <w:r w:rsidRPr="00DC7529">
        <w:rPr>
          <w:sz w:val="20"/>
          <w:szCs w:val="20"/>
        </w:rPr>
        <w:t xml:space="preserve">Заказчик обязан дать Подрядчику указания относительно порядка дальнейших действий Подрядчика в срок не более 30 (тридцати) рабочих дней </w:t>
      </w:r>
      <w:proofErr w:type="gramStart"/>
      <w:r w:rsidRPr="00DC7529">
        <w:rPr>
          <w:sz w:val="20"/>
          <w:szCs w:val="20"/>
        </w:rPr>
        <w:t>с даты получения</w:t>
      </w:r>
      <w:proofErr w:type="gramEnd"/>
      <w:r w:rsidRPr="00DC7529">
        <w:rPr>
          <w:sz w:val="20"/>
          <w:szCs w:val="20"/>
        </w:rPr>
        <w:t xml:space="preserve"> уведомления Подрядчика.</w:t>
      </w:r>
    </w:p>
    <w:p w:rsidR="00DF1DC7" w:rsidRPr="00DC7529" w:rsidRDefault="00DF1DC7" w:rsidP="00DF1DC7">
      <w:pPr>
        <w:pStyle w:val="20"/>
        <w:numPr>
          <w:ilvl w:val="1"/>
          <w:numId w:val="5"/>
        </w:numPr>
        <w:tabs>
          <w:tab w:val="clear" w:pos="360"/>
          <w:tab w:val="num" w:pos="540"/>
        </w:tabs>
        <w:ind w:left="567" w:hanging="567"/>
        <w:rPr>
          <w:sz w:val="20"/>
          <w:szCs w:val="20"/>
        </w:rPr>
      </w:pPr>
      <w:r w:rsidRPr="00DC7529">
        <w:rPr>
          <w:sz w:val="20"/>
          <w:szCs w:val="20"/>
        </w:rPr>
        <w:t>Подрядчик обязан исполнять полученные в ходе выполнения работ указания Заказчика, если  такие указания не противоречат условиям настоящего договора.</w:t>
      </w:r>
    </w:p>
    <w:p w:rsidR="00DF1DC7" w:rsidRPr="00DC7529" w:rsidRDefault="00DF1DC7" w:rsidP="00DF1DC7">
      <w:pPr>
        <w:pStyle w:val="20"/>
        <w:numPr>
          <w:ilvl w:val="1"/>
          <w:numId w:val="5"/>
        </w:numPr>
        <w:tabs>
          <w:tab w:val="clear" w:pos="360"/>
          <w:tab w:val="num" w:pos="540"/>
        </w:tabs>
        <w:ind w:left="567" w:hanging="567"/>
        <w:rPr>
          <w:sz w:val="20"/>
          <w:szCs w:val="20"/>
        </w:rPr>
      </w:pPr>
      <w:r w:rsidRPr="00DC7529">
        <w:rPr>
          <w:sz w:val="20"/>
          <w:szCs w:val="20"/>
        </w:rPr>
        <w:t xml:space="preserve">Подрядчик обязан обеспечить выполнение работ необходимыми материалами, оборудованием в соответствии с условиями настоящего договора и дополнительных соглашений к нему. </w:t>
      </w:r>
      <w:proofErr w:type="gramStart"/>
      <w:r w:rsidRPr="00DC7529">
        <w:rPr>
          <w:sz w:val="20"/>
          <w:szCs w:val="20"/>
        </w:rPr>
        <w:t>В случае предоставления материалов и оборудования Заказчиком Подрядчик обязан принять их, обеспечить их сохранность, использовать предоставленные Заказчиком материалы экономно, расчетливо, бережно использовать оборудование, после окончания работ предоставить Заказчику одновременно с актом сдачи-приемки работ акт расхода материалов Заказчика, содержащий все обязательные реквизиты первичного документа, предусмотренные законодательством о бухгалтерском учете, с указанием полученных, израсходованных и неиспользованных (оставшихся) материалов,  и возвратить неиспользованные (оставшиеся</w:t>
      </w:r>
      <w:proofErr w:type="gramEnd"/>
      <w:r w:rsidRPr="00DC7529">
        <w:rPr>
          <w:sz w:val="20"/>
          <w:szCs w:val="20"/>
        </w:rPr>
        <w:t xml:space="preserve">) материалы и оборудование Заказчику в течение недели со дня подписания акта сдачи-приемки выполненных работ либо по согласованию с Заказчиком уменьшить цену работ на стоимость таких материалов и оборудования. </w:t>
      </w:r>
    </w:p>
    <w:p w:rsidR="00DF1DC7" w:rsidRPr="00DC7529" w:rsidRDefault="00DF1DC7" w:rsidP="00DF1DC7">
      <w:pPr>
        <w:pStyle w:val="20"/>
        <w:numPr>
          <w:ilvl w:val="1"/>
          <w:numId w:val="5"/>
        </w:numPr>
        <w:tabs>
          <w:tab w:val="clear" w:pos="360"/>
          <w:tab w:val="num" w:pos="540"/>
        </w:tabs>
        <w:ind w:left="567" w:hanging="567"/>
        <w:rPr>
          <w:sz w:val="20"/>
          <w:szCs w:val="20"/>
        </w:rPr>
      </w:pPr>
      <w:r w:rsidRPr="00DC7529">
        <w:rPr>
          <w:sz w:val="20"/>
          <w:szCs w:val="20"/>
        </w:rPr>
        <w:t>Подрядчик не вправе использовать в ходе осуществления работ материалы и оборудование, предоставленные Заказчиком, или выполнять указания последнего, если это может привести к нарушению обязательных требований или ухудшению качества результата работ. При обнаружении указанных фактов Подрядчик действует согласно п. 3.3. настоящего договора.</w:t>
      </w:r>
    </w:p>
    <w:p w:rsidR="00DF1DC7" w:rsidRPr="00DC7529" w:rsidRDefault="00DF1DC7" w:rsidP="00DF1DC7">
      <w:pPr>
        <w:pStyle w:val="20"/>
        <w:numPr>
          <w:ilvl w:val="1"/>
          <w:numId w:val="5"/>
        </w:numPr>
        <w:tabs>
          <w:tab w:val="clear" w:pos="360"/>
          <w:tab w:val="num" w:pos="540"/>
        </w:tabs>
        <w:ind w:left="567" w:hanging="567"/>
        <w:rPr>
          <w:sz w:val="20"/>
          <w:szCs w:val="20"/>
        </w:rPr>
      </w:pPr>
      <w:r w:rsidRPr="00DC7529">
        <w:rPr>
          <w:sz w:val="20"/>
          <w:szCs w:val="20"/>
        </w:rPr>
        <w:t>Подрядчик обязан своевременно и за свой счет устранять недостатки и дефекты результата работ либо возместить Заказчику его расходы на устранение недостатков в соответствии с настоящим договором, а также по указанию Заказчика и за его счет устранять недостатки, за которые Подрядчик не несет ответственность. Указанные в настоящем пункте недостатки и дефекты должны быть устранены Подрядчиком в течение 10 календарных дней с момента получения Подрядчиком извещения Заказчика, если иной срок не будет предусмотрен сторонами в дополнительном соглашении.</w:t>
      </w:r>
    </w:p>
    <w:p w:rsidR="00DF1DC7" w:rsidRPr="00DC7529" w:rsidRDefault="00DF1DC7" w:rsidP="00DF1DC7">
      <w:pPr>
        <w:pStyle w:val="20"/>
        <w:numPr>
          <w:ilvl w:val="1"/>
          <w:numId w:val="5"/>
        </w:numPr>
        <w:tabs>
          <w:tab w:val="clear" w:pos="360"/>
          <w:tab w:val="num" w:pos="540"/>
        </w:tabs>
        <w:ind w:left="567" w:hanging="567"/>
        <w:rPr>
          <w:sz w:val="20"/>
          <w:szCs w:val="20"/>
        </w:rPr>
      </w:pPr>
      <w:r w:rsidRPr="00DC7529">
        <w:rPr>
          <w:sz w:val="20"/>
          <w:szCs w:val="20"/>
        </w:rPr>
        <w:t>Подрядчик обязан обеспечить Заказчику возможность проведения контроля и надзора за ходом и качеством выполнения работ.</w:t>
      </w:r>
    </w:p>
    <w:p w:rsidR="00DF1DC7" w:rsidRPr="00DC7529" w:rsidRDefault="00DF1DC7" w:rsidP="00DF1DC7">
      <w:pPr>
        <w:pStyle w:val="20"/>
        <w:numPr>
          <w:ilvl w:val="1"/>
          <w:numId w:val="5"/>
        </w:numPr>
        <w:tabs>
          <w:tab w:val="clear" w:pos="360"/>
          <w:tab w:val="num" w:pos="540"/>
        </w:tabs>
        <w:ind w:left="567" w:hanging="567"/>
        <w:rPr>
          <w:sz w:val="20"/>
          <w:szCs w:val="20"/>
        </w:rPr>
      </w:pPr>
      <w:r w:rsidRPr="00DC7529">
        <w:rPr>
          <w:sz w:val="20"/>
          <w:szCs w:val="20"/>
        </w:rPr>
        <w:t>Подрядчик обязуется обеспечить конфиденциальность сведений, полученных в ходе исполнения настоящего договора о деятельности Заказчика.</w:t>
      </w:r>
    </w:p>
    <w:p w:rsidR="00DF1DC7" w:rsidRPr="00DC7529" w:rsidRDefault="00DF1DC7" w:rsidP="00DF1DC7">
      <w:pPr>
        <w:pStyle w:val="20"/>
        <w:numPr>
          <w:ilvl w:val="1"/>
          <w:numId w:val="5"/>
        </w:numPr>
        <w:tabs>
          <w:tab w:val="clear" w:pos="360"/>
          <w:tab w:val="num" w:pos="540"/>
        </w:tabs>
        <w:ind w:left="567" w:hanging="567"/>
        <w:rPr>
          <w:sz w:val="20"/>
          <w:szCs w:val="20"/>
        </w:rPr>
      </w:pPr>
      <w:r w:rsidRPr="00DC7529">
        <w:rPr>
          <w:sz w:val="20"/>
          <w:szCs w:val="20"/>
        </w:rPr>
        <w:t xml:space="preserve">Подрядчик обязан иметь необходимые документы, подтверждающие право на выполнение по настоящему договору работ на все время действия настоящего договора. Не позднее даты заключения настоящего договора Подрядчик обязан представить Заказчику заверенную копию свидетельства </w:t>
      </w:r>
      <w:proofErr w:type="spellStart"/>
      <w:r w:rsidRPr="00DC7529">
        <w:rPr>
          <w:sz w:val="20"/>
          <w:szCs w:val="20"/>
        </w:rPr>
        <w:t>саморегулируемой</w:t>
      </w:r>
      <w:proofErr w:type="spellEnd"/>
      <w:r w:rsidRPr="00DC7529">
        <w:rPr>
          <w:sz w:val="20"/>
          <w:szCs w:val="20"/>
        </w:rPr>
        <w:t xml:space="preserve"> организации о допуске к соответствующим видам работ, подлежащим выполнению согласно условиям настоящего договора. Подрядчик обязуется незамедлительно уведомить Заказчика о случаях прекращения действия свидетельства </w:t>
      </w:r>
      <w:proofErr w:type="spellStart"/>
      <w:r w:rsidRPr="00DC7529">
        <w:rPr>
          <w:sz w:val="20"/>
          <w:szCs w:val="20"/>
        </w:rPr>
        <w:t>саморегулируемой</w:t>
      </w:r>
      <w:proofErr w:type="spellEnd"/>
      <w:r w:rsidRPr="00DC7529">
        <w:rPr>
          <w:sz w:val="20"/>
          <w:szCs w:val="20"/>
        </w:rPr>
        <w:t xml:space="preserve"> организации о допуске к соответствующим видам работ, подлежащим выполнению согласно условиям настоящего договора.</w:t>
      </w:r>
    </w:p>
    <w:p w:rsidR="00DF1DC7" w:rsidRPr="00DC7529" w:rsidRDefault="00DF1DC7" w:rsidP="00DF1DC7">
      <w:pPr>
        <w:pStyle w:val="20"/>
        <w:numPr>
          <w:ilvl w:val="1"/>
          <w:numId w:val="5"/>
        </w:numPr>
        <w:tabs>
          <w:tab w:val="clear" w:pos="360"/>
          <w:tab w:val="num" w:pos="540"/>
        </w:tabs>
        <w:ind w:left="567" w:hanging="567"/>
        <w:rPr>
          <w:sz w:val="20"/>
          <w:szCs w:val="20"/>
        </w:rPr>
      </w:pPr>
      <w:r w:rsidRPr="00DC7529">
        <w:rPr>
          <w:sz w:val="20"/>
          <w:szCs w:val="20"/>
        </w:rPr>
        <w:t xml:space="preserve">Подрядчик обязан известить Заказчика о готовности результата работ к приемке заблаговременно до истечения срока окончания работ, указанного в </w:t>
      </w:r>
      <w:r w:rsidR="00930314">
        <w:rPr>
          <w:sz w:val="20"/>
          <w:szCs w:val="20"/>
        </w:rPr>
        <w:t>настоящем договоре</w:t>
      </w:r>
      <w:r w:rsidRPr="00DC7529">
        <w:rPr>
          <w:sz w:val="20"/>
          <w:szCs w:val="20"/>
        </w:rPr>
        <w:t xml:space="preserve"> (не менее чем за количество дней на приемку результата работ, определяемое согласно п. 4.3 настоящего договора).</w:t>
      </w:r>
    </w:p>
    <w:p w:rsidR="00DF1DC7" w:rsidRPr="00DC7529" w:rsidRDefault="00DF1DC7" w:rsidP="00DF1DC7">
      <w:pPr>
        <w:pStyle w:val="20"/>
        <w:numPr>
          <w:ilvl w:val="1"/>
          <w:numId w:val="5"/>
        </w:numPr>
        <w:tabs>
          <w:tab w:val="clear" w:pos="360"/>
          <w:tab w:val="num" w:pos="540"/>
        </w:tabs>
        <w:ind w:left="567" w:hanging="567"/>
        <w:rPr>
          <w:sz w:val="20"/>
          <w:szCs w:val="20"/>
        </w:rPr>
      </w:pPr>
      <w:r w:rsidRPr="00DC7529">
        <w:rPr>
          <w:sz w:val="20"/>
          <w:szCs w:val="20"/>
        </w:rPr>
        <w:t xml:space="preserve">Подрядчик обязан передать Заказчику всю документацию, необходимую для сдачи результата работ, одновременно с извещением Заказчика о готовности результата работ к приемке. </w:t>
      </w:r>
    </w:p>
    <w:p w:rsidR="00DF1DC7" w:rsidRPr="00DC7529" w:rsidRDefault="00DF1DC7" w:rsidP="00DF1DC7">
      <w:pPr>
        <w:pStyle w:val="20"/>
        <w:ind w:left="567" w:hanging="567"/>
        <w:rPr>
          <w:sz w:val="20"/>
          <w:szCs w:val="20"/>
        </w:rPr>
      </w:pPr>
      <w:r w:rsidRPr="00DC7529">
        <w:rPr>
          <w:sz w:val="20"/>
          <w:szCs w:val="20"/>
        </w:rPr>
        <w:tab/>
        <w:t>Подрядчик обязан уведомлять Заказчика о возникновении между Подрядчиком и третьими лицами споров, разрешаемых в судебном порядке, либо о возбуждении в отношении Подрядчика дел об административных правонарушениях.</w:t>
      </w:r>
    </w:p>
    <w:p w:rsidR="00DF1DC7" w:rsidRPr="00DC7529" w:rsidRDefault="00DF1DC7" w:rsidP="00DF1DC7">
      <w:pPr>
        <w:numPr>
          <w:ilvl w:val="1"/>
          <w:numId w:val="4"/>
        </w:numPr>
        <w:tabs>
          <w:tab w:val="num" w:pos="567"/>
        </w:tabs>
        <w:ind w:left="567" w:hanging="567"/>
        <w:jc w:val="both"/>
        <w:rPr>
          <w:sz w:val="20"/>
          <w:szCs w:val="20"/>
        </w:rPr>
      </w:pPr>
      <w:r w:rsidRPr="00DC7529">
        <w:rPr>
          <w:sz w:val="20"/>
          <w:szCs w:val="20"/>
        </w:rPr>
        <w:t>Подрядчик гарантирует сохранение существующего на момент заключения настоящего договора состояния подъездных путей к площадке выполнения работ на время их проведения и после их окончания.</w:t>
      </w:r>
    </w:p>
    <w:p w:rsidR="00DF1DC7" w:rsidRPr="00DC7529" w:rsidRDefault="00DF1DC7" w:rsidP="00DF1DC7">
      <w:pPr>
        <w:numPr>
          <w:ilvl w:val="1"/>
          <w:numId w:val="4"/>
        </w:numPr>
        <w:tabs>
          <w:tab w:val="num" w:pos="567"/>
        </w:tabs>
        <w:ind w:left="567" w:hanging="567"/>
        <w:jc w:val="both"/>
        <w:rPr>
          <w:sz w:val="20"/>
          <w:szCs w:val="20"/>
        </w:rPr>
      </w:pPr>
      <w:r w:rsidRPr="00DC7529">
        <w:rPr>
          <w:sz w:val="20"/>
          <w:szCs w:val="20"/>
        </w:rPr>
        <w:t xml:space="preserve"> Подрядчик при выполнении работ соблюдает интересы Заказчика, не допуская, чтобы в связи с выполнением им объема работ были предъявлены какие-либо претензии по отношению к Заказчику со стороны третьих лиц.</w:t>
      </w:r>
    </w:p>
    <w:p w:rsidR="00DF1DC7" w:rsidRPr="00DC7529" w:rsidRDefault="00DF1DC7" w:rsidP="00DF1DC7">
      <w:pPr>
        <w:numPr>
          <w:ilvl w:val="1"/>
          <w:numId w:val="4"/>
        </w:numPr>
        <w:tabs>
          <w:tab w:val="num" w:pos="567"/>
        </w:tabs>
        <w:ind w:left="567" w:hanging="567"/>
        <w:jc w:val="both"/>
        <w:rPr>
          <w:sz w:val="20"/>
          <w:szCs w:val="20"/>
        </w:rPr>
      </w:pPr>
      <w:r w:rsidRPr="00DC7529">
        <w:rPr>
          <w:sz w:val="20"/>
          <w:szCs w:val="20"/>
        </w:rPr>
        <w:t xml:space="preserve"> Подрядчик обязан подчиняться режиму и порядку работ, действующему у  Заказчика, а также согласовывать с Заказчиком режим своей работы.</w:t>
      </w:r>
    </w:p>
    <w:p w:rsidR="00DF1DC7" w:rsidRPr="00DC7529" w:rsidRDefault="00DF1DC7" w:rsidP="00DF1DC7">
      <w:pPr>
        <w:numPr>
          <w:ilvl w:val="1"/>
          <w:numId w:val="4"/>
        </w:numPr>
        <w:tabs>
          <w:tab w:val="num" w:pos="567"/>
        </w:tabs>
        <w:ind w:left="567" w:hanging="567"/>
        <w:jc w:val="both"/>
        <w:rPr>
          <w:sz w:val="20"/>
          <w:szCs w:val="20"/>
        </w:rPr>
      </w:pPr>
      <w:r w:rsidRPr="00DC7529">
        <w:rPr>
          <w:sz w:val="20"/>
          <w:szCs w:val="20"/>
        </w:rPr>
        <w:t xml:space="preserve"> Подрядчик обязан иметь пропуска на въезд на территорию Заказчика в установленном порядке и за свой счет.</w:t>
      </w:r>
    </w:p>
    <w:p w:rsidR="00DF1DC7" w:rsidRPr="00DC7529" w:rsidRDefault="00DF1DC7" w:rsidP="00DF1DC7">
      <w:pPr>
        <w:ind w:left="360"/>
        <w:jc w:val="both"/>
        <w:rPr>
          <w:sz w:val="20"/>
          <w:szCs w:val="20"/>
        </w:rPr>
      </w:pPr>
    </w:p>
    <w:p w:rsidR="00DF1DC7" w:rsidRPr="00DC7529" w:rsidRDefault="00DF1DC7" w:rsidP="00DF1DC7">
      <w:pPr>
        <w:numPr>
          <w:ilvl w:val="0"/>
          <w:numId w:val="2"/>
        </w:numPr>
        <w:jc w:val="center"/>
        <w:rPr>
          <w:sz w:val="20"/>
          <w:szCs w:val="20"/>
        </w:rPr>
      </w:pPr>
      <w:r w:rsidRPr="00DC7529">
        <w:rPr>
          <w:b/>
          <w:sz w:val="20"/>
          <w:szCs w:val="20"/>
        </w:rPr>
        <w:t>Обязательства Заказчика</w:t>
      </w:r>
    </w:p>
    <w:p w:rsidR="00DF1DC7" w:rsidRPr="00DC7529" w:rsidRDefault="00DF1DC7" w:rsidP="00DF1DC7">
      <w:pPr>
        <w:numPr>
          <w:ilvl w:val="1"/>
          <w:numId w:val="6"/>
        </w:numPr>
        <w:tabs>
          <w:tab w:val="clear" w:pos="360"/>
          <w:tab w:val="num" w:pos="540"/>
        </w:tabs>
        <w:ind w:left="567" w:hanging="567"/>
        <w:jc w:val="both"/>
        <w:rPr>
          <w:sz w:val="20"/>
          <w:szCs w:val="20"/>
        </w:rPr>
      </w:pPr>
      <w:r w:rsidRPr="00DC7529">
        <w:rPr>
          <w:sz w:val="20"/>
          <w:szCs w:val="20"/>
        </w:rPr>
        <w:t>Заказчик обязан предоставить Подрядчику площадку (объект) для производства работ до начала выполнения работ.</w:t>
      </w:r>
    </w:p>
    <w:p w:rsidR="00DF1DC7" w:rsidRPr="00DC7529" w:rsidRDefault="00DF1DC7" w:rsidP="00DF1DC7">
      <w:pPr>
        <w:numPr>
          <w:ilvl w:val="1"/>
          <w:numId w:val="6"/>
        </w:numPr>
        <w:tabs>
          <w:tab w:val="clear" w:pos="360"/>
          <w:tab w:val="num" w:pos="540"/>
        </w:tabs>
        <w:ind w:left="567" w:hanging="567"/>
        <w:jc w:val="both"/>
        <w:rPr>
          <w:sz w:val="20"/>
          <w:szCs w:val="20"/>
        </w:rPr>
      </w:pPr>
      <w:r w:rsidRPr="00DC7529">
        <w:rPr>
          <w:sz w:val="20"/>
          <w:szCs w:val="20"/>
        </w:rPr>
        <w:t>В течение 30 рабочих дней с момента получения письменного извещения Подрядчика об обстоятельствах, указанных в п. 3.3 настоящего договора, Заказчик обязан направить Подрядчику письменные указания о дальнейшем порядке исполнения настоящего договора.</w:t>
      </w:r>
    </w:p>
    <w:p w:rsidR="00DF1DC7" w:rsidRPr="00DC7529" w:rsidRDefault="00DF1DC7" w:rsidP="00DF1DC7">
      <w:pPr>
        <w:numPr>
          <w:ilvl w:val="1"/>
          <w:numId w:val="6"/>
        </w:numPr>
        <w:tabs>
          <w:tab w:val="clear" w:pos="360"/>
          <w:tab w:val="num" w:pos="540"/>
        </w:tabs>
        <w:ind w:left="567" w:hanging="567"/>
        <w:jc w:val="both"/>
        <w:rPr>
          <w:sz w:val="20"/>
          <w:szCs w:val="20"/>
        </w:rPr>
      </w:pPr>
      <w:r w:rsidRPr="00DC7529">
        <w:rPr>
          <w:sz w:val="20"/>
          <w:szCs w:val="20"/>
        </w:rPr>
        <w:t>Если иной срок приемки не установлен дополнительным соглашением, Заказчик обязан произвести приемку выполненных работ в течение 10 (десяти) рабочих дней с момента получения извещения Подрядчика о готовности результата работ к приемке и необходимых документов.</w:t>
      </w:r>
    </w:p>
    <w:p w:rsidR="00DF1DC7" w:rsidRPr="00DC7529" w:rsidRDefault="00DF1DC7" w:rsidP="00DF1DC7">
      <w:pPr>
        <w:numPr>
          <w:ilvl w:val="1"/>
          <w:numId w:val="6"/>
        </w:numPr>
        <w:tabs>
          <w:tab w:val="clear" w:pos="360"/>
          <w:tab w:val="num" w:pos="540"/>
        </w:tabs>
        <w:ind w:left="567" w:hanging="567"/>
        <w:jc w:val="both"/>
        <w:rPr>
          <w:sz w:val="20"/>
          <w:szCs w:val="20"/>
        </w:rPr>
      </w:pPr>
      <w:r w:rsidRPr="00DC7529">
        <w:rPr>
          <w:sz w:val="20"/>
          <w:szCs w:val="20"/>
        </w:rPr>
        <w:t>Заказчик обязан оплатить выполненные надлежащим образом работы в порядке и в сроки, предусмотренные настоящим договором и дополнительными соглашениями к нему.</w:t>
      </w:r>
    </w:p>
    <w:p w:rsidR="00DF1DC7" w:rsidRPr="00DC7529" w:rsidRDefault="00DF1DC7" w:rsidP="00DF1DC7">
      <w:pPr>
        <w:numPr>
          <w:ilvl w:val="1"/>
          <w:numId w:val="6"/>
        </w:numPr>
        <w:tabs>
          <w:tab w:val="clear" w:pos="360"/>
          <w:tab w:val="num" w:pos="540"/>
        </w:tabs>
        <w:ind w:left="567" w:hanging="567"/>
        <w:jc w:val="both"/>
        <w:rPr>
          <w:sz w:val="20"/>
          <w:szCs w:val="20"/>
        </w:rPr>
      </w:pPr>
      <w:r w:rsidRPr="00DC7529">
        <w:rPr>
          <w:sz w:val="20"/>
          <w:szCs w:val="20"/>
        </w:rPr>
        <w:t>В случае отказа Заказчика от исполнения договора Заказчик проводит проверку и оценку работ, выполненных до момента отказа, в том числе по объему и качеству, с оформлением соответствующего акта.</w:t>
      </w:r>
    </w:p>
    <w:p w:rsidR="00DF1DC7" w:rsidRPr="00DC7529" w:rsidRDefault="00DF1DC7" w:rsidP="00DF1DC7">
      <w:pPr>
        <w:ind w:left="360"/>
        <w:jc w:val="center"/>
        <w:rPr>
          <w:sz w:val="20"/>
          <w:szCs w:val="20"/>
        </w:rPr>
      </w:pPr>
    </w:p>
    <w:p w:rsidR="00DF1DC7" w:rsidRPr="00DC7529" w:rsidRDefault="00DF1DC7" w:rsidP="00DF1DC7">
      <w:pPr>
        <w:ind w:left="360"/>
        <w:jc w:val="center"/>
        <w:rPr>
          <w:b/>
          <w:sz w:val="20"/>
          <w:szCs w:val="20"/>
        </w:rPr>
      </w:pPr>
      <w:r w:rsidRPr="00DC7529">
        <w:rPr>
          <w:b/>
          <w:sz w:val="20"/>
          <w:szCs w:val="20"/>
        </w:rPr>
        <w:t>5. Производство и приемка работ</w:t>
      </w:r>
    </w:p>
    <w:p w:rsidR="00DF1DC7" w:rsidRPr="00DC7529" w:rsidRDefault="00DF1DC7" w:rsidP="00DF1DC7">
      <w:pPr>
        <w:ind w:left="567" w:hanging="567"/>
        <w:jc w:val="both"/>
        <w:rPr>
          <w:sz w:val="20"/>
          <w:szCs w:val="20"/>
        </w:rPr>
      </w:pPr>
      <w:r w:rsidRPr="00DC7529">
        <w:rPr>
          <w:sz w:val="20"/>
          <w:szCs w:val="20"/>
        </w:rPr>
        <w:t>5.1. Заказчик предоставляет Подрядчику исходные точки присоединения коммуникаций на период выполнения работ.</w:t>
      </w:r>
    </w:p>
    <w:p w:rsidR="00DF1DC7" w:rsidRPr="00DC7529" w:rsidRDefault="00DF1DC7" w:rsidP="00DF1DC7">
      <w:pPr>
        <w:ind w:left="567" w:hanging="567"/>
        <w:jc w:val="both"/>
        <w:rPr>
          <w:sz w:val="20"/>
          <w:szCs w:val="20"/>
        </w:rPr>
      </w:pPr>
      <w:r w:rsidRPr="00DC7529">
        <w:rPr>
          <w:sz w:val="20"/>
          <w:szCs w:val="20"/>
        </w:rPr>
        <w:t>5.2. Все поставляемые для выполнения работ материалы должны иметь соответствующие сертификаты и другие документы, удостоверяющие их качество. Заказчик в любое время имеет право проверять качество используемых Подрядчиком материалов.</w:t>
      </w:r>
    </w:p>
    <w:p w:rsidR="00DF1DC7" w:rsidRPr="00DC7529" w:rsidRDefault="00DF1DC7" w:rsidP="00DF1DC7">
      <w:pPr>
        <w:ind w:left="567" w:hanging="567"/>
        <w:jc w:val="both"/>
        <w:rPr>
          <w:sz w:val="20"/>
          <w:szCs w:val="20"/>
        </w:rPr>
      </w:pPr>
      <w:r w:rsidRPr="00DC7529">
        <w:rPr>
          <w:sz w:val="20"/>
          <w:szCs w:val="20"/>
        </w:rPr>
        <w:t>5.3. Заказчик вправе назначить на объекте своег</w:t>
      </w:r>
      <w:proofErr w:type="gramStart"/>
      <w:r w:rsidRPr="00DC7529">
        <w:rPr>
          <w:sz w:val="20"/>
          <w:szCs w:val="20"/>
        </w:rPr>
        <w:t>о(</w:t>
      </w:r>
      <w:proofErr w:type="gramEnd"/>
      <w:r w:rsidRPr="00DC7529">
        <w:rPr>
          <w:sz w:val="20"/>
          <w:szCs w:val="20"/>
        </w:rPr>
        <w:t xml:space="preserve">их) представителя(ей) для оформления совместно с Подрядчиком акта </w:t>
      </w:r>
      <w:proofErr w:type="spellStart"/>
      <w:r w:rsidRPr="00DC7529">
        <w:rPr>
          <w:sz w:val="20"/>
          <w:szCs w:val="20"/>
        </w:rPr>
        <w:t>сдачи-приемкивыполненных</w:t>
      </w:r>
      <w:proofErr w:type="spellEnd"/>
      <w:r w:rsidRPr="00DC7529">
        <w:rPr>
          <w:sz w:val="20"/>
          <w:szCs w:val="20"/>
        </w:rPr>
        <w:t xml:space="preserve"> работ. Данный акт вправе подписывать лицо, подписавшее настоящий договор, или иное лицо, имеющее соответствующее полномочие на </w:t>
      </w:r>
      <w:proofErr w:type="gramStart"/>
      <w:r w:rsidRPr="00DC7529">
        <w:rPr>
          <w:sz w:val="20"/>
          <w:szCs w:val="20"/>
        </w:rPr>
        <w:t>основании</w:t>
      </w:r>
      <w:proofErr w:type="gramEnd"/>
      <w:r w:rsidRPr="00DC7529">
        <w:rPr>
          <w:sz w:val="20"/>
          <w:szCs w:val="20"/>
        </w:rPr>
        <w:t xml:space="preserve"> доверенности. В случае ненадлежащего выполнения работ Подрядчик не вправе ссылаться на то, что Заказчик не осуществлял контроль и надзор за их выполнением.</w:t>
      </w:r>
    </w:p>
    <w:p w:rsidR="00DF1DC7" w:rsidRPr="00DC7529" w:rsidRDefault="00DF1DC7" w:rsidP="00DF1DC7">
      <w:pPr>
        <w:tabs>
          <w:tab w:val="left" w:pos="567"/>
        </w:tabs>
        <w:ind w:left="567" w:hanging="567"/>
        <w:jc w:val="both"/>
        <w:rPr>
          <w:sz w:val="20"/>
          <w:szCs w:val="20"/>
        </w:rPr>
      </w:pPr>
      <w:r w:rsidRPr="00DC7529">
        <w:rPr>
          <w:sz w:val="20"/>
          <w:szCs w:val="20"/>
        </w:rPr>
        <w:t xml:space="preserve">5.4.Приемка результата выполненных работ подтверждается подписанием уполномоченными представителями сторон акта сдачи-приемки выполненных работ по форме, предусмотренной </w:t>
      </w:r>
      <w:r w:rsidR="00930314">
        <w:rPr>
          <w:sz w:val="20"/>
          <w:szCs w:val="20"/>
        </w:rPr>
        <w:t>настоящим договором</w:t>
      </w:r>
      <w:r w:rsidRPr="00DC7529">
        <w:rPr>
          <w:sz w:val="20"/>
          <w:szCs w:val="20"/>
        </w:rPr>
        <w:t>.</w:t>
      </w:r>
    </w:p>
    <w:p w:rsidR="00DF1DC7" w:rsidRPr="00DC7529" w:rsidRDefault="00DF1DC7" w:rsidP="00DF1DC7">
      <w:pPr>
        <w:ind w:left="567" w:hanging="567"/>
        <w:jc w:val="both"/>
        <w:rPr>
          <w:sz w:val="20"/>
          <w:szCs w:val="20"/>
        </w:rPr>
      </w:pPr>
      <w:r w:rsidRPr="00DC7529">
        <w:rPr>
          <w:sz w:val="20"/>
          <w:szCs w:val="20"/>
        </w:rPr>
        <w:t>5.5. В случае если в дополнительном соглашении не указано лицо, уполномоченное на подписание от имени Заказчика акта сдачи-приемки выполненных работ, данный а</w:t>
      </w:r>
      <w:proofErr w:type="gramStart"/>
      <w:r w:rsidRPr="00DC7529">
        <w:rPr>
          <w:sz w:val="20"/>
          <w:szCs w:val="20"/>
        </w:rPr>
        <w:t>кт впр</w:t>
      </w:r>
      <w:proofErr w:type="gramEnd"/>
      <w:r w:rsidRPr="00DC7529">
        <w:rPr>
          <w:sz w:val="20"/>
          <w:szCs w:val="20"/>
        </w:rPr>
        <w:t>аве подписывать лицо, подписавшее договор или дополнительное соглашение, в соответствии с которым выполняются работы, принимаемые по акту.</w:t>
      </w:r>
    </w:p>
    <w:p w:rsidR="00DF1DC7" w:rsidRPr="00DC7529" w:rsidRDefault="00DF1DC7" w:rsidP="00DF1DC7">
      <w:pPr>
        <w:ind w:left="567" w:hanging="567"/>
        <w:jc w:val="both"/>
        <w:rPr>
          <w:sz w:val="20"/>
          <w:szCs w:val="20"/>
        </w:rPr>
      </w:pPr>
      <w:r w:rsidRPr="00DC7529">
        <w:rPr>
          <w:sz w:val="20"/>
          <w:szCs w:val="20"/>
        </w:rPr>
        <w:t xml:space="preserve">5.6. </w:t>
      </w:r>
      <w:proofErr w:type="gramStart"/>
      <w:r w:rsidRPr="00DC7529">
        <w:rPr>
          <w:sz w:val="20"/>
          <w:szCs w:val="20"/>
        </w:rPr>
        <w:t>Акт сдачи-приемки выполненных работ, содержащий условия, отличные от тех, которые были согласованы сторонами в дополнительном соглашении (в частности, относительно цены работ, наименования, количества и качества используемых материалов), не влечет для Заказчика каких-либо правовых последствий и не означает одобрение Заказчиком изменений условий договора (дополнительного соглашения), за исключением случаев, предусмотренных в п.п. 2.3.1, 2.3.2, 2.4  настоящего договора.</w:t>
      </w:r>
      <w:proofErr w:type="gramEnd"/>
    </w:p>
    <w:p w:rsidR="00DF1DC7" w:rsidRPr="00DC7529" w:rsidRDefault="00DF1DC7" w:rsidP="00DF1DC7">
      <w:pPr>
        <w:ind w:left="567" w:hanging="567"/>
        <w:jc w:val="both"/>
        <w:rPr>
          <w:sz w:val="20"/>
          <w:szCs w:val="20"/>
        </w:rPr>
      </w:pPr>
      <w:r w:rsidRPr="00DC7529">
        <w:rPr>
          <w:sz w:val="20"/>
          <w:szCs w:val="20"/>
        </w:rPr>
        <w:t>5.7. Заказчик вправе отказаться от подписания акта сдачи-приемки  выполненных работ</w:t>
      </w:r>
      <w:r w:rsidR="0090328E">
        <w:rPr>
          <w:sz w:val="20"/>
          <w:szCs w:val="20"/>
        </w:rPr>
        <w:t xml:space="preserve"> </w:t>
      </w:r>
      <w:r w:rsidRPr="00DC7529">
        <w:rPr>
          <w:sz w:val="20"/>
          <w:szCs w:val="20"/>
        </w:rPr>
        <w:t xml:space="preserve">и/или от оплаты работ по следующим  мотивам: </w:t>
      </w:r>
    </w:p>
    <w:p w:rsidR="00DF1DC7" w:rsidRPr="00DC7529" w:rsidRDefault="00DF1DC7" w:rsidP="00DF1DC7">
      <w:pPr>
        <w:numPr>
          <w:ilvl w:val="0"/>
          <w:numId w:val="3"/>
        </w:numPr>
        <w:ind w:left="567" w:firstLine="0"/>
        <w:jc w:val="both"/>
        <w:rPr>
          <w:sz w:val="20"/>
          <w:szCs w:val="20"/>
        </w:rPr>
      </w:pPr>
      <w:r w:rsidRPr="00DC7529">
        <w:rPr>
          <w:sz w:val="20"/>
          <w:szCs w:val="20"/>
        </w:rPr>
        <w:t>отрицательные результаты испытаний при  приемке (если они проводились);</w:t>
      </w:r>
    </w:p>
    <w:p w:rsidR="00DF1DC7" w:rsidRPr="00DC7529" w:rsidRDefault="00DF1DC7" w:rsidP="00DF1DC7">
      <w:pPr>
        <w:numPr>
          <w:ilvl w:val="0"/>
          <w:numId w:val="3"/>
        </w:numPr>
        <w:ind w:left="567" w:firstLine="0"/>
        <w:jc w:val="both"/>
        <w:rPr>
          <w:sz w:val="20"/>
          <w:szCs w:val="20"/>
        </w:rPr>
      </w:pPr>
      <w:r w:rsidRPr="00DC7529">
        <w:rPr>
          <w:sz w:val="20"/>
          <w:szCs w:val="20"/>
        </w:rPr>
        <w:t>нарушение процедуры приемки работ</w:t>
      </w:r>
      <w:r w:rsidRPr="00DC7529">
        <w:rPr>
          <w:sz w:val="20"/>
          <w:szCs w:val="20"/>
          <w:lang w:val="en-US"/>
        </w:rPr>
        <w:t>;</w:t>
      </w:r>
    </w:p>
    <w:p w:rsidR="00DF1DC7" w:rsidRPr="00DC7529" w:rsidRDefault="00DF1DC7" w:rsidP="00DF1DC7">
      <w:pPr>
        <w:numPr>
          <w:ilvl w:val="0"/>
          <w:numId w:val="3"/>
        </w:numPr>
        <w:ind w:left="567" w:firstLine="0"/>
        <w:jc w:val="both"/>
        <w:rPr>
          <w:sz w:val="20"/>
          <w:szCs w:val="20"/>
        </w:rPr>
      </w:pPr>
      <w:r w:rsidRPr="00DC7529">
        <w:rPr>
          <w:sz w:val="20"/>
          <w:szCs w:val="20"/>
        </w:rPr>
        <w:t>обнаружение недостатков, которые исключают возможность использования объекта по его назначению и не могут быть устранены Подрядчиком или Заказчиком;</w:t>
      </w:r>
    </w:p>
    <w:p w:rsidR="00DF1DC7" w:rsidRPr="00DC7529" w:rsidRDefault="00DF1DC7" w:rsidP="00DF1DC7">
      <w:pPr>
        <w:numPr>
          <w:ilvl w:val="0"/>
          <w:numId w:val="3"/>
        </w:numPr>
        <w:ind w:left="567" w:firstLine="0"/>
        <w:jc w:val="both"/>
        <w:rPr>
          <w:sz w:val="20"/>
          <w:szCs w:val="20"/>
        </w:rPr>
      </w:pPr>
      <w:r w:rsidRPr="00DC7529">
        <w:rPr>
          <w:sz w:val="20"/>
          <w:szCs w:val="20"/>
        </w:rPr>
        <w:t>иные нарушения Подрядчиком условий настоящего договора.</w:t>
      </w:r>
    </w:p>
    <w:p w:rsidR="00DF1DC7" w:rsidRPr="00DC7529" w:rsidRDefault="00DF1DC7" w:rsidP="00DF1DC7">
      <w:pPr>
        <w:ind w:left="567" w:hanging="567"/>
        <w:jc w:val="both"/>
        <w:rPr>
          <w:sz w:val="20"/>
          <w:szCs w:val="20"/>
        </w:rPr>
      </w:pPr>
      <w:r w:rsidRPr="00DC7529">
        <w:rPr>
          <w:sz w:val="20"/>
          <w:szCs w:val="20"/>
        </w:rPr>
        <w:t>5.8. В случае обнаружения Заказчиком некачественного выполнения работ Заказчик вправе по своему выбору потребовать от Подрядчика:</w:t>
      </w:r>
    </w:p>
    <w:p w:rsidR="00DF1DC7" w:rsidRPr="00DC7529" w:rsidRDefault="00DF1DC7" w:rsidP="00DF1DC7">
      <w:pPr>
        <w:ind w:left="567"/>
        <w:jc w:val="both"/>
        <w:rPr>
          <w:sz w:val="20"/>
          <w:szCs w:val="20"/>
        </w:rPr>
      </w:pPr>
      <w:r w:rsidRPr="00DC7529">
        <w:rPr>
          <w:sz w:val="20"/>
          <w:szCs w:val="20"/>
        </w:rPr>
        <w:t>- безвозмездного устранения недостатков в установленный Заказчиком срок;</w:t>
      </w:r>
    </w:p>
    <w:p w:rsidR="00DF1DC7" w:rsidRPr="00DC7529" w:rsidRDefault="00DF1DC7" w:rsidP="00DF1DC7">
      <w:pPr>
        <w:ind w:left="567"/>
        <w:jc w:val="both"/>
        <w:rPr>
          <w:sz w:val="20"/>
          <w:szCs w:val="20"/>
        </w:rPr>
      </w:pPr>
      <w:r w:rsidRPr="00DC7529">
        <w:rPr>
          <w:sz w:val="20"/>
          <w:szCs w:val="20"/>
        </w:rPr>
        <w:t>- соразмерного уменьшения установленной цены работ (при этом Заказчик вправе удерживать размер уменьшения из оплаты Подрядчику);</w:t>
      </w:r>
    </w:p>
    <w:p w:rsidR="00DF1DC7" w:rsidRPr="00DC7529" w:rsidRDefault="00DF1DC7" w:rsidP="00DF1DC7">
      <w:pPr>
        <w:ind w:left="567"/>
        <w:jc w:val="both"/>
        <w:rPr>
          <w:sz w:val="20"/>
          <w:szCs w:val="20"/>
        </w:rPr>
      </w:pPr>
      <w:r w:rsidRPr="00DC7529">
        <w:rPr>
          <w:sz w:val="20"/>
          <w:szCs w:val="20"/>
        </w:rPr>
        <w:t>- возмещения своих расходов на устранение недостатков.</w:t>
      </w:r>
    </w:p>
    <w:p w:rsidR="00DF1DC7" w:rsidRPr="00DC7529" w:rsidRDefault="00DF1DC7" w:rsidP="00DF1DC7">
      <w:pPr>
        <w:ind w:left="567" w:hanging="567"/>
        <w:jc w:val="both"/>
        <w:rPr>
          <w:sz w:val="20"/>
          <w:szCs w:val="20"/>
        </w:rPr>
      </w:pPr>
      <w:r w:rsidRPr="00DC7529">
        <w:rPr>
          <w:sz w:val="20"/>
          <w:szCs w:val="20"/>
        </w:rPr>
        <w:t xml:space="preserve">5.9. Заказчик вправе вносить изменения в объем и характер работ. </w:t>
      </w:r>
      <w:proofErr w:type="gramStart"/>
      <w:r w:rsidRPr="00DC7529">
        <w:rPr>
          <w:sz w:val="20"/>
          <w:szCs w:val="20"/>
        </w:rPr>
        <w:t>Если такие изменения повлияют на цену или на сроки выполнения работ, то Подрядчик приступает к их выполнению только после заключения сторонами дополнительного соглашения к настоящему договору в виде единого документа за подписями обеих сторон, в котором предусматриваются изменения объема и видов работ, сроков их выполнения, цены работ с приложением, при необходимости, дополнительных (измененных) смет к указанному дополнительному соглашению.</w:t>
      </w:r>
      <w:proofErr w:type="gramEnd"/>
      <w:r w:rsidRPr="00DC7529">
        <w:rPr>
          <w:sz w:val="20"/>
          <w:szCs w:val="20"/>
        </w:rPr>
        <w:t xml:space="preserve"> Выполнение Подрядчиком работ, не согласованных с Заказчиком дополнительным соглашением сторон, осуществляется им за свой страх и риск. </w:t>
      </w:r>
    </w:p>
    <w:p w:rsidR="00DF1DC7" w:rsidRPr="00DC7529" w:rsidRDefault="00DF1DC7" w:rsidP="00DF1DC7">
      <w:pPr>
        <w:ind w:left="567" w:hanging="567"/>
        <w:jc w:val="both"/>
        <w:rPr>
          <w:sz w:val="20"/>
          <w:szCs w:val="20"/>
        </w:rPr>
      </w:pPr>
      <w:r w:rsidRPr="00DC7529">
        <w:rPr>
          <w:sz w:val="20"/>
          <w:szCs w:val="20"/>
        </w:rPr>
        <w:t>5.10. Заказчик, принявший работу без проверки, вправе в дальнейшем ссылаться на недостатки работы, в том числе на те, которые могли быть установлены при обычном способе ее приемки (явные недостатки). Подписание Заказчиком акта сдачи-приемки выполненных работ без указания в нем</w:t>
      </w:r>
      <w:r w:rsidR="0090328E">
        <w:rPr>
          <w:sz w:val="20"/>
          <w:szCs w:val="20"/>
        </w:rPr>
        <w:t xml:space="preserve"> </w:t>
      </w:r>
      <w:r w:rsidRPr="00DC7529">
        <w:rPr>
          <w:sz w:val="20"/>
          <w:szCs w:val="20"/>
        </w:rPr>
        <w:t>недостатков не лишает Заказчика права в дальнейшем предъявлять возражения по объему, стоимости и качеству работ.</w:t>
      </w:r>
    </w:p>
    <w:p w:rsidR="00DF1DC7" w:rsidRPr="00DC7529" w:rsidRDefault="00DF1DC7" w:rsidP="00DF1DC7">
      <w:pPr>
        <w:pStyle w:val="30"/>
        <w:ind w:left="567" w:hanging="567"/>
        <w:rPr>
          <w:color w:val="auto"/>
          <w:sz w:val="20"/>
          <w:szCs w:val="20"/>
        </w:rPr>
      </w:pPr>
      <w:r w:rsidRPr="00DC7529">
        <w:rPr>
          <w:color w:val="auto"/>
          <w:sz w:val="20"/>
          <w:szCs w:val="20"/>
        </w:rPr>
        <w:t>5.11. Заказчик вправе устранить недостатки своими силами, потребовав от Подрядчика возмещения своих расходов на устранение недостатков работ, допущенных Подрядчиком (п.5.8. настоящего договора).</w:t>
      </w:r>
    </w:p>
    <w:p w:rsidR="00DF1DC7" w:rsidRPr="00DC7529" w:rsidRDefault="00DF1DC7" w:rsidP="00DF1DC7">
      <w:pPr>
        <w:pStyle w:val="30"/>
        <w:ind w:left="567" w:hanging="567"/>
        <w:rPr>
          <w:color w:val="auto"/>
          <w:sz w:val="20"/>
          <w:szCs w:val="20"/>
        </w:rPr>
      </w:pPr>
      <w:r w:rsidRPr="00DC7529">
        <w:rPr>
          <w:color w:val="auto"/>
          <w:sz w:val="20"/>
          <w:szCs w:val="20"/>
        </w:rPr>
        <w:t xml:space="preserve">5.12. </w:t>
      </w:r>
      <w:proofErr w:type="gramStart"/>
      <w:r w:rsidRPr="00DC7529">
        <w:rPr>
          <w:color w:val="2C2C2C"/>
          <w:sz w:val="20"/>
          <w:szCs w:val="20"/>
        </w:rPr>
        <w:t>Если за неделю до окончания работ Подрядчик не передал Заказчику оформленные в рамках настоящего Договора журнал производства работ; не освободил строительную площадку от своей техники, строительного мусора;  не передал Заказчику по акту приема-передачи все материалы и оборудование, поставленные Заказчиком на строительную площадку и не задействованные в работе до момента выполнения работ или расторжения договора;</w:t>
      </w:r>
      <w:proofErr w:type="gramEnd"/>
      <w:r w:rsidRPr="00DC7529">
        <w:rPr>
          <w:color w:val="2C2C2C"/>
          <w:sz w:val="20"/>
          <w:szCs w:val="20"/>
        </w:rPr>
        <w:t xml:space="preserve"> Заказчик вправе не подписывать акт сдачи-приемки выполненных работ. В случае если за неделю до окончания работ  Подрядчик не освободил строительную площадку от  своей техники, то по истечении трёх месяцев с момента, когда Подрядчик должен был освободить строительную площадку от  своей техники, право собственности на указанную технику переходит к Заказчику.</w:t>
      </w:r>
    </w:p>
    <w:p w:rsidR="00DF1DC7" w:rsidRPr="00DC7529" w:rsidRDefault="00DF1DC7" w:rsidP="00DF1DC7">
      <w:pPr>
        <w:pStyle w:val="30"/>
        <w:ind w:left="567" w:hanging="567"/>
        <w:rPr>
          <w:color w:val="auto"/>
          <w:sz w:val="20"/>
          <w:szCs w:val="20"/>
        </w:rPr>
      </w:pPr>
    </w:p>
    <w:p w:rsidR="00DF1DC7" w:rsidRPr="00DC7529" w:rsidRDefault="00DF1DC7" w:rsidP="00DF1DC7">
      <w:pPr>
        <w:rPr>
          <w:b/>
          <w:sz w:val="20"/>
          <w:szCs w:val="20"/>
        </w:rPr>
      </w:pPr>
      <w:r w:rsidRPr="00DC7529">
        <w:rPr>
          <w:b/>
          <w:sz w:val="20"/>
          <w:szCs w:val="20"/>
        </w:rPr>
        <w:t xml:space="preserve">                                                     6. Журнал производства работ</w:t>
      </w:r>
    </w:p>
    <w:p w:rsidR="00DF1DC7" w:rsidRPr="00DC7529" w:rsidRDefault="00DF1DC7" w:rsidP="00DF1DC7">
      <w:pPr>
        <w:tabs>
          <w:tab w:val="left" w:pos="567"/>
          <w:tab w:val="num" w:pos="1440"/>
        </w:tabs>
        <w:ind w:left="567" w:hanging="567"/>
        <w:jc w:val="both"/>
        <w:rPr>
          <w:sz w:val="20"/>
          <w:szCs w:val="20"/>
        </w:rPr>
      </w:pPr>
      <w:r w:rsidRPr="00DC7529">
        <w:rPr>
          <w:sz w:val="20"/>
          <w:szCs w:val="20"/>
        </w:rPr>
        <w:t xml:space="preserve">6.1. С момента начала работ и до их завершения Подрядчик ведет журнал производства работ, порядок ведения которого предусмотрен приказом </w:t>
      </w:r>
      <w:proofErr w:type="spellStart"/>
      <w:r w:rsidRPr="00DC7529">
        <w:rPr>
          <w:sz w:val="20"/>
          <w:szCs w:val="20"/>
        </w:rPr>
        <w:t>Ростехнадзора</w:t>
      </w:r>
      <w:proofErr w:type="spellEnd"/>
      <w:r w:rsidRPr="00DC7529">
        <w:rPr>
          <w:sz w:val="20"/>
          <w:szCs w:val="20"/>
        </w:rPr>
        <w:t xml:space="preserve"> от 12.01.2007 № 7. </w:t>
      </w:r>
    </w:p>
    <w:p w:rsidR="00DF1DC7" w:rsidRPr="00DC7529" w:rsidRDefault="00DF1DC7" w:rsidP="00DF1DC7">
      <w:pPr>
        <w:tabs>
          <w:tab w:val="left" w:pos="567"/>
          <w:tab w:val="num" w:pos="1440"/>
        </w:tabs>
        <w:ind w:left="567" w:hanging="567"/>
        <w:jc w:val="both"/>
        <w:rPr>
          <w:sz w:val="20"/>
          <w:szCs w:val="20"/>
        </w:rPr>
      </w:pPr>
      <w:r w:rsidRPr="00DC7529">
        <w:rPr>
          <w:sz w:val="20"/>
          <w:szCs w:val="20"/>
        </w:rPr>
        <w:t>6.2. Внесение записей в журнал осуществляется представителями сторон, имеющими соответствующие полномочия на основании доверенности.</w:t>
      </w:r>
    </w:p>
    <w:p w:rsidR="00DF1DC7" w:rsidRPr="00DC7529" w:rsidRDefault="00DF1DC7" w:rsidP="00DF1DC7">
      <w:pPr>
        <w:tabs>
          <w:tab w:val="left" w:pos="180"/>
          <w:tab w:val="left" w:pos="567"/>
          <w:tab w:val="num" w:pos="1440"/>
        </w:tabs>
        <w:ind w:left="567" w:hanging="567"/>
        <w:jc w:val="both"/>
        <w:rPr>
          <w:sz w:val="20"/>
          <w:szCs w:val="20"/>
        </w:rPr>
      </w:pPr>
      <w:r w:rsidRPr="00DC7529">
        <w:rPr>
          <w:sz w:val="20"/>
          <w:szCs w:val="20"/>
        </w:rPr>
        <w:t>6.3. Если Заказчик не удовлетворен ходом и качеством работ, применяемых материалов или записями Подрядчика, Подрядчик незамедлительно исполняет указания Заказчика, о чем обязан сделать отметку об исполнении в журнале производства работ.</w:t>
      </w:r>
    </w:p>
    <w:p w:rsidR="00DF1DC7" w:rsidRPr="00DC7529" w:rsidRDefault="00DF1DC7" w:rsidP="00DF1DC7">
      <w:pPr>
        <w:tabs>
          <w:tab w:val="left" w:pos="180"/>
          <w:tab w:val="left" w:pos="360"/>
          <w:tab w:val="num" w:pos="1440"/>
        </w:tabs>
        <w:ind w:left="360" w:hanging="360"/>
        <w:rPr>
          <w:sz w:val="20"/>
          <w:szCs w:val="20"/>
        </w:rPr>
      </w:pPr>
    </w:p>
    <w:p w:rsidR="00DF1DC7" w:rsidRPr="00DC7529" w:rsidRDefault="00DF1DC7" w:rsidP="00DF1DC7">
      <w:pPr>
        <w:ind w:left="360"/>
        <w:jc w:val="center"/>
        <w:rPr>
          <w:b/>
          <w:sz w:val="20"/>
          <w:szCs w:val="20"/>
        </w:rPr>
      </w:pPr>
      <w:r w:rsidRPr="00DC7529">
        <w:rPr>
          <w:b/>
          <w:sz w:val="20"/>
          <w:szCs w:val="20"/>
        </w:rPr>
        <w:t>7. Скрытые строительные работы</w:t>
      </w:r>
    </w:p>
    <w:p w:rsidR="00DF1DC7" w:rsidRPr="00DC7529" w:rsidRDefault="00DF1DC7" w:rsidP="00DF1DC7">
      <w:pPr>
        <w:tabs>
          <w:tab w:val="left" w:pos="360"/>
          <w:tab w:val="num" w:pos="1440"/>
        </w:tabs>
        <w:ind w:left="360" w:hanging="360"/>
        <w:jc w:val="both"/>
        <w:rPr>
          <w:sz w:val="20"/>
          <w:szCs w:val="20"/>
        </w:rPr>
      </w:pPr>
      <w:r w:rsidRPr="00DC7529">
        <w:rPr>
          <w:sz w:val="20"/>
          <w:szCs w:val="20"/>
        </w:rPr>
        <w:t xml:space="preserve">7.1. </w:t>
      </w:r>
      <w:proofErr w:type="gramStart"/>
      <w:r w:rsidRPr="00DC7529">
        <w:rPr>
          <w:sz w:val="20"/>
          <w:szCs w:val="20"/>
          <w:lang w:val="en-US"/>
        </w:rPr>
        <w:t>C</w:t>
      </w:r>
      <w:r w:rsidRPr="00DC7529">
        <w:rPr>
          <w:sz w:val="20"/>
          <w:szCs w:val="20"/>
        </w:rPr>
        <w:t>крытые работы – работы, не поддающиеся осмотру и приемке при сдаче всего объема выполненных работ.</w:t>
      </w:r>
      <w:proofErr w:type="gramEnd"/>
      <w:r w:rsidRPr="00DC7529">
        <w:rPr>
          <w:sz w:val="20"/>
          <w:szCs w:val="20"/>
        </w:rPr>
        <w:t xml:space="preserve"> Скрытые работы должны приниматься представителем Заказчика, имеющим соответствующие полномочия на основании доверенности. Подрядчик обязан известить Заказчика за 3 дня до начала приемки скрытых работ о готовности скрытых работ к приемке. </w:t>
      </w:r>
      <w:proofErr w:type="gramStart"/>
      <w:r w:rsidRPr="00DC7529">
        <w:rPr>
          <w:sz w:val="20"/>
          <w:szCs w:val="20"/>
        </w:rPr>
        <w:t xml:space="preserve">Подрядчик приступает к выполнению последующих работ, делающих невозможным осмотр и приемку скрытых работ (к закрытию скрытых работ), только после приемки Заказчиком скрытых работ и составления актов освидетельствования этих работ, </w:t>
      </w:r>
      <w:r w:rsidRPr="00DC7529">
        <w:rPr>
          <w:i/>
          <w:sz w:val="20"/>
          <w:szCs w:val="20"/>
        </w:rPr>
        <w:t>актов освидетельствования ответственных конструкций и систем, актов гидравлических испытаний и актов лабораторных исследований</w:t>
      </w:r>
      <w:r w:rsidRPr="00DC7529">
        <w:rPr>
          <w:rStyle w:val="a5"/>
          <w:i/>
          <w:sz w:val="20"/>
          <w:szCs w:val="20"/>
        </w:rPr>
        <w:footnoteReference w:id="1"/>
      </w:r>
      <w:r w:rsidRPr="00DC7529">
        <w:rPr>
          <w:sz w:val="20"/>
          <w:szCs w:val="20"/>
        </w:rPr>
        <w:t xml:space="preserve">. </w:t>
      </w:r>
      <w:proofErr w:type="gramEnd"/>
    </w:p>
    <w:p w:rsidR="00DF1DC7" w:rsidRPr="00DC7529" w:rsidRDefault="00DF1DC7" w:rsidP="00DF1DC7">
      <w:pPr>
        <w:tabs>
          <w:tab w:val="left" w:pos="360"/>
          <w:tab w:val="num" w:pos="1440"/>
        </w:tabs>
        <w:ind w:left="360" w:hanging="360"/>
        <w:jc w:val="both"/>
        <w:rPr>
          <w:sz w:val="20"/>
          <w:szCs w:val="20"/>
        </w:rPr>
      </w:pPr>
      <w:r w:rsidRPr="00DC7529">
        <w:rPr>
          <w:sz w:val="20"/>
          <w:szCs w:val="20"/>
        </w:rPr>
        <w:t>7.2. В случае</w:t>
      </w:r>
      <w:proofErr w:type="gramStart"/>
      <w:r w:rsidRPr="00DC7529">
        <w:rPr>
          <w:sz w:val="20"/>
          <w:szCs w:val="20"/>
        </w:rPr>
        <w:t>,</w:t>
      </w:r>
      <w:proofErr w:type="gramEnd"/>
      <w:r w:rsidRPr="00DC7529">
        <w:rPr>
          <w:sz w:val="20"/>
          <w:szCs w:val="20"/>
        </w:rPr>
        <w:t xml:space="preserve"> если в журнал производства работ были внесены замечания Заказчика по ходу и качеству выполнения скрытых работ, то данные работы не должны закрываться Подрядчиком без письменного разрешения Заказчика. Если закрытие работ выполнено без участия представителя Заказчика (представитель Заказчика не был информирован об этом или информирован с опозданием), то Подрядчик за свой счет обязуется открыть любую часть скрытых работ, не прошедших приемку представителем Заказчика согласно его указанию, а затем – выполнить восстановительные работы.</w:t>
      </w:r>
    </w:p>
    <w:p w:rsidR="00DF1DC7" w:rsidRPr="00DC7529" w:rsidRDefault="00DF1DC7" w:rsidP="00DF1DC7">
      <w:pPr>
        <w:tabs>
          <w:tab w:val="left" w:pos="360"/>
          <w:tab w:val="num" w:pos="1440"/>
        </w:tabs>
        <w:ind w:left="360" w:hanging="360"/>
        <w:jc w:val="both"/>
        <w:rPr>
          <w:sz w:val="20"/>
          <w:szCs w:val="20"/>
        </w:rPr>
      </w:pPr>
      <w:r w:rsidRPr="00DC7529">
        <w:rPr>
          <w:sz w:val="20"/>
          <w:szCs w:val="20"/>
        </w:rPr>
        <w:t xml:space="preserve">7.3. Готовность принимаемых скрытых работ, ответственных конструкций и систем подтверждается подписанием представителями Заказчика и Подрядчика актов освидетельствования скрытых работ, </w:t>
      </w:r>
      <w:r w:rsidRPr="00DC7529">
        <w:rPr>
          <w:i/>
          <w:sz w:val="20"/>
          <w:szCs w:val="20"/>
        </w:rPr>
        <w:t>актов освидетельствования ответственных конструкций и систем, актов гидравлических испытаний (включая испытания на герметичность и давление) и актов лабораторных исследований</w:t>
      </w:r>
      <w:r w:rsidRPr="00DC7529">
        <w:rPr>
          <w:rStyle w:val="a5"/>
          <w:i/>
          <w:sz w:val="20"/>
          <w:szCs w:val="20"/>
        </w:rPr>
        <w:footnoteReference w:id="2"/>
      </w:r>
      <w:r w:rsidRPr="00DC7529">
        <w:rPr>
          <w:sz w:val="20"/>
          <w:szCs w:val="20"/>
        </w:rPr>
        <w:t>.</w:t>
      </w:r>
    </w:p>
    <w:p w:rsidR="00DF1DC7" w:rsidRPr="00DC7529" w:rsidRDefault="00DF1DC7" w:rsidP="00DF1DC7">
      <w:pPr>
        <w:pStyle w:val="30"/>
        <w:tabs>
          <w:tab w:val="left" w:pos="360"/>
        </w:tabs>
        <w:rPr>
          <w:color w:val="auto"/>
          <w:sz w:val="20"/>
          <w:szCs w:val="20"/>
        </w:rPr>
      </w:pPr>
    </w:p>
    <w:p w:rsidR="00DF1DC7" w:rsidRPr="00DC7529" w:rsidRDefault="00DF1DC7" w:rsidP="00DF1DC7">
      <w:pPr>
        <w:ind w:left="567" w:hanging="567"/>
        <w:jc w:val="center"/>
        <w:rPr>
          <w:b/>
          <w:sz w:val="20"/>
          <w:szCs w:val="20"/>
        </w:rPr>
      </w:pPr>
      <w:r w:rsidRPr="00DC7529">
        <w:rPr>
          <w:b/>
          <w:sz w:val="20"/>
          <w:szCs w:val="20"/>
        </w:rPr>
        <w:t>8.  Охрана объекта и распределение рисков</w:t>
      </w:r>
    </w:p>
    <w:p w:rsidR="00DF1DC7" w:rsidRPr="00DC7529" w:rsidRDefault="00DF1DC7" w:rsidP="00DF1DC7">
      <w:pPr>
        <w:ind w:left="567" w:hanging="567"/>
        <w:jc w:val="both"/>
        <w:rPr>
          <w:sz w:val="20"/>
          <w:szCs w:val="20"/>
        </w:rPr>
      </w:pPr>
      <w:r w:rsidRPr="00DC7529">
        <w:rPr>
          <w:sz w:val="20"/>
          <w:szCs w:val="20"/>
        </w:rPr>
        <w:t>8.1. Охрана объекта (в том числе материалов, изделий, конструкций и оборудования), на котором производятся работы, осуществляется Подрядчиком, если иное не предусмотрено дополнительным соглашением.</w:t>
      </w:r>
    </w:p>
    <w:p w:rsidR="00DF1DC7" w:rsidRPr="00DC7529" w:rsidRDefault="00DF1DC7" w:rsidP="00DF1DC7">
      <w:pPr>
        <w:ind w:left="567" w:hanging="567"/>
        <w:jc w:val="both"/>
        <w:rPr>
          <w:sz w:val="20"/>
          <w:szCs w:val="20"/>
        </w:rPr>
      </w:pPr>
      <w:r w:rsidRPr="00DC7529">
        <w:rPr>
          <w:sz w:val="20"/>
          <w:szCs w:val="20"/>
        </w:rPr>
        <w:t>8.2. Риск случайной гибели или случайного повреждения материалов, оборудования или иного используемого для исполнения договора имущества (в том числе имущества, предоставленного Заказчиком, после передачи такого имущества Подрядчику), а также результата выполненной работы до его приемки в полном объеме Заказчиком несет Подрядчик.</w:t>
      </w:r>
    </w:p>
    <w:p w:rsidR="00DF1DC7" w:rsidRPr="00DC7529" w:rsidRDefault="00DF1DC7" w:rsidP="00DF1DC7">
      <w:pPr>
        <w:ind w:left="360"/>
        <w:jc w:val="both"/>
        <w:rPr>
          <w:sz w:val="20"/>
          <w:szCs w:val="20"/>
        </w:rPr>
      </w:pPr>
    </w:p>
    <w:p w:rsidR="00DF1DC7" w:rsidRPr="00DC7529" w:rsidRDefault="00DF1DC7" w:rsidP="00DF1DC7">
      <w:pPr>
        <w:ind w:left="360"/>
        <w:jc w:val="center"/>
        <w:rPr>
          <w:b/>
          <w:sz w:val="20"/>
          <w:szCs w:val="20"/>
        </w:rPr>
      </w:pPr>
      <w:r w:rsidRPr="00DC7529">
        <w:rPr>
          <w:b/>
          <w:sz w:val="20"/>
          <w:szCs w:val="20"/>
        </w:rPr>
        <w:t xml:space="preserve">9. Гарантии </w:t>
      </w:r>
    </w:p>
    <w:p w:rsidR="00DF1DC7" w:rsidRPr="00DC7529" w:rsidRDefault="00DF1DC7" w:rsidP="00DF1DC7">
      <w:pPr>
        <w:ind w:left="567" w:hanging="567"/>
        <w:jc w:val="both"/>
        <w:rPr>
          <w:sz w:val="20"/>
          <w:szCs w:val="20"/>
        </w:rPr>
      </w:pPr>
      <w:r w:rsidRPr="00DC7529">
        <w:rPr>
          <w:sz w:val="20"/>
          <w:szCs w:val="20"/>
        </w:rPr>
        <w:t>9.1. Подрядчик гарантирует:</w:t>
      </w:r>
    </w:p>
    <w:p w:rsidR="00DF1DC7" w:rsidRPr="00DC7529" w:rsidRDefault="00DF1DC7" w:rsidP="00DF1DC7">
      <w:pPr>
        <w:ind w:left="567"/>
        <w:jc w:val="both"/>
        <w:rPr>
          <w:sz w:val="20"/>
          <w:szCs w:val="20"/>
        </w:rPr>
      </w:pPr>
      <w:r w:rsidRPr="00DC7529">
        <w:rPr>
          <w:sz w:val="20"/>
          <w:szCs w:val="20"/>
        </w:rPr>
        <w:t xml:space="preserve">-  выполнение всех работ в полном объеме и в сроки, предусмотренные </w:t>
      </w:r>
      <w:r w:rsidR="00930314">
        <w:rPr>
          <w:sz w:val="20"/>
          <w:szCs w:val="20"/>
        </w:rPr>
        <w:t>настоящим договором</w:t>
      </w:r>
      <w:r w:rsidRPr="00DC7529">
        <w:rPr>
          <w:sz w:val="20"/>
          <w:szCs w:val="20"/>
        </w:rPr>
        <w:t>;</w:t>
      </w:r>
    </w:p>
    <w:p w:rsidR="00DF1DC7" w:rsidRPr="00DC7529" w:rsidRDefault="00DF1DC7" w:rsidP="00DF1DC7">
      <w:pPr>
        <w:ind w:left="567"/>
        <w:jc w:val="both"/>
        <w:rPr>
          <w:sz w:val="20"/>
          <w:szCs w:val="20"/>
        </w:rPr>
      </w:pPr>
      <w:r w:rsidRPr="00DC7529">
        <w:rPr>
          <w:sz w:val="20"/>
          <w:szCs w:val="20"/>
        </w:rPr>
        <w:t>- качество выполнения всех работ в соответствии с проектной и технической документацией и действующими Обязательными требованиями.</w:t>
      </w:r>
    </w:p>
    <w:p w:rsidR="00DF1DC7" w:rsidRPr="00DC7529" w:rsidRDefault="00DF1DC7" w:rsidP="00DF1DC7">
      <w:pPr>
        <w:ind w:left="567"/>
        <w:jc w:val="both"/>
        <w:rPr>
          <w:sz w:val="20"/>
          <w:szCs w:val="20"/>
        </w:rPr>
      </w:pPr>
      <w:r w:rsidRPr="00DC7529">
        <w:rPr>
          <w:sz w:val="20"/>
          <w:szCs w:val="20"/>
        </w:rPr>
        <w:t>- своевременное устранение недостатков и дефектов, допущенных Подрядчиком, в сроки, предусмотренные в п. 3.7 настоящего договора.</w:t>
      </w:r>
    </w:p>
    <w:p w:rsidR="00DF1DC7" w:rsidRPr="00DC7529" w:rsidRDefault="00DF1DC7" w:rsidP="00DF1DC7">
      <w:pPr>
        <w:ind w:left="567" w:hanging="567"/>
        <w:jc w:val="both"/>
        <w:rPr>
          <w:sz w:val="20"/>
          <w:szCs w:val="20"/>
        </w:rPr>
      </w:pPr>
      <w:r w:rsidRPr="00DC7529">
        <w:rPr>
          <w:sz w:val="20"/>
          <w:szCs w:val="20"/>
        </w:rPr>
        <w:t>9.2. Гарантия устанавливается сроком на два года, если иное не предусмотрено дополнительным соглашением.</w:t>
      </w:r>
    </w:p>
    <w:p w:rsidR="00DF1DC7" w:rsidRPr="00DC7529" w:rsidRDefault="00DF1DC7" w:rsidP="00DF1DC7">
      <w:pPr>
        <w:ind w:left="567" w:hanging="567"/>
        <w:jc w:val="both"/>
        <w:rPr>
          <w:sz w:val="20"/>
          <w:szCs w:val="20"/>
        </w:rPr>
      </w:pPr>
      <w:r w:rsidRPr="00DC7529">
        <w:rPr>
          <w:sz w:val="20"/>
          <w:szCs w:val="20"/>
        </w:rPr>
        <w:t xml:space="preserve">9.3. Срок гарантии устанавливается </w:t>
      </w:r>
      <w:proofErr w:type="gramStart"/>
      <w:r w:rsidRPr="00DC7529">
        <w:rPr>
          <w:sz w:val="20"/>
          <w:szCs w:val="20"/>
        </w:rPr>
        <w:t>с даты подписания</w:t>
      </w:r>
      <w:proofErr w:type="gramEnd"/>
      <w:r w:rsidRPr="00DC7529">
        <w:rPr>
          <w:sz w:val="20"/>
          <w:szCs w:val="20"/>
        </w:rPr>
        <w:t xml:space="preserve"> акта сдачи-приемки выполненных работ.</w:t>
      </w:r>
    </w:p>
    <w:p w:rsidR="00DF1DC7" w:rsidRPr="00DC7529" w:rsidRDefault="00DF1DC7" w:rsidP="00DF1DC7">
      <w:pPr>
        <w:ind w:left="567" w:hanging="567"/>
        <w:jc w:val="both"/>
        <w:rPr>
          <w:sz w:val="20"/>
          <w:szCs w:val="20"/>
        </w:rPr>
      </w:pPr>
      <w:r w:rsidRPr="00DC7529">
        <w:rPr>
          <w:sz w:val="20"/>
          <w:szCs w:val="20"/>
        </w:rPr>
        <w:t>9.4. Гарантия распространяется на все конструктивные элеме</w:t>
      </w:r>
      <w:r w:rsidR="008D577A">
        <w:rPr>
          <w:sz w:val="20"/>
          <w:szCs w:val="20"/>
        </w:rPr>
        <w:t xml:space="preserve">нты и выполненные Подрядчиком </w:t>
      </w:r>
      <w:r w:rsidRPr="00DC7529">
        <w:rPr>
          <w:sz w:val="20"/>
          <w:szCs w:val="20"/>
        </w:rPr>
        <w:t>работы.</w:t>
      </w:r>
    </w:p>
    <w:p w:rsidR="00DF1DC7" w:rsidRPr="00DC7529" w:rsidRDefault="00DF1DC7" w:rsidP="00DF1DC7">
      <w:pPr>
        <w:ind w:left="567" w:hanging="567"/>
        <w:jc w:val="both"/>
        <w:rPr>
          <w:sz w:val="20"/>
          <w:szCs w:val="20"/>
        </w:rPr>
      </w:pPr>
      <w:r w:rsidRPr="00DC7529">
        <w:rPr>
          <w:sz w:val="20"/>
          <w:szCs w:val="20"/>
        </w:rPr>
        <w:t>9.5. В случае обнаружения недостатков (дефектов) выполненных Подрядчиком работ Заказчик уведомляет Подрядчика о необходимости направления своего представителя для составления акта обнаруженных дефектов. Если в установленный Заказчиком срок Подрядчик не направит уполномоченного представителя, Заказчик составляет односторонний акт обнаруженных дефектов, который является основанием для предъявления Заказчиком требований, предусмотренных п. 5.8. настоящего договора.</w:t>
      </w:r>
    </w:p>
    <w:p w:rsidR="00DF1DC7" w:rsidRPr="00DC7529" w:rsidRDefault="00DF1DC7" w:rsidP="00DF1DC7">
      <w:pPr>
        <w:ind w:left="567" w:hanging="567"/>
        <w:jc w:val="both"/>
        <w:rPr>
          <w:sz w:val="20"/>
          <w:szCs w:val="20"/>
        </w:rPr>
      </w:pPr>
      <w:r w:rsidRPr="00DC7529">
        <w:rPr>
          <w:sz w:val="20"/>
          <w:szCs w:val="20"/>
        </w:rPr>
        <w:t xml:space="preserve">9.6. </w:t>
      </w:r>
      <w:r w:rsidRPr="00DC7529">
        <w:rPr>
          <w:iCs/>
          <w:color w:val="333333"/>
          <w:sz w:val="20"/>
          <w:szCs w:val="20"/>
        </w:rPr>
        <w:t>Заказчик письменно извещает Подрядчика о явных и скрытых недостатках работы в течение Гарантийного срока. Требование об устранении недостатков, о которых Подрядчик был уведомлен в течение Гарантийного срока, может быть предъявлено после истечения Гарантийного срока.</w:t>
      </w:r>
    </w:p>
    <w:p w:rsidR="00DF1DC7" w:rsidRPr="00DC7529" w:rsidRDefault="00DF1DC7" w:rsidP="00DF1DC7">
      <w:pPr>
        <w:ind w:left="360" w:hanging="360"/>
        <w:jc w:val="both"/>
        <w:rPr>
          <w:sz w:val="20"/>
          <w:szCs w:val="20"/>
        </w:rPr>
      </w:pPr>
    </w:p>
    <w:p w:rsidR="00DF1DC7" w:rsidRPr="00DC7529" w:rsidRDefault="00DF1DC7" w:rsidP="00DF1DC7">
      <w:pPr>
        <w:ind w:left="360"/>
        <w:jc w:val="center"/>
        <w:rPr>
          <w:b/>
          <w:sz w:val="20"/>
          <w:szCs w:val="20"/>
        </w:rPr>
      </w:pPr>
      <w:r w:rsidRPr="00DC7529">
        <w:rPr>
          <w:b/>
          <w:sz w:val="20"/>
          <w:szCs w:val="20"/>
        </w:rPr>
        <w:t>10. Расторжение договора</w:t>
      </w:r>
    </w:p>
    <w:p w:rsidR="00DF1DC7" w:rsidRPr="00DC7529" w:rsidRDefault="00DF1DC7" w:rsidP="00DF1DC7">
      <w:pPr>
        <w:ind w:left="567" w:hanging="567"/>
        <w:jc w:val="both"/>
        <w:rPr>
          <w:sz w:val="20"/>
          <w:szCs w:val="20"/>
        </w:rPr>
      </w:pPr>
      <w:r w:rsidRPr="00DC7529">
        <w:rPr>
          <w:sz w:val="20"/>
          <w:szCs w:val="20"/>
        </w:rPr>
        <w:t xml:space="preserve">10.1. Заказчик вправе в любое время до сдачи ему результата работ в полном объеме отказаться от исполнения договора (соответствующего дополнительного соглашения), уплатив Подрядчику цену работ, выполненных им до получения извещения об отказе Заказчика от исполнения договора (дополнительного соглашения). </w:t>
      </w:r>
      <w:proofErr w:type="gramStart"/>
      <w:r w:rsidRPr="00DC7529">
        <w:rPr>
          <w:sz w:val="20"/>
          <w:szCs w:val="20"/>
        </w:rPr>
        <w:t>Оплата работ, выполненных Подрядчиком до получения извещения Заказчика, производится последним после проверки и оценки работ в первый рабочий четверг по истечении 60 (шестидесяти) календарных дней от даты подписания Заказчиком соответствующего акта сдачи-приемки выполненных работ (КС-2) и справки о стоимости выполненных работ (форма КС-3) при наличии подлинника счета-фактуры, оформленного в соответствии с требованиями Налогового кодекса РФ.</w:t>
      </w:r>
      <w:proofErr w:type="gramEnd"/>
      <w:r w:rsidRPr="00DC7529">
        <w:rPr>
          <w:sz w:val="20"/>
          <w:szCs w:val="20"/>
        </w:rPr>
        <w:t xml:space="preserve"> Подлинник счета-фактуры должен быть передан Заказчику не позднее, чем за 14 (Четырнадцать) календарных дня до даты оплаты</w:t>
      </w:r>
      <w:r w:rsidRPr="00DC7529">
        <w:rPr>
          <w:rStyle w:val="a5"/>
          <w:sz w:val="20"/>
          <w:szCs w:val="20"/>
        </w:rPr>
        <w:footnoteReference w:id="3"/>
      </w:r>
      <w:r w:rsidRPr="00DC7529">
        <w:rPr>
          <w:sz w:val="20"/>
          <w:szCs w:val="20"/>
        </w:rPr>
        <w:t xml:space="preserve">. В случае не предоставления подлинника счета-фактуры в указанный срок, Заказчик вправе перенести оплату на первый рабочий четверг по истечении 14 (Четырнадцати) календарных дней после даты получения подлинника счета-фактуры.  </w:t>
      </w:r>
    </w:p>
    <w:p w:rsidR="00DF1DC7" w:rsidRPr="00DC7529" w:rsidRDefault="00DF1DC7" w:rsidP="00DF1DC7">
      <w:pPr>
        <w:ind w:left="567" w:hanging="567"/>
        <w:jc w:val="both"/>
        <w:rPr>
          <w:sz w:val="20"/>
          <w:szCs w:val="20"/>
        </w:rPr>
      </w:pPr>
      <w:r w:rsidRPr="00DC7529">
        <w:rPr>
          <w:sz w:val="20"/>
          <w:szCs w:val="20"/>
        </w:rPr>
        <w:t>10.2. Право Заказчика, предусмотренное п.10.1. носит безусловный характер (в том числе не обусловлено исполнением Заказчиком своей обязанности по оплате Подрядчику работ, фактически выполненных им до получения уведомления Заказчика) и реализуется во внесудебном порядке. Моментом расторжения договора в случае одностороннего отказа Заказчика от его исполнения следует считать момент получения Подрядчиком соответствующего извещения Заказчика.</w:t>
      </w:r>
    </w:p>
    <w:p w:rsidR="00DF1DC7" w:rsidRPr="00DC7529" w:rsidRDefault="00DF1DC7" w:rsidP="00DF1DC7">
      <w:pPr>
        <w:ind w:left="567" w:hanging="567"/>
        <w:jc w:val="both"/>
        <w:rPr>
          <w:sz w:val="20"/>
          <w:szCs w:val="20"/>
        </w:rPr>
      </w:pPr>
      <w:r w:rsidRPr="00DC7529">
        <w:rPr>
          <w:sz w:val="20"/>
          <w:szCs w:val="20"/>
        </w:rPr>
        <w:t xml:space="preserve">10.3. </w:t>
      </w:r>
      <w:proofErr w:type="gramStart"/>
      <w:r w:rsidRPr="00DC7529">
        <w:rPr>
          <w:sz w:val="20"/>
          <w:szCs w:val="20"/>
        </w:rPr>
        <w:t>В случае расторжения договора в связи с односторонним отказом Заказчика от его исполнения Подрядчик обязан в течение</w:t>
      </w:r>
      <w:proofErr w:type="gramEnd"/>
      <w:r w:rsidRPr="00DC7529">
        <w:rPr>
          <w:sz w:val="20"/>
          <w:szCs w:val="20"/>
        </w:rPr>
        <w:t xml:space="preserve"> 10 дней с даты подписания акта сдачи-приемки работ, выполненных Подрядчиком до получения извещения Заказчика, вернуть Заказчику уплаченный, но не освоенный аванс (предоплату). При этом Заказчик вправе при проведении расчетов по договору уменьшить суммы, причитающиеся Подрядчику, на сумму неосвоенного аванса.</w:t>
      </w:r>
    </w:p>
    <w:p w:rsidR="00DF1DC7" w:rsidRPr="00DC7529" w:rsidRDefault="00DF1DC7" w:rsidP="00DF1DC7">
      <w:pPr>
        <w:ind w:left="567" w:hanging="567"/>
        <w:jc w:val="both"/>
        <w:rPr>
          <w:sz w:val="20"/>
          <w:szCs w:val="20"/>
        </w:rPr>
      </w:pPr>
      <w:r w:rsidRPr="00DC7529">
        <w:rPr>
          <w:sz w:val="20"/>
          <w:szCs w:val="20"/>
        </w:rPr>
        <w:t xml:space="preserve">10.4. </w:t>
      </w:r>
      <w:proofErr w:type="gramStart"/>
      <w:r w:rsidRPr="00DC7529">
        <w:rPr>
          <w:sz w:val="20"/>
          <w:szCs w:val="20"/>
        </w:rPr>
        <w:t>Заказчик вправе в соответствии со ст. 715 ГК РФ отказаться от договора во внесудебном порядке в связи с нарушением Подрядчиком своих обязательств по договору (в частности, нарушение начального и конечного сроков выполнения работ, нарушение условий договора, ведущее к снижению качества, в случае неоднократных нарушений требований природоохранного законодательства, промышленной безопасности и охраны труда работниками подрядной организации и непринятия мер по устранению</w:t>
      </w:r>
      <w:proofErr w:type="gramEnd"/>
      <w:r w:rsidRPr="00DC7529">
        <w:rPr>
          <w:sz w:val="20"/>
          <w:szCs w:val="20"/>
        </w:rPr>
        <w:t xml:space="preserve"> и предупреждению ранее выявленных нарушений, а так же в случае сокрытия происшедших несчастных случаев, инцидентов, аварий или предпосылок к ним,  и т.д.). В этом случае Заказчик вправе потребовать от Подрядчика уплаты предусмотренных договором штрафов, неустоек, а также возмещения Подрядчиком причиненных убытков, в том числе возврата суммы предоплаты. При этом подлежат применению правила, предусмотренные п.10.3. договора. </w:t>
      </w:r>
      <w:proofErr w:type="gramStart"/>
      <w:r w:rsidRPr="00DC7529">
        <w:rPr>
          <w:sz w:val="20"/>
          <w:szCs w:val="20"/>
        </w:rPr>
        <w:t xml:space="preserve">В случае отказа Заказчика от договора по основаниям, предусмотренным ч.2 ст. 715 ГК РФ (если Подрядчик не приступает своевременно к исполнению договора подряда или выполняет работу настолько медленно, что окончание ее к сроку становится явно невозможным), Заказчик вправе потребовать от Подрядчика уплаты штрафа в размере 15% от цены работ, указанной в </w:t>
      </w:r>
      <w:r w:rsidR="00930314">
        <w:rPr>
          <w:sz w:val="20"/>
          <w:szCs w:val="20"/>
        </w:rPr>
        <w:t>настоящем договоре</w:t>
      </w:r>
      <w:r w:rsidRPr="00DC7529">
        <w:rPr>
          <w:sz w:val="20"/>
          <w:szCs w:val="20"/>
        </w:rPr>
        <w:t xml:space="preserve"> (протоколе согласования договорной цены).</w:t>
      </w:r>
      <w:proofErr w:type="gramEnd"/>
    </w:p>
    <w:p w:rsidR="00DF1DC7" w:rsidRPr="00DC7529" w:rsidRDefault="00DF1DC7" w:rsidP="00DF1DC7">
      <w:pPr>
        <w:ind w:left="567" w:hanging="567"/>
        <w:jc w:val="both"/>
        <w:rPr>
          <w:sz w:val="20"/>
          <w:szCs w:val="20"/>
        </w:rPr>
      </w:pPr>
      <w:r w:rsidRPr="00DC7529">
        <w:rPr>
          <w:sz w:val="20"/>
          <w:szCs w:val="20"/>
        </w:rPr>
        <w:t>10.5. Подрядчик не вправе отказаться от исполнения договора (дополнительного соглашения) при наличии обстоятельств, предусмотренных п. 1 ст. 719 ГК РФ.</w:t>
      </w:r>
    </w:p>
    <w:p w:rsidR="00DF1DC7" w:rsidRPr="00DC7529" w:rsidRDefault="00DF1DC7" w:rsidP="00DF1DC7">
      <w:pPr>
        <w:ind w:left="360" w:hanging="360"/>
        <w:jc w:val="both"/>
        <w:rPr>
          <w:sz w:val="20"/>
          <w:szCs w:val="20"/>
        </w:rPr>
      </w:pPr>
    </w:p>
    <w:p w:rsidR="00DF1DC7" w:rsidRPr="00DC7529" w:rsidRDefault="00DF1DC7" w:rsidP="00DF1DC7">
      <w:pPr>
        <w:ind w:left="360"/>
        <w:jc w:val="center"/>
        <w:rPr>
          <w:b/>
          <w:sz w:val="20"/>
          <w:szCs w:val="20"/>
        </w:rPr>
      </w:pPr>
      <w:r w:rsidRPr="00DC7529">
        <w:rPr>
          <w:b/>
          <w:sz w:val="20"/>
          <w:szCs w:val="20"/>
        </w:rPr>
        <w:t>11. Ответственность</w:t>
      </w:r>
    </w:p>
    <w:p w:rsidR="00DF1DC7" w:rsidRPr="00DC7529" w:rsidRDefault="00DF1DC7" w:rsidP="00DF1DC7">
      <w:pPr>
        <w:ind w:left="567" w:hanging="567"/>
        <w:jc w:val="both"/>
        <w:rPr>
          <w:sz w:val="20"/>
          <w:szCs w:val="20"/>
        </w:rPr>
      </w:pPr>
      <w:r w:rsidRPr="00DC7529">
        <w:rPr>
          <w:sz w:val="20"/>
          <w:szCs w:val="20"/>
        </w:rPr>
        <w:t>11.1. При нарушении предусмотренных договором обязатель</w:t>
      </w:r>
      <w:proofErr w:type="gramStart"/>
      <w:r w:rsidRPr="00DC7529">
        <w:rPr>
          <w:sz w:val="20"/>
          <w:szCs w:val="20"/>
        </w:rPr>
        <w:t>ств ст</w:t>
      </w:r>
      <w:proofErr w:type="gramEnd"/>
      <w:r w:rsidRPr="00DC7529">
        <w:rPr>
          <w:sz w:val="20"/>
          <w:szCs w:val="20"/>
        </w:rPr>
        <w:t>ороны несут ответственность в соответствии с действующим законодательством РФ.</w:t>
      </w:r>
    </w:p>
    <w:p w:rsidR="00DF1DC7" w:rsidRPr="00DC7529" w:rsidRDefault="00DF1DC7" w:rsidP="00DF1DC7">
      <w:pPr>
        <w:ind w:left="567" w:hanging="567"/>
        <w:jc w:val="both"/>
        <w:rPr>
          <w:sz w:val="20"/>
          <w:szCs w:val="20"/>
        </w:rPr>
      </w:pPr>
      <w:r w:rsidRPr="00DC7529">
        <w:rPr>
          <w:sz w:val="20"/>
          <w:szCs w:val="20"/>
        </w:rPr>
        <w:t xml:space="preserve">11.2. Претензионный порядок урегулирования споров обязателен, срок ответа на претензию – 20 дней с момента получения претензии. При </w:t>
      </w:r>
      <w:proofErr w:type="spellStart"/>
      <w:r w:rsidRPr="00DC7529">
        <w:rPr>
          <w:sz w:val="20"/>
          <w:szCs w:val="20"/>
        </w:rPr>
        <w:t>недостижении</w:t>
      </w:r>
      <w:proofErr w:type="spellEnd"/>
      <w:r w:rsidRPr="00DC7529">
        <w:rPr>
          <w:sz w:val="20"/>
          <w:szCs w:val="20"/>
        </w:rPr>
        <w:t xml:space="preserve"> согласия путем переговоров споры рассматриваются в Арбитражном суде Томской области</w:t>
      </w:r>
      <w:r w:rsidRPr="00DC7529">
        <w:rPr>
          <w:rStyle w:val="a5"/>
          <w:sz w:val="20"/>
          <w:szCs w:val="20"/>
        </w:rPr>
        <w:footnoteReference w:id="4"/>
      </w:r>
      <w:r w:rsidRPr="00DC7529">
        <w:rPr>
          <w:sz w:val="20"/>
          <w:szCs w:val="20"/>
        </w:rPr>
        <w:t>.</w:t>
      </w:r>
    </w:p>
    <w:p w:rsidR="00DF1DC7" w:rsidRPr="00DC7529" w:rsidRDefault="00DF1DC7" w:rsidP="00DF1DC7">
      <w:pPr>
        <w:tabs>
          <w:tab w:val="left" w:pos="720"/>
        </w:tabs>
        <w:ind w:left="567" w:hanging="567"/>
        <w:jc w:val="both"/>
        <w:rPr>
          <w:sz w:val="20"/>
          <w:szCs w:val="20"/>
        </w:rPr>
      </w:pPr>
      <w:r w:rsidRPr="00DC7529">
        <w:rPr>
          <w:sz w:val="20"/>
          <w:szCs w:val="20"/>
        </w:rPr>
        <w:t xml:space="preserve">11.3.  За просрочку исполнения своих обязательств по договору (нарушение начального и конечного сроков выполнения работ, исполнения гарантийных обязательств, нарушение других сроков) Подрядчик уплачивает Заказчику неустойку в виде пени в размере 0,3 % от цены работ, указанной в </w:t>
      </w:r>
      <w:r w:rsidR="00930314">
        <w:rPr>
          <w:sz w:val="20"/>
          <w:szCs w:val="20"/>
        </w:rPr>
        <w:t>настоящем договоре</w:t>
      </w:r>
      <w:r w:rsidRPr="00DC7529">
        <w:rPr>
          <w:sz w:val="20"/>
          <w:szCs w:val="20"/>
        </w:rPr>
        <w:t xml:space="preserve"> (протоколе согласования договорной цены), за каждый день просрочки. </w:t>
      </w:r>
    </w:p>
    <w:p w:rsidR="00DF1DC7" w:rsidRPr="00DC7529" w:rsidRDefault="00DF1DC7" w:rsidP="00DF1DC7">
      <w:pPr>
        <w:ind w:left="567" w:hanging="567"/>
        <w:jc w:val="both"/>
        <w:rPr>
          <w:sz w:val="20"/>
          <w:szCs w:val="20"/>
        </w:rPr>
      </w:pPr>
      <w:r w:rsidRPr="00DC7529">
        <w:rPr>
          <w:sz w:val="20"/>
          <w:szCs w:val="20"/>
        </w:rPr>
        <w:t xml:space="preserve">11.4. В случае выявления недостатков и дефектов, возникших в результате некачественного выполнения работ по настоящему договору, Подрядчик обязуется уплатить Заказчику штраф в размере 30 % от цены работ, указанной в </w:t>
      </w:r>
      <w:r w:rsidR="00930314">
        <w:rPr>
          <w:sz w:val="20"/>
          <w:szCs w:val="20"/>
        </w:rPr>
        <w:t>настоящем договоре</w:t>
      </w:r>
      <w:r w:rsidR="00930314" w:rsidRPr="00DC7529">
        <w:rPr>
          <w:sz w:val="20"/>
          <w:szCs w:val="20"/>
        </w:rPr>
        <w:t xml:space="preserve"> </w:t>
      </w:r>
      <w:r w:rsidRPr="00DC7529">
        <w:rPr>
          <w:sz w:val="20"/>
          <w:szCs w:val="20"/>
        </w:rPr>
        <w:t>(протоколе согласования договорной цены).</w:t>
      </w:r>
    </w:p>
    <w:p w:rsidR="00DF1DC7" w:rsidRPr="00DC7529" w:rsidRDefault="00DF1DC7" w:rsidP="00DF1DC7">
      <w:pPr>
        <w:ind w:left="567" w:hanging="567"/>
        <w:jc w:val="both"/>
        <w:rPr>
          <w:sz w:val="20"/>
          <w:szCs w:val="20"/>
        </w:rPr>
      </w:pPr>
      <w:r w:rsidRPr="00DC7529">
        <w:rPr>
          <w:sz w:val="20"/>
          <w:szCs w:val="20"/>
        </w:rPr>
        <w:t xml:space="preserve">11.5. </w:t>
      </w:r>
      <w:r w:rsidRPr="00DC7529">
        <w:rPr>
          <w:bCs/>
          <w:sz w:val="20"/>
          <w:szCs w:val="20"/>
        </w:rPr>
        <w:t xml:space="preserve">Все суммы штрафов и пеней, предусмотренные настоящим договором и приложениями к нему, могут удерживаться Заказчиком при проведении расчетов из суммы, подлежащей оплате Подрядчику. Отсутствие возражений Подрядчика об удержании сумм пеней, штрафов при проведении расчётов в течение 3 рабочих дней </w:t>
      </w:r>
      <w:proofErr w:type="gramStart"/>
      <w:r w:rsidRPr="00DC7529">
        <w:rPr>
          <w:bCs/>
          <w:sz w:val="20"/>
          <w:szCs w:val="20"/>
        </w:rPr>
        <w:t>с даты осуществления</w:t>
      </w:r>
      <w:proofErr w:type="gramEnd"/>
      <w:r w:rsidRPr="00DC7529">
        <w:rPr>
          <w:bCs/>
          <w:sz w:val="20"/>
          <w:szCs w:val="20"/>
        </w:rPr>
        <w:t xml:space="preserve"> платежа означает признание Подрядчиком удержанных сумм пеней, штрафов.</w:t>
      </w:r>
    </w:p>
    <w:p w:rsidR="00DF1DC7" w:rsidRPr="00DC7529" w:rsidRDefault="00DF1DC7" w:rsidP="00DF1DC7">
      <w:pPr>
        <w:ind w:left="567" w:hanging="567"/>
        <w:jc w:val="both"/>
        <w:rPr>
          <w:sz w:val="20"/>
          <w:szCs w:val="20"/>
        </w:rPr>
      </w:pPr>
      <w:r w:rsidRPr="00DC7529">
        <w:rPr>
          <w:sz w:val="20"/>
          <w:szCs w:val="20"/>
        </w:rPr>
        <w:t xml:space="preserve">11.6. </w:t>
      </w:r>
      <w:r w:rsidRPr="00DC7529">
        <w:rPr>
          <w:bCs/>
          <w:sz w:val="20"/>
          <w:szCs w:val="20"/>
        </w:rPr>
        <w:t xml:space="preserve">Наряду с уплатой неустоек и штрафов, предусмотренных настоящим договором, Подрядчик обязан  возместить в полном объеме убытки, причиненные Заказчику неисполнением/ненадлежащим исполнением обязательств по настоящему договору, и перечислить на счет Заказчика сумму в размере требований, заявленных Заказчиком, в течение 14 (четырнадцати) календарных дней </w:t>
      </w:r>
      <w:proofErr w:type="gramStart"/>
      <w:r w:rsidRPr="00DC7529">
        <w:rPr>
          <w:bCs/>
          <w:sz w:val="20"/>
          <w:szCs w:val="20"/>
        </w:rPr>
        <w:t>с даты направления</w:t>
      </w:r>
      <w:proofErr w:type="gramEnd"/>
      <w:r w:rsidRPr="00DC7529">
        <w:rPr>
          <w:bCs/>
          <w:sz w:val="20"/>
          <w:szCs w:val="20"/>
        </w:rPr>
        <w:t xml:space="preserve"> Заказчиком соответствующей претензии.</w:t>
      </w:r>
    </w:p>
    <w:p w:rsidR="00DF1DC7" w:rsidRPr="00DC7529" w:rsidRDefault="00DF1DC7" w:rsidP="00DF1DC7">
      <w:pPr>
        <w:ind w:left="567" w:hanging="567"/>
        <w:jc w:val="both"/>
        <w:rPr>
          <w:sz w:val="20"/>
          <w:szCs w:val="20"/>
        </w:rPr>
      </w:pPr>
      <w:r w:rsidRPr="00DC7529">
        <w:rPr>
          <w:sz w:val="20"/>
          <w:szCs w:val="20"/>
        </w:rPr>
        <w:t>11.7. Уплата неустойки и возмещение убытков в случае неисполнения или ненадлежащего исполнения обязательств Подрядчиком не освобождают Подрядчика от исполнения обязательств в натуре.</w:t>
      </w:r>
    </w:p>
    <w:p w:rsidR="00DF1DC7" w:rsidRPr="00DC7529" w:rsidRDefault="00DF1DC7" w:rsidP="00DF1DC7">
      <w:pPr>
        <w:ind w:left="567" w:hanging="567"/>
        <w:jc w:val="both"/>
        <w:rPr>
          <w:sz w:val="20"/>
          <w:szCs w:val="20"/>
        </w:rPr>
      </w:pPr>
      <w:r w:rsidRPr="00DC7529">
        <w:rPr>
          <w:sz w:val="20"/>
          <w:szCs w:val="20"/>
        </w:rPr>
        <w:t>11.8.</w:t>
      </w:r>
      <w:r w:rsidRPr="00DC7529">
        <w:rPr>
          <w:bCs/>
          <w:sz w:val="20"/>
          <w:szCs w:val="20"/>
        </w:rPr>
        <w:t xml:space="preserve"> Общая ответственность Заказчика по настоящему Договору ограничивается возмещением реального ущерба, и не может превышать  10 процентов от цены выполненных и принятых работ</w:t>
      </w:r>
    </w:p>
    <w:p w:rsidR="00DF1DC7" w:rsidRPr="00DC7529" w:rsidRDefault="00DF1DC7" w:rsidP="00DF1DC7">
      <w:pPr>
        <w:ind w:left="567" w:hanging="567"/>
        <w:jc w:val="both"/>
        <w:rPr>
          <w:sz w:val="20"/>
          <w:szCs w:val="20"/>
        </w:rPr>
      </w:pPr>
    </w:p>
    <w:p w:rsidR="00DF1DC7" w:rsidRPr="00DC7529" w:rsidRDefault="00DF1DC7" w:rsidP="00DF1DC7">
      <w:pPr>
        <w:pStyle w:val="a9"/>
        <w:rPr>
          <w:color w:val="000000"/>
          <w:sz w:val="20"/>
          <w:szCs w:val="20"/>
        </w:rPr>
      </w:pPr>
      <w:r w:rsidRPr="00DC7529">
        <w:rPr>
          <w:sz w:val="20"/>
          <w:szCs w:val="20"/>
        </w:rPr>
        <w:t>12.</w:t>
      </w:r>
      <w:r w:rsidRPr="00DC7529">
        <w:rPr>
          <w:color w:val="000000"/>
          <w:sz w:val="20"/>
          <w:szCs w:val="20"/>
        </w:rPr>
        <w:t xml:space="preserve">Требования Заказчика в области охраны труда, </w:t>
      </w:r>
    </w:p>
    <w:p w:rsidR="00DF1DC7" w:rsidRPr="00DC7529" w:rsidRDefault="00DF1DC7" w:rsidP="00DF1DC7">
      <w:pPr>
        <w:pStyle w:val="a9"/>
        <w:rPr>
          <w:color w:val="000000"/>
          <w:sz w:val="20"/>
          <w:szCs w:val="20"/>
        </w:rPr>
      </w:pPr>
      <w:r w:rsidRPr="00DC7529">
        <w:rPr>
          <w:color w:val="000000"/>
          <w:sz w:val="20"/>
          <w:szCs w:val="20"/>
        </w:rPr>
        <w:t xml:space="preserve">промышленной безопасности и охраны окружающей среды </w:t>
      </w:r>
    </w:p>
    <w:p w:rsidR="00DF1DC7" w:rsidRPr="00DC7529" w:rsidRDefault="00DF1DC7" w:rsidP="00DF1DC7">
      <w:pPr>
        <w:pStyle w:val="a9"/>
        <w:rPr>
          <w:color w:val="000000"/>
          <w:sz w:val="20"/>
          <w:szCs w:val="20"/>
        </w:rPr>
      </w:pPr>
      <w:r w:rsidRPr="00DC7529">
        <w:rPr>
          <w:color w:val="000000"/>
          <w:sz w:val="20"/>
          <w:szCs w:val="20"/>
        </w:rPr>
        <w:t>(далее – ОТ, ПБ и ООС)</w:t>
      </w:r>
    </w:p>
    <w:p w:rsidR="00DF1DC7" w:rsidRPr="00DC7529" w:rsidRDefault="00DF1DC7" w:rsidP="00DF1DC7">
      <w:pPr>
        <w:tabs>
          <w:tab w:val="left" w:pos="567"/>
        </w:tabs>
        <w:ind w:left="360" w:hanging="360"/>
        <w:jc w:val="center"/>
        <w:rPr>
          <w:b/>
          <w:sz w:val="20"/>
          <w:szCs w:val="20"/>
        </w:rPr>
      </w:pPr>
    </w:p>
    <w:p w:rsidR="00DF1DC7" w:rsidRPr="00DC7529" w:rsidRDefault="00DF1DC7" w:rsidP="00DF1DC7">
      <w:pPr>
        <w:pStyle w:val="10"/>
        <w:numPr>
          <w:ilvl w:val="0"/>
          <w:numId w:val="0"/>
        </w:numPr>
        <w:jc w:val="center"/>
        <w:rPr>
          <w:rStyle w:val="aa"/>
          <w:color w:val="000000"/>
          <w:sz w:val="20"/>
          <w:szCs w:val="20"/>
        </w:rPr>
      </w:pPr>
      <w:r w:rsidRPr="00DC7529">
        <w:rPr>
          <w:rStyle w:val="aa"/>
          <w:color w:val="000000"/>
          <w:sz w:val="20"/>
          <w:szCs w:val="20"/>
        </w:rPr>
        <w:t>12.1.  Введение</w:t>
      </w:r>
    </w:p>
    <w:p w:rsidR="00DF1DC7" w:rsidRPr="00DC7529" w:rsidRDefault="008D577A" w:rsidP="00DF1DC7">
      <w:pPr>
        <w:pStyle w:val="ac"/>
        <w:spacing w:before="0"/>
        <w:ind w:firstLine="567"/>
        <w:rPr>
          <w:color w:val="000000"/>
          <w:sz w:val="20"/>
        </w:rPr>
      </w:pPr>
      <w:r>
        <w:rPr>
          <w:color w:val="000000"/>
          <w:sz w:val="20"/>
        </w:rPr>
        <w:t>По тексту контрагент ________________</w:t>
      </w:r>
      <w:r w:rsidR="00DF1DC7" w:rsidRPr="00DC7529">
        <w:rPr>
          <w:color w:val="000000"/>
          <w:sz w:val="20"/>
        </w:rPr>
        <w:t xml:space="preserve"> именуется Подрядчиком; любые лица, привлекаемые Подрядчиком к исполнению своих обязательств (кроме работников Подрядчика), именуются Субподрядчиками, </w:t>
      </w:r>
      <w:proofErr w:type="gramStart"/>
      <w:r w:rsidR="00DF1DC7" w:rsidRPr="00DC7529">
        <w:rPr>
          <w:color w:val="000000"/>
          <w:sz w:val="20"/>
        </w:rPr>
        <w:t>а ООО</w:t>
      </w:r>
      <w:proofErr w:type="gramEnd"/>
      <w:r w:rsidR="00DF1DC7" w:rsidRPr="00DC7529">
        <w:rPr>
          <w:color w:val="000000"/>
          <w:sz w:val="20"/>
        </w:rPr>
        <w:t xml:space="preserve"> «</w:t>
      </w:r>
      <w:r>
        <w:rPr>
          <w:color w:val="000000"/>
          <w:sz w:val="20"/>
        </w:rPr>
        <w:t>СибРегионПромсервис</w:t>
      </w:r>
      <w:r w:rsidR="00DF1DC7" w:rsidRPr="00DC7529">
        <w:rPr>
          <w:color w:val="000000"/>
          <w:sz w:val="20"/>
        </w:rPr>
        <w:t>» именуется Заказчиком.</w:t>
      </w:r>
    </w:p>
    <w:p w:rsidR="00DF1DC7" w:rsidRPr="00DC7529" w:rsidRDefault="00DF1DC7" w:rsidP="00DF1DC7">
      <w:pPr>
        <w:pStyle w:val="ac"/>
        <w:spacing w:before="0"/>
        <w:ind w:firstLine="567"/>
        <w:rPr>
          <w:color w:val="000000"/>
          <w:sz w:val="20"/>
        </w:rPr>
      </w:pPr>
      <w:r w:rsidRPr="00DC7529">
        <w:rPr>
          <w:color w:val="000000"/>
          <w:sz w:val="20"/>
        </w:rPr>
        <w:t>Положения настоящего требования о работах в равной мере применяются также к оказываемым Подрядчиком услугам и иным действиям Подрядчика, направленным на исполнение им своих обязательств перед Заказчиком.</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Заказчик уделяет повышенное внимание вопросам ОТ, ПБ и ООС и требует от Подрядчика и Субподрядчик</w:t>
      </w:r>
      <w:proofErr w:type="gramStart"/>
      <w:r w:rsidRPr="00DC7529">
        <w:rPr>
          <w:color w:val="000000"/>
          <w:sz w:val="20"/>
          <w:szCs w:val="20"/>
        </w:rPr>
        <w:t>а(</w:t>
      </w:r>
      <w:proofErr w:type="spellStart"/>
      <w:proofErr w:type="gramEnd"/>
      <w:r w:rsidRPr="00DC7529">
        <w:rPr>
          <w:color w:val="000000"/>
          <w:sz w:val="20"/>
          <w:szCs w:val="20"/>
        </w:rPr>
        <w:t>ов</w:t>
      </w:r>
      <w:proofErr w:type="spellEnd"/>
      <w:r w:rsidRPr="00DC7529">
        <w:rPr>
          <w:color w:val="000000"/>
          <w:sz w:val="20"/>
          <w:szCs w:val="20"/>
        </w:rPr>
        <w:t>) следовать данной политике и обеспечивать самые высокие стандарты в области ОТ, ПБ и ООС.</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 xml:space="preserve">Подрядчик и Субподрядчики обязаны соблюдать нормы действующего законодательства Российской Федерации, включая законодательство о промышленной и пожарной безопасности, о природных и минеральных ресурсах, об охране окружающей среды, иные законы и нормативные акты, действующие на территории выполнения работ. Подрядчик и Субподрядчики обязаны соблюдать также требования политики  Заказчика  в области ОТ, ПБ и ООС, действующих внутренних нормативных актов Заказчика, включающих требования </w:t>
      </w:r>
      <w:proofErr w:type="gramStart"/>
      <w:r w:rsidRPr="00DC7529">
        <w:rPr>
          <w:color w:val="000000"/>
          <w:sz w:val="20"/>
          <w:szCs w:val="20"/>
        </w:rPr>
        <w:t>по</w:t>
      </w:r>
      <w:proofErr w:type="gramEnd"/>
      <w:r w:rsidRPr="00DC7529">
        <w:rPr>
          <w:color w:val="000000"/>
          <w:sz w:val="20"/>
          <w:szCs w:val="20"/>
        </w:rPr>
        <w:t xml:space="preserve"> ОТ, ПБ и ООС:</w:t>
      </w:r>
    </w:p>
    <w:p w:rsidR="00DF1DC7" w:rsidRPr="00DC7529" w:rsidRDefault="00DF1DC7" w:rsidP="00DF1DC7">
      <w:pPr>
        <w:pStyle w:val="ac"/>
        <w:ind w:firstLine="567"/>
        <w:rPr>
          <w:color w:val="000000"/>
          <w:sz w:val="20"/>
        </w:rPr>
      </w:pPr>
      <w:r w:rsidRPr="00DC7529">
        <w:rPr>
          <w:color w:val="000000"/>
          <w:sz w:val="20"/>
        </w:rPr>
        <w:t xml:space="preserve">Ключевых правил безопасности, инструкций ПБ –1, ПБ –2, ОТБ–3, ГСО-1, ОТБ–11, ОТБ–12, ОТБ–19, ОТ–3, ОТ–4, ОТ–7, ОТ–8, СГЭ–1, СТО 2-05-2010, СТО </w:t>
      </w:r>
      <w:r w:rsidRPr="00DC7529">
        <w:rPr>
          <w:snapToGrid w:val="0"/>
          <w:sz w:val="20"/>
        </w:rPr>
        <w:t xml:space="preserve">2-12-2011, </w:t>
      </w:r>
      <w:r w:rsidRPr="00DC7529">
        <w:rPr>
          <w:sz w:val="20"/>
        </w:rPr>
        <w:t xml:space="preserve">СТО 9-05-2012  «Система управления экономической безопасностью. </w:t>
      </w:r>
      <w:proofErr w:type="gramStart"/>
      <w:r w:rsidRPr="00DC7529">
        <w:rPr>
          <w:sz w:val="20"/>
        </w:rPr>
        <w:t>Пропускной</w:t>
      </w:r>
      <w:proofErr w:type="gramEnd"/>
      <w:r w:rsidRPr="00DC7529">
        <w:rPr>
          <w:sz w:val="20"/>
        </w:rPr>
        <w:t xml:space="preserve"> и </w:t>
      </w:r>
      <w:proofErr w:type="spellStart"/>
      <w:r w:rsidRPr="00DC7529">
        <w:rPr>
          <w:sz w:val="20"/>
        </w:rPr>
        <w:t>внутриобъектовый</w:t>
      </w:r>
      <w:proofErr w:type="spellEnd"/>
      <w:r w:rsidRPr="00DC7529">
        <w:rPr>
          <w:sz w:val="20"/>
        </w:rPr>
        <w:t xml:space="preserve"> режимы</w:t>
      </w:r>
      <w:r w:rsidRPr="00DC7529">
        <w:rPr>
          <w:color w:val="000000"/>
          <w:spacing w:val="-4"/>
          <w:sz w:val="20"/>
        </w:rPr>
        <w:t>»</w:t>
      </w:r>
      <w:r w:rsidRPr="00DC7529">
        <w:rPr>
          <w:color w:val="000000"/>
          <w:sz w:val="20"/>
        </w:rPr>
        <w:t>.</w:t>
      </w:r>
    </w:p>
    <w:p w:rsidR="00DF1DC7" w:rsidRPr="00DC7529" w:rsidRDefault="00DF1DC7" w:rsidP="00DF1DC7">
      <w:pPr>
        <w:pStyle w:val="ac"/>
        <w:ind w:firstLine="567"/>
        <w:rPr>
          <w:color w:val="000000"/>
          <w:sz w:val="20"/>
        </w:rPr>
      </w:pPr>
      <w:r w:rsidRPr="00DC7529">
        <w:rPr>
          <w:color w:val="000000"/>
          <w:sz w:val="20"/>
        </w:rPr>
        <w:t>Подрядчик обязуется обеспечивать выполнение необходимых мероприятий по промышленной безопасности, охране труда, охране окружающей среды, рациональному использованию природных ресурсов, по пожарной безопасности объекта, на котором выполняются работы.</w:t>
      </w:r>
    </w:p>
    <w:p w:rsidR="00DF1DC7" w:rsidRPr="00DC7529" w:rsidRDefault="00DF1DC7" w:rsidP="00DF1DC7">
      <w:pPr>
        <w:pStyle w:val="ac"/>
        <w:ind w:firstLine="567"/>
        <w:rPr>
          <w:color w:val="000000"/>
          <w:sz w:val="20"/>
        </w:rPr>
      </w:pPr>
      <w:r w:rsidRPr="00DC7529">
        <w:rPr>
          <w:color w:val="000000"/>
          <w:sz w:val="20"/>
        </w:rPr>
        <w:t>Подрядчик обязан обеспечивать своими силами и средствами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в том числе разрешений, обосновывающие воздействие на окружающую среду (разрешения на выбросы, сбросы, лимиты на размещение отходов).</w:t>
      </w:r>
    </w:p>
    <w:p w:rsidR="00DF1DC7" w:rsidRPr="00DC7529" w:rsidRDefault="00DF1DC7" w:rsidP="00DF1DC7">
      <w:pPr>
        <w:pStyle w:val="ac"/>
        <w:ind w:firstLine="567"/>
        <w:rPr>
          <w:color w:val="000000"/>
          <w:sz w:val="20"/>
        </w:rPr>
      </w:pPr>
      <w:r w:rsidRPr="00DC7529">
        <w:rPr>
          <w:color w:val="000000"/>
          <w:sz w:val="20"/>
        </w:rPr>
        <w:t>В установленных нормативными документами случаях строительно-монтажные работы выполняются с оформлением наряда – допуска на их проведение. В случаях, когда при проведении соответствующих работ требуется проведение огневых, газоопасных, земляных и (или) других видов работ, кроме наряда-допуска на проведение строительно-монтажных, ремонтных работ требуется оформление соответствующих нарядов – допусков (разрешений) с обязательной отметкой в наряде-допуске на проведение строительно-монтажных, ремонтных работ в соответствии с требованиями ОТ и ПБ. При выявлении работников Подрядчика/Субподрядчиков, работающих без наряда-допуска, Заказчик вправе изъять у таких лиц пропуска на территорию ООО «Томскнефтехим».</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Простой Подрядчика, произошедший по причине нарушения им требований, не оплачивается и не может являться основанием для продления срока завершения работ по договору.</w:t>
      </w:r>
    </w:p>
    <w:p w:rsidR="00DF1DC7" w:rsidRPr="00DC7529" w:rsidRDefault="00DF1DC7" w:rsidP="00DF1DC7">
      <w:pPr>
        <w:pStyle w:val="2"/>
        <w:numPr>
          <w:ilvl w:val="0"/>
          <w:numId w:val="0"/>
        </w:numPr>
        <w:spacing w:before="0"/>
        <w:ind w:firstLine="600"/>
        <w:rPr>
          <w:color w:val="000000"/>
          <w:sz w:val="20"/>
          <w:szCs w:val="20"/>
        </w:rPr>
      </w:pPr>
      <w:proofErr w:type="gramStart"/>
      <w:r w:rsidRPr="00DC7529">
        <w:rPr>
          <w:color w:val="000000"/>
          <w:sz w:val="20"/>
          <w:szCs w:val="20"/>
        </w:rPr>
        <w:t xml:space="preserve">Несоблюдение Подрядчиком и/или Субподрядчиками требований ОТ, ПБ и ООС является существенным нарушением условий договора и дает Заказчику право требовать уплаты Подрядчиком штрафа в соответствии с перечнем штрафных санкций, </w:t>
      </w:r>
      <w:r w:rsidRPr="00DC7529">
        <w:rPr>
          <w:sz w:val="20"/>
          <w:szCs w:val="20"/>
        </w:rPr>
        <w:t>прописанные в п. 12 настоящего договора</w:t>
      </w:r>
      <w:r w:rsidRPr="00DC7529">
        <w:rPr>
          <w:color w:val="000000"/>
          <w:sz w:val="20"/>
          <w:szCs w:val="20"/>
        </w:rPr>
        <w:t>, а также право в одностороннем порядке расторгнуть договор путем направления Подрядчику письменного уведомления без обязательств Заказчика по возмещению убытков Подрядчика, связанных с таким расторжением.</w:t>
      </w:r>
      <w:proofErr w:type="gramEnd"/>
    </w:p>
    <w:p w:rsidR="00DF1DC7" w:rsidRPr="00DC7529" w:rsidRDefault="00DF1DC7" w:rsidP="00DF1DC7">
      <w:pPr>
        <w:pStyle w:val="2"/>
        <w:numPr>
          <w:ilvl w:val="0"/>
          <w:numId w:val="0"/>
        </w:numPr>
        <w:spacing w:before="0"/>
        <w:rPr>
          <w:color w:val="000000"/>
          <w:sz w:val="20"/>
          <w:szCs w:val="20"/>
        </w:rPr>
      </w:pPr>
    </w:p>
    <w:p w:rsidR="00DF1DC7" w:rsidRPr="00DC7529" w:rsidRDefault="00DF1DC7" w:rsidP="00DF1DC7">
      <w:pPr>
        <w:pStyle w:val="2"/>
        <w:numPr>
          <w:ilvl w:val="0"/>
          <w:numId w:val="0"/>
        </w:numPr>
        <w:spacing w:before="0"/>
        <w:rPr>
          <w:b/>
          <w:bCs/>
          <w:color w:val="000000"/>
          <w:sz w:val="20"/>
          <w:szCs w:val="20"/>
        </w:rPr>
      </w:pPr>
    </w:p>
    <w:p w:rsidR="00DF1DC7" w:rsidRPr="00DC7529" w:rsidRDefault="00DF1DC7" w:rsidP="00DF1DC7">
      <w:pPr>
        <w:pStyle w:val="2"/>
        <w:numPr>
          <w:ilvl w:val="0"/>
          <w:numId w:val="0"/>
        </w:numPr>
        <w:spacing w:before="0"/>
        <w:jc w:val="center"/>
        <w:rPr>
          <w:b/>
          <w:bCs/>
          <w:color w:val="000000"/>
          <w:sz w:val="20"/>
          <w:szCs w:val="20"/>
        </w:rPr>
      </w:pPr>
      <w:r w:rsidRPr="00DC7529">
        <w:rPr>
          <w:b/>
          <w:bCs/>
          <w:color w:val="000000"/>
          <w:sz w:val="20"/>
          <w:szCs w:val="20"/>
        </w:rPr>
        <w:t>12.</w:t>
      </w:r>
      <w:r w:rsidR="00DB17CF">
        <w:rPr>
          <w:b/>
          <w:bCs/>
          <w:color w:val="000000"/>
          <w:sz w:val="20"/>
          <w:szCs w:val="20"/>
        </w:rPr>
        <w:t>2.</w:t>
      </w:r>
      <w:r w:rsidRPr="00DC7529">
        <w:rPr>
          <w:b/>
          <w:bCs/>
          <w:color w:val="000000"/>
          <w:sz w:val="20"/>
          <w:szCs w:val="20"/>
        </w:rPr>
        <w:t xml:space="preserve"> Охрана окружающей среды</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12.</w:t>
      </w:r>
      <w:r w:rsidR="00DB17CF">
        <w:rPr>
          <w:color w:val="000000"/>
          <w:sz w:val="20"/>
          <w:szCs w:val="20"/>
        </w:rPr>
        <w:t>2</w:t>
      </w:r>
      <w:r w:rsidRPr="00DC7529">
        <w:rPr>
          <w:color w:val="000000"/>
          <w:sz w:val="20"/>
          <w:szCs w:val="20"/>
        </w:rPr>
        <w:t>.1. Подрядчик обязан соблюдать требования разрешительной документации, обосновывающей осуществление воздействия на окружающую среду, принимать все обоснованные меры предосторожности, направленные на охрану окружающей среды в процессе выполнения работ по договору, и стремиться к предотвращению или минимизации любого негативного воздействия на окружающую среду.</w:t>
      </w:r>
    </w:p>
    <w:p w:rsidR="00DF1DC7" w:rsidRPr="00DC7529" w:rsidRDefault="00DF1DC7" w:rsidP="00DF1DC7">
      <w:pPr>
        <w:pStyle w:val="ac"/>
        <w:spacing w:before="0"/>
        <w:ind w:firstLine="567"/>
        <w:rPr>
          <w:color w:val="000000"/>
          <w:sz w:val="20"/>
        </w:rPr>
      </w:pPr>
      <w:r w:rsidRPr="00DC7529">
        <w:rPr>
          <w:color w:val="000000"/>
          <w:sz w:val="20"/>
        </w:rPr>
        <w:t xml:space="preserve">Подрядчик обязан осуществлять работы, проведение которых требует наличия разрешительной документации, предусмотренной законодательством об ООС, только при ее наличии. </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12.</w:t>
      </w:r>
      <w:r w:rsidR="00DB17CF">
        <w:rPr>
          <w:color w:val="000000"/>
          <w:sz w:val="20"/>
          <w:szCs w:val="20"/>
        </w:rPr>
        <w:t>2</w:t>
      </w:r>
      <w:r w:rsidRPr="00DC7529">
        <w:rPr>
          <w:color w:val="000000"/>
          <w:sz w:val="20"/>
          <w:szCs w:val="20"/>
        </w:rPr>
        <w:t xml:space="preserve">.2. </w:t>
      </w:r>
      <w:proofErr w:type="gramStart"/>
      <w:r w:rsidRPr="00DC7529">
        <w:rPr>
          <w:color w:val="000000"/>
          <w:sz w:val="20"/>
          <w:szCs w:val="20"/>
        </w:rPr>
        <w:t>Подрядчик обязан незамедлительно принимать меры по минимизации вреда компонентам природной среды (земля, недра, почвы, поверхностные и подземные воды, атмосферный воздух, растительный, животный мир и иные организмы, а также озоновый слой атмосферы и околоземное космическое пространство, обеспечивающие в совокупности благоприятные условия для существования жизни на Земле), возникшего в результате проведения Работ или в случае аварии.</w:t>
      </w:r>
      <w:proofErr w:type="gramEnd"/>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Подрядчик обязан за свой счет осуществлять восстановление нарушенных при производстве Работ компонентов природной среды.</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12.</w:t>
      </w:r>
      <w:r w:rsidR="00DB17CF">
        <w:rPr>
          <w:color w:val="000000"/>
          <w:sz w:val="20"/>
          <w:szCs w:val="20"/>
        </w:rPr>
        <w:t>2</w:t>
      </w:r>
      <w:r w:rsidRPr="00DC7529">
        <w:rPr>
          <w:color w:val="000000"/>
          <w:sz w:val="20"/>
          <w:szCs w:val="20"/>
        </w:rPr>
        <w:t>.3. Подрядчик обязан произвести платежи за загрязнение окружающей природной среды выбросами, сбросами загрязняющих веществ и размещением отходов,  образовавшихся в результате проведения и обеспечения работ, а также за иное негативное воздействие на окружающую среду в порядке и сроки, установленные законодательством Российской Федерации.</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12.</w:t>
      </w:r>
      <w:r w:rsidR="00DB17CF">
        <w:rPr>
          <w:color w:val="000000"/>
          <w:sz w:val="20"/>
          <w:szCs w:val="20"/>
        </w:rPr>
        <w:t>2</w:t>
      </w:r>
      <w:r w:rsidRPr="00DC7529">
        <w:rPr>
          <w:color w:val="000000"/>
          <w:sz w:val="20"/>
          <w:szCs w:val="20"/>
        </w:rPr>
        <w:t>.4. При необходимости временного (на период выполнения работ) складирования материалов, оборудования, строительных и других видов отходов на территории Заказчика Подрядчик обязан осуществлять складирование в специально отведенных местах, согласованных с Заказчиком.</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12.</w:t>
      </w:r>
      <w:r w:rsidR="00DB17CF">
        <w:rPr>
          <w:color w:val="000000"/>
          <w:sz w:val="20"/>
          <w:szCs w:val="20"/>
        </w:rPr>
        <w:t>2</w:t>
      </w:r>
      <w:r w:rsidRPr="00DC7529">
        <w:rPr>
          <w:color w:val="000000"/>
          <w:sz w:val="20"/>
          <w:szCs w:val="20"/>
        </w:rPr>
        <w:t xml:space="preserve">.5. </w:t>
      </w:r>
      <w:proofErr w:type="gramStart"/>
      <w:r w:rsidRPr="00DC7529">
        <w:rPr>
          <w:color w:val="000000"/>
          <w:sz w:val="20"/>
          <w:szCs w:val="20"/>
        </w:rPr>
        <w:t>Подрядчик обязан осуществлять собственными силами в счет цены работ сбор, безопасное временное хранение, и не позднее чем в недельный срок после завершения работ вывоз отходов производства и потребления (в том числе металлолома, твердых бытовых отходов, отработанных автомобильных шин, строительного мусора) образовавшихся в результате проведения работ с  последующим вывозом и сдачей специализированной организации для размещения (утилизации, переработки и пр.).</w:t>
      </w:r>
      <w:proofErr w:type="gramEnd"/>
    </w:p>
    <w:p w:rsidR="00DF1DC7" w:rsidRPr="00DC7529" w:rsidRDefault="00DF1DC7" w:rsidP="00DF1DC7">
      <w:pPr>
        <w:pStyle w:val="2"/>
        <w:numPr>
          <w:ilvl w:val="0"/>
          <w:numId w:val="0"/>
        </w:numPr>
        <w:spacing w:before="0"/>
        <w:ind w:firstLine="600"/>
        <w:rPr>
          <w:b/>
          <w:bCs/>
          <w:color w:val="000000"/>
          <w:sz w:val="20"/>
          <w:szCs w:val="20"/>
        </w:rPr>
      </w:pPr>
      <w:r w:rsidRPr="00DC7529">
        <w:rPr>
          <w:color w:val="000000"/>
          <w:sz w:val="20"/>
          <w:szCs w:val="20"/>
        </w:rPr>
        <w:t>После выполнения работ Подрядчик обязан в недельный срок произвести очистку места проведения работ от временных сооружений, временных коммуникаций, строительно-монтажной техники, транспортных средств и иного принадлежащего Подрядчику/Субподрядчикам имущества.</w:t>
      </w:r>
    </w:p>
    <w:p w:rsidR="00DF1DC7" w:rsidRPr="00DC7529" w:rsidRDefault="00DF1DC7" w:rsidP="00DF1DC7">
      <w:pPr>
        <w:pStyle w:val="2"/>
        <w:numPr>
          <w:ilvl w:val="0"/>
          <w:numId w:val="0"/>
        </w:numPr>
        <w:spacing w:before="0"/>
        <w:rPr>
          <w:b/>
          <w:bCs/>
          <w:color w:val="000000"/>
          <w:sz w:val="20"/>
          <w:szCs w:val="20"/>
        </w:rPr>
      </w:pPr>
    </w:p>
    <w:p w:rsidR="00DF1DC7" w:rsidRPr="00DC7529" w:rsidRDefault="00DF1DC7" w:rsidP="00DF1DC7">
      <w:pPr>
        <w:pStyle w:val="2"/>
        <w:numPr>
          <w:ilvl w:val="0"/>
          <w:numId w:val="0"/>
        </w:numPr>
        <w:spacing w:before="0"/>
        <w:jc w:val="center"/>
        <w:rPr>
          <w:b/>
          <w:bCs/>
          <w:color w:val="000000"/>
          <w:sz w:val="20"/>
          <w:szCs w:val="20"/>
        </w:rPr>
      </w:pPr>
      <w:r w:rsidRPr="00DC7529">
        <w:rPr>
          <w:b/>
          <w:bCs/>
          <w:color w:val="000000"/>
          <w:sz w:val="20"/>
          <w:szCs w:val="20"/>
        </w:rPr>
        <w:t>12.</w:t>
      </w:r>
      <w:r w:rsidR="00DB17CF">
        <w:rPr>
          <w:b/>
          <w:bCs/>
          <w:color w:val="000000"/>
          <w:sz w:val="20"/>
          <w:szCs w:val="20"/>
        </w:rPr>
        <w:t>3</w:t>
      </w:r>
      <w:r w:rsidRPr="00DC7529">
        <w:rPr>
          <w:b/>
          <w:bCs/>
          <w:color w:val="000000"/>
          <w:sz w:val="20"/>
          <w:szCs w:val="20"/>
        </w:rPr>
        <w:t>. Персонал подрядчика</w:t>
      </w:r>
    </w:p>
    <w:p w:rsidR="00DF1DC7" w:rsidRPr="00DC7529" w:rsidRDefault="00DF1DC7" w:rsidP="00DF1DC7">
      <w:pPr>
        <w:pStyle w:val="2"/>
        <w:numPr>
          <w:ilvl w:val="0"/>
          <w:numId w:val="0"/>
        </w:numPr>
        <w:spacing w:before="0"/>
        <w:ind w:firstLine="567"/>
        <w:rPr>
          <w:b/>
          <w:bCs/>
          <w:color w:val="000000"/>
          <w:sz w:val="20"/>
          <w:szCs w:val="20"/>
        </w:rPr>
      </w:pPr>
      <w:r w:rsidRPr="00DC7529">
        <w:rPr>
          <w:b/>
          <w:bCs/>
          <w:color w:val="000000"/>
          <w:sz w:val="20"/>
          <w:szCs w:val="20"/>
        </w:rPr>
        <w:t>12.</w:t>
      </w:r>
      <w:r w:rsidR="00DB17CF">
        <w:rPr>
          <w:b/>
          <w:bCs/>
          <w:color w:val="000000"/>
          <w:sz w:val="20"/>
          <w:szCs w:val="20"/>
        </w:rPr>
        <w:t>3</w:t>
      </w:r>
      <w:r w:rsidRPr="00DC7529">
        <w:rPr>
          <w:b/>
          <w:bCs/>
          <w:color w:val="000000"/>
          <w:sz w:val="20"/>
          <w:szCs w:val="20"/>
        </w:rPr>
        <w:t>.1. Требования к обучению и квалификации персонала Подрядчика</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12.</w:t>
      </w:r>
      <w:r w:rsidR="00DB17CF">
        <w:rPr>
          <w:color w:val="000000"/>
          <w:sz w:val="20"/>
          <w:szCs w:val="20"/>
        </w:rPr>
        <w:t>3</w:t>
      </w:r>
      <w:r w:rsidRPr="00DC7529">
        <w:rPr>
          <w:color w:val="000000"/>
          <w:sz w:val="20"/>
          <w:szCs w:val="20"/>
        </w:rPr>
        <w:t>.1.1. При заключении договора Подрядчик должен подготовить и предъявить  представителю Заказчика копии документов об обучении, проверке знаний (аттестации) в области охраны труда, промышленной безопасности и охране окружающей среды  рабочих  и специалистов, привлекаемых к выполнению работ.</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Подрядчик обязан предоставить надлежащим образом заверенные копии документов, подтверждающих прохождение работниками Подрядчика (Субподрядчика), занятыми на вредных работах и на работах с вредными и (или) опасными производственными факторами, медицинского осмотра, психиатрического освидетельствования  в медицинском учреждении, имеющем соответствующую лицензию на проведение предварительных и периодических медосмотров, психиатрического освидетельствования. Подрядчик обязан отстранять от работы  своих работников (работников Субподрядчика), занятых на вредных работах и на работах с вредными и (или) опасными производственными факторами, не прошедших  медицинский осмотр и психиатрическое освидетельствование.</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12.</w:t>
      </w:r>
      <w:r w:rsidR="00DB17CF">
        <w:rPr>
          <w:color w:val="000000"/>
          <w:sz w:val="20"/>
          <w:szCs w:val="20"/>
        </w:rPr>
        <w:t>3</w:t>
      </w:r>
      <w:r w:rsidRPr="00DC7529">
        <w:rPr>
          <w:color w:val="000000"/>
          <w:sz w:val="20"/>
          <w:szCs w:val="20"/>
        </w:rPr>
        <w:t>.1.2. До начала выполнения работ Подрядчик обязан обеспечить:</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 прохождение работниками Подрядчика вводного инструктаж, который проводится специалистами ОТ и ПБ  Заказчика по утвержденной программе с проставлением соответствующих отметок в журнале регистрации вводного инструктажа;</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w:t>
      </w:r>
      <w:r w:rsidRPr="00DC7529">
        <w:rPr>
          <w:color w:val="000000"/>
          <w:sz w:val="20"/>
          <w:szCs w:val="20"/>
        </w:rPr>
        <w:tab/>
        <w:t>прохождение руководителем, специалистами и иными работниками Подрядчика в подразделении (на месте производства работ) первичного инструктажа, который проводится руководителем соответствующего структурного подразделения Заказчика.</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Подрядчик обязан обеспечить наличие у всех работников Подрядчика, в том числе руководителей, документов, подтверждающих  обучение и аттестацию (проверку знаний) в области ОТ, ПБ и ООС и соответствующих выполняемым видам работ.</w:t>
      </w:r>
    </w:p>
    <w:p w:rsidR="00DF1DC7" w:rsidRPr="00DC7529" w:rsidRDefault="00DF1DC7" w:rsidP="00DF1DC7">
      <w:pPr>
        <w:pStyle w:val="ac"/>
        <w:spacing w:before="0"/>
        <w:ind w:firstLine="600"/>
        <w:rPr>
          <w:color w:val="000000"/>
          <w:sz w:val="20"/>
        </w:rPr>
      </w:pPr>
      <w:r w:rsidRPr="00DC7529">
        <w:rPr>
          <w:color w:val="000000"/>
          <w:sz w:val="20"/>
        </w:rPr>
        <w:t>12.</w:t>
      </w:r>
      <w:r w:rsidR="00DB17CF">
        <w:rPr>
          <w:color w:val="000000"/>
          <w:sz w:val="20"/>
        </w:rPr>
        <w:t>3</w:t>
      </w:r>
      <w:r w:rsidRPr="00DC7529">
        <w:rPr>
          <w:color w:val="000000"/>
          <w:sz w:val="20"/>
        </w:rPr>
        <w:t xml:space="preserve">.1.3. Порядок обучения, инструктирования по охране труда и проверки знаний требований охраны труда  должен соответствовать требованиям «Порядка обучения по охране труда и проверки </w:t>
      </w:r>
      <w:proofErr w:type="gramStart"/>
      <w:r w:rsidRPr="00DC7529">
        <w:rPr>
          <w:color w:val="000000"/>
          <w:sz w:val="20"/>
        </w:rPr>
        <w:t>знаний требований охраны труда работников</w:t>
      </w:r>
      <w:proofErr w:type="gramEnd"/>
      <w:r w:rsidRPr="00DC7529">
        <w:rPr>
          <w:color w:val="000000"/>
          <w:sz w:val="20"/>
        </w:rPr>
        <w:t xml:space="preserve"> организаций», утвержденного Постановлением Минтруда РФ и Минобразования РФ № 1/29 от 13.01.2003.</w:t>
      </w:r>
    </w:p>
    <w:p w:rsidR="00DF1DC7" w:rsidRPr="00DC7529" w:rsidRDefault="00DF1DC7" w:rsidP="00DF1DC7">
      <w:pPr>
        <w:pStyle w:val="ac"/>
        <w:spacing w:before="0"/>
        <w:ind w:firstLine="567"/>
        <w:rPr>
          <w:color w:val="000000"/>
          <w:sz w:val="20"/>
        </w:rPr>
      </w:pPr>
      <w:r w:rsidRPr="00DC7529">
        <w:rPr>
          <w:color w:val="000000"/>
          <w:sz w:val="20"/>
        </w:rPr>
        <w:t>Организация и порядок обучения, проведение инструктажей, проверка знаний и допуск рабочих к самостоятельной работе на опасных производственных объектах должны соответствовать требованиям  "Положения об организации обучения и проверки знаний рабочих организаций, поднадзорных Федеральной службе по экологическому, технологическому и атомному надзору" (РД 03-20-07).</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Порядок обучения, аттестации  и допуска специалистов к  работе на опасных производственных объектах должен соответствовать требованиям  "Положения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(РД 03-19-07).</w:t>
      </w:r>
    </w:p>
    <w:p w:rsidR="00DF1DC7" w:rsidRPr="00DC7529" w:rsidRDefault="00DF1DC7" w:rsidP="00DF1DC7">
      <w:pPr>
        <w:pStyle w:val="2"/>
        <w:numPr>
          <w:ilvl w:val="0"/>
          <w:numId w:val="0"/>
        </w:numPr>
        <w:spacing w:before="0"/>
        <w:ind w:firstLine="600"/>
        <w:rPr>
          <w:color w:val="000000"/>
          <w:sz w:val="20"/>
          <w:szCs w:val="20"/>
        </w:rPr>
      </w:pPr>
      <w:r w:rsidRPr="00DC7529">
        <w:rPr>
          <w:color w:val="000000"/>
          <w:sz w:val="20"/>
          <w:szCs w:val="20"/>
        </w:rPr>
        <w:t>Персонал Подрядчика должен быть обучен им деятельности по обращению с отходами производства.</w:t>
      </w:r>
    </w:p>
    <w:p w:rsidR="00DF1DC7" w:rsidRPr="00DC7529" w:rsidRDefault="00DF1DC7" w:rsidP="00DF1DC7">
      <w:pPr>
        <w:pStyle w:val="2"/>
        <w:numPr>
          <w:ilvl w:val="0"/>
          <w:numId w:val="0"/>
        </w:numPr>
        <w:spacing w:before="0"/>
        <w:ind w:firstLine="567"/>
        <w:rPr>
          <w:rFonts w:eastAsia="Batang"/>
          <w:b/>
          <w:bCs/>
          <w:color w:val="000000"/>
          <w:sz w:val="20"/>
          <w:szCs w:val="20"/>
        </w:rPr>
      </w:pPr>
      <w:r w:rsidRPr="00DC7529">
        <w:rPr>
          <w:rFonts w:eastAsia="Batang"/>
          <w:b/>
          <w:bCs/>
          <w:color w:val="000000"/>
          <w:sz w:val="20"/>
          <w:szCs w:val="20"/>
        </w:rPr>
        <w:t>12.</w:t>
      </w:r>
      <w:r w:rsidR="00DB17CF">
        <w:rPr>
          <w:rFonts w:eastAsia="Batang"/>
          <w:b/>
          <w:bCs/>
          <w:color w:val="000000"/>
          <w:sz w:val="20"/>
          <w:szCs w:val="20"/>
        </w:rPr>
        <w:t>3</w:t>
      </w:r>
      <w:r w:rsidRPr="00DC7529">
        <w:rPr>
          <w:rFonts w:eastAsia="Batang"/>
          <w:b/>
          <w:bCs/>
          <w:color w:val="000000"/>
          <w:sz w:val="20"/>
          <w:szCs w:val="20"/>
        </w:rPr>
        <w:t>.2. Ответственный персонал Подрядчика</w:t>
      </w:r>
    </w:p>
    <w:p w:rsidR="00DF1DC7" w:rsidRPr="00DC7529" w:rsidRDefault="00DF1DC7" w:rsidP="00DF1DC7">
      <w:pPr>
        <w:pStyle w:val="2"/>
        <w:numPr>
          <w:ilvl w:val="0"/>
          <w:numId w:val="0"/>
        </w:numPr>
        <w:spacing w:before="0"/>
        <w:ind w:firstLine="567"/>
        <w:rPr>
          <w:rFonts w:eastAsia="Batang"/>
          <w:color w:val="000000"/>
          <w:sz w:val="20"/>
          <w:szCs w:val="20"/>
        </w:rPr>
      </w:pPr>
      <w:r w:rsidRPr="00DC7529">
        <w:rPr>
          <w:rFonts w:eastAsia="Batang"/>
          <w:color w:val="000000"/>
          <w:sz w:val="20"/>
          <w:szCs w:val="20"/>
        </w:rPr>
        <w:t>Подрядчик обязан до начала работ направить Заказчику копию приказа (распоряжения), которым определены:</w:t>
      </w:r>
    </w:p>
    <w:p w:rsidR="00DF1DC7" w:rsidRPr="00DC7529" w:rsidRDefault="00DF1DC7" w:rsidP="00DF1DC7">
      <w:pPr>
        <w:pStyle w:val="1"/>
        <w:tabs>
          <w:tab w:val="clear" w:pos="1276"/>
          <w:tab w:val="num" w:pos="0"/>
          <w:tab w:val="num" w:pos="993"/>
        </w:tabs>
        <w:spacing w:before="0"/>
        <w:ind w:left="0" w:firstLine="567"/>
        <w:rPr>
          <w:rFonts w:eastAsia="Batang"/>
          <w:color w:val="000000"/>
          <w:sz w:val="20"/>
          <w:szCs w:val="20"/>
        </w:rPr>
      </w:pPr>
      <w:r w:rsidRPr="00DC7529">
        <w:rPr>
          <w:rFonts w:eastAsia="Batang"/>
          <w:color w:val="000000"/>
          <w:sz w:val="20"/>
          <w:szCs w:val="20"/>
        </w:rPr>
        <w:t>руководители работ на объекте Заказчика и их заместители в сменах (при сменном графике  выполнения работ);</w:t>
      </w:r>
    </w:p>
    <w:p w:rsidR="00DF1DC7" w:rsidRPr="00DC7529" w:rsidRDefault="00DF1DC7" w:rsidP="00DF1DC7">
      <w:pPr>
        <w:pStyle w:val="1"/>
        <w:tabs>
          <w:tab w:val="clear" w:pos="1276"/>
          <w:tab w:val="num" w:pos="0"/>
          <w:tab w:val="num" w:pos="993"/>
        </w:tabs>
        <w:spacing w:before="0"/>
        <w:ind w:left="0" w:firstLine="567"/>
        <w:rPr>
          <w:rFonts w:eastAsia="Batang"/>
          <w:color w:val="000000"/>
          <w:sz w:val="20"/>
          <w:szCs w:val="20"/>
        </w:rPr>
      </w:pPr>
      <w:r w:rsidRPr="00DC7529">
        <w:rPr>
          <w:rFonts w:eastAsia="Batang"/>
          <w:color w:val="000000"/>
          <w:sz w:val="20"/>
          <w:szCs w:val="20"/>
        </w:rPr>
        <w:t>руководители и специалисты, на которых возлагается обязанность выдачи нарядов-допусков;</w:t>
      </w:r>
    </w:p>
    <w:p w:rsidR="00DF1DC7" w:rsidRPr="00DC7529" w:rsidRDefault="00DF1DC7" w:rsidP="00DF1DC7">
      <w:pPr>
        <w:pStyle w:val="1"/>
        <w:tabs>
          <w:tab w:val="clear" w:pos="1276"/>
          <w:tab w:val="num" w:pos="0"/>
          <w:tab w:val="num" w:pos="993"/>
        </w:tabs>
        <w:spacing w:before="0"/>
        <w:ind w:left="0" w:firstLine="567"/>
        <w:rPr>
          <w:rFonts w:eastAsia="Batang"/>
          <w:color w:val="000000"/>
          <w:sz w:val="20"/>
          <w:szCs w:val="20"/>
        </w:rPr>
      </w:pPr>
      <w:r w:rsidRPr="00DC7529">
        <w:rPr>
          <w:rFonts w:eastAsia="Batang"/>
          <w:color w:val="000000"/>
          <w:sz w:val="20"/>
          <w:szCs w:val="20"/>
        </w:rPr>
        <w:t>работники, имеющие право производства грузоподъемных операций (лица, ответственные за безопасное производство работ кранами, машинисты грузоподъемных  кранов, стропальщики, лица, имеющие право управления грузоподъемными механизмами);</w:t>
      </w:r>
    </w:p>
    <w:p w:rsidR="00DF1DC7" w:rsidRPr="00DC7529" w:rsidRDefault="00DF1DC7" w:rsidP="00DF1DC7">
      <w:pPr>
        <w:pStyle w:val="1"/>
        <w:numPr>
          <w:ilvl w:val="0"/>
          <w:numId w:val="0"/>
        </w:numPr>
        <w:spacing w:before="0"/>
        <w:ind w:firstLine="709"/>
        <w:rPr>
          <w:rFonts w:eastAsia="Batang"/>
          <w:sz w:val="20"/>
          <w:szCs w:val="20"/>
        </w:rPr>
      </w:pPr>
      <w:r w:rsidRPr="00DC7529">
        <w:rPr>
          <w:rFonts w:eastAsia="Batang"/>
          <w:sz w:val="20"/>
          <w:szCs w:val="20"/>
        </w:rPr>
        <w:t>Подрядчик обязан до начала работ направить Заказчику копии доверенностей, в которых определены:</w:t>
      </w:r>
    </w:p>
    <w:p w:rsidR="00DF1DC7" w:rsidRPr="00DC7529" w:rsidRDefault="00DF1DC7" w:rsidP="00DF1DC7">
      <w:pPr>
        <w:pStyle w:val="1"/>
        <w:tabs>
          <w:tab w:val="clear" w:pos="1276"/>
          <w:tab w:val="num" w:pos="0"/>
          <w:tab w:val="num" w:pos="993"/>
        </w:tabs>
        <w:spacing w:before="0"/>
        <w:ind w:left="0" w:firstLine="567"/>
        <w:rPr>
          <w:rFonts w:eastAsia="Batang"/>
          <w:color w:val="000000"/>
          <w:sz w:val="20"/>
          <w:szCs w:val="20"/>
        </w:rPr>
      </w:pPr>
      <w:r w:rsidRPr="00DC7529">
        <w:rPr>
          <w:rFonts w:eastAsia="Batang"/>
          <w:sz w:val="20"/>
          <w:szCs w:val="20"/>
        </w:rPr>
        <w:t xml:space="preserve">руководители и специалисты Подрядчика, уполномоченные на подписание актов </w:t>
      </w:r>
      <w:r w:rsidRPr="00DC7529">
        <w:rPr>
          <w:sz w:val="20"/>
          <w:szCs w:val="20"/>
        </w:rPr>
        <w:t xml:space="preserve"> о нарушении требований ОТ, ПБ и ООС Подрядчиком при выполнении работ.</w:t>
      </w:r>
    </w:p>
    <w:p w:rsidR="00DF1DC7" w:rsidRPr="00DC7529" w:rsidRDefault="00DF1DC7" w:rsidP="00DF1DC7">
      <w:pPr>
        <w:pStyle w:val="ac"/>
        <w:spacing w:before="0"/>
        <w:ind w:firstLine="567"/>
        <w:rPr>
          <w:b/>
          <w:bCs/>
          <w:color w:val="000000"/>
          <w:sz w:val="20"/>
        </w:rPr>
      </w:pPr>
      <w:r w:rsidRPr="00DC7529">
        <w:rPr>
          <w:b/>
          <w:bCs/>
          <w:color w:val="000000"/>
          <w:sz w:val="20"/>
        </w:rPr>
        <w:t>12.</w:t>
      </w:r>
      <w:r w:rsidR="00DB17CF">
        <w:rPr>
          <w:b/>
          <w:bCs/>
          <w:color w:val="000000"/>
          <w:sz w:val="20"/>
        </w:rPr>
        <w:t>3</w:t>
      </w:r>
      <w:r w:rsidRPr="00DC7529">
        <w:rPr>
          <w:b/>
          <w:bCs/>
          <w:color w:val="000000"/>
          <w:sz w:val="20"/>
        </w:rPr>
        <w:t>.3. Обеспечение средствами индивидуальной защиты</w:t>
      </w:r>
    </w:p>
    <w:p w:rsidR="00DF1DC7" w:rsidRPr="00DC7529" w:rsidRDefault="00DF1DC7" w:rsidP="00DF1DC7">
      <w:pPr>
        <w:pStyle w:val="ac"/>
        <w:spacing w:before="0"/>
        <w:ind w:firstLine="567"/>
        <w:rPr>
          <w:color w:val="000000"/>
          <w:sz w:val="20"/>
        </w:rPr>
      </w:pPr>
      <w:r w:rsidRPr="00DC7529">
        <w:rPr>
          <w:color w:val="000000"/>
          <w:sz w:val="20"/>
        </w:rPr>
        <w:t>Все работники Подрядчика, привлекаемые для выполнения работ, должны быть обеспечены средствами индивидуальной защиты, необходимыми для безопасного выполнения работ, и использовать их во время нахождения на производственной территории Заказчика.</w:t>
      </w:r>
    </w:p>
    <w:p w:rsidR="00DF1DC7" w:rsidRPr="00DC7529" w:rsidRDefault="00DF1DC7" w:rsidP="00DF1DC7">
      <w:pPr>
        <w:pStyle w:val="ac"/>
        <w:tabs>
          <w:tab w:val="left" w:pos="709"/>
        </w:tabs>
        <w:spacing w:before="0"/>
        <w:ind w:firstLine="567"/>
        <w:rPr>
          <w:rStyle w:val="aa"/>
          <w:color w:val="000000"/>
          <w:sz w:val="20"/>
        </w:rPr>
      </w:pPr>
      <w:r w:rsidRPr="00DC7529">
        <w:rPr>
          <w:rStyle w:val="aa"/>
          <w:color w:val="000000"/>
          <w:sz w:val="20"/>
        </w:rPr>
        <w:t>12.</w:t>
      </w:r>
      <w:r w:rsidR="00DB17CF">
        <w:rPr>
          <w:rStyle w:val="aa"/>
          <w:color w:val="000000"/>
          <w:sz w:val="20"/>
        </w:rPr>
        <w:t>3</w:t>
      </w:r>
      <w:r w:rsidRPr="00DC7529">
        <w:rPr>
          <w:rStyle w:val="aa"/>
          <w:color w:val="000000"/>
          <w:sz w:val="20"/>
        </w:rPr>
        <w:t>.4. Соблюдение трудовой дисциплины персоналом Подрядчика</w:t>
      </w:r>
    </w:p>
    <w:p w:rsidR="00DF1DC7" w:rsidRPr="00DC7529" w:rsidRDefault="00DF1DC7" w:rsidP="00DF1DC7">
      <w:pPr>
        <w:pStyle w:val="ac"/>
        <w:tabs>
          <w:tab w:val="left" w:pos="709"/>
        </w:tabs>
        <w:spacing w:before="0"/>
        <w:ind w:firstLine="567"/>
        <w:rPr>
          <w:rStyle w:val="aa"/>
          <w:b w:val="0"/>
          <w:bCs/>
          <w:color w:val="000000"/>
          <w:sz w:val="20"/>
        </w:rPr>
      </w:pPr>
      <w:r w:rsidRPr="00DC7529">
        <w:rPr>
          <w:rStyle w:val="aa"/>
          <w:color w:val="000000"/>
          <w:sz w:val="20"/>
        </w:rPr>
        <w:t>Подрядчик обязан:</w:t>
      </w:r>
    </w:p>
    <w:p w:rsidR="00DF1DC7" w:rsidRPr="00DC7529" w:rsidRDefault="00DF1DC7" w:rsidP="00DF1DC7">
      <w:pPr>
        <w:pStyle w:val="ac"/>
        <w:spacing w:before="0"/>
        <w:ind w:firstLine="567"/>
        <w:rPr>
          <w:color w:val="000000"/>
          <w:sz w:val="20"/>
        </w:rPr>
      </w:pPr>
      <w:r w:rsidRPr="00DC7529">
        <w:rPr>
          <w:color w:val="000000"/>
          <w:sz w:val="20"/>
        </w:rPr>
        <w:t>- перед началом рабочей смены и допуском работников к работе провести оценку состояния работников (освидетельствование водителей транспортных средств) на наличие внешних признаков алкогольного, наркотического или токсического опьянения;</w:t>
      </w:r>
    </w:p>
    <w:p w:rsidR="00DF1DC7" w:rsidRPr="00DC7529" w:rsidRDefault="00DF1DC7" w:rsidP="00DF1DC7">
      <w:pPr>
        <w:pStyle w:val="ac"/>
        <w:spacing w:before="0"/>
        <w:ind w:firstLine="567"/>
        <w:rPr>
          <w:color w:val="000000"/>
          <w:sz w:val="20"/>
        </w:rPr>
      </w:pPr>
      <w:r w:rsidRPr="00DC7529">
        <w:rPr>
          <w:color w:val="000000"/>
          <w:sz w:val="20"/>
        </w:rPr>
        <w:t>- не допускать к работе (отстранять от работы по требованию Заказчика) работников Подрядчика (а в случае привлечения субподрядных организаций - работников Субподрядчика), появившихся на рабочем месте (объекте производства работ), а также находившихся на территории Заказчика в состоянии алкогольного, наркотического или токсического опьянения. Подрядчик обязан направить Заказчику копию приказа об отстранении работников от работы;</w:t>
      </w:r>
    </w:p>
    <w:p w:rsidR="00DF1DC7" w:rsidRPr="00DC7529" w:rsidRDefault="00DF1DC7" w:rsidP="00DF1DC7">
      <w:pPr>
        <w:pStyle w:val="ac"/>
        <w:spacing w:before="0"/>
        <w:ind w:firstLine="567"/>
        <w:rPr>
          <w:color w:val="000000"/>
          <w:sz w:val="20"/>
        </w:rPr>
      </w:pPr>
      <w:r w:rsidRPr="00DC7529">
        <w:rPr>
          <w:color w:val="000000"/>
          <w:sz w:val="20"/>
        </w:rPr>
        <w:t>- не допускать пронос на территорию Заказчика  веществ, вызывающих алкогольное, наркотическое или токсическое опьянение, при выявлении таких случаев изымается пропуск, и соответствующий персонал впоследствии не допускается к работам на территории Заказчика.</w:t>
      </w:r>
    </w:p>
    <w:p w:rsidR="00DF1DC7" w:rsidRPr="00DC7529" w:rsidRDefault="00DF1DC7" w:rsidP="00DF1DC7">
      <w:pPr>
        <w:pStyle w:val="ac"/>
        <w:spacing w:before="0"/>
        <w:ind w:firstLine="567"/>
        <w:rPr>
          <w:b/>
          <w:bCs/>
          <w:color w:val="000000"/>
          <w:sz w:val="20"/>
        </w:rPr>
      </w:pPr>
      <w:r w:rsidRPr="00DC7529">
        <w:rPr>
          <w:b/>
          <w:bCs/>
          <w:color w:val="000000"/>
          <w:sz w:val="20"/>
        </w:rPr>
        <w:t>12.</w:t>
      </w:r>
      <w:r w:rsidR="00DB17CF">
        <w:rPr>
          <w:b/>
          <w:bCs/>
          <w:color w:val="000000"/>
          <w:sz w:val="20"/>
        </w:rPr>
        <w:t>3</w:t>
      </w:r>
      <w:r w:rsidRPr="00DC7529">
        <w:rPr>
          <w:b/>
          <w:bCs/>
          <w:color w:val="000000"/>
          <w:sz w:val="20"/>
        </w:rPr>
        <w:t>.5. Информирование работников</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3</w:t>
      </w:r>
      <w:r w:rsidRPr="00DC7529">
        <w:rPr>
          <w:color w:val="000000"/>
          <w:sz w:val="20"/>
          <w:szCs w:val="20"/>
        </w:rPr>
        <w:t>.5.1. Подрядчик до начала выполнения работ по договору обязан ознакомить всех работников, которых планируется задействовать в выполнении работ, с требованиями, изложенными по тексту.</w:t>
      </w:r>
    </w:p>
    <w:p w:rsidR="00DF1DC7" w:rsidRPr="00DC7529" w:rsidRDefault="00DF1DC7" w:rsidP="00DF1DC7">
      <w:pPr>
        <w:pStyle w:val="2"/>
        <w:numPr>
          <w:ilvl w:val="0"/>
          <w:numId w:val="0"/>
        </w:numPr>
        <w:spacing w:before="0"/>
        <w:ind w:firstLine="567"/>
        <w:rPr>
          <w:color w:val="000000"/>
          <w:sz w:val="20"/>
          <w:szCs w:val="20"/>
        </w:rPr>
      </w:pPr>
      <w:r w:rsidRPr="00DC7529">
        <w:rPr>
          <w:rFonts w:eastAsia="Batang"/>
          <w:color w:val="000000"/>
          <w:sz w:val="20"/>
          <w:szCs w:val="20"/>
        </w:rPr>
        <w:t>12.</w:t>
      </w:r>
      <w:r w:rsidR="00DB17CF">
        <w:rPr>
          <w:rFonts w:eastAsia="Batang"/>
          <w:color w:val="000000"/>
          <w:sz w:val="20"/>
          <w:szCs w:val="20"/>
        </w:rPr>
        <w:t>3</w:t>
      </w:r>
      <w:r w:rsidRPr="00DC7529">
        <w:rPr>
          <w:rFonts w:eastAsia="Batang"/>
          <w:color w:val="000000"/>
          <w:sz w:val="20"/>
          <w:szCs w:val="20"/>
        </w:rPr>
        <w:t>.5.2. Подрядчик непосредственно (постоянно) перед выполнением работ по договору обязан ознакомить своих работников с Ключевыми правилами безопасности, установленными на территории Заказчика.</w:t>
      </w:r>
    </w:p>
    <w:p w:rsidR="00DF1DC7" w:rsidRPr="00DC7529" w:rsidRDefault="00DF1DC7" w:rsidP="00DF1DC7">
      <w:pPr>
        <w:pStyle w:val="ac"/>
        <w:spacing w:before="0"/>
        <w:ind w:firstLine="567"/>
        <w:rPr>
          <w:color w:val="000000"/>
          <w:sz w:val="20"/>
        </w:rPr>
      </w:pPr>
    </w:p>
    <w:p w:rsidR="00DF1DC7" w:rsidRPr="00DC7529" w:rsidRDefault="00DF1DC7" w:rsidP="00DF1DC7">
      <w:pPr>
        <w:pStyle w:val="2"/>
        <w:numPr>
          <w:ilvl w:val="0"/>
          <w:numId w:val="0"/>
        </w:numPr>
        <w:spacing w:before="0"/>
        <w:jc w:val="center"/>
        <w:rPr>
          <w:b/>
          <w:bCs/>
          <w:color w:val="000000"/>
          <w:sz w:val="20"/>
          <w:szCs w:val="20"/>
        </w:rPr>
      </w:pPr>
      <w:r w:rsidRPr="00DC7529">
        <w:rPr>
          <w:b/>
          <w:bCs/>
          <w:color w:val="000000"/>
          <w:sz w:val="20"/>
          <w:szCs w:val="20"/>
        </w:rPr>
        <w:t>12.</w:t>
      </w:r>
      <w:r w:rsidR="00DB17CF">
        <w:rPr>
          <w:b/>
          <w:bCs/>
          <w:color w:val="000000"/>
          <w:sz w:val="20"/>
          <w:szCs w:val="20"/>
        </w:rPr>
        <w:t>4</w:t>
      </w:r>
      <w:r w:rsidRPr="00DC7529">
        <w:rPr>
          <w:b/>
          <w:bCs/>
          <w:color w:val="000000"/>
          <w:sz w:val="20"/>
          <w:szCs w:val="20"/>
        </w:rPr>
        <w:t>. Информирование заказчика и отчетность</w:t>
      </w:r>
    </w:p>
    <w:p w:rsidR="00DF1DC7" w:rsidRPr="00DC7529" w:rsidRDefault="00DF1DC7" w:rsidP="00DF1DC7">
      <w:pPr>
        <w:pStyle w:val="2"/>
        <w:numPr>
          <w:ilvl w:val="0"/>
          <w:numId w:val="0"/>
        </w:numPr>
        <w:spacing w:before="0"/>
        <w:ind w:firstLine="567"/>
        <w:rPr>
          <w:b/>
          <w:bCs/>
          <w:color w:val="000000"/>
          <w:sz w:val="20"/>
          <w:szCs w:val="20"/>
        </w:rPr>
      </w:pPr>
      <w:r w:rsidRPr="00DC7529">
        <w:rPr>
          <w:b/>
          <w:bCs/>
          <w:color w:val="000000"/>
          <w:sz w:val="20"/>
          <w:szCs w:val="20"/>
        </w:rPr>
        <w:t>12.</w:t>
      </w:r>
      <w:r w:rsidR="00DB17CF">
        <w:rPr>
          <w:b/>
          <w:bCs/>
          <w:color w:val="000000"/>
          <w:sz w:val="20"/>
          <w:szCs w:val="20"/>
        </w:rPr>
        <w:t>4</w:t>
      </w:r>
      <w:r w:rsidRPr="00DC7529">
        <w:rPr>
          <w:b/>
          <w:bCs/>
          <w:color w:val="000000"/>
          <w:sz w:val="20"/>
          <w:szCs w:val="20"/>
        </w:rPr>
        <w:t>.1. Незамедлительное информирование и расследование</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4</w:t>
      </w:r>
      <w:r w:rsidRPr="00DC7529">
        <w:rPr>
          <w:color w:val="000000"/>
          <w:sz w:val="20"/>
          <w:szCs w:val="20"/>
        </w:rPr>
        <w:t xml:space="preserve">.1.1. Подрядчик обязан незамедлительно информировать Заказчика (руководителей структурных подразделений, кураторов договоров, Управление ОТ, ПБ и ПК) обо всех авариях, пожарах, инцидентах, несчастных случаях, экологических происшествиях, дорожно-транспортных происшествиях, произошедших при выполнении работ на территории Заказчика, организовывать их расследование в соответствии с требованиями государственных нормативно-технических и правовых актов, а также требованиями Заказчика. </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4</w:t>
      </w:r>
      <w:r w:rsidRPr="00DC7529">
        <w:rPr>
          <w:color w:val="000000"/>
          <w:sz w:val="20"/>
          <w:szCs w:val="20"/>
        </w:rPr>
        <w:t>.1.2. Расследование причин аварий, инцидентов и несчастных случаев, произошедших на территории Заказчика, осуществляется в порядке, предусмотренном действующим законодательством РФ и внутренними нормативными актами Заказчика, комиссией  с обязательным участием представителей Заказчика, Подрядчика и привлекаемых Подрядчиком третьих лиц, а также представителей уполномоченных государственных органов в случаях, предусмотренных действующим законодательством РФ. Отказ от участия в комиссии не допускается. Подрядчик должен выполнить все рекомендации, вытекающие из расследования происшествия, с последующим доведением результатов расследования до персонала Подрядчика и/или Субподрядчика.</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4</w:t>
      </w:r>
      <w:r w:rsidRPr="00DC7529">
        <w:rPr>
          <w:color w:val="000000"/>
          <w:sz w:val="20"/>
          <w:szCs w:val="20"/>
        </w:rPr>
        <w:t>.1.3. Подрядчик обязан направлять Заказчику отчеты о реализации мероприятий по устранению несоответствий требованиям Заказчика в области ОТ, ПБ и ООС.</w:t>
      </w:r>
    </w:p>
    <w:p w:rsidR="00DF1DC7" w:rsidRPr="00DC7529" w:rsidRDefault="00DF1DC7" w:rsidP="00DF1DC7">
      <w:pPr>
        <w:pStyle w:val="ac"/>
        <w:spacing w:before="0"/>
        <w:ind w:firstLine="567"/>
        <w:rPr>
          <w:b/>
          <w:bCs/>
          <w:color w:val="000000"/>
          <w:sz w:val="20"/>
        </w:rPr>
      </w:pPr>
    </w:p>
    <w:p w:rsidR="00DF1DC7" w:rsidRPr="00DC7529" w:rsidRDefault="00DF1DC7" w:rsidP="00DF1DC7">
      <w:pPr>
        <w:pStyle w:val="ac"/>
        <w:spacing w:before="0"/>
        <w:ind w:firstLine="567"/>
        <w:rPr>
          <w:b/>
          <w:bCs/>
          <w:color w:val="000000"/>
          <w:sz w:val="20"/>
        </w:rPr>
      </w:pPr>
      <w:r w:rsidRPr="00DC7529">
        <w:rPr>
          <w:b/>
          <w:bCs/>
          <w:color w:val="000000"/>
          <w:sz w:val="20"/>
        </w:rPr>
        <w:t>12.</w:t>
      </w:r>
      <w:r w:rsidR="00DB17CF">
        <w:rPr>
          <w:b/>
          <w:bCs/>
          <w:color w:val="000000"/>
          <w:sz w:val="20"/>
        </w:rPr>
        <w:t>4.</w:t>
      </w:r>
      <w:r w:rsidRPr="00DC7529">
        <w:rPr>
          <w:b/>
          <w:bCs/>
          <w:color w:val="000000"/>
          <w:sz w:val="20"/>
        </w:rPr>
        <w:t>2. Информация о результатах проверок</w:t>
      </w:r>
    </w:p>
    <w:p w:rsidR="00DF1DC7" w:rsidRPr="00DC7529" w:rsidRDefault="00DF1DC7" w:rsidP="00DF1DC7">
      <w:pPr>
        <w:pStyle w:val="ac"/>
        <w:spacing w:before="0"/>
        <w:ind w:firstLine="567"/>
        <w:rPr>
          <w:color w:val="000000"/>
          <w:sz w:val="20"/>
        </w:rPr>
      </w:pPr>
      <w:proofErr w:type="gramStart"/>
      <w:r w:rsidRPr="00DC7529">
        <w:rPr>
          <w:color w:val="000000"/>
          <w:sz w:val="20"/>
        </w:rPr>
        <w:t>Подрядчик обязан предоставлять Заказчику информацию о результатах проверок, проводимых государственными инспектирующими органами, с целью соблюдения Подрядчиком требований законодательства в области ОТ, ПБ и ООС, информировать Заказчика о выявленных инспектирующими органами правонарушениях, предъявленных штрафных санкциях, случаях изъятия или приостановки действия лицензий или иных разрешительных документов (свидетельств об аккредитации, допусков и т.п.).</w:t>
      </w:r>
      <w:proofErr w:type="gramEnd"/>
      <w:r w:rsidRPr="00DC7529">
        <w:rPr>
          <w:color w:val="000000"/>
          <w:sz w:val="20"/>
        </w:rPr>
        <w:t xml:space="preserve"> Аналогичную информацию Подрядчик обязан представлять Заказчику по деятельности Субподрядчика.</w:t>
      </w:r>
    </w:p>
    <w:p w:rsidR="00DF1DC7" w:rsidRPr="00DC7529" w:rsidRDefault="00DF1DC7" w:rsidP="00DF1DC7">
      <w:pPr>
        <w:pStyle w:val="ac"/>
        <w:spacing w:before="0"/>
        <w:ind w:firstLine="567"/>
        <w:rPr>
          <w:b/>
          <w:bCs/>
          <w:color w:val="000000"/>
          <w:sz w:val="20"/>
        </w:rPr>
      </w:pPr>
      <w:r w:rsidRPr="00DC7529">
        <w:rPr>
          <w:b/>
          <w:bCs/>
          <w:color w:val="000000"/>
          <w:sz w:val="20"/>
        </w:rPr>
        <w:t>12.</w:t>
      </w:r>
      <w:r w:rsidR="00DB17CF">
        <w:rPr>
          <w:b/>
          <w:bCs/>
          <w:color w:val="000000"/>
          <w:sz w:val="20"/>
        </w:rPr>
        <w:t>4</w:t>
      </w:r>
      <w:r w:rsidRPr="00DC7529">
        <w:rPr>
          <w:b/>
          <w:bCs/>
          <w:color w:val="000000"/>
          <w:sz w:val="20"/>
        </w:rPr>
        <w:t>.3. Ежеквартальный отчет Подрядчика</w:t>
      </w:r>
    </w:p>
    <w:p w:rsidR="00DF1DC7" w:rsidRPr="00DC7529" w:rsidRDefault="00DF1DC7" w:rsidP="00DF1DC7">
      <w:pPr>
        <w:pStyle w:val="ac"/>
        <w:spacing w:before="0"/>
        <w:ind w:firstLine="567"/>
        <w:rPr>
          <w:color w:val="000000"/>
          <w:sz w:val="20"/>
        </w:rPr>
      </w:pPr>
      <w:r w:rsidRPr="00DC7529">
        <w:rPr>
          <w:color w:val="000000"/>
          <w:sz w:val="20"/>
        </w:rPr>
        <w:t>Подрядчик представляет ежеквартальный отчет  о результатах работы Подрядчика и  Субподрядчик</w:t>
      </w:r>
      <w:proofErr w:type="gramStart"/>
      <w:r w:rsidRPr="00DC7529">
        <w:rPr>
          <w:color w:val="000000"/>
          <w:sz w:val="20"/>
        </w:rPr>
        <w:t>а(</w:t>
      </w:r>
      <w:proofErr w:type="spellStart"/>
      <w:proofErr w:type="gramEnd"/>
      <w:r w:rsidRPr="00DC7529">
        <w:rPr>
          <w:color w:val="000000"/>
          <w:sz w:val="20"/>
        </w:rPr>
        <w:t>ов</w:t>
      </w:r>
      <w:proofErr w:type="spellEnd"/>
      <w:r w:rsidRPr="00DC7529">
        <w:rPr>
          <w:color w:val="000000"/>
          <w:sz w:val="20"/>
        </w:rPr>
        <w:t xml:space="preserve">) в области ОТ, ПБ и ООС за предыдущий отчетный период в отношении Работ. Отчет предоставляется в срок до 20-го числа месяца, следующего за отчетным периодом. Если иное не согласовано Сторонами, в такой отчет включается следующее: </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справки о степени выполнения Мероприятий по устранению нарушений требований нормативных документов РФ в области ОТ, ПБ и ООС, а так же несоответствий в области ОТ, ПБ и ООС, согласованных (запланированных) в опросном листе по соответствию Подрядчика требованиям Заказчика в области ОТ, ПБ и ООС;</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инциденты, аварии, все случаи производственного травматизма; случаи, связанные с загрязнением окружающей среды;</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 xml:space="preserve">все прочие происшествия, которые привели или могли привести к несчастным случаям с потерей трудоспособности людей, инцидентам, авариям /ущербу/убыткам или о которых должно быть сообщено компетентным государственным органам; </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 xml:space="preserve">все дорожно-транспортные происшествия, относящиеся к тому периоду времени, когда Подрядчик выполнял работы для Заказчика;    </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 xml:space="preserve">любые другие события, о которых необходимо сообщать компетентным государственным органам;   </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 xml:space="preserve">справки о проверках, осмотрах, а также о мероприятиях в области </w:t>
      </w:r>
      <w:proofErr w:type="gramStart"/>
      <w:r w:rsidRPr="00DC7529">
        <w:rPr>
          <w:color w:val="000000"/>
          <w:sz w:val="20"/>
          <w:szCs w:val="20"/>
        </w:rPr>
        <w:t>контроля за</w:t>
      </w:r>
      <w:proofErr w:type="gramEnd"/>
      <w:r w:rsidRPr="00DC7529">
        <w:rPr>
          <w:color w:val="000000"/>
          <w:sz w:val="20"/>
          <w:szCs w:val="20"/>
        </w:rPr>
        <w:t xml:space="preserve"> соблюдением требований ОТ, ПБ и ООС; </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оценочное общее количество рабочих часов, отработанных персоналом Подрядчика на месте проведения работ, общее число работников Подрядчика на месте проведения работ, а также суммарный пробег транспортных средств Подрядчика, задействованных в выполнении работ для Заказчика.</w:t>
      </w:r>
    </w:p>
    <w:p w:rsidR="00DF1DC7" w:rsidRPr="00DC7529" w:rsidRDefault="00DF1DC7" w:rsidP="00DF1DC7">
      <w:pPr>
        <w:pStyle w:val="2"/>
        <w:numPr>
          <w:ilvl w:val="0"/>
          <w:numId w:val="0"/>
        </w:numPr>
        <w:spacing w:before="0"/>
        <w:rPr>
          <w:color w:val="000000"/>
          <w:sz w:val="20"/>
          <w:szCs w:val="20"/>
        </w:rPr>
      </w:pPr>
    </w:p>
    <w:p w:rsidR="00DF1DC7" w:rsidRPr="00DC7529" w:rsidRDefault="00DF1DC7" w:rsidP="00DF1DC7">
      <w:pPr>
        <w:pStyle w:val="10"/>
        <w:numPr>
          <w:ilvl w:val="0"/>
          <w:numId w:val="0"/>
        </w:numPr>
        <w:spacing w:before="0"/>
        <w:jc w:val="center"/>
        <w:rPr>
          <w:rStyle w:val="aa"/>
          <w:color w:val="000000"/>
          <w:sz w:val="20"/>
          <w:szCs w:val="20"/>
        </w:rPr>
      </w:pPr>
      <w:r w:rsidRPr="00DC7529">
        <w:rPr>
          <w:rStyle w:val="aa"/>
          <w:color w:val="000000"/>
          <w:sz w:val="20"/>
          <w:szCs w:val="20"/>
        </w:rPr>
        <w:t>12.</w:t>
      </w:r>
      <w:r w:rsidR="00DB17CF">
        <w:rPr>
          <w:rStyle w:val="aa"/>
          <w:color w:val="000000"/>
          <w:sz w:val="20"/>
          <w:szCs w:val="20"/>
        </w:rPr>
        <w:t>5</w:t>
      </w:r>
      <w:r w:rsidRPr="00DC7529">
        <w:rPr>
          <w:rStyle w:val="aa"/>
          <w:color w:val="000000"/>
          <w:sz w:val="20"/>
          <w:szCs w:val="20"/>
        </w:rPr>
        <w:t>. Ключевые правила безопасности</w:t>
      </w:r>
    </w:p>
    <w:p w:rsidR="00DF1DC7" w:rsidRPr="00DC7529" w:rsidRDefault="00DF1DC7" w:rsidP="00DF1DC7">
      <w:pPr>
        <w:pStyle w:val="ac"/>
        <w:spacing w:before="0"/>
        <w:ind w:firstLine="567"/>
        <w:rPr>
          <w:rFonts w:eastAsia="Batang"/>
          <w:color w:val="000000"/>
          <w:sz w:val="20"/>
        </w:rPr>
      </w:pPr>
      <w:r w:rsidRPr="00DC7529">
        <w:rPr>
          <w:rFonts w:eastAsia="Batang"/>
          <w:color w:val="000000"/>
          <w:sz w:val="20"/>
        </w:rPr>
        <w:t>12.</w:t>
      </w:r>
      <w:r w:rsidR="00DB17CF">
        <w:rPr>
          <w:rFonts w:eastAsia="Batang"/>
          <w:color w:val="000000"/>
          <w:sz w:val="20"/>
        </w:rPr>
        <w:t>5</w:t>
      </w:r>
      <w:r w:rsidRPr="00DC7529">
        <w:rPr>
          <w:rFonts w:eastAsia="Batang"/>
          <w:color w:val="000000"/>
          <w:sz w:val="20"/>
        </w:rPr>
        <w:t xml:space="preserve">.1. Подрядчик обязан обеспечить соблюдение всеми работниками, </w:t>
      </w:r>
      <w:r w:rsidRPr="00DC7529">
        <w:rPr>
          <w:color w:val="000000"/>
          <w:sz w:val="20"/>
        </w:rPr>
        <w:t xml:space="preserve">привлекаемыми </w:t>
      </w:r>
      <w:r w:rsidRPr="00DC7529">
        <w:rPr>
          <w:rFonts w:eastAsia="Batang"/>
          <w:color w:val="000000"/>
          <w:sz w:val="20"/>
        </w:rPr>
        <w:t>Подрядчиком</w:t>
      </w:r>
      <w:r w:rsidRPr="00DC7529">
        <w:rPr>
          <w:color w:val="000000"/>
          <w:sz w:val="20"/>
        </w:rPr>
        <w:t xml:space="preserve"> для выполнения работ, </w:t>
      </w:r>
      <w:r w:rsidRPr="00DC7529">
        <w:rPr>
          <w:rFonts w:eastAsia="Batang"/>
          <w:color w:val="000000"/>
          <w:sz w:val="20"/>
        </w:rPr>
        <w:t xml:space="preserve"> изложенных в настоящем разделе Ключевых правил безопасности Заказчика (далее – КПБ).</w:t>
      </w:r>
    </w:p>
    <w:p w:rsidR="00DF1DC7" w:rsidRPr="00DC7529" w:rsidRDefault="00DF1DC7" w:rsidP="00DF1DC7">
      <w:pPr>
        <w:pStyle w:val="ac"/>
        <w:spacing w:before="0"/>
        <w:ind w:firstLine="567"/>
        <w:rPr>
          <w:color w:val="000000"/>
          <w:sz w:val="20"/>
        </w:rPr>
      </w:pPr>
      <w:r w:rsidRPr="00DC7529">
        <w:rPr>
          <w:color w:val="000000"/>
          <w:sz w:val="20"/>
        </w:rPr>
        <w:t xml:space="preserve">Работникам Подрядчика при </w:t>
      </w:r>
      <w:r w:rsidRPr="00DC7529">
        <w:rPr>
          <w:i/>
          <w:color w:val="000000"/>
          <w:sz w:val="20"/>
        </w:rPr>
        <w:t>нахождении на территории Заказчика</w:t>
      </w:r>
      <w:r w:rsidRPr="00DC7529">
        <w:rPr>
          <w:rStyle w:val="a5"/>
          <w:color w:val="000000"/>
          <w:sz w:val="20"/>
        </w:rPr>
        <w:footnoteReference w:id="5"/>
      </w:r>
      <w:r w:rsidR="00820C89">
        <w:rPr>
          <w:i/>
          <w:color w:val="000000"/>
          <w:sz w:val="20"/>
        </w:rPr>
        <w:t xml:space="preserve"> </w:t>
      </w:r>
      <w:r w:rsidRPr="00DC7529">
        <w:rPr>
          <w:color w:val="000000"/>
          <w:sz w:val="20"/>
        </w:rPr>
        <w:t>ЗАПРЕЩАЕТСЯ:</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сокрытие информации об авариях, пожарах, инцидентах, фактах производственного травматизма, фактах нарушения технологического режима;</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проведение работ повышенной опасности без наряда-допуска;</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отключение или нарушение целостности блокировок и других устройств обеспечения безопасности на действующем оборудовании без соответствующего письменного разрешения;</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 xml:space="preserve">нахождение  на территории Заказчика в состоянии алкогольного, наркотического или иного опьянения; </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курение на территории Заказчика вне специально отведенных для этой цели мест;</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 xml:space="preserve">использование открытого огня вне специально отведенных для этих целей мест, если это не предусмотрено нарядом-допуском; </w:t>
      </w:r>
    </w:p>
    <w:p w:rsidR="00DF1DC7"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превышение скорости движения свыше 30 км/час при управлении транспортным ср</w:t>
      </w:r>
      <w:r>
        <w:rPr>
          <w:color w:val="000000"/>
          <w:sz w:val="20"/>
          <w:szCs w:val="20"/>
        </w:rPr>
        <w:t>едством на территории Заказчика;</w:t>
      </w:r>
    </w:p>
    <w:p w:rsidR="00DF1DC7" w:rsidRPr="00DC7529" w:rsidRDefault="00DF1DC7" w:rsidP="00DF1DC7">
      <w:pPr>
        <w:pStyle w:val="1"/>
        <w:tabs>
          <w:tab w:val="clear" w:pos="1276"/>
          <w:tab w:val="num" w:pos="993"/>
        </w:tabs>
        <w:spacing w:before="0"/>
        <w:ind w:left="0" w:firstLine="567"/>
        <w:rPr>
          <w:color w:val="000000"/>
          <w:sz w:val="20"/>
          <w:szCs w:val="20"/>
        </w:rPr>
      </w:pPr>
      <w:r>
        <w:rPr>
          <w:color w:val="000000"/>
          <w:sz w:val="20"/>
          <w:szCs w:val="20"/>
        </w:rPr>
        <w:t xml:space="preserve">Выполнение работ без средств индивидуальной </w:t>
      </w:r>
      <w:proofErr w:type="gramStart"/>
      <w:r>
        <w:rPr>
          <w:color w:val="000000"/>
          <w:sz w:val="20"/>
          <w:szCs w:val="20"/>
        </w:rPr>
        <w:t>защиты</w:t>
      </w:r>
      <w:proofErr w:type="gramEnd"/>
      <w:r>
        <w:rPr>
          <w:color w:val="000000"/>
          <w:sz w:val="20"/>
          <w:szCs w:val="20"/>
        </w:rPr>
        <w:t xml:space="preserve"> выданных работодателем и необходимых для безопасного ведения работ.</w:t>
      </w:r>
    </w:p>
    <w:p w:rsidR="00DF1DC7" w:rsidRPr="00DC7529" w:rsidRDefault="00DF1DC7" w:rsidP="00DF1DC7">
      <w:pPr>
        <w:pStyle w:val="ac"/>
        <w:spacing w:before="0"/>
        <w:ind w:firstLine="567"/>
        <w:rPr>
          <w:color w:val="000000"/>
          <w:sz w:val="20"/>
        </w:rPr>
      </w:pPr>
      <w:r w:rsidRPr="00DC7529">
        <w:rPr>
          <w:color w:val="000000"/>
          <w:sz w:val="20"/>
        </w:rPr>
        <w:t>12.</w:t>
      </w:r>
      <w:r w:rsidR="00DB17CF">
        <w:rPr>
          <w:color w:val="000000"/>
          <w:sz w:val="20"/>
        </w:rPr>
        <w:t>5</w:t>
      </w:r>
      <w:r w:rsidRPr="00DC7529">
        <w:rPr>
          <w:color w:val="000000"/>
          <w:sz w:val="20"/>
        </w:rPr>
        <w:t>.2. Во всех без исключения случаях за нарушение любого из КПБ работник Подрядчика должен быть немедленно отстранен от выполнения работ на территории Заказчика.</w:t>
      </w:r>
    </w:p>
    <w:p w:rsidR="00DF1DC7" w:rsidRPr="00DC7529" w:rsidRDefault="00DF1DC7" w:rsidP="00DF1DC7">
      <w:pPr>
        <w:pStyle w:val="1"/>
        <w:numPr>
          <w:ilvl w:val="0"/>
          <w:numId w:val="0"/>
        </w:numPr>
        <w:spacing w:before="0"/>
        <w:ind w:firstLine="567"/>
        <w:rPr>
          <w:color w:val="000000"/>
          <w:sz w:val="20"/>
          <w:szCs w:val="20"/>
        </w:rPr>
      </w:pPr>
    </w:p>
    <w:p w:rsidR="00DF1DC7" w:rsidRPr="00DC7529" w:rsidRDefault="00DF1DC7" w:rsidP="00DF1DC7">
      <w:pPr>
        <w:pStyle w:val="10"/>
        <w:numPr>
          <w:ilvl w:val="0"/>
          <w:numId w:val="0"/>
        </w:numPr>
        <w:spacing w:before="0"/>
        <w:jc w:val="center"/>
        <w:rPr>
          <w:rStyle w:val="aa"/>
          <w:color w:val="000000"/>
          <w:sz w:val="20"/>
          <w:szCs w:val="20"/>
        </w:rPr>
      </w:pPr>
      <w:r w:rsidRPr="00DC7529">
        <w:rPr>
          <w:rStyle w:val="aa"/>
          <w:color w:val="000000"/>
          <w:sz w:val="20"/>
          <w:szCs w:val="20"/>
        </w:rPr>
        <w:t>12.</w:t>
      </w:r>
      <w:r w:rsidR="00DB17CF">
        <w:rPr>
          <w:rStyle w:val="aa"/>
          <w:color w:val="000000"/>
          <w:sz w:val="20"/>
          <w:szCs w:val="20"/>
        </w:rPr>
        <w:t>6</w:t>
      </w:r>
      <w:r w:rsidRPr="00DC7529">
        <w:rPr>
          <w:rStyle w:val="aa"/>
          <w:color w:val="000000"/>
          <w:sz w:val="20"/>
          <w:szCs w:val="20"/>
        </w:rPr>
        <w:t>. Требования к оборудованию и технике заказчика</w:t>
      </w:r>
    </w:p>
    <w:p w:rsidR="00DF1DC7" w:rsidRPr="00DC7529" w:rsidRDefault="00DF1DC7" w:rsidP="00DF1DC7">
      <w:pPr>
        <w:pStyle w:val="ac"/>
        <w:spacing w:before="0"/>
        <w:ind w:firstLine="567"/>
        <w:rPr>
          <w:color w:val="000000"/>
          <w:sz w:val="20"/>
        </w:rPr>
      </w:pPr>
      <w:r w:rsidRPr="00DC7529">
        <w:rPr>
          <w:color w:val="000000"/>
          <w:sz w:val="20"/>
        </w:rPr>
        <w:t>12.</w:t>
      </w:r>
      <w:r w:rsidR="00DB17CF">
        <w:rPr>
          <w:color w:val="000000"/>
          <w:sz w:val="20"/>
        </w:rPr>
        <w:t>6</w:t>
      </w:r>
      <w:r w:rsidRPr="00DC7529">
        <w:rPr>
          <w:color w:val="000000"/>
          <w:sz w:val="20"/>
        </w:rPr>
        <w:t>.1. В целях обеспечения эффективного и безопасного выполнения работ, а также исключения простоев в ходе выполнения работ, Подрядчиком должно применяться оборудование надлежащего качества, отвечающее требованиям соответствующих государственных стандартов, технических условий и других нормативных документов, имеющее паспорта, сертификаты, инструкции, разрешительные документы, предусмотренные действующими нормативными правовыми актами РФ. По требованию Заказчика Подрядчик обязан представить Заказчику документы (паспорта, сертификаты соответствия и пр.), подтверждающие соответствие оборудования, применяемого для выполнения работ,  установленным требованиям.</w:t>
      </w:r>
    </w:p>
    <w:p w:rsidR="00DF1DC7" w:rsidRPr="00DC7529" w:rsidRDefault="00DF1DC7" w:rsidP="00DF1DC7">
      <w:pPr>
        <w:pStyle w:val="ac"/>
        <w:spacing w:before="0"/>
        <w:ind w:firstLine="567"/>
        <w:rPr>
          <w:color w:val="000000"/>
          <w:sz w:val="20"/>
        </w:rPr>
      </w:pPr>
      <w:r w:rsidRPr="00DC7529">
        <w:rPr>
          <w:color w:val="000000"/>
          <w:sz w:val="20"/>
        </w:rPr>
        <w:t>Использование Подрядчиком оборудования должно осуществляться в соответствии с его целевым назначением, с соблюдением установленных правил эксплуатации и техники безопасности, требований действующего законодательства РФ.</w:t>
      </w:r>
    </w:p>
    <w:p w:rsidR="00DF1DC7" w:rsidRPr="00DC7529" w:rsidRDefault="00DF1DC7" w:rsidP="00DF1DC7">
      <w:pPr>
        <w:pStyle w:val="ac"/>
        <w:spacing w:before="0"/>
        <w:ind w:firstLine="567"/>
        <w:rPr>
          <w:color w:val="000000"/>
          <w:sz w:val="20"/>
        </w:rPr>
      </w:pPr>
      <w:r w:rsidRPr="00DC7529">
        <w:rPr>
          <w:color w:val="000000"/>
          <w:sz w:val="20"/>
        </w:rPr>
        <w:t>Все оборудование, используемое Подрядчиком, должно быть пригодно к использованию и поддерживаться в безопасном, рабочем состоянии.</w:t>
      </w:r>
    </w:p>
    <w:p w:rsidR="00DF1DC7" w:rsidRPr="00DC7529" w:rsidRDefault="00DF1DC7" w:rsidP="00DF1DC7">
      <w:pPr>
        <w:pStyle w:val="ac"/>
        <w:spacing w:before="0"/>
        <w:ind w:firstLine="567"/>
        <w:rPr>
          <w:color w:val="000000"/>
          <w:sz w:val="20"/>
        </w:rPr>
      </w:pPr>
      <w:r w:rsidRPr="00DC7529">
        <w:rPr>
          <w:color w:val="000000"/>
          <w:sz w:val="20"/>
        </w:rPr>
        <w:t xml:space="preserve">Эксплуатация оборудования, механизмов, инструмента в неисправном состоянии или при неисправных устройствах безопасности (блокировочные, фиксирующие и сигнальные </w:t>
      </w:r>
      <w:proofErr w:type="gramStart"/>
      <w:r w:rsidRPr="00DC7529">
        <w:rPr>
          <w:color w:val="000000"/>
          <w:sz w:val="20"/>
        </w:rPr>
        <w:t>приспособления</w:t>
      </w:r>
      <w:proofErr w:type="gramEnd"/>
      <w:r w:rsidRPr="00DC7529">
        <w:rPr>
          <w:color w:val="000000"/>
          <w:sz w:val="20"/>
        </w:rPr>
        <w:t xml:space="preserve"> и приборы), а также с превышением рабочих параметров выше паспортных </w:t>
      </w:r>
      <w:r w:rsidRPr="00DC7529">
        <w:rPr>
          <w:b/>
          <w:bCs/>
          <w:color w:val="000000"/>
          <w:sz w:val="20"/>
        </w:rPr>
        <w:t>запрещается</w:t>
      </w:r>
      <w:r w:rsidRPr="00DC7529">
        <w:rPr>
          <w:color w:val="000000"/>
          <w:sz w:val="20"/>
        </w:rPr>
        <w:t>.</w:t>
      </w:r>
    </w:p>
    <w:p w:rsidR="00DF1DC7" w:rsidRPr="00DC7529" w:rsidRDefault="00DF1DC7" w:rsidP="00DF1DC7">
      <w:pPr>
        <w:pStyle w:val="ac"/>
        <w:spacing w:before="0"/>
        <w:ind w:firstLine="567"/>
        <w:rPr>
          <w:color w:val="000000"/>
          <w:sz w:val="20"/>
        </w:rPr>
      </w:pPr>
      <w:r w:rsidRPr="00DC7529">
        <w:rPr>
          <w:color w:val="000000"/>
          <w:sz w:val="20"/>
        </w:rPr>
        <w:t>При использовании инновационного оборудования (вновь разработанного и обладающего принципиально новыми потребительскими свойствами и/или техническими характеристиками) Подрядчик должен убедиться в полноте инструкций по безопасной эксплуатации и своевременно ставить в известность Заказчика и предприятие-изготовителя об имеющихся недостатках в инструкциях либо о конструктивных недостатках оборудования.</w:t>
      </w:r>
    </w:p>
    <w:p w:rsidR="00DF1DC7" w:rsidRPr="00DC7529" w:rsidRDefault="00DF1DC7" w:rsidP="00DF1DC7">
      <w:pPr>
        <w:pStyle w:val="ac"/>
        <w:spacing w:before="0"/>
        <w:ind w:firstLine="567"/>
        <w:rPr>
          <w:color w:val="000000"/>
          <w:sz w:val="20"/>
        </w:rPr>
      </w:pPr>
      <w:r w:rsidRPr="00DC7529">
        <w:rPr>
          <w:color w:val="000000"/>
          <w:sz w:val="20"/>
        </w:rPr>
        <w:t>При обнаружении в процессе монтажа, технического освидетельствования или эксплуатации несоответствия оборудования требованиям правил технической эксплуатации и безопасности оно должно быть выведено из эксплуатации. Дальнейшая эксплуатация оборудования разрешается только после устранения выявленных недостатков.</w:t>
      </w:r>
    </w:p>
    <w:p w:rsidR="00DF1DC7" w:rsidRPr="00DC7529" w:rsidRDefault="00DF1DC7" w:rsidP="00DF1DC7">
      <w:pPr>
        <w:pStyle w:val="ac"/>
        <w:spacing w:before="0"/>
        <w:ind w:firstLine="567"/>
        <w:rPr>
          <w:color w:val="000000"/>
          <w:sz w:val="20"/>
        </w:rPr>
      </w:pPr>
      <w:r w:rsidRPr="00DC7529">
        <w:rPr>
          <w:color w:val="000000"/>
          <w:sz w:val="20"/>
        </w:rPr>
        <w:t xml:space="preserve">Подрядчик обязан соблюдать и выполнять все методики Заказчика, регулирующие отбор, размещение, эксплуатацию и техобслуживание оборудования, кроме случаев, когда у Подрядчика имеются собственные методики, одобренные Заказчиком. </w:t>
      </w:r>
    </w:p>
    <w:p w:rsidR="00DF1DC7" w:rsidRPr="00DC7529" w:rsidRDefault="00DF1DC7" w:rsidP="00DF1DC7">
      <w:pPr>
        <w:pStyle w:val="ac"/>
        <w:spacing w:before="0"/>
        <w:ind w:firstLine="567"/>
        <w:rPr>
          <w:color w:val="000000"/>
          <w:sz w:val="20"/>
        </w:rPr>
      </w:pPr>
      <w:r w:rsidRPr="00DC7529">
        <w:rPr>
          <w:color w:val="000000"/>
          <w:sz w:val="20"/>
        </w:rPr>
        <w:t>Ремонтные и любые другие работы на оборудовании, не связанные с использованием данного оборудования по прямому назначению, не должны начинаться, пока не будут выполнены требования стандартов Заказчика в области ОТ, ПБ и ООС.</w:t>
      </w:r>
    </w:p>
    <w:p w:rsidR="00DF1DC7" w:rsidRPr="00DC7529" w:rsidRDefault="00DF1DC7" w:rsidP="00DF1DC7">
      <w:pPr>
        <w:pStyle w:val="ac"/>
        <w:spacing w:before="0"/>
        <w:ind w:firstLine="567"/>
        <w:rPr>
          <w:color w:val="000000"/>
          <w:sz w:val="20"/>
        </w:rPr>
      </w:pPr>
      <w:r w:rsidRPr="00DC7529">
        <w:rPr>
          <w:color w:val="000000"/>
          <w:sz w:val="20"/>
        </w:rPr>
        <w:t xml:space="preserve">Размещение оборудования на месте проведения работ заранее согласовывается с представителем Заказчика. Схемы подключения оборудования Подрядчика к инженерным сетям Заказчика (электроэнергия, газ, вода, пар, сжатый воздух) до осуществления такого подключения должны быть согласованы уполномоченными лицами Заказчика. </w:t>
      </w:r>
    </w:p>
    <w:p w:rsidR="00DF1DC7" w:rsidRPr="00DC7529" w:rsidRDefault="00DF1DC7" w:rsidP="00DF1DC7">
      <w:pPr>
        <w:pStyle w:val="ac"/>
        <w:spacing w:before="0"/>
        <w:ind w:firstLine="567"/>
        <w:rPr>
          <w:color w:val="000000"/>
          <w:sz w:val="20"/>
        </w:rPr>
      </w:pPr>
      <w:r w:rsidRPr="00DC7529">
        <w:rPr>
          <w:color w:val="000000"/>
          <w:sz w:val="20"/>
        </w:rPr>
        <w:t>Работники Подрядчика, допускаемые к работе с оборудованием, должны иметь необходимые навыки, квалификацию и пройти соответствующее обучение.</w:t>
      </w:r>
    </w:p>
    <w:p w:rsidR="00DF1DC7" w:rsidRPr="00DC7529" w:rsidRDefault="00DF1DC7" w:rsidP="00DF1DC7">
      <w:pPr>
        <w:pStyle w:val="ac"/>
        <w:spacing w:before="0"/>
        <w:ind w:firstLine="567"/>
        <w:rPr>
          <w:color w:val="000000"/>
          <w:sz w:val="20"/>
        </w:rPr>
      </w:pPr>
      <w:r w:rsidRPr="00DC7529">
        <w:rPr>
          <w:color w:val="000000"/>
          <w:sz w:val="20"/>
        </w:rPr>
        <w:t>Подрядчик несет ответственность за эксплуатацию всего оборудования в соответствии с действующим законодательством РФ и договором.</w:t>
      </w:r>
    </w:p>
    <w:p w:rsidR="00DF1DC7" w:rsidRPr="00DC7529" w:rsidRDefault="00DF1DC7" w:rsidP="00DF1DC7">
      <w:pPr>
        <w:pStyle w:val="ac"/>
        <w:spacing w:before="0"/>
        <w:ind w:firstLine="567"/>
        <w:rPr>
          <w:color w:val="000000"/>
          <w:sz w:val="20"/>
        </w:rPr>
      </w:pPr>
      <w:r w:rsidRPr="00DC7529">
        <w:rPr>
          <w:color w:val="000000"/>
          <w:sz w:val="20"/>
        </w:rPr>
        <w:t>12.</w:t>
      </w:r>
      <w:r w:rsidR="00DB17CF">
        <w:rPr>
          <w:color w:val="000000"/>
          <w:sz w:val="20"/>
        </w:rPr>
        <w:t>6</w:t>
      </w:r>
      <w:r w:rsidRPr="00DC7529">
        <w:rPr>
          <w:color w:val="000000"/>
          <w:sz w:val="20"/>
        </w:rPr>
        <w:t>.2. Все транспортные средства Подрядчика, используемые при проведении работ,  должны быть оборудованы следующим:</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аптечкой первой помощи;</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огнетушителем;</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передними и задними зимними шинами в течение зимнего периода.</w:t>
      </w:r>
    </w:p>
    <w:p w:rsidR="00DF1DC7" w:rsidRPr="00DC7529" w:rsidRDefault="00DF1DC7" w:rsidP="00DF1DC7">
      <w:pPr>
        <w:pStyle w:val="ac"/>
        <w:tabs>
          <w:tab w:val="num" w:pos="993"/>
        </w:tabs>
        <w:spacing w:before="0"/>
        <w:ind w:firstLine="567"/>
        <w:rPr>
          <w:color w:val="000000"/>
          <w:sz w:val="20"/>
        </w:rPr>
      </w:pPr>
      <w:r w:rsidRPr="00DC7529">
        <w:rPr>
          <w:color w:val="000000"/>
          <w:sz w:val="20"/>
        </w:rPr>
        <w:t>Подрядчик должен обеспечить:</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обучение и достаточную квалификацию водителей;</w:t>
      </w:r>
    </w:p>
    <w:p w:rsidR="00DF1DC7" w:rsidRPr="00DC7529" w:rsidRDefault="00DF1DC7" w:rsidP="00DF1DC7">
      <w:pPr>
        <w:pStyle w:val="1"/>
        <w:tabs>
          <w:tab w:val="clear" w:pos="1276"/>
          <w:tab w:val="num" w:pos="993"/>
        </w:tabs>
        <w:spacing w:before="0"/>
        <w:ind w:left="0" w:firstLine="567"/>
        <w:rPr>
          <w:color w:val="000000"/>
          <w:sz w:val="20"/>
          <w:szCs w:val="20"/>
        </w:rPr>
      </w:pPr>
      <w:r w:rsidRPr="00DC7529">
        <w:rPr>
          <w:color w:val="000000"/>
          <w:sz w:val="20"/>
          <w:szCs w:val="20"/>
        </w:rPr>
        <w:t>проведение регулярных технических осмотров транспортных средств.</w:t>
      </w:r>
    </w:p>
    <w:p w:rsidR="00DF1DC7" w:rsidRPr="00DC7529" w:rsidRDefault="00DF1DC7" w:rsidP="00DF1DC7">
      <w:pPr>
        <w:pStyle w:val="2"/>
        <w:numPr>
          <w:ilvl w:val="0"/>
          <w:numId w:val="0"/>
        </w:numPr>
        <w:spacing w:before="0"/>
        <w:ind w:firstLine="709"/>
        <w:rPr>
          <w:color w:val="000000"/>
          <w:sz w:val="20"/>
          <w:szCs w:val="20"/>
        </w:rPr>
      </w:pPr>
    </w:p>
    <w:p w:rsidR="00DF1DC7" w:rsidRPr="00DC7529" w:rsidRDefault="00DF1DC7" w:rsidP="00DF1DC7">
      <w:pPr>
        <w:pStyle w:val="10"/>
        <w:numPr>
          <w:ilvl w:val="0"/>
          <w:numId w:val="0"/>
        </w:numPr>
        <w:tabs>
          <w:tab w:val="num" w:pos="993"/>
          <w:tab w:val="num" w:pos="1134"/>
        </w:tabs>
        <w:spacing w:before="0"/>
        <w:jc w:val="center"/>
        <w:rPr>
          <w:b/>
          <w:bCs/>
          <w:color w:val="000000"/>
          <w:sz w:val="20"/>
          <w:szCs w:val="20"/>
        </w:rPr>
      </w:pPr>
      <w:r w:rsidRPr="00DC7529">
        <w:rPr>
          <w:b/>
          <w:bCs/>
          <w:color w:val="000000"/>
          <w:sz w:val="20"/>
          <w:szCs w:val="20"/>
        </w:rPr>
        <w:t>12.</w:t>
      </w:r>
      <w:r w:rsidR="00DB17CF">
        <w:rPr>
          <w:b/>
          <w:bCs/>
          <w:color w:val="000000"/>
          <w:sz w:val="20"/>
          <w:szCs w:val="20"/>
        </w:rPr>
        <w:t>7</w:t>
      </w:r>
      <w:r w:rsidRPr="00DC7529">
        <w:rPr>
          <w:b/>
          <w:bCs/>
          <w:color w:val="000000"/>
          <w:sz w:val="20"/>
          <w:szCs w:val="20"/>
        </w:rPr>
        <w:t>. Права заказчика</w:t>
      </w:r>
    </w:p>
    <w:p w:rsidR="00DF1DC7" w:rsidRPr="00DC7529" w:rsidRDefault="00DF1DC7" w:rsidP="00DF1DC7">
      <w:pPr>
        <w:pStyle w:val="10"/>
        <w:numPr>
          <w:ilvl w:val="0"/>
          <w:numId w:val="0"/>
        </w:numPr>
        <w:tabs>
          <w:tab w:val="num" w:pos="993"/>
          <w:tab w:val="num" w:pos="1134"/>
        </w:tabs>
        <w:spacing w:before="0"/>
        <w:ind w:firstLine="567"/>
        <w:rPr>
          <w:b/>
          <w:bCs/>
          <w:color w:val="000000"/>
          <w:sz w:val="20"/>
          <w:szCs w:val="20"/>
        </w:rPr>
      </w:pPr>
      <w:r w:rsidRPr="00DC7529">
        <w:rPr>
          <w:b/>
          <w:bCs/>
          <w:color w:val="000000"/>
          <w:sz w:val="20"/>
          <w:szCs w:val="20"/>
        </w:rPr>
        <w:t>12.</w:t>
      </w:r>
      <w:r w:rsidR="00DB17CF">
        <w:rPr>
          <w:b/>
          <w:bCs/>
          <w:color w:val="000000"/>
          <w:sz w:val="20"/>
          <w:szCs w:val="20"/>
        </w:rPr>
        <w:t>7</w:t>
      </w:r>
      <w:r w:rsidRPr="00DC7529">
        <w:rPr>
          <w:b/>
          <w:bCs/>
          <w:color w:val="000000"/>
          <w:sz w:val="20"/>
          <w:szCs w:val="20"/>
        </w:rPr>
        <w:t>.1. Заказчик вправе:</w:t>
      </w:r>
    </w:p>
    <w:p w:rsidR="00DF1DC7" w:rsidRPr="00DC7529" w:rsidRDefault="00DF1DC7" w:rsidP="00DF1DC7">
      <w:pPr>
        <w:pStyle w:val="2"/>
        <w:numPr>
          <w:ilvl w:val="0"/>
          <w:numId w:val="0"/>
        </w:numPr>
        <w:tabs>
          <w:tab w:val="left" w:pos="993"/>
        </w:tabs>
        <w:spacing w:before="0"/>
        <w:rPr>
          <w:color w:val="000000"/>
          <w:sz w:val="20"/>
          <w:szCs w:val="20"/>
        </w:rPr>
      </w:pPr>
      <w:r w:rsidRPr="00DC7529">
        <w:rPr>
          <w:color w:val="000000"/>
          <w:sz w:val="20"/>
          <w:szCs w:val="20"/>
        </w:rPr>
        <w:t>- Беспрепятственно осматривать производственные, служебные и бытовые помещения  Подрядчика, используемые при выполнении работ согласно договору;</w:t>
      </w:r>
    </w:p>
    <w:p w:rsidR="00DF1DC7" w:rsidRPr="00DC7529" w:rsidRDefault="00DF1DC7" w:rsidP="00DF1DC7">
      <w:pPr>
        <w:pStyle w:val="ad"/>
        <w:numPr>
          <w:ilvl w:val="0"/>
          <w:numId w:val="0"/>
        </w:numPr>
        <w:tabs>
          <w:tab w:val="left" w:pos="993"/>
        </w:tabs>
        <w:overflowPunct w:val="0"/>
        <w:autoSpaceDE w:val="0"/>
        <w:autoSpaceDN w:val="0"/>
        <w:adjustRightInd w:val="0"/>
        <w:spacing w:before="0"/>
        <w:jc w:val="both"/>
        <w:textAlignment w:val="baseline"/>
        <w:rPr>
          <w:color w:val="000000"/>
          <w:sz w:val="20"/>
          <w:szCs w:val="20"/>
        </w:rPr>
      </w:pPr>
      <w:r w:rsidRPr="00DC7529">
        <w:rPr>
          <w:color w:val="000000"/>
          <w:sz w:val="20"/>
          <w:szCs w:val="20"/>
        </w:rPr>
        <w:t xml:space="preserve">- При </w:t>
      </w:r>
      <w:r w:rsidRPr="00DC7529">
        <w:rPr>
          <w:sz w:val="20"/>
          <w:szCs w:val="20"/>
        </w:rPr>
        <w:t xml:space="preserve">выявлении нарушения требований безопасности со стороны работников Подрядчика оформлять Акты о нарушении требований ОТ, ПБ и ООС Подрядчиком при выполнении работ. </w:t>
      </w:r>
    </w:p>
    <w:p w:rsidR="00DF1DC7" w:rsidRPr="00DC7529" w:rsidRDefault="00DF1DC7" w:rsidP="00DF1DC7">
      <w:pPr>
        <w:pStyle w:val="2"/>
        <w:numPr>
          <w:ilvl w:val="0"/>
          <w:numId w:val="0"/>
        </w:numPr>
        <w:tabs>
          <w:tab w:val="left" w:pos="993"/>
        </w:tabs>
        <w:spacing w:before="0"/>
        <w:rPr>
          <w:color w:val="000000"/>
          <w:sz w:val="20"/>
          <w:szCs w:val="20"/>
        </w:rPr>
      </w:pPr>
      <w:r w:rsidRPr="00DC7529">
        <w:rPr>
          <w:color w:val="000000"/>
          <w:sz w:val="20"/>
          <w:szCs w:val="20"/>
        </w:rPr>
        <w:t>- Производить проверки и досмотр всех транспортных средств, вещей и материалов, доставляемых на территорию Заказчика и непосредственно на рабочую площадку (место выполнения работ, оказания услуг). Если в результате подобного досмотра будут обнаружены вещества,   вызывающие  алкогольное,  наркотическое или токсическое  опьянение,  за исключением  веществ,  необходимых  для осуществления производственной деятельности на территории Заказчика, то транспортное средство не допускается на рабочую площадку, работни</w:t>
      </w:r>
      <w:proofErr w:type="gramStart"/>
      <w:r w:rsidRPr="00DC7529">
        <w:rPr>
          <w:color w:val="000000"/>
          <w:sz w:val="20"/>
          <w:szCs w:val="20"/>
        </w:rPr>
        <w:t>к(</w:t>
      </w:r>
      <w:proofErr w:type="gramEnd"/>
      <w:r w:rsidRPr="00DC7529">
        <w:rPr>
          <w:color w:val="000000"/>
          <w:sz w:val="20"/>
          <w:szCs w:val="20"/>
        </w:rPr>
        <w:t>и) Подрядчика не допускается на рабочее место;</w:t>
      </w:r>
    </w:p>
    <w:p w:rsidR="00DF1DC7" w:rsidRPr="00DC7529" w:rsidRDefault="00DF1DC7" w:rsidP="00DF1DC7">
      <w:pPr>
        <w:pStyle w:val="2"/>
        <w:numPr>
          <w:ilvl w:val="0"/>
          <w:numId w:val="0"/>
        </w:numPr>
        <w:tabs>
          <w:tab w:val="left" w:pos="993"/>
        </w:tabs>
        <w:spacing w:before="0"/>
        <w:rPr>
          <w:color w:val="000000"/>
          <w:sz w:val="20"/>
          <w:szCs w:val="20"/>
        </w:rPr>
      </w:pPr>
      <w:r w:rsidRPr="00DC7529">
        <w:rPr>
          <w:color w:val="000000"/>
          <w:sz w:val="20"/>
          <w:szCs w:val="20"/>
        </w:rPr>
        <w:t>- Запрашивать и получать от представителей Подрядчика материалы по вопросам ОТ, ПБ и ООС, требовать письменных объяснений их работников, допустивших нарушения природоохранного законодательства, правил промышленной безопасности и охраны труда;</w:t>
      </w:r>
    </w:p>
    <w:p w:rsidR="00DF1DC7" w:rsidRPr="00DC7529" w:rsidRDefault="00DF1DC7" w:rsidP="00DF1DC7">
      <w:pPr>
        <w:pStyle w:val="2"/>
        <w:numPr>
          <w:ilvl w:val="0"/>
          <w:numId w:val="0"/>
        </w:numPr>
        <w:tabs>
          <w:tab w:val="left" w:pos="993"/>
        </w:tabs>
        <w:spacing w:before="0"/>
        <w:rPr>
          <w:color w:val="000000"/>
          <w:sz w:val="20"/>
          <w:szCs w:val="20"/>
        </w:rPr>
      </w:pPr>
      <w:r w:rsidRPr="00DC7529">
        <w:rPr>
          <w:color w:val="000000"/>
          <w:sz w:val="20"/>
          <w:szCs w:val="20"/>
        </w:rPr>
        <w:t xml:space="preserve">- В любое время осуществлять контроль соблюдения Подрядчиком и третьими лицами, привлекаемыми Подрядчиком, требований ОТ, ПБ и ООС. </w:t>
      </w:r>
    </w:p>
    <w:p w:rsidR="00DF1DC7" w:rsidRPr="00DC7529" w:rsidRDefault="00DF1DC7" w:rsidP="00DF1DC7">
      <w:pPr>
        <w:pStyle w:val="2"/>
        <w:numPr>
          <w:ilvl w:val="0"/>
          <w:numId w:val="0"/>
        </w:numPr>
        <w:tabs>
          <w:tab w:val="left" w:pos="993"/>
        </w:tabs>
        <w:spacing w:before="0"/>
        <w:rPr>
          <w:color w:val="000000"/>
          <w:sz w:val="20"/>
          <w:szCs w:val="20"/>
        </w:rPr>
      </w:pPr>
      <w:r w:rsidRPr="00DC7529">
        <w:rPr>
          <w:color w:val="000000"/>
          <w:sz w:val="20"/>
          <w:szCs w:val="20"/>
        </w:rPr>
        <w:t>- Приостанавливать производство работ, если выявлены нарушения, которые угрожают жизни и здоровью людей, могут привести к аварии, инциденту  или  загрязнению окружающей среды. Приостановку работ и выдачу разрешения на продолжение производства работ при устранении нарушения производят специально уполномоченные работники Заказчика;</w:t>
      </w:r>
    </w:p>
    <w:p w:rsidR="00DF1DC7" w:rsidRPr="00DC7529" w:rsidRDefault="00DF1DC7" w:rsidP="00DF1DC7">
      <w:pPr>
        <w:pStyle w:val="2"/>
        <w:numPr>
          <w:ilvl w:val="0"/>
          <w:numId w:val="0"/>
        </w:numPr>
        <w:tabs>
          <w:tab w:val="left" w:pos="993"/>
        </w:tabs>
        <w:spacing w:before="0"/>
        <w:rPr>
          <w:color w:val="000000"/>
          <w:sz w:val="20"/>
          <w:szCs w:val="20"/>
        </w:rPr>
      </w:pPr>
      <w:r w:rsidRPr="00DC7529">
        <w:rPr>
          <w:color w:val="000000"/>
          <w:sz w:val="20"/>
          <w:szCs w:val="20"/>
        </w:rPr>
        <w:t>- Изымать у Подрядчика выданные наряды-допуски при выявлении нарушений правил ОТ, ПБ и ООС;</w:t>
      </w:r>
    </w:p>
    <w:p w:rsidR="00DF1DC7" w:rsidRPr="00DC7529" w:rsidRDefault="00DF1DC7" w:rsidP="00DF1DC7">
      <w:pPr>
        <w:pStyle w:val="2"/>
        <w:numPr>
          <w:ilvl w:val="0"/>
          <w:numId w:val="0"/>
        </w:numPr>
        <w:tabs>
          <w:tab w:val="left" w:pos="993"/>
        </w:tabs>
        <w:spacing w:before="0"/>
        <w:rPr>
          <w:color w:val="000000"/>
          <w:sz w:val="20"/>
          <w:szCs w:val="20"/>
        </w:rPr>
      </w:pPr>
      <w:r w:rsidRPr="00DC7529">
        <w:rPr>
          <w:color w:val="000000"/>
          <w:sz w:val="20"/>
          <w:szCs w:val="20"/>
        </w:rPr>
        <w:t>- Требовать от руководителей Подрядчика отстранения от работы работников, не выполняющих свои обязанности или грубо нарушающих природоохранное законодательство, правила, нормы и инструкции по промышленной безопасности и охране труда, либо не соответствующих требованиям к выполнению работ соответствующего вида.</w:t>
      </w:r>
    </w:p>
    <w:p w:rsidR="00DF1DC7" w:rsidRPr="00DC7529" w:rsidRDefault="00DF1DC7" w:rsidP="00DF1DC7">
      <w:pPr>
        <w:pStyle w:val="2"/>
        <w:numPr>
          <w:ilvl w:val="0"/>
          <w:numId w:val="0"/>
        </w:numPr>
        <w:tabs>
          <w:tab w:val="left" w:pos="993"/>
        </w:tabs>
        <w:spacing w:before="0"/>
        <w:rPr>
          <w:color w:val="000000"/>
          <w:sz w:val="20"/>
          <w:szCs w:val="20"/>
        </w:rPr>
      </w:pPr>
      <w:r w:rsidRPr="00DC7529">
        <w:rPr>
          <w:color w:val="000000"/>
          <w:sz w:val="20"/>
          <w:szCs w:val="20"/>
        </w:rPr>
        <w:t xml:space="preserve">- Давать обязательные для Подрядчика указания по принятию мер, направленных на минимизацию или устранение вреда, причиненного природной среде или ее компонентам в процессе производства работ; </w:t>
      </w:r>
    </w:p>
    <w:p w:rsidR="00DF1DC7" w:rsidRPr="00DC7529" w:rsidRDefault="00DF1DC7" w:rsidP="00DF1DC7">
      <w:pPr>
        <w:pStyle w:val="2"/>
        <w:numPr>
          <w:ilvl w:val="0"/>
          <w:numId w:val="0"/>
        </w:numPr>
        <w:tabs>
          <w:tab w:val="left" w:pos="993"/>
        </w:tabs>
        <w:spacing w:before="0"/>
        <w:rPr>
          <w:color w:val="000000"/>
          <w:sz w:val="20"/>
          <w:szCs w:val="20"/>
        </w:rPr>
      </w:pPr>
      <w:r w:rsidRPr="00DC7529">
        <w:rPr>
          <w:color w:val="000000"/>
          <w:sz w:val="20"/>
          <w:szCs w:val="20"/>
        </w:rPr>
        <w:t>- В любое время проверять  исполнение Подрядчиком обязанностей, предусмотренных  настоящим Договором.  В случае возникновения у Заказчика подозрения о  нахождении на территории Заказчика  работников  Подрядчика  (Субподрядчика)  в  состоянии опьянения, Подрядчик обязан по требованию Заказчика незамедлительно отстранить от работы этих работников.</w:t>
      </w:r>
    </w:p>
    <w:p w:rsidR="00DF1DC7" w:rsidRPr="00DC7529" w:rsidRDefault="00DF1DC7" w:rsidP="00DF1DC7">
      <w:pPr>
        <w:pStyle w:val="10"/>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7</w:t>
      </w:r>
      <w:r w:rsidRPr="00DC7529">
        <w:rPr>
          <w:color w:val="000000"/>
          <w:sz w:val="20"/>
          <w:szCs w:val="20"/>
        </w:rPr>
        <w:t>.2. Заказчик не несет ответственности за травмы, увечья или смерть любого работника Подрядчика или третьего лица, привлеченного Подрядчиком, не по вине Заказчика, а также в случае нарушения ими правил ОТ, ПБ, ООС.</w:t>
      </w:r>
    </w:p>
    <w:p w:rsidR="00DF1DC7" w:rsidRPr="00DC7529" w:rsidRDefault="00DF1DC7" w:rsidP="00DF1DC7">
      <w:pPr>
        <w:pStyle w:val="2"/>
        <w:numPr>
          <w:ilvl w:val="0"/>
          <w:numId w:val="0"/>
        </w:numPr>
        <w:spacing w:before="0"/>
        <w:rPr>
          <w:color w:val="000000"/>
          <w:sz w:val="20"/>
          <w:szCs w:val="20"/>
        </w:rPr>
      </w:pPr>
    </w:p>
    <w:p w:rsidR="00DF1DC7" w:rsidRPr="00DC7529" w:rsidRDefault="00DF1DC7" w:rsidP="00DF1DC7">
      <w:pPr>
        <w:pStyle w:val="2"/>
        <w:numPr>
          <w:ilvl w:val="0"/>
          <w:numId w:val="0"/>
        </w:numPr>
        <w:spacing w:before="0"/>
        <w:jc w:val="center"/>
        <w:rPr>
          <w:b/>
          <w:bCs/>
          <w:color w:val="000000"/>
          <w:sz w:val="20"/>
          <w:szCs w:val="20"/>
        </w:rPr>
      </w:pPr>
      <w:r w:rsidRPr="00DC7529">
        <w:rPr>
          <w:b/>
          <w:bCs/>
          <w:color w:val="000000"/>
          <w:sz w:val="20"/>
          <w:szCs w:val="20"/>
        </w:rPr>
        <w:t>12.</w:t>
      </w:r>
      <w:r w:rsidR="00DB17CF">
        <w:rPr>
          <w:b/>
          <w:bCs/>
          <w:color w:val="000000"/>
          <w:sz w:val="20"/>
          <w:szCs w:val="20"/>
        </w:rPr>
        <w:t>8</w:t>
      </w:r>
      <w:r w:rsidRPr="00DC7529">
        <w:rPr>
          <w:b/>
          <w:bCs/>
          <w:color w:val="000000"/>
          <w:sz w:val="20"/>
          <w:szCs w:val="20"/>
        </w:rPr>
        <w:t>. Фиксация несоответствий, нарушений и их устранение</w:t>
      </w:r>
    </w:p>
    <w:p w:rsidR="00DF1DC7" w:rsidRPr="00DC7529" w:rsidRDefault="00DF1DC7" w:rsidP="00DF1DC7">
      <w:pPr>
        <w:pStyle w:val="10"/>
        <w:numPr>
          <w:ilvl w:val="0"/>
          <w:numId w:val="0"/>
        </w:numPr>
        <w:spacing w:before="0"/>
        <w:ind w:firstLine="567"/>
        <w:rPr>
          <w:b/>
          <w:bCs/>
          <w:color w:val="000000"/>
          <w:sz w:val="20"/>
          <w:szCs w:val="20"/>
        </w:rPr>
      </w:pPr>
      <w:r w:rsidRPr="00DC7529">
        <w:rPr>
          <w:b/>
          <w:bCs/>
          <w:color w:val="000000"/>
          <w:sz w:val="20"/>
          <w:szCs w:val="20"/>
        </w:rPr>
        <w:t>12.</w:t>
      </w:r>
      <w:r w:rsidR="00DB17CF">
        <w:rPr>
          <w:b/>
          <w:bCs/>
          <w:color w:val="000000"/>
          <w:sz w:val="20"/>
          <w:szCs w:val="20"/>
        </w:rPr>
        <w:t>8</w:t>
      </w:r>
      <w:r w:rsidRPr="00DC7529">
        <w:rPr>
          <w:b/>
          <w:bCs/>
          <w:color w:val="000000"/>
          <w:sz w:val="20"/>
          <w:szCs w:val="20"/>
        </w:rPr>
        <w:t>.1. Устранение несоответствий, указанных в опросном листе</w:t>
      </w:r>
    </w:p>
    <w:p w:rsidR="00DF1DC7" w:rsidRPr="00DC7529" w:rsidRDefault="00DF1DC7" w:rsidP="00DF1DC7">
      <w:pPr>
        <w:pStyle w:val="10"/>
        <w:numPr>
          <w:ilvl w:val="0"/>
          <w:numId w:val="0"/>
        </w:numPr>
        <w:spacing w:before="0"/>
        <w:ind w:firstLine="567"/>
        <w:rPr>
          <w:color w:val="000000"/>
          <w:sz w:val="20"/>
          <w:szCs w:val="20"/>
        </w:rPr>
      </w:pPr>
      <w:r w:rsidRPr="00DC7529">
        <w:rPr>
          <w:color w:val="000000"/>
          <w:sz w:val="20"/>
          <w:szCs w:val="20"/>
        </w:rPr>
        <w:t>На основании прописанных в п. 13 настоящего договора условий по соответствию Подрядчика требованиям Заказчика в области ОТ, ПБ и ООС, Подрядчик обязан обеспечить выполнение мероприятий по устранению несоответствий, указанных в данном опросном листе.</w:t>
      </w:r>
    </w:p>
    <w:p w:rsidR="00DF1DC7" w:rsidRPr="00DC7529" w:rsidRDefault="00DF1DC7" w:rsidP="00DF1DC7">
      <w:pPr>
        <w:pStyle w:val="10"/>
        <w:numPr>
          <w:ilvl w:val="0"/>
          <w:numId w:val="0"/>
        </w:numPr>
        <w:spacing w:before="0"/>
        <w:ind w:firstLine="567"/>
        <w:rPr>
          <w:b/>
          <w:bCs/>
          <w:color w:val="000000"/>
          <w:sz w:val="20"/>
          <w:szCs w:val="20"/>
        </w:rPr>
      </w:pPr>
      <w:r w:rsidRPr="00DC7529">
        <w:rPr>
          <w:b/>
          <w:bCs/>
          <w:color w:val="000000"/>
          <w:sz w:val="20"/>
          <w:szCs w:val="20"/>
        </w:rPr>
        <w:t>12.</w:t>
      </w:r>
      <w:r w:rsidR="00DB17CF">
        <w:rPr>
          <w:b/>
          <w:bCs/>
          <w:color w:val="000000"/>
          <w:sz w:val="20"/>
          <w:szCs w:val="20"/>
        </w:rPr>
        <w:t>8</w:t>
      </w:r>
      <w:r w:rsidRPr="00DC7529">
        <w:rPr>
          <w:b/>
          <w:bCs/>
          <w:color w:val="000000"/>
          <w:sz w:val="20"/>
          <w:szCs w:val="20"/>
        </w:rPr>
        <w:t>.2. Фиксация нарушений</w:t>
      </w:r>
    </w:p>
    <w:p w:rsidR="00DF1DC7" w:rsidRPr="00DC7529" w:rsidRDefault="00DF1DC7" w:rsidP="00DF1DC7">
      <w:pPr>
        <w:ind w:firstLine="709"/>
        <w:jc w:val="both"/>
        <w:rPr>
          <w:sz w:val="20"/>
          <w:szCs w:val="20"/>
        </w:rPr>
      </w:pPr>
      <w:r w:rsidRPr="00DC7529">
        <w:rPr>
          <w:color w:val="000000"/>
          <w:sz w:val="20"/>
          <w:szCs w:val="20"/>
        </w:rPr>
        <w:t>12.</w:t>
      </w:r>
      <w:r w:rsidR="00DB17CF">
        <w:rPr>
          <w:color w:val="000000"/>
          <w:sz w:val="20"/>
          <w:szCs w:val="20"/>
        </w:rPr>
        <w:t>8</w:t>
      </w:r>
      <w:r w:rsidRPr="00DC7529">
        <w:rPr>
          <w:color w:val="000000"/>
          <w:sz w:val="20"/>
          <w:szCs w:val="20"/>
        </w:rPr>
        <w:t xml:space="preserve">.2.1. </w:t>
      </w:r>
      <w:proofErr w:type="gramStart"/>
      <w:r w:rsidRPr="00DC7529">
        <w:rPr>
          <w:color w:val="000000"/>
          <w:sz w:val="20"/>
          <w:szCs w:val="20"/>
        </w:rPr>
        <w:t xml:space="preserve">Порядок фиксации нарушений  требований в области ОТ, ПБ и ООС со стороны работников Подрядчика определен в СТО </w:t>
      </w:r>
      <w:r w:rsidRPr="00DC7529">
        <w:rPr>
          <w:snapToGrid w:val="0"/>
          <w:sz w:val="20"/>
          <w:szCs w:val="20"/>
        </w:rPr>
        <w:t>2-12-2011 (</w:t>
      </w:r>
      <w:r w:rsidRPr="00DC7529">
        <w:rPr>
          <w:sz w:val="20"/>
          <w:szCs w:val="20"/>
        </w:rPr>
        <w:t>Система  управления охраной труда  и промышленной безопасностью.</w:t>
      </w:r>
      <w:proofErr w:type="gramEnd"/>
      <w:r w:rsidRPr="00DC7529">
        <w:rPr>
          <w:sz w:val="20"/>
          <w:szCs w:val="20"/>
        </w:rPr>
        <w:t xml:space="preserve"> </w:t>
      </w:r>
      <w:proofErr w:type="gramStart"/>
      <w:r w:rsidRPr="00DC7529">
        <w:rPr>
          <w:sz w:val="20"/>
          <w:szCs w:val="20"/>
        </w:rPr>
        <w:t>Порядок взаимодействия с подрядными организациями в области охраны труда, промышленной безопасности и охраны окружающей среды).</w:t>
      </w:r>
      <w:proofErr w:type="gramEnd"/>
    </w:p>
    <w:p w:rsidR="00DF1DC7" w:rsidRPr="00DC7529" w:rsidRDefault="00DF1DC7" w:rsidP="00DF1DC7">
      <w:pPr>
        <w:pStyle w:val="ad"/>
        <w:numPr>
          <w:ilvl w:val="0"/>
          <w:numId w:val="0"/>
        </w:numPr>
        <w:tabs>
          <w:tab w:val="left" w:pos="993"/>
        </w:tabs>
        <w:overflowPunct w:val="0"/>
        <w:autoSpaceDE w:val="0"/>
        <w:autoSpaceDN w:val="0"/>
        <w:adjustRightInd w:val="0"/>
        <w:spacing w:before="0"/>
        <w:jc w:val="both"/>
        <w:textAlignment w:val="baseline"/>
        <w:rPr>
          <w:color w:val="000000"/>
          <w:sz w:val="20"/>
          <w:szCs w:val="20"/>
        </w:rPr>
      </w:pPr>
      <w:r w:rsidRPr="00DC7529">
        <w:rPr>
          <w:color w:val="000000"/>
          <w:sz w:val="20"/>
          <w:szCs w:val="20"/>
        </w:rPr>
        <w:tab/>
        <w:t xml:space="preserve"> В случае отказа или уклонения представителя Подрядчика/Субподрядчика от подписания  акта</w:t>
      </w:r>
      <w:r w:rsidRPr="00DC7529">
        <w:rPr>
          <w:sz w:val="20"/>
          <w:szCs w:val="20"/>
        </w:rPr>
        <w:t xml:space="preserve"> о нарушении требований ОТ, ПБ и ООС Подрядчиком при выполнении работ (далее </w:t>
      </w:r>
      <w:proofErr w:type="gramStart"/>
      <w:r w:rsidRPr="00DC7529">
        <w:rPr>
          <w:sz w:val="20"/>
          <w:szCs w:val="20"/>
        </w:rPr>
        <w:t>-А</w:t>
      </w:r>
      <w:proofErr w:type="gramEnd"/>
      <w:r w:rsidRPr="00DC7529">
        <w:rPr>
          <w:sz w:val="20"/>
          <w:szCs w:val="20"/>
        </w:rPr>
        <w:t>кт)</w:t>
      </w:r>
      <w:r w:rsidRPr="00DC7529">
        <w:rPr>
          <w:color w:val="000000"/>
          <w:sz w:val="20"/>
          <w:szCs w:val="20"/>
        </w:rPr>
        <w:t xml:space="preserve">, в акте на обратной стороне делается соответствующая отметка, и он оформляется Заказчиком в одностороннем порядке. </w:t>
      </w:r>
      <w:r w:rsidRPr="00DC7529">
        <w:rPr>
          <w:b/>
          <w:sz w:val="20"/>
          <w:szCs w:val="20"/>
        </w:rPr>
        <w:t>Подписание Акта представителем Подрядчика означает согласие с размером штрафа и с удержанием суммы штрафа при расчете с Подрядчиком</w:t>
      </w:r>
      <w:r w:rsidRPr="00DC7529">
        <w:rPr>
          <w:sz w:val="20"/>
          <w:szCs w:val="20"/>
        </w:rPr>
        <w:t>.</w:t>
      </w:r>
    </w:p>
    <w:p w:rsidR="00DF1DC7" w:rsidRPr="00DC7529" w:rsidRDefault="00DF1DC7" w:rsidP="00DF1DC7">
      <w:pPr>
        <w:pStyle w:val="10"/>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8</w:t>
      </w:r>
      <w:r w:rsidRPr="00DC7529">
        <w:rPr>
          <w:color w:val="000000"/>
          <w:sz w:val="20"/>
          <w:szCs w:val="20"/>
        </w:rPr>
        <w:t xml:space="preserve">.2.2. Фиксация  </w:t>
      </w:r>
      <w:proofErr w:type="gramStart"/>
      <w:r w:rsidRPr="00DC7529">
        <w:rPr>
          <w:color w:val="000000"/>
          <w:sz w:val="20"/>
          <w:szCs w:val="20"/>
        </w:rPr>
        <w:t>факта  появления работника Подрядчика/Субподрядчика</w:t>
      </w:r>
      <w:proofErr w:type="gramEnd"/>
      <w:r w:rsidRPr="00DC7529">
        <w:rPr>
          <w:color w:val="000000"/>
          <w:sz w:val="20"/>
          <w:szCs w:val="20"/>
        </w:rPr>
        <w:t xml:space="preserve"> на  территории Заказчика  в  состоянии алкогольного,  наркотического или токсического  опьянения,  проноса или   нахождения   на   территории  Заказчика веществ,   вызывающих алкогольное,  наркотическое или токсическое  опьянение, за исключением разрешенных веществ,  для  целей настоящего  Договора  и  отношений между Заказчиком  и  Подрядчиком может  осуществляться   любым   из   нижеперечисленных способов:</w:t>
      </w:r>
    </w:p>
    <w:p w:rsidR="00DF1DC7" w:rsidRPr="00DC7529" w:rsidRDefault="00DF1DC7" w:rsidP="00DF1DC7">
      <w:pPr>
        <w:pStyle w:val="1"/>
        <w:tabs>
          <w:tab w:val="clear" w:pos="1276"/>
          <w:tab w:val="num" w:pos="0"/>
          <w:tab w:val="num" w:pos="993"/>
        </w:tabs>
        <w:spacing w:before="0"/>
        <w:ind w:left="0" w:firstLine="567"/>
        <w:rPr>
          <w:color w:val="000000"/>
          <w:sz w:val="20"/>
          <w:szCs w:val="20"/>
        </w:rPr>
      </w:pPr>
      <w:r w:rsidRPr="00DC7529">
        <w:rPr>
          <w:color w:val="000000"/>
          <w:sz w:val="20"/>
          <w:szCs w:val="20"/>
        </w:rPr>
        <w:t>медицинским освидетельствованием. При этом Подрядчик уполномочивает Заказчика самостоятельно проводить освидетельствование работников Подрядчика/Субподрядчика для установления состояния опьянения (алкогольного/наркотического). В этом случае Подрядчик обязан также возместить Заказчику расходы на проведение освидетельствования работника Подрядчика/Субподрядчика на состояние опьянения в размере 695 рублей (НДС не облагается) за одно освидетельствование в случае, если по результатам освидетельствования состояние опьянения установлено;</w:t>
      </w:r>
    </w:p>
    <w:p w:rsidR="00DF1DC7" w:rsidRPr="00DC7529" w:rsidRDefault="00DF1DC7" w:rsidP="00DF1DC7">
      <w:pPr>
        <w:pStyle w:val="1"/>
        <w:tabs>
          <w:tab w:val="clear" w:pos="1276"/>
          <w:tab w:val="num" w:pos="0"/>
          <w:tab w:val="num" w:pos="993"/>
        </w:tabs>
        <w:spacing w:before="0"/>
        <w:ind w:left="0" w:firstLine="567"/>
        <w:rPr>
          <w:color w:val="000000"/>
          <w:sz w:val="20"/>
          <w:szCs w:val="20"/>
        </w:rPr>
      </w:pPr>
      <w:r w:rsidRPr="00DC7529">
        <w:rPr>
          <w:color w:val="000000"/>
          <w:sz w:val="20"/>
          <w:szCs w:val="20"/>
        </w:rPr>
        <w:t xml:space="preserve">комиссионными актами, составленными работниками Заказчика и/или </w:t>
      </w:r>
      <w:r w:rsidRPr="00DC7529">
        <w:rPr>
          <w:sz w:val="20"/>
          <w:szCs w:val="20"/>
        </w:rPr>
        <w:t xml:space="preserve"> работниками Подрядчика (Субподрядчика), который находится на производстве работ</w:t>
      </w:r>
      <w:r w:rsidRPr="00DC7529">
        <w:rPr>
          <w:color w:val="000000"/>
          <w:sz w:val="20"/>
          <w:szCs w:val="20"/>
        </w:rPr>
        <w:t xml:space="preserve">; </w:t>
      </w:r>
    </w:p>
    <w:p w:rsidR="00DF1DC7" w:rsidRPr="00DC7529" w:rsidRDefault="00DF1DC7" w:rsidP="00DF1DC7">
      <w:pPr>
        <w:pStyle w:val="1"/>
        <w:tabs>
          <w:tab w:val="clear" w:pos="1276"/>
          <w:tab w:val="num" w:pos="0"/>
          <w:tab w:val="num" w:pos="993"/>
        </w:tabs>
        <w:spacing w:before="0"/>
        <w:ind w:left="0" w:firstLine="567"/>
        <w:rPr>
          <w:color w:val="000000"/>
          <w:sz w:val="20"/>
          <w:szCs w:val="20"/>
        </w:rPr>
      </w:pPr>
      <w:r w:rsidRPr="00DC7529">
        <w:rPr>
          <w:color w:val="000000"/>
          <w:sz w:val="20"/>
          <w:szCs w:val="20"/>
        </w:rPr>
        <w:t>письменными  объяснениями  работников Подрядчика (Субподрядчика);</w:t>
      </w:r>
    </w:p>
    <w:p w:rsidR="00DF1DC7" w:rsidRPr="00DC7529" w:rsidRDefault="00DF1DC7" w:rsidP="00DF1DC7">
      <w:pPr>
        <w:pStyle w:val="1"/>
        <w:tabs>
          <w:tab w:val="clear" w:pos="1276"/>
          <w:tab w:val="num" w:pos="0"/>
          <w:tab w:val="num" w:pos="993"/>
        </w:tabs>
        <w:spacing w:before="0"/>
        <w:ind w:left="0" w:firstLine="567"/>
        <w:rPr>
          <w:color w:val="000000"/>
          <w:sz w:val="20"/>
          <w:szCs w:val="20"/>
        </w:rPr>
      </w:pPr>
      <w:r w:rsidRPr="00DC7529">
        <w:rPr>
          <w:color w:val="000000"/>
          <w:sz w:val="20"/>
          <w:szCs w:val="20"/>
        </w:rPr>
        <w:t>другими способами.</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В случае отказа или уклонения работника Подрядчика/Субподрядчика от прохождения медицинского освидетельствования и/ или представителя Подрядчика/Субподрядчика от подписания акта, факт появления работника Подрядчика/Субподрядчика на  территории Заказчика  в  состоянии опьянения фиксируется актом, подписанным представителем Заказчика и представителем организации, осуществляющей охрану объектов Заказчика.</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8</w:t>
      </w:r>
      <w:r w:rsidRPr="00DC7529">
        <w:rPr>
          <w:color w:val="000000"/>
          <w:sz w:val="20"/>
          <w:szCs w:val="20"/>
        </w:rPr>
        <w:t>.2.3. Фиксация факта превышения скорости осуществляется в акте, составленном уполномоченным представителем Заказчика на основании показаний прибора, регистрирующего скорость движения, в присутствии водителя транспортного средства.</w:t>
      </w:r>
    </w:p>
    <w:p w:rsidR="00DF1DC7" w:rsidRPr="00DC7529" w:rsidRDefault="00DF1DC7" w:rsidP="00DF1DC7">
      <w:pPr>
        <w:pStyle w:val="2"/>
        <w:numPr>
          <w:ilvl w:val="0"/>
          <w:numId w:val="0"/>
        </w:numPr>
        <w:spacing w:before="0"/>
        <w:ind w:firstLine="567"/>
        <w:rPr>
          <w:b/>
          <w:bCs/>
          <w:color w:val="000000"/>
          <w:sz w:val="20"/>
          <w:szCs w:val="20"/>
        </w:rPr>
      </w:pPr>
      <w:r w:rsidRPr="00DC7529">
        <w:rPr>
          <w:b/>
          <w:bCs/>
          <w:color w:val="000000"/>
          <w:sz w:val="20"/>
          <w:szCs w:val="20"/>
        </w:rPr>
        <w:t>12.</w:t>
      </w:r>
      <w:r w:rsidR="00DB17CF">
        <w:rPr>
          <w:b/>
          <w:bCs/>
          <w:color w:val="000000"/>
          <w:sz w:val="20"/>
          <w:szCs w:val="20"/>
        </w:rPr>
        <w:t>8</w:t>
      </w:r>
      <w:r w:rsidRPr="00DC7529">
        <w:rPr>
          <w:b/>
          <w:bCs/>
          <w:color w:val="000000"/>
          <w:sz w:val="20"/>
          <w:szCs w:val="20"/>
        </w:rPr>
        <w:t>.3. Приостановка работ, возобновление работ</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8</w:t>
      </w:r>
      <w:r w:rsidRPr="00DC7529">
        <w:rPr>
          <w:color w:val="000000"/>
          <w:sz w:val="20"/>
          <w:szCs w:val="20"/>
        </w:rPr>
        <w:t xml:space="preserve">.3.1. В случае выявления в ходе работ нарушений требований ОТ, ПБ и ООС, в том числе угрожающих жизни и здоровью людей, а также при риске причинения ущерба имуществу Заказчика </w:t>
      </w:r>
      <w:proofErr w:type="gramStart"/>
      <w:r w:rsidRPr="00DC7529">
        <w:rPr>
          <w:color w:val="000000"/>
          <w:sz w:val="20"/>
          <w:szCs w:val="20"/>
        </w:rPr>
        <w:t>и(</w:t>
      </w:r>
      <w:proofErr w:type="gramEnd"/>
      <w:r w:rsidRPr="00DC7529">
        <w:rPr>
          <w:color w:val="000000"/>
          <w:sz w:val="20"/>
          <w:szCs w:val="20"/>
        </w:rPr>
        <w:t>или) третьих лиц, возникновения аварийных ситуаций, загрязнения окружающей среды, Подрядчик обязан немедленно приостановить выполнение работ с незамедлительным уведомлением Заказчика об этом.</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8</w:t>
      </w:r>
      <w:r w:rsidRPr="00DC7529">
        <w:rPr>
          <w:color w:val="000000"/>
          <w:sz w:val="20"/>
          <w:szCs w:val="20"/>
        </w:rPr>
        <w:t xml:space="preserve">.3.2. Приостановку работ и выдачу разрешения на продолжение производства работ при устранении нарушения также производят работники Заказчика (линейные руководители; руководители и главные технические специалисты Заказчика; руководители и специалисты Управления ОТ, ПБ и ПК). </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8</w:t>
      </w:r>
      <w:r w:rsidRPr="00DC7529">
        <w:rPr>
          <w:color w:val="000000"/>
          <w:sz w:val="20"/>
          <w:szCs w:val="20"/>
        </w:rPr>
        <w:t>.3.3. Разрешение на продолжение производства работ указывается в акте о нарушении требований ОТ, ПБ и ООС Подрядчиком при выполнении работ.</w:t>
      </w:r>
    </w:p>
    <w:p w:rsidR="00DF1DC7" w:rsidRPr="00DC7529" w:rsidRDefault="00DF1DC7" w:rsidP="00DF1DC7">
      <w:pPr>
        <w:pStyle w:val="2"/>
        <w:numPr>
          <w:ilvl w:val="0"/>
          <w:numId w:val="0"/>
        </w:numPr>
        <w:spacing w:before="0"/>
        <w:ind w:firstLine="567"/>
        <w:rPr>
          <w:b/>
          <w:bCs/>
          <w:color w:val="000000"/>
          <w:sz w:val="20"/>
          <w:szCs w:val="20"/>
        </w:rPr>
      </w:pPr>
      <w:r w:rsidRPr="00DC7529">
        <w:rPr>
          <w:b/>
          <w:bCs/>
          <w:color w:val="000000"/>
          <w:sz w:val="20"/>
          <w:szCs w:val="20"/>
        </w:rPr>
        <w:t>12.</w:t>
      </w:r>
      <w:r w:rsidR="00DB17CF">
        <w:rPr>
          <w:b/>
          <w:bCs/>
          <w:color w:val="000000"/>
          <w:sz w:val="20"/>
          <w:szCs w:val="20"/>
        </w:rPr>
        <w:t>8</w:t>
      </w:r>
      <w:r w:rsidRPr="00DC7529">
        <w:rPr>
          <w:b/>
          <w:bCs/>
          <w:color w:val="000000"/>
          <w:sz w:val="20"/>
          <w:szCs w:val="20"/>
        </w:rPr>
        <w:t>.4. План мероприятий по устранению нарушений требований ОТ, ПБ и ООС</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12.</w:t>
      </w:r>
      <w:r w:rsidR="00DB17CF">
        <w:rPr>
          <w:color w:val="000000"/>
          <w:sz w:val="20"/>
          <w:szCs w:val="20"/>
        </w:rPr>
        <w:t>8</w:t>
      </w:r>
      <w:r w:rsidRPr="00DC7529">
        <w:rPr>
          <w:color w:val="000000"/>
          <w:sz w:val="20"/>
          <w:szCs w:val="20"/>
        </w:rPr>
        <w:t xml:space="preserve">.4.1. В случае выявления Заказчиком в результате проверки или иным образом фактов несоблюдения Подрядчиком/Субподрядчиком требований ОТ, ПБ и ООС, Заказчик вправе составить и направить Подрядчику/Субподрядчику план мероприятий с указанием в нем сроков устранения выявленных нарушений. </w:t>
      </w:r>
      <w:proofErr w:type="spellStart"/>
      <w:r w:rsidRPr="00DC7529">
        <w:rPr>
          <w:color w:val="000000"/>
          <w:sz w:val="20"/>
          <w:szCs w:val="20"/>
        </w:rPr>
        <w:t>Неустранение</w:t>
      </w:r>
      <w:proofErr w:type="spellEnd"/>
      <w:r w:rsidRPr="00DC7529">
        <w:rPr>
          <w:color w:val="000000"/>
          <w:sz w:val="20"/>
          <w:szCs w:val="20"/>
        </w:rPr>
        <w:t xml:space="preserve"> Подрядчиком/Субподрядчиком соответствующих нарушений или неисполнение/неполное исполнение вышеуказанного плана мероприятий в установленные в нем сроки считается существенным нарушением договора и дает Заказчику право в одностороннем порядке отказаться от исполнения договора.</w:t>
      </w:r>
    </w:p>
    <w:p w:rsidR="00DF1DC7" w:rsidRPr="00DC7529" w:rsidRDefault="00DF1DC7" w:rsidP="00DF1DC7">
      <w:pPr>
        <w:pStyle w:val="TSPISOK"/>
        <w:ind w:left="0" w:right="-81" w:firstLine="0"/>
        <w:rPr>
          <w:color w:val="000000"/>
          <w:sz w:val="20"/>
          <w:szCs w:val="20"/>
        </w:rPr>
      </w:pPr>
    </w:p>
    <w:p w:rsidR="00DF1DC7" w:rsidRPr="00DC7529" w:rsidRDefault="00DF1DC7" w:rsidP="00DF1DC7">
      <w:pPr>
        <w:pStyle w:val="2"/>
        <w:numPr>
          <w:ilvl w:val="0"/>
          <w:numId w:val="0"/>
        </w:numPr>
        <w:spacing w:before="0"/>
        <w:jc w:val="center"/>
        <w:rPr>
          <w:b/>
          <w:bCs/>
          <w:color w:val="000000"/>
          <w:sz w:val="20"/>
          <w:szCs w:val="20"/>
        </w:rPr>
      </w:pPr>
      <w:r w:rsidRPr="00DC7529">
        <w:rPr>
          <w:b/>
          <w:bCs/>
          <w:color w:val="000000"/>
          <w:sz w:val="20"/>
          <w:szCs w:val="20"/>
        </w:rPr>
        <w:t>12.</w:t>
      </w:r>
      <w:r w:rsidR="00DB17CF">
        <w:rPr>
          <w:b/>
          <w:bCs/>
          <w:color w:val="000000"/>
          <w:sz w:val="20"/>
          <w:szCs w:val="20"/>
        </w:rPr>
        <w:t>9</w:t>
      </w:r>
      <w:r w:rsidRPr="00DC7529">
        <w:rPr>
          <w:b/>
          <w:bCs/>
          <w:color w:val="000000"/>
          <w:sz w:val="20"/>
          <w:szCs w:val="20"/>
        </w:rPr>
        <w:t xml:space="preserve">. Санкции </w:t>
      </w:r>
      <w:proofErr w:type="spellStart"/>
      <w:r w:rsidRPr="00DC7529">
        <w:rPr>
          <w:b/>
          <w:bCs/>
          <w:color w:val="000000"/>
          <w:sz w:val="20"/>
          <w:szCs w:val="20"/>
        </w:rPr>
        <w:t>занарушения</w:t>
      </w:r>
      <w:proofErr w:type="spellEnd"/>
      <w:r w:rsidRPr="00DC7529">
        <w:rPr>
          <w:b/>
          <w:bCs/>
          <w:color w:val="000000"/>
          <w:sz w:val="20"/>
          <w:szCs w:val="20"/>
        </w:rPr>
        <w:t xml:space="preserve"> требований в области ОТ, ПБ и ООС</w:t>
      </w:r>
    </w:p>
    <w:p w:rsidR="00DF1DC7" w:rsidRPr="00DC7529" w:rsidRDefault="00DF1DC7" w:rsidP="00DF1DC7">
      <w:pPr>
        <w:pStyle w:val="2"/>
        <w:numPr>
          <w:ilvl w:val="0"/>
          <w:numId w:val="0"/>
        </w:numPr>
        <w:spacing w:before="0"/>
        <w:ind w:firstLine="567"/>
        <w:rPr>
          <w:b/>
          <w:bCs/>
          <w:color w:val="000000"/>
          <w:sz w:val="20"/>
          <w:szCs w:val="20"/>
        </w:rPr>
      </w:pPr>
      <w:r w:rsidRPr="00DC7529">
        <w:rPr>
          <w:b/>
          <w:bCs/>
          <w:color w:val="000000"/>
          <w:sz w:val="20"/>
          <w:szCs w:val="20"/>
        </w:rPr>
        <w:t>12.</w:t>
      </w:r>
      <w:r w:rsidR="00DB17CF">
        <w:rPr>
          <w:b/>
          <w:bCs/>
          <w:color w:val="000000"/>
          <w:sz w:val="20"/>
          <w:szCs w:val="20"/>
        </w:rPr>
        <w:t>9</w:t>
      </w:r>
      <w:r w:rsidRPr="00DC7529">
        <w:rPr>
          <w:b/>
          <w:bCs/>
          <w:color w:val="000000"/>
          <w:sz w:val="20"/>
          <w:szCs w:val="20"/>
        </w:rPr>
        <w:t>.1. Общие положения об ответственности</w:t>
      </w:r>
    </w:p>
    <w:p w:rsidR="00DF1DC7" w:rsidRPr="00DC7529" w:rsidRDefault="00DF1DC7" w:rsidP="00DF1DC7">
      <w:pPr>
        <w:pStyle w:val="2"/>
        <w:numPr>
          <w:ilvl w:val="0"/>
          <w:numId w:val="0"/>
        </w:numPr>
        <w:spacing w:before="0"/>
        <w:ind w:firstLine="567"/>
        <w:rPr>
          <w:color w:val="000000"/>
          <w:sz w:val="20"/>
          <w:szCs w:val="20"/>
        </w:rPr>
      </w:pPr>
      <w:r w:rsidRPr="00DC7529">
        <w:rPr>
          <w:color w:val="000000"/>
          <w:sz w:val="20"/>
          <w:szCs w:val="20"/>
        </w:rPr>
        <w:t>Подрядчик самостоятельно несет о</w:t>
      </w:r>
      <w:r w:rsidR="00DB17CF">
        <w:rPr>
          <w:color w:val="000000"/>
          <w:sz w:val="20"/>
          <w:szCs w:val="20"/>
        </w:rPr>
        <w:t>тветственность за допущенные им</w:t>
      </w:r>
      <w:r w:rsidRPr="00DC7529">
        <w:rPr>
          <w:color w:val="000000"/>
          <w:sz w:val="20"/>
          <w:szCs w:val="20"/>
        </w:rPr>
        <w:t xml:space="preserve"> при выполнении работ нарушения природоохранного, водного, земельного, лесного законодательства, законодательства о недрах, в области пожарной безопасности, охраны труда, атмосферного воздуха, опасных производственных объектов и т.д., включая оплату штрафов, пеней, а также по возмещению причиненного в связи с этим вреда. В случае</w:t>
      </w:r>
      <w:proofErr w:type="gramStart"/>
      <w:r w:rsidRPr="00DC7529">
        <w:rPr>
          <w:color w:val="000000"/>
          <w:sz w:val="20"/>
          <w:szCs w:val="20"/>
        </w:rPr>
        <w:t>,</w:t>
      </w:r>
      <w:proofErr w:type="gramEnd"/>
      <w:r w:rsidRPr="00DC7529">
        <w:rPr>
          <w:color w:val="000000"/>
          <w:sz w:val="20"/>
          <w:szCs w:val="20"/>
        </w:rPr>
        <w:t xml:space="preserve"> если Заказчик был привлечен к ответственности за выш</w:t>
      </w:r>
      <w:r w:rsidR="00DB17CF">
        <w:rPr>
          <w:color w:val="000000"/>
          <w:sz w:val="20"/>
          <w:szCs w:val="20"/>
        </w:rPr>
        <w:t>еуказанные нарушения Подрядчика</w:t>
      </w:r>
      <w:r w:rsidRPr="00DC7529">
        <w:rPr>
          <w:color w:val="000000"/>
          <w:sz w:val="20"/>
          <w:szCs w:val="20"/>
        </w:rPr>
        <w:t xml:space="preserve">, Подрядчик обязуется возместить Заказчику все причиненные этим убытки. </w:t>
      </w:r>
    </w:p>
    <w:p w:rsidR="00DF1DC7" w:rsidRPr="00DC7529" w:rsidRDefault="00DF1DC7" w:rsidP="00DF1DC7">
      <w:pPr>
        <w:pStyle w:val="2"/>
        <w:numPr>
          <w:ilvl w:val="0"/>
          <w:numId w:val="0"/>
        </w:numPr>
        <w:spacing w:before="0"/>
        <w:ind w:firstLine="567"/>
        <w:rPr>
          <w:i/>
          <w:color w:val="000000"/>
          <w:sz w:val="20"/>
          <w:szCs w:val="20"/>
        </w:rPr>
      </w:pPr>
    </w:p>
    <w:p w:rsidR="00DF1DC7" w:rsidRPr="00DC7529" w:rsidRDefault="00DF1DC7" w:rsidP="00DF1DC7">
      <w:pPr>
        <w:pStyle w:val="12"/>
        <w:rPr>
          <w:sz w:val="20"/>
          <w:szCs w:val="20"/>
        </w:rPr>
      </w:pPr>
      <w:r w:rsidRPr="00DC7529">
        <w:rPr>
          <w:sz w:val="20"/>
          <w:szCs w:val="20"/>
        </w:rPr>
        <w:t>12.</w:t>
      </w:r>
      <w:r w:rsidR="008D577A">
        <w:rPr>
          <w:sz w:val="20"/>
          <w:szCs w:val="20"/>
        </w:rPr>
        <w:t>9</w:t>
      </w:r>
      <w:r w:rsidRPr="00DC7529">
        <w:rPr>
          <w:sz w:val="20"/>
          <w:szCs w:val="20"/>
        </w:rPr>
        <w:t>.2. Перечень штрафов</w:t>
      </w:r>
    </w:p>
    <w:p w:rsidR="00DF1DC7" w:rsidRPr="00DC7529" w:rsidRDefault="00DF1DC7" w:rsidP="00DF1DC7">
      <w:pPr>
        <w:pStyle w:val="ac"/>
        <w:rPr>
          <w:color w:val="000000"/>
          <w:sz w:val="20"/>
        </w:rPr>
      </w:pPr>
    </w:p>
    <w:tbl>
      <w:tblPr>
        <w:tblW w:w="9360" w:type="dxa"/>
        <w:tblInd w:w="2" w:type="dxa"/>
        <w:tblLayout w:type="fixed"/>
        <w:tblLook w:val="0000"/>
      </w:tblPr>
      <w:tblGrid>
        <w:gridCol w:w="7320"/>
        <w:gridCol w:w="2040"/>
      </w:tblGrid>
      <w:tr w:rsidR="00DF1DC7" w:rsidRPr="00DC7529" w:rsidTr="008D577A">
        <w:trPr>
          <w:trHeight w:val="367"/>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0"/>
              <w:jc w:val="center"/>
              <w:rPr>
                <w:rStyle w:val="aa"/>
                <w:color w:val="000000"/>
                <w:sz w:val="20"/>
              </w:rPr>
            </w:pPr>
            <w:r w:rsidRPr="00DC7529">
              <w:rPr>
                <w:rStyle w:val="aa"/>
                <w:color w:val="000000"/>
                <w:sz w:val="20"/>
              </w:rPr>
              <w:t>Наименование нарушения, за каждый факт совершения которого Подрядчик уплачивает Заказчику штраф</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rStyle w:val="aa"/>
                <w:color w:val="000000"/>
                <w:sz w:val="20"/>
              </w:rPr>
            </w:pPr>
            <w:r w:rsidRPr="00DC7529">
              <w:rPr>
                <w:rStyle w:val="aa"/>
                <w:color w:val="000000"/>
                <w:sz w:val="20"/>
              </w:rPr>
              <w:t>Сумма штрафа, тыс. руб.</w:t>
            </w:r>
          </w:p>
        </w:tc>
      </w:tr>
      <w:tr w:rsidR="00DF1DC7" w:rsidRPr="00DC7529" w:rsidTr="008D577A">
        <w:trPr>
          <w:trHeight w:val="1994"/>
        </w:trPr>
        <w:tc>
          <w:tcPr>
            <w:tcW w:w="7320" w:type="dxa"/>
            <w:tcBorders>
              <w:top w:val="doub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1. Обнаружение  на территории Заказчика работников  Подрядчика (Субподрядчика)  в  состоянии  алкогольного,  наркотического или токсического  опьянения, проноса или нахождения на территории объекта веществ, вызывающих алкогольное, наркотическое или токсическое опьянение (за исключением случаев выявления указанных фактов непосредственно работниками Подрядчика с письменным уведомлением об этом Заказчика в течение 24 часов с момента выявления)</w:t>
            </w:r>
          </w:p>
        </w:tc>
        <w:tc>
          <w:tcPr>
            <w:tcW w:w="2040" w:type="dxa"/>
            <w:tcBorders>
              <w:top w:val="doub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1130"/>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2. Обнаружение сокрытия Подрядчиком (Субподрядчиком) от Заказчика  информации об авариях, пожарах, инцидентах, фактов производственного травматизма, нарушения технологического режима, загрязнения окружающей среды, произошедших при выполнении договорных работ</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50</w:t>
            </w:r>
          </w:p>
        </w:tc>
      </w:tr>
      <w:tr w:rsidR="00DF1DC7" w:rsidRPr="00DC7529" w:rsidTr="008D577A">
        <w:trPr>
          <w:trHeight w:val="528"/>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 xml:space="preserve">3. Проведение Подрядчиком работ повышенной опасности без необходимого наряда-допуска </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103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b/>
                <w:bCs/>
                <w:noProof/>
                <w:color w:val="000000"/>
                <w:sz w:val="20"/>
              </w:rPr>
            </w:pPr>
            <w:r w:rsidRPr="00DC7529">
              <w:rPr>
                <w:color w:val="000000"/>
                <w:sz w:val="20"/>
              </w:rPr>
              <w:t xml:space="preserve">4. Отключение или нарушение целостности блокировок и других устройств обеспечения безопасности на действующем оборудовании Подрядчика (Субподрядчика) или Заказчика без соответствующего письменного разрешения </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98"/>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5. Курение работников Подрядчика (Субподрядчика) на территории предприятия Заказчика вне специально отведенных для этой цели мест</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959"/>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6. Использование работниками Подрядчика (Субподрядчика) на территории Заказчика открытого огня вне специально отведенных для этих целей мест, если это не предусмотрено нарядом-допуском</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50</w:t>
            </w:r>
          </w:p>
        </w:tc>
      </w:tr>
      <w:tr w:rsidR="00DF1DC7" w:rsidRPr="00DC7529" w:rsidTr="008D577A">
        <w:trPr>
          <w:trHeight w:val="717"/>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 xml:space="preserve">7. Привлечение Подрядчиком к выполнению договорных объёмов работ третьих лиц без соответствующего согласования кандидатуры Субподрядчика </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50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8. Обнаружение на объектах Заказчика работников Подрядчика (Субподрядчика), осуществляющих работы без соответствующих средств индивидуальной защиты</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15</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 xml:space="preserve">9. Обнаружение на </w:t>
            </w:r>
            <w:proofErr w:type="gramStart"/>
            <w:r w:rsidRPr="00DC7529">
              <w:rPr>
                <w:color w:val="000000"/>
                <w:sz w:val="20"/>
              </w:rPr>
              <w:t>объектах</w:t>
            </w:r>
            <w:proofErr w:type="gramEnd"/>
            <w:r w:rsidRPr="00DC7529">
              <w:rPr>
                <w:color w:val="000000"/>
                <w:sz w:val="20"/>
              </w:rPr>
              <w:t xml:space="preserve"> Заказчика работников Подрядчика (Субподрядчика), осуществляющих работы без соответствующих квалификации и аттестации</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10. Сокрытие Подрядчиком (Субподрядчиком) от Заказчика фактов происшествий при производстве договорных объёмов работ, либо уведомление с опозданием более</w:t>
            </w:r>
            <w:proofErr w:type="gramStart"/>
            <w:r w:rsidRPr="00DC7529">
              <w:rPr>
                <w:color w:val="000000"/>
                <w:sz w:val="20"/>
              </w:rPr>
              <w:t>,</w:t>
            </w:r>
            <w:proofErr w:type="gramEnd"/>
            <w:r w:rsidRPr="00DC7529">
              <w:rPr>
                <w:color w:val="000000"/>
                <w:sz w:val="20"/>
              </w:rPr>
              <w:t xml:space="preserve"> чем на 24 часа с момента обнаружения происшествия</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 xml:space="preserve">11. Разрушение опоры, обрыв ЛЭП, повреждение трубопроводов, пропарочных стояков, подземных и иных коммуникаций, происшедших на объекте производства работ по вине Подрядчика (Субподрядчика), помимо иных выплат, связанных с прямыми и косвенными потерями Заказчика от данного происшествия. </w:t>
            </w:r>
          </w:p>
          <w:p w:rsidR="00DF1DC7" w:rsidRPr="00DC7529" w:rsidRDefault="00DF1DC7" w:rsidP="008D577A">
            <w:pPr>
              <w:pStyle w:val="ac"/>
              <w:ind w:firstLine="206"/>
              <w:rPr>
                <w:color w:val="000000"/>
                <w:sz w:val="20"/>
              </w:rPr>
            </w:pPr>
            <w:r w:rsidRPr="00DC7529">
              <w:rPr>
                <w:color w:val="000000"/>
                <w:sz w:val="20"/>
              </w:rPr>
              <w:t>Наряду с уплатой штрафа и возмещением убытков Подрядчик обязан также в течение трех дней восстановить поврежденные объекты за свой счет.</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 xml:space="preserve">12. Невыполнение отдельных  конкретных разделов/требований Правил устройства и безопасной эксплуатации грузоподъёмных кранов,  соответствующих  характеру выполняемой  работы </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 xml:space="preserve">13. Отсутствие ответственного лица (руководителя работ) на месте проведения работ повышенной опасности, выполняемых по наряду – допуску </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50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tabs>
                <w:tab w:val="left" w:pos="288"/>
                <w:tab w:val="left" w:pos="720"/>
                <w:tab w:val="left" w:pos="1584"/>
                <w:tab w:val="left" w:pos="2880"/>
                <w:tab w:val="left" w:pos="5040"/>
                <w:tab w:val="left" w:pos="6048"/>
                <w:tab w:val="left" w:pos="6768"/>
                <w:tab w:val="left" w:pos="9360"/>
              </w:tabs>
              <w:spacing w:before="60" w:after="120"/>
              <w:ind w:right="-81" w:firstLine="206"/>
              <w:jc w:val="both"/>
              <w:rPr>
                <w:color w:val="000000"/>
                <w:sz w:val="20"/>
                <w:szCs w:val="20"/>
              </w:rPr>
            </w:pPr>
            <w:r w:rsidRPr="00DC7529">
              <w:rPr>
                <w:color w:val="000000"/>
                <w:sz w:val="20"/>
                <w:szCs w:val="20"/>
              </w:rPr>
              <w:t>14. Невыполнение отдельных  конкретных требований инструкции  ГСО-1</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 xml:space="preserve">15. Нарушение правил безопасности при ведении </w:t>
            </w:r>
            <w:proofErr w:type="spellStart"/>
            <w:r w:rsidRPr="00DC7529">
              <w:rPr>
                <w:color w:val="000000"/>
                <w:sz w:val="20"/>
              </w:rPr>
              <w:t>газоэлектросварочных</w:t>
            </w:r>
            <w:proofErr w:type="spellEnd"/>
            <w:r w:rsidRPr="00DC7529">
              <w:rPr>
                <w:color w:val="000000"/>
                <w:sz w:val="20"/>
              </w:rPr>
              <w:t xml:space="preserve"> работ (включая межотраслевые правила по охране труда при </w:t>
            </w:r>
            <w:proofErr w:type="spellStart"/>
            <w:r w:rsidRPr="00DC7529">
              <w:rPr>
                <w:color w:val="000000"/>
                <w:sz w:val="20"/>
              </w:rPr>
              <w:t>электро</w:t>
            </w:r>
            <w:proofErr w:type="spellEnd"/>
            <w:r w:rsidRPr="00DC7529">
              <w:rPr>
                <w:color w:val="000000"/>
                <w:sz w:val="20"/>
              </w:rPr>
              <w:t xml:space="preserve">- и газосварочных работах ПОТ РМ-020-2001) и раздела 9  </w:t>
            </w:r>
            <w:proofErr w:type="spellStart"/>
            <w:r w:rsidRPr="00DC7529">
              <w:rPr>
                <w:color w:val="000000"/>
                <w:sz w:val="20"/>
              </w:rPr>
              <w:t>СНиП</w:t>
            </w:r>
            <w:proofErr w:type="spellEnd"/>
            <w:r w:rsidRPr="00DC7529">
              <w:rPr>
                <w:color w:val="000000"/>
                <w:sz w:val="20"/>
              </w:rPr>
              <w:t xml:space="preserve"> 12-03-2001  </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16. Выполнение работником производственных операций:</w:t>
            </w:r>
          </w:p>
          <w:p w:rsidR="00DF1DC7" w:rsidRPr="00DC7529" w:rsidRDefault="00DF1DC7" w:rsidP="008D577A">
            <w:pPr>
              <w:pStyle w:val="ac"/>
              <w:ind w:firstLine="206"/>
              <w:rPr>
                <w:color w:val="000000"/>
                <w:sz w:val="20"/>
              </w:rPr>
            </w:pPr>
            <w:r w:rsidRPr="00DC7529">
              <w:rPr>
                <w:color w:val="000000"/>
                <w:sz w:val="20"/>
              </w:rPr>
              <w:t xml:space="preserve">- без прохождения вводного инструктажа, инструктажа на рабочем месте (первичного, повторного, целевого); </w:t>
            </w:r>
          </w:p>
          <w:p w:rsidR="00DF1DC7" w:rsidRPr="00DC7529" w:rsidRDefault="00DF1DC7" w:rsidP="008D577A">
            <w:pPr>
              <w:pStyle w:val="ac"/>
              <w:ind w:firstLine="206"/>
              <w:rPr>
                <w:color w:val="000000"/>
                <w:sz w:val="20"/>
              </w:rPr>
            </w:pPr>
            <w:r w:rsidRPr="00DC7529">
              <w:rPr>
                <w:color w:val="000000"/>
                <w:sz w:val="20"/>
              </w:rPr>
              <w:t xml:space="preserve">- с просроченной периодической проверкой знаний либо </w:t>
            </w:r>
            <w:proofErr w:type="spellStart"/>
            <w:r w:rsidRPr="00DC7529">
              <w:rPr>
                <w:color w:val="000000"/>
                <w:sz w:val="20"/>
              </w:rPr>
              <w:t>неаттестованного</w:t>
            </w:r>
            <w:proofErr w:type="spellEnd"/>
            <w:r w:rsidRPr="00DC7529">
              <w:rPr>
                <w:color w:val="000000"/>
                <w:sz w:val="20"/>
              </w:rPr>
              <w:t xml:space="preserve">; </w:t>
            </w:r>
          </w:p>
          <w:p w:rsidR="00DF1DC7" w:rsidRPr="00DC7529" w:rsidRDefault="00DF1DC7" w:rsidP="008D577A">
            <w:pPr>
              <w:pStyle w:val="ac"/>
              <w:ind w:firstLine="206"/>
              <w:rPr>
                <w:color w:val="000000"/>
                <w:sz w:val="20"/>
              </w:rPr>
            </w:pPr>
            <w:r w:rsidRPr="00DC7529">
              <w:rPr>
                <w:color w:val="000000"/>
                <w:sz w:val="20"/>
              </w:rPr>
              <w:t xml:space="preserve">- при отсутствии удостоверения у работника на рабочем месте </w:t>
            </w:r>
          </w:p>
          <w:p w:rsidR="00DF1DC7" w:rsidRPr="00DC7529" w:rsidRDefault="00DF1DC7" w:rsidP="008D577A">
            <w:pPr>
              <w:pStyle w:val="ac"/>
              <w:ind w:firstLine="206"/>
              <w:rPr>
                <w:color w:val="000000"/>
                <w:sz w:val="20"/>
              </w:rPr>
            </w:pPr>
            <w:r w:rsidRPr="00DC7529">
              <w:rPr>
                <w:color w:val="000000"/>
                <w:sz w:val="20"/>
              </w:rPr>
              <w:t>- без прохождения медицинского осмотра или психиатрического освидетельствования, если они требуются исходя из характера работ</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50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 xml:space="preserve">17. Невыполнение  требований  Межотраслевых правил </w:t>
            </w:r>
            <w:proofErr w:type="gramStart"/>
            <w:r w:rsidRPr="00DC7529">
              <w:rPr>
                <w:color w:val="000000"/>
                <w:sz w:val="20"/>
              </w:rPr>
              <w:t>по</w:t>
            </w:r>
            <w:proofErr w:type="gramEnd"/>
            <w:r w:rsidRPr="00DC7529">
              <w:rPr>
                <w:color w:val="000000"/>
                <w:sz w:val="20"/>
              </w:rPr>
              <w:t xml:space="preserve"> </w:t>
            </w:r>
            <w:proofErr w:type="gramStart"/>
            <w:r w:rsidRPr="00DC7529">
              <w:rPr>
                <w:color w:val="000000"/>
                <w:sz w:val="20"/>
              </w:rPr>
              <w:t>ОТ</w:t>
            </w:r>
            <w:proofErr w:type="gramEnd"/>
            <w:r w:rsidRPr="00DC7529">
              <w:rPr>
                <w:color w:val="000000"/>
                <w:sz w:val="20"/>
              </w:rPr>
              <w:t xml:space="preserve"> при эксплуатации электроустановок ПОТ РМ – 016-2001 (РД 153-34.0-03.150-00) </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18. Несоблюдение требований безопасности  при производстве  работ  на высоте (не  применение необходимых страховочных  поясов, лестниц, ограждений и т.д.)</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005838">
              <w:rPr>
                <w:color w:val="000000"/>
                <w:sz w:val="20"/>
              </w:rPr>
              <w:t>19. Невыполнение требований Правил  противопожарного режима в Российской Федерации, утвержденных Постановлением Правительства РФ от 25 апреля 2012г. №390,  при  производстве  работ и  отдельных операций на  территории/объектах  Заказчика</w:t>
            </w:r>
            <w:r>
              <w:rPr>
                <w:color w:val="000000"/>
                <w:sz w:val="20"/>
              </w:rPr>
              <w:t>.</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20. Нарушение скоростного режима передвижения транспортных средств на территории Заказчика</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50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 xml:space="preserve">21. Не устранение в установленные сроки ранее выявленных/зафиксированных нарушений (по  каждому  нарушению) </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b/>
                <w:bCs/>
                <w:noProof/>
                <w:color w:val="000000"/>
                <w:sz w:val="20"/>
              </w:rPr>
            </w:pPr>
            <w:r w:rsidRPr="00DC7529">
              <w:rPr>
                <w:color w:val="000000"/>
                <w:sz w:val="20"/>
              </w:rPr>
              <w:t>22. Невыполнение за свой счет сбора, утилизации, вывоза, сдачи в установленном порядке металлолома, твердых бытовых отходов, отработанных автомобильных шин и других отходов производства и потребления, образовавшихся при выполнении договорных работ</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50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b/>
                <w:bCs/>
                <w:noProof/>
                <w:color w:val="000000"/>
                <w:sz w:val="20"/>
              </w:rPr>
            </w:pPr>
            <w:r w:rsidRPr="00DC7529">
              <w:rPr>
                <w:color w:val="000000"/>
                <w:sz w:val="20"/>
              </w:rPr>
              <w:t xml:space="preserve">23. Загрязнение территории Заказчика нефтепродуктами (ГСМ) </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 xml:space="preserve">24. Несанкционированная свалка отходов либо нарушение порядка складирования и хранения имущества Подрядчика на территории Заказчика (за единичный факт зафиксированного нарушения) </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25. Начало работ в отсутствие разрешительной документации, предусмотренной законодательством об ООС</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50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26. Несвоевременное принятие/непринятие мер по минимизации/устранению вреда, причиняемого/причиненного в результате проведения работ компонентам природной среды</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50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12"/>
              <w:ind w:firstLine="0"/>
              <w:jc w:val="left"/>
              <w:rPr>
                <w:sz w:val="20"/>
                <w:szCs w:val="20"/>
              </w:rPr>
            </w:pPr>
            <w:r w:rsidRPr="00DC7529">
              <w:rPr>
                <w:b w:val="0"/>
                <w:bCs w:val="0"/>
                <w:color w:val="000000"/>
                <w:spacing w:val="0"/>
                <w:sz w:val="20"/>
                <w:szCs w:val="20"/>
              </w:rPr>
              <w:t xml:space="preserve">  27. Невыполнение требований Инструкц</w:t>
            </w:r>
            <w:proofErr w:type="gramStart"/>
            <w:r w:rsidRPr="00DC7529">
              <w:rPr>
                <w:b w:val="0"/>
                <w:bCs w:val="0"/>
                <w:color w:val="000000"/>
                <w:spacing w:val="0"/>
                <w:sz w:val="20"/>
                <w:szCs w:val="20"/>
              </w:rPr>
              <w:t>ии ООО</w:t>
            </w:r>
            <w:proofErr w:type="gramEnd"/>
            <w:r w:rsidRPr="00DC7529">
              <w:rPr>
                <w:b w:val="0"/>
                <w:bCs w:val="0"/>
                <w:color w:val="000000"/>
                <w:spacing w:val="0"/>
                <w:sz w:val="20"/>
                <w:szCs w:val="20"/>
              </w:rPr>
              <w:t xml:space="preserve"> «Томскнефтехим» «О порядке производства земляных работ» (СГЭ-1)</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50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28. Иные нарушения требований ОТ, ПБ и ООС, не повлекшие причинения ущерба Заказчику или третьим лицам</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10</w:t>
            </w:r>
          </w:p>
        </w:tc>
      </w:tr>
      <w:tr w:rsidR="00DF1DC7" w:rsidRPr="00DC7529" w:rsidTr="008D577A">
        <w:trPr>
          <w:trHeight w:val="715"/>
        </w:trPr>
        <w:tc>
          <w:tcPr>
            <w:tcW w:w="732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c"/>
              <w:ind w:firstLine="206"/>
              <w:rPr>
                <w:color w:val="000000"/>
                <w:sz w:val="20"/>
              </w:rPr>
            </w:pPr>
            <w:r w:rsidRPr="00DC7529">
              <w:rPr>
                <w:color w:val="000000"/>
                <w:sz w:val="20"/>
              </w:rPr>
              <w:t>29. Иные нарушения требований ОТ, ПБ и ООС, повлекшие причинение ущерба Заказчику или третьим лицам</w:t>
            </w:r>
          </w:p>
        </w:tc>
        <w:tc>
          <w:tcPr>
            <w:tcW w:w="2040" w:type="dxa"/>
            <w:tcBorders>
              <w:top w:val="single" w:sz="4" w:space="0" w:color="auto"/>
              <w:left w:val="single" w:sz="4" w:space="0" w:color="auto"/>
              <w:bottom w:val="single" w:sz="4" w:space="0" w:color="auto"/>
              <w:right w:val="single" w:sz="4" w:space="0" w:color="auto"/>
            </w:tcBorders>
          </w:tcPr>
          <w:p w:rsidR="00DF1DC7" w:rsidRPr="00DC7529" w:rsidRDefault="00DF1DC7" w:rsidP="008D577A">
            <w:pPr>
              <w:pStyle w:val="ab"/>
              <w:rPr>
                <w:color w:val="000000"/>
                <w:sz w:val="20"/>
              </w:rPr>
            </w:pPr>
            <w:r w:rsidRPr="00DC7529">
              <w:rPr>
                <w:color w:val="000000"/>
                <w:sz w:val="20"/>
              </w:rPr>
              <w:t>30</w:t>
            </w:r>
          </w:p>
        </w:tc>
      </w:tr>
    </w:tbl>
    <w:p w:rsidR="00DF1DC7" w:rsidRPr="00DC7529" w:rsidRDefault="00DF1DC7" w:rsidP="00DF1DC7">
      <w:pPr>
        <w:tabs>
          <w:tab w:val="left" w:pos="567"/>
        </w:tabs>
        <w:ind w:left="360" w:hanging="360"/>
        <w:jc w:val="center"/>
        <w:rPr>
          <w:b/>
          <w:sz w:val="20"/>
          <w:szCs w:val="20"/>
        </w:rPr>
      </w:pPr>
    </w:p>
    <w:p w:rsidR="00DF1DC7" w:rsidRPr="00DC7529" w:rsidRDefault="00DF1DC7" w:rsidP="00DF1DC7">
      <w:pPr>
        <w:tabs>
          <w:tab w:val="left" w:pos="567"/>
        </w:tabs>
        <w:ind w:left="360" w:hanging="360"/>
        <w:jc w:val="center"/>
        <w:rPr>
          <w:b/>
          <w:sz w:val="20"/>
          <w:szCs w:val="20"/>
        </w:rPr>
      </w:pPr>
    </w:p>
    <w:p w:rsidR="00DF1DC7" w:rsidRPr="00DC7529" w:rsidRDefault="00DF1DC7" w:rsidP="00DF1DC7">
      <w:pPr>
        <w:pStyle w:val="a9"/>
        <w:rPr>
          <w:color w:val="000000"/>
          <w:sz w:val="20"/>
          <w:szCs w:val="20"/>
        </w:rPr>
      </w:pPr>
      <w:r w:rsidRPr="00DC7529">
        <w:rPr>
          <w:sz w:val="20"/>
          <w:szCs w:val="20"/>
        </w:rPr>
        <w:t>13.</w:t>
      </w:r>
      <w:r w:rsidRPr="00DC7529">
        <w:rPr>
          <w:color w:val="000000"/>
          <w:sz w:val="20"/>
          <w:szCs w:val="20"/>
        </w:rPr>
        <w:t xml:space="preserve"> Опросный лист по соответствию Подрядчика требованиям Заказчика </w:t>
      </w:r>
    </w:p>
    <w:p w:rsidR="00DF1DC7" w:rsidRPr="00DC7529" w:rsidRDefault="00DF1DC7" w:rsidP="00DF1DC7">
      <w:pPr>
        <w:pStyle w:val="a9"/>
        <w:rPr>
          <w:color w:val="000000"/>
          <w:sz w:val="20"/>
          <w:szCs w:val="20"/>
        </w:rPr>
      </w:pPr>
      <w:r w:rsidRPr="00DC7529">
        <w:rPr>
          <w:color w:val="000000"/>
          <w:sz w:val="20"/>
          <w:szCs w:val="20"/>
        </w:rPr>
        <w:t>в области ОТ, ПБ и ООС</w:t>
      </w:r>
    </w:p>
    <w:p w:rsidR="00DF1DC7" w:rsidRPr="00DC7529" w:rsidRDefault="00DF1DC7" w:rsidP="00DF1DC7">
      <w:pPr>
        <w:rPr>
          <w:color w:val="000000"/>
          <w:sz w:val="20"/>
          <w:szCs w:val="20"/>
        </w:rPr>
      </w:pPr>
    </w:p>
    <w:tbl>
      <w:tblPr>
        <w:tblW w:w="9640" w:type="dxa"/>
        <w:tblInd w:w="-34" w:type="dxa"/>
        <w:tblLayout w:type="fixed"/>
        <w:tblLook w:val="0000"/>
      </w:tblPr>
      <w:tblGrid>
        <w:gridCol w:w="4673"/>
        <w:gridCol w:w="711"/>
        <w:gridCol w:w="33"/>
        <w:gridCol w:w="960"/>
        <w:gridCol w:w="1985"/>
        <w:gridCol w:w="1278"/>
      </w:tblGrid>
      <w:tr w:rsidR="00DF1DC7" w:rsidRPr="00DC7529" w:rsidTr="008D577A">
        <w:trPr>
          <w:trHeight w:val="747"/>
          <w:tblHeader/>
        </w:trPr>
        <w:tc>
          <w:tcPr>
            <w:tcW w:w="4673" w:type="dxa"/>
            <w:vMerge w:val="restart"/>
            <w:tcBorders>
              <w:top w:val="single" w:sz="4" w:space="0" w:color="auto"/>
              <w:left w:val="single" w:sz="4" w:space="0" w:color="auto"/>
              <w:right w:val="single" w:sz="4" w:space="0" w:color="auto"/>
            </w:tcBorders>
            <w:vAlign w:val="center"/>
          </w:tcPr>
          <w:p w:rsidR="00DF1DC7" w:rsidRPr="00DC7529" w:rsidRDefault="00DF1DC7" w:rsidP="008D577A">
            <w:pPr>
              <w:pStyle w:val="ad"/>
              <w:jc w:val="center"/>
              <w:rPr>
                <w:rStyle w:val="aa"/>
                <w:bCs/>
                <w:color w:val="000000"/>
                <w:sz w:val="20"/>
                <w:szCs w:val="20"/>
              </w:rPr>
            </w:pPr>
            <w:r w:rsidRPr="00DC7529">
              <w:rPr>
                <w:rStyle w:val="aa"/>
                <w:bCs/>
                <w:color w:val="000000"/>
                <w:sz w:val="20"/>
                <w:szCs w:val="20"/>
              </w:rPr>
              <w:t>Описание</w:t>
            </w:r>
          </w:p>
        </w:tc>
        <w:tc>
          <w:tcPr>
            <w:tcW w:w="1704" w:type="dxa"/>
            <w:gridSpan w:val="3"/>
            <w:tcBorders>
              <w:top w:val="single" w:sz="4" w:space="0" w:color="auto"/>
              <w:left w:val="nil"/>
              <w:bottom w:val="single" w:sz="4" w:space="0" w:color="auto"/>
              <w:right w:val="single" w:sz="4" w:space="0" w:color="auto"/>
            </w:tcBorders>
            <w:vAlign w:val="center"/>
          </w:tcPr>
          <w:p w:rsidR="00DF1DC7" w:rsidRPr="00DC7529" w:rsidRDefault="00DF1DC7" w:rsidP="008D577A">
            <w:pPr>
              <w:pStyle w:val="ad"/>
              <w:rPr>
                <w:rStyle w:val="aa"/>
                <w:bCs/>
                <w:color w:val="000000"/>
                <w:sz w:val="20"/>
                <w:szCs w:val="20"/>
              </w:rPr>
            </w:pPr>
            <w:r w:rsidRPr="00DC7529">
              <w:rPr>
                <w:rStyle w:val="aa"/>
                <w:bCs/>
                <w:color w:val="000000"/>
                <w:sz w:val="20"/>
                <w:szCs w:val="20"/>
              </w:rPr>
              <w:t>Соответствие</w:t>
            </w:r>
          </w:p>
        </w:tc>
        <w:tc>
          <w:tcPr>
            <w:tcW w:w="1985" w:type="dxa"/>
            <w:vMerge w:val="restart"/>
            <w:tcBorders>
              <w:top w:val="single" w:sz="4" w:space="0" w:color="auto"/>
              <w:left w:val="nil"/>
              <w:right w:val="single" w:sz="4" w:space="0" w:color="auto"/>
            </w:tcBorders>
            <w:vAlign w:val="center"/>
          </w:tcPr>
          <w:p w:rsidR="00DF1DC7" w:rsidRPr="00DC7529" w:rsidRDefault="00DF1DC7" w:rsidP="008D577A">
            <w:pPr>
              <w:pStyle w:val="ad"/>
              <w:spacing w:before="0"/>
              <w:jc w:val="center"/>
              <w:rPr>
                <w:rStyle w:val="aa"/>
                <w:bCs/>
                <w:color w:val="000000"/>
                <w:sz w:val="20"/>
                <w:szCs w:val="20"/>
              </w:rPr>
            </w:pPr>
            <w:r w:rsidRPr="00DC7529">
              <w:rPr>
                <w:rStyle w:val="aa"/>
                <w:bCs/>
                <w:color w:val="000000"/>
                <w:sz w:val="20"/>
                <w:szCs w:val="20"/>
              </w:rPr>
              <w:t>Мероприятия по устранению</w:t>
            </w:r>
          </w:p>
          <w:p w:rsidR="00DF1DC7" w:rsidRPr="00DC7529" w:rsidRDefault="00DF1DC7" w:rsidP="008D577A">
            <w:pPr>
              <w:pStyle w:val="ad"/>
              <w:spacing w:before="0"/>
              <w:jc w:val="center"/>
              <w:rPr>
                <w:rStyle w:val="aa"/>
                <w:bCs/>
                <w:color w:val="000000"/>
                <w:sz w:val="20"/>
                <w:szCs w:val="20"/>
              </w:rPr>
            </w:pPr>
            <w:r w:rsidRPr="00DC7529">
              <w:rPr>
                <w:rStyle w:val="aa"/>
                <w:bCs/>
                <w:color w:val="000000"/>
                <w:sz w:val="20"/>
                <w:szCs w:val="20"/>
              </w:rPr>
              <w:t>несоответствий</w:t>
            </w:r>
          </w:p>
        </w:tc>
        <w:tc>
          <w:tcPr>
            <w:tcW w:w="1278" w:type="dxa"/>
            <w:vMerge w:val="restart"/>
            <w:tcBorders>
              <w:top w:val="single" w:sz="4" w:space="0" w:color="auto"/>
              <w:left w:val="nil"/>
              <w:right w:val="single" w:sz="4" w:space="0" w:color="auto"/>
            </w:tcBorders>
            <w:vAlign w:val="center"/>
          </w:tcPr>
          <w:p w:rsidR="00DF1DC7" w:rsidRPr="00DC7529" w:rsidRDefault="00DF1DC7" w:rsidP="008D577A">
            <w:pPr>
              <w:pStyle w:val="ad"/>
              <w:spacing w:before="0"/>
              <w:jc w:val="center"/>
              <w:rPr>
                <w:rStyle w:val="aa"/>
                <w:bCs/>
                <w:color w:val="000000"/>
                <w:sz w:val="20"/>
                <w:szCs w:val="20"/>
              </w:rPr>
            </w:pPr>
            <w:r w:rsidRPr="00DC7529">
              <w:rPr>
                <w:rStyle w:val="aa"/>
                <w:bCs/>
                <w:color w:val="000000"/>
                <w:sz w:val="20"/>
                <w:szCs w:val="20"/>
              </w:rPr>
              <w:t>Сроки выполнения</w:t>
            </w:r>
          </w:p>
        </w:tc>
      </w:tr>
      <w:tr w:rsidR="00DF1DC7" w:rsidRPr="00DC7529" w:rsidTr="008D577A">
        <w:trPr>
          <w:trHeight w:val="70"/>
          <w:tblHeader/>
        </w:trPr>
        <w:tc>
          <w:tcPr>
            <w:tcW w:w="4673" w:type="dxa"/>
            <w:vMerge/>
            <w:tcBorders>
              <w:left w:val="single" w:sz="4" w:space="0" w:color="auto"/>
              <w:bottom w:val="double" w:sz="4" w:space="0" w:color="auto"/>
              <w:right w:val="single" w:sz="4" w:space="0" w:color="auto"/>
            </w:tcBorders>
            <w:vAlign w:val="center"/>
          </w:tcPr>
          <w:p w:rsidR="00DF1DC7" w:rsidRPr="00DC7529" w:rsidRDefault="00DF1DC7" w:rsidP="008D577A">
            <w:pPr>
              <w:pStyle w:val="ad"/>
              <w:rPr>
                <w:rStyle w:val="aa"/>
                <w:bCs/>
                <w:color w:val="000000"/>
                <w:sz w:val="20"/>
                <w:szCs w:val="20"/>
              </w:rPr>
            </w:pPr>
          </w:p>
        </w:tc>
        <w:tc>
          <w:tcPr>
            <w:tcW w:w="744" w:type="dxa"/>
            <w:gridSpan w:val="2"/>
            <w:tcBorders>
              <w:top w:val="single" w:sz="4" w:space="0" w:color="auto"/>
              <w:left w:val="nil"/>
              <w:bottom w:val="double" w:sz="4" w:space="0" w:color="auto"/>
              <w:right w:val="single" w:sz="4" w:space="0" w:color="auto"/>
            </w:tcBorders>
            <w:vAlign w:val="center"/>
          </w:tcPr>
          <w:p w:rsidR="00DF1DC7" w:rsidRPr="00DC7529" w:rsidRDefault="00DF1DC7" w:rsidP="008D577A">
            <w:pPr>
              <w:pStyle w:val="ad"/>
              <w:jc w:val="center"/>
              <w:rPr>
                <w:rStyle w:val="aa"/>
                <w:bCs/>
                <w:color w:val="000000"/>
                <w:sz w:val="20"/>
                <w:szCs w:val="20"/>
              </w:rPr>
            </w:pPr>
            <w:r w:rsidRPr="00DC7529">
              <w:rPr>
                <w:rStyle w:val="aa"/>
                <w:bCs/>
                <w:color w:val="000000"/>
                <w:sz w:val="20"/>
                <w:szCs w:val="20"/>
              </w:rPr>
              <w:t>Да</w:t>
            </w:r>
          </w:p>
        </w:tc>
        <w:tc>
          <w:tcPr>
            <w:tcW w:w="960" w:type="dxa"/>
            <w:tcBorders>
              <w:top w:val="single" w:sz="4" w:space="0" w:color="auto"/>
              <w:left w:val="nil"/>
              <w:bottom w:val="double" w:sz="4" w:space="0" w:color="auto"/>
              <w:right w:val="single" w:sz="4" w:space="0" w:color="auto"/>
            </w:tcBorders>
            <w:vAlign w:val="center"/>
          </w:tcPr>
          <w:p w:rsidR="00DF1DC7" w:rsidRPr="00DC7529" w:rsidRDefault="00DF1DC7" w:rsidP="008D577A">
            <w:pPr>
              <w:pStyle w:val="ad"/>
              <w:jc w:val="center"/>
              <w:rPr>
                <w:rStyle w:val="aa"/>
                <w:bCs/>
                <w:color w:val="000000"/>
                <w:sz w:val="20"/>
                <w:szCs w:val="20"/>
              </w:rPr>
            </w:pPr>
            <w:r w:rsidRPr="00DC7529">
              <w:rPr>
                <w:rStyle w:val="aa"/>
                <w:bCs/>
                <w:color w:val="000000"/>
                <w:sz w:val="20"/>
                <w:szCs w:val="20"/>
              </w:rPr>
              <w:t>Нет</w:t>
            </w:r>
          </w:p>
        </w:tc>
        <w:tc>
          <w:tcPr>
            <w:tcW w:w="1985" w:type="dxa"/>
            <w:vMerge/>
            <w:tcBorders>
              <w:left w:val="nil"/>
              <w:bottom w:val="double" w:sz="4" w:space="0" w:color="auto"/>
              <w:right w:val="single" w:sz="4" w:space="0" w:color="auto"/>
            </w:tcBorders>
            <w:vAlign w:val="center"/>
          </w:tcPr>
          <w:p w:rsidR="00DF1DC7" w:rsidRPr="00DC7529" w:rsidRDefault="00DF1DC7" w:rsidP="008D577A">
            <w:pPr>
              <w:pStyle w:val="ad"/>
              <w:jc w:val="center"/>
              <w:rPr>
                <w:rStyle w:val="aa"/>
                <w:bCs/>
                <w:color w:val="000000"/>
                <w:sz w:val="20"/>
                <w:szCs w:val="20"/>
              </w:rPr>
            </w:pPr>
          </w:p>
        </w:tc>
        <w:tc>
          <w:tcPr>
            <w:tcW w:w="1278" w:type="dxa"/>
            <w:vMerge/>
            <w:tcBorders>
              <w:left w:val="single" w:sz="4" w:space="0" w:color="auto"/>
              <w:bottom w:val="double" w:sz="4" w:space="0" w:color="auto"/>
              <w:right w:val="single" w:sz="4" w:space="0" w:color="auto"/>
            </w:tcBorders>
            <w:vAlign w:val="center"/>
          </w:tcPr>
          <w:p w:rsidR="00DF1DC7" w:rsidRPr="00DC7529" w:rsidRDefault="00DF1DC7" w:rsidP="008D577A">
            <w:pPr>
              <w:pStyle w:val="ad"/>
              <w:spacing w:before="0"/>
              <w:jc w:val="center"/>
              <w:rPr>
                <w:rStyle w:val="aa"/>
                <w:bCs/>
                <w:color w:val="000000"/>
                <w:sz w:val="20"/>
                <w:szCs w:val="20"/>
              </w:rPr>
            </w:pPr>
          </w:p>
        </w:tc>
      </w:tr>
      <w:tr w:rsidR="00DF1DC7" w:rsidRPr="00DC7529" w:rsidTr="008D577A">
        <w:trPr>
          <w:trHeight w:val="765"/>
        </w:trPr>
        <w:tc>
          <w:tcPr>
            <w:tcW w:w="4673" w:type="dxa"/>
            <w:tcBorders>
              <w:top w:val="double" w:sz="4" w:space="0" w:color="auto"/>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 xml:space="preserve">1. Наличие соответствующего свидетельства </w:t>
            </w:r>
            <w:proofErr w:type="spellStart"/>
            <w:r w:rsidRPr="00DC7529">
              <w:rPr>
                <w:color w:val="000000"/>
                <w:sz w:val="20"/>
                <w:szCs w:val="20"/>
              </w:rPr>
              <w:t>саморегулируемой</w:t>
            </w:r>
            <w:proofErr w:type="spellEnd"/>
            <w:r w:rsidRPr="00DC7529">
              <w:rPr>
                <w:color w:val="000000"/>
                <w:sz w:val="20"/>
                <w:szCs w:val="20"/>
              </w:rPr>
              <w:t xml:space="preserve"> организации о допуске к работам.  Наличие лицензий и разрешений. Сертификация оборудования/ материалов</w:t>
            </w:r>
          </w:p>
        </w:tc>
        <w:tc>
          <w:tcPr>
            <w:tcW w:w="744" w:type="dxa"/>
            <w:gridSpan w:val="2"/>
            <w:tcBorders>
              <w:top w:val="double" w:sz="4" w:space="0" w:color="auto"/>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60" w:type="dxa"/>
            <w:tcBorders>
              <w:top w:val="double" w:sz="4" w:space="0" w:color="auto"/>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double" w:sz="4" w:space="0" w:color="auto"/>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double" w:sz="4" w:space="0" w:color="auto"/>
              <w:left w:val="single" w:sz="4" w:space="0" w:color="auto"/>
              <w:bottom w:val="single" w:sz="4" w:space="0" w:color="auto"/>
              <w:right w:val="single" w:sz="4" w:space="0" w:color="auto"/>
            </w:tcBorders>
            <w:vAlign w:val="center"/>
          </w:tcPr>
          <w:p w:rsidR="00DF1DC7" w:rsidRPr="00DC7529" w:rsidRDefault="00DF1DC7" w:rsidP="008D577A">
            <w:pPr>
              <w:pStyle w:val="ad"/>
              <w:ind w:right="743"/>
              <w:rPr>
                <w:color w:val="000000"/>
                <w:sz w:val="20"/>
                <w:szCs w:val="20"/>
              </w:rPr>
            </w:pPr>
          </w:p>
        </w:tc>
      </w:tr>
      <w:tr w:rsidR="00DF1DC7" w:rsidRPr="00DC7529" w:rsidTr="008D577A">
        <w:trPr>
          <w:trHeight w:val="765"/>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2. Проводятся все необходимые инструктажи и обучение задействованных в операциях работников Подрядчика, осуществляется производственный контроль</w:t>
            </w:r>
          </w:p>
        </w:tc>
        <w:tc>
          <w:tcPr>
            <w:tcW w:w="744"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60" w:type="dxa"/>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ind w:right="850"/>
              <w:rPr>
                <w:color w:val="000000"/>
                <w:sz w:val="20"/>
                <w:szCs w:val="20"/>
              </w:rPr>
            </w:pPr>
          </w:p>
        </w:tc>
      </w:tr>
      <w:tr w:rsidR="00DF1DC7" w:rsidRPr="00DC7529" w:rsidTr="008D577A">
        <w:trPr>
          <w:trHeight w:val="765"/>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3. Приказом (распоряжением) назначено лицо, ответственное за организацию работы по ОТ, ПБ и ОО</w:t>
            </w:r>
            <w:proofErr w:type="gramStart"/>
            <w:r w:rsidRPr="00DC7529">
              <w:rPr>
                <w:color w:val="000000"/>
                <w:sz w:val="20"/>
                <w:szCs w:val="20"/>
              </w:rPr>
              <w:t>С(</w:t>
            </w:r>
            <w:proofErr w:type="gramEnd"/>
            <w:r w:rsidRPr="00DC7529">
              <w:rPr>
                <w:color w:val="000000"/>
                <w:sz w:val="20"/>
                <w:szCs w:val="20"/>
              </w:rPr>
              <w:t xml:space="preserve">Укажите количество работников по ОТ, ПБ и ООС) </w:t>
            </w:r>
          </w:p>
        </w:tc>
        <w:tc>
          <w:tcPr>
            <w:tcW w:w="744"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60" w:type="dxa"/>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510"/>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4. Все работники, которые будут непосредственно осуществлять работы или находиться на месте проведения работ, обеспечены соответствующими требованиям Заказчика специальной одеждой и средствами индивидуальной защиты, необходимыми для предотвращения или уменьшения воздействия вредных производственных факторов</w:t>
            </w:r>
          </w:p>
        </w:tc>
        <w:tc>
          <w:tcPr>
            <w:tcW w:w="744"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60" w:type="dxa"/>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510"/>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5. Организована система контроля по недопущению к работам лиц, находящихся в состоянии алкогольного или наркотического опьянения (установлены и применяются правила и санкции, ежедневные проверки водителей, внеплановые проверки)</w:t>
            </w:r>
          </w:p>
        </w:tc>
        <w:tc>
          <w:tcPr>
            <w:tcW w:w="744"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60" w:type="dxa"/>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510"/>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6. Организована система контроля соблюдения требований действующего законодательства РФ в области ОТ, ПБ и ООС, отчетности и расследования происшествий. Определен порядок информирования Заказчика обо всех происшествиях с работниками Подрядчика, работающими на территории Заказчика</w:t>
            </w:r>
          </w:p>
        </w:tc>
        <w:tc>
          <w:tcPr>
            <w:tcW w:w="744"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60" w:type="dxa"/>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510"/>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7. Имеется система наряда-допуска при проведении работ повышенной опасности (работы в замкнутом пространстве, в силовых установках, земляные, огневые и газоопасные работы)</w:t>
            </w:r>
          </w:p>
        </w:tc>
        <w:tc>
          <w:tcPr>
            <w:tcW w:w="711" w:type="dxa"/>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510"/>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 xml:space="preserve">8. Программа по Лидерству руководителей подрядчика по ОТ, ПБ и ООС (обучение руководителей, участие руководителей в информационном обеспечении и в деятельности </w:t>
            </w:r>
            <w:proofErr w:type="gramStart"/>
            <w:r w:rsidRPr="00DC7529">
              <w:rPr>
                <w:color w:val="000000"/>
                <w:sz w:val="20"/>
                <w:szCs w:val="20"/>
              </w:rPr>
              <w:t>по</w:t>
            </w:r>
            <w:proofErr w:type="gramEnd"/>
            <w:r w:rsidRPr="00DC7529">
              <w:rPr>
                <w:color w:val="000000"/>
                <w:sz w:val="20"/>
                <w:szCs w:val="20"/>
              </w:rPr>
              <w:t xml:space="preserve"> ОТ, ПБ и ООС, постановка целей и задач)</w:t>
            </w:r>
          </w:p>
        </w:tc>
        <w:tc>
          <w:tcPr>
            <w:tcW w:w="711" w:type="dxa"/>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510"/>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 xml:space="preserve">9. Расследование происшествий с применением модели причинно-следственной связи. Обмен Извлеченными Уроками о происшествиях в Подрядной организации. Предоставление отчетов </w:t>
            </w:r>
            <w:proofErr w:type="gramStart"/>
            <w:r w:rsidRPr="00DC7529">
              <w:rPr>
                <w:color w:val="000000"/>
                <w:sz w:val="20"/>
                <w:szCs w:val="20"/>
              </w:rPr>
              <w:t>по</w:t>
            </w:r>
            <w:proofErr w:type="gramEnd"/>
            <w:r w:rsidRPr="00DC7529">
              <w:rPr>
                <w:color w:val="000000"/>
                <w:sz w:val="20"/>
                <w:szCs w:val="20"/>
              </w:rPr>
              <w:t xml:space="preserve"> </w:t>
            </w:r>
            <w:proofErr w:type="gramStart"/>
            <w:r w:rsidRPr="00DC7529">
              <w:rPr>
                <w:color w:val="000000"/>
                <w:sz w:val="20"/>
                <w:szCs w:val="20"/>
              </w:rPr>
              <w:t>ОТ</w:t>
            </w:r>
            <w:proofErr w:type="gramEnd"/>
            <w:r w:rsidRPr="00DC7529">
              <w:rPr>
                <w:color w:val="000000"/>
                <w:sz w:val="20"/>
                <w:szCs w:val="20"/>
              </w:rPr>
              <w:t>, ПБ и ООС Заказчику в соответствии с установленным Заказчиком требованиями</w:t>
            </w:r>
          </w:p>
        </w:tc>
        <w:tc>
          <w:tcPr>
            <w:tcW w:w="711" w:type="dxa"/>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510"/>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10. Грузоподъемные операции (аттестованные работники и сертифицированное оборудование, проверки, освидетельствование, обслуживание грузоподъемных механизмов)</w:t>
            </w:r>
          </w:p>
        </w:tc>
        <w:tc>
          <w:tcPr>
            <w:tcW w:w="711" w:type="dxa"/>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874"/>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 xml:space="preserve">11. </w:t>
            </w:r>
            <w:proofErr w:type="gramStart"/>
            <w:r w:rsidRPr="00DC7529">
              <w:rPr>
                <w:color w:val="000000"/>
                <w:sz w:val="20"/>
                <w:szCs w:val="20"/>
              </w:rPr>
              <w:t>Разработана и внедрена Программа Управления Поездками (контроль на выпуске транспортных средств, оценка дорожных опасностей перед выездом и инструктаж, ежедневные и периодические медицинские осмотры водителей, превентивная программа технического обслуживания транспортных средств, ремни безопасности, ограничение скорости, запрет на пользование мобильными телефонами во время вождения, программа обучения по безопасному вождению и квалификации водителей)</w:t>
            </w:r>
            <w:proofErr w:type="gramEnd"/>
          </w:p>
        </w:tc>
        <w:tc>
          <w:tcPr>
            <w:tcW w:w="711" w:type="dxa"/>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255"/>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 xml:space="preserve">12. </w:t>
            </w:r>
            <w:proofErr w:type="gramStart"/>
            <w:r w:rsidRPr="00DC7529">
              <w:rPr>
                <w:color w:val="000000"/>
                <w:sz w:val="20"/>
                <w:szCs w:val="20"/>
              </w:rPr>
              <w:t>Разработаны и внедрены Политика по ОТ, ПБ и ООС и Система Управления ОТ, ПБ и ООС</w:t>
            </w:r>
            <w:proofErr w:type="gramEnd"/>
          </w:p>
        </w:tc>
        <w:tc>
          <w:tcPr>
            <w:tcW w:w="711" w:type="dxa"/>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255"/>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 xml:space="preserve">13. Наличие внутренней программы Аудитов и Инспекций </w:t>
            </w:r>
            <w:proofErr w:type="gramStart"/>
            <w:r w:rsidRPr="00DC7529">
              <w:rPr>
                <w:color w:val="000000"/>
                <w:sz w:val="20"/>
                <w:szCs w:val="20"/>
              </w:rPr>
              <w:t>по</w:t>
            </w:r>
            <w:proofErr w:type="gramEnd"/>
            <w:r w:rsidRPr="00DC7529">
              <w:rPr>
                <w:color w:val="000000"/>
                <w:sz w:val="20"/>
                <w:szCs w:val="20"/>
              </w:rPr>
              <w:t xml:space="preserve"> ОТ, ПБ и ООС</w:t>
            </w:r>
          </w:p>
        </w:tc>
        <w:tc>
          <w:tcPr>
            <w:tcW w:w="711" w:type="dxa"/>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510"/>
        </w:trPr>
        <w:tc>
          <w:tcPr>
            <w:tcW w:w="4673"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 xml:space="preserve">14. Планы обучения </w:t>
            </w:r>
            <w:proofErr w:type="gramStart"/>
            <w:r w:rsidRPr="00DC7529">
              <w:rPr>
                <w:color w:val="000000"/>
                <w:sz w:val="20"/>
                <w:szCs w:val="20"/>
              </w:rPr>
              <w:t>по</w:t>
            </w:r>
            <w:proofErr w:type="gramEnd"/>
            <w:r w:rsidRPr="00DC7529">
              <w:rPr>
                <w:color w:val="000000"/>
                <w:sz w:val="20"/>
                <w:szCs w:val="20"/>
              </w:rPr>
              <w:t xml:space="preserve"> </w:t>
            </w:r>
            <w:proofErr w:type="gramStart"/>
            <w:r w:rsidRPr="00DC7529">
              <w:rPr>
                <w:color w:val="000000"/>
                <w:sz w:val="20"/>
                <w:szCs w:val="20"/>
              </w:rPr>
              <w:t>ОТ</w:t>
            </w:r>
            <w:proofErr w:type="gramEnd"/>
            <w:r w:rsidRPr="00DC7529">
              <w:rPr>
                <w:color w:val="000000"/>
                <w:sz w:val="20"/>
                <w:szCs w:val="20"/>
              </w:rPr>
              <w:t>, ПБ и ООС для обеспечения компетентности работников, задействованных для производственно-технических работ Заказчика</w:t>
            </w:r>
          </w:p>
        </w:tc>
        <w:tc>
          <w:tcPr>
            <w:tcW w:w="711" w:type="dxa"/>
            <w:tcBorders>
              <w:top w:val="nil"/>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nil"/>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nil"/>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nil"/>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1020"/>
        </w:trPr>
        <w:tc>
          <w:tcPr>
            <w:tcW w:w="4673" w:type="dxa"/>
            <w:tcBorders>
              <w:top w:val="single" w:sz="4" w:space="0" w:color="auto"/>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15. Подрядчик гарантирует возможность проведения аудита предприятия, а также проверку персонала на соответствие компетенции</w:t>
            </w:r>
          </w:p>
        </w:tc>
        <w:tc>
          <w:tcPr>
            <w:tcW w:w="711" w:type="dxa"/>
            <w:tcBorders>
              <w:top w:val="single" w:sz="4" w:space="0" w:color="auto"/>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single" w:sz="4" w:space="0" w:color="auto"/>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single" w:sz="4" w:space="0" w:color="auto"/>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330"/>
        </w:trPr>
        <w:tc>
          <w:tcPr>
            <w:tcW w:w="4673" w:type="dxa"/>
            <w:tcBorders>
              <w:top w:val="single" w:sz="4" w:space="0" w:color="auto"/>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16. Подрядчик гарантирует исправление недостатков, выявленных по итогам аудита, в согласованное время</w:t>
            </w:r>
          </w:p>
        </w:tc>
        <w:tc>
          <w:tcPr>
            <w:tcW w:w="711" w:type="dxa"/>
            <w:tcBorders>
              <w:top w:val="single" w:sz="4" w:space="0" w:color="auto"/>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single" w:sz="4" w:space="0" w:color="auto"/>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single" w:sz="4" w:space="0" w:color="auto"/>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1020"/>
        </w:trPr>
        <w:tc>
          <w:tcPr>
            <w:tcW w:w="4673" w:type="dxa"/>
            <w:tcBorders>
              <w:top w:val="single" w:sz="4" w:space="0" w:color="auto"/>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 xml:space="preserve">17. Наличие сертификата Системы экологического менеджмента, соответствующей стандартам ISO 14001:2004 или ГОСТ </w:t>
            </w:r>
            <w:proofErr w:type="gramStart"/>
            <w:r w:rsidRPr="00DC7529">
              <w:rPr>
                <w:color w:val="000000"/>
                <w:sz w:val="20"/>
                <w:szCs w:val="20"/>
              </w:rPr>
              <w:t>Р</w:t>
            </w:r>
            <w:proofErr w:type="gramEnd"/>
            <w:r w:rsidRPr="00DC7529">
              <w:rPr>
                <w:color w:val="000000"/>
                <w:sz w:val="20"/>
                <w:szCs w:val="20"/>
              </w:rPr>
              <w:t xml:space="preserve"> ИСО 14001-2007</w:t>
            </w:r>
          </w:p>
        </w:tc>
        <w:tc>
          <w:tcPr>
            <w:tcW w:w="711" w:type="dxa"/>
            <w:tcBorders>
              <w:top w:val="single" w:sz="4" w:space="0" w:color="auto"/>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single" w:sz="4" w:space="0" w:color="auto"/>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single" w:sz="4" w:space="0" w:color="auto"/>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r w:rsidR="00DF1DC7" w:rsidRPr="00DC7529" w:rsidTr="008D577A">
        <w:trPr>
          <w:trHeight w:val="1020"/>
        </w:trPr>
        <w:tc>
          <w:tcPr>
            <w:tcW w:w="4673" w:type="dxa"/>
            <w:tcBorders>
              <w:top w:val="single" w:sz="4" w:space="0" w:color="auto"/>
              <w:left w:val="single" w:sz="4" w:space="0" w:color="auto"/>
              <w:bottom w:val="single" w:sz="4" w:space="0" w:color="auto"/>
              <w:right w:val="single" w:sz="4" w:space="0" w:color="auto"/>
            </w:tcBorders>
            <w:vAlign w:val="center"/>
          </w:tcPr>
          <w:p w:rsidR="00DF1DC7" w:rsidRPr="00DC7529" w:rsidRDefault="00DF1DC7" w:rsidP="008D577A">
            <w:pPr>
              <w:pStyle w:val="ad"/>
              <w:jc w:val="both"/>
              <w:rPr>
                <w:color w:val="000000"/>
                <w:sz w:val="20"/>
                <w:szCs w:val="20"/>
              </w:rPr>
            </w:pPr>
            <w:r w:rsidRPr="00DC7529">
              <w:rPr>
                <w:color w:val="000000"/>
                <w:sz w:val="20"/>
                <w:szCs w:val="20"/>
              </w:rPr>
              <w:t>18. Подрядчик способен самостоятельно и/или за свой счет утилизировать отходы, образующиеся в процессе выполнения работ</w:t>
            </w:r>
          </w:p>
        </w:tc>
        <w:tc>
          <w:tcPr>
            <w:tcW w:w="711" w:type="dxa"/>
            <w:tcBorders>
              <w:top w:val="single" w:sz="4" w:space="0" w:color="auto"/>
              <w:left w:val="nil"/>
              <w:bottom w:val="single" w:sz="4" w:space="0" w:color="auto"/>
              <w:right w:val="single" w:sz="4" w:space="0" w:color="auto"/>
            </w:tcBorders>
            <w:noWrap/>
            <w:vAlign w:val="center"/>
          </w:tcPr>
          <w:p w:rsidR="00DF1DC7" w:rsidRPr="00DC7529" w:rsidRDefault="00DF1DC7" w:rsidP="008D577A">
            <w:pPr>
              <w:pStyle w:val="ad"/>
              <w:jc w:val="center"/>
              <w:rPr>
                <w:color w:val="000000"/>
                <w:sz w:val="20"/>
                <w:szCs w:val="20"/>
              </w:rPr>
            </w:pPr>
            <w:r w:rsidRPr="00DC7529">
              <w:rPr>
                <w:sz w:val="20"/>
                <w:szCs w:val="20"/>
              </w:rPr>
              <w:t>+</w:t>
            </w:r>
          </w:p>
        </w:tc>
        <w:tc>
          <w:tcPr>
            <w:tcW w:w="993" w:type="dxa"/>
            <w:gridSpan w:val="2"/>
            <w:tcBorders>
              <w:top w:val="single" w:sz="4" w:space="0" w:color="auto"/>
              <w:left w:val="nil"/>
              <w:bottom w:val="single" w:sz="4" w:space="0" w:color="auto"/>
              <w:right w:val="single" w:sz="4" w:space="0" w:color="auto"/>
            </w:tcBorders>
            <w:noWrap/>
            <w:vAlign w:val="center"/>
          </w:tcPr>
          <w:p w:rsidR="00DF1DC7" w:rsidRPr="00DC7529" w:rsidRDefault="00DF1DC7" w:rsidP="008D577A">
            <w:pPr>
              <w:pStyle w:val="ad"/>
              <w:rPr>
                <w:color w:val="000000"/>
                <w:sz w:val="20"/>
                <w:szCs w:val="20"/>
              </w:rPr>
            </w:pPr>
          </w:p>
        </w:tc>
        <w:tc>
          <w:tcPr>
            <w:tcW w:w="1985" w:type="dxa"/>
            <w:tcBorders>
              <w:top w:val="single" w:sz="4" w:space="0" w:color="auto"/>
              <w:left w:val="nil"/>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c>
          <w:tcPr>
            <w:tcW w:w="1278" w:type="dxa"/>
            <w:tcBorders>
              <w:top w:val="single" w:sz="4" w:space="0" w:color="auto"/>
              <w:left w:val="single" w:sz="4" w:space="0" w:color="auto"/>
              <w:bottom w:val="single" w:sz="4" w:space="0" w:color="auto"/>
              <w:right w:val="single" w:sz="4" w:space="0" w:color="auto"/>
            </w:tcBorders>
            <w:vAlign w:val="center"/>
          </w:tcPr>
          <w:p w:rsidR="00DF1DC7" w:rsidRPr="00DC7529" w:rsidRDefault="00DF1DC7" w:rsidP="008D577A">
            <w:pPr>
              <w:pStyle w:val="ad"/>
              <w:rPr>
                <w:color w:val="000000"/>
                <w:sz w:val="20"/>
                <w:szCs w:val="20"/>
              </w:rPr>
            </w:pPr>
          </w:p>
        </w:tc>
      </w:tr>
    </w:tbl>
    <w:p w:rsidR="00DF1DC7" w:rsidRPr="00DC7529" w:rsidRDefault="00DF1DC7" w:rsidP="00DF1DC7">
      <w:pPr>
        <w:ind w:left="567" w:hanging="567"/>
        <w:jc w:val="both"/>
        <w:rPr>
          <w:sz w:val="20"/>
          <w:szCs w:val="20"/>
        </w:rPr>
      </w:pPr>
    </w:p>
    <w:p w:rsidR="00DF1DC7" w:rsidRPr="00DC7529" w:rsidRDefault="00DF1DC7" w:rsidP="00DF1DC7">
      <w:pPr>
        <w:jc w:val="both"/>
        <w:rPr>
          <w:sz w:val="20"/>
          <w:szCs w:val="20"/>
        </w:rPr>
      </w:pPr>
      <w:r w:rsidRPr="00005838">
        <w:rPr>
          <w:sz w:val="20"/>
          <w:szCs w:val="20"/>
        </w:rPr>
        <w:t>В случае повторного совершения Подрядчиком/Субподрядчиком какого-либо нарушения, указанного в табличной части настоящего пункта, сумма штрафа, предусмотренная настоящим пунктом за данное нарушение, увеличивается в два раза</w:t>
      </w:r>
      <w:r>
        <w:rPr>
          <w:sz w:val="20"/>
          <w:szCs w:val="20"/>
        </w:rPr>
        <w:t>.</w:t>
      </w:r>
    </w:p>
    <w:p w:rsidR="00DF1DC7" w:rsidRDefault="00DF1DC7" w:rsidP="00DF1DC7">
      <w:pPr>
        <w:widowControl w:val="0"/>
        <w:autoSpaceDE w:val="0"/>
        <w:autoSpaceDN w:val="0"/>
        <w:adjustRightInd w:val="0"/>
        <w:ind w:right="-187"/>
        <w:jc w:val="center"/>
        <w:rPr>
          <w:b/>
          <w:sz w:val="20"/>
          <w:szCs w:val="20"/>
        </w:rPr>
      </w:pPr>
    </w:p>
    <w:p w:rsidR="00DF1DC7" w:rsidRDefault="00DF1DC7" w:rsidP="00DF1DC7">
      <w:pPr>
        <w:widowControl w:val="0"/>
        <w:autoSpaceDE w:val="0"/>
        <w:autoSpaceDN w:val="0"/>
        <w:adjustRightInd w:val="0"/>
        <w:ind w:right="-187"/>
        <w:jc w:val="center"/>
        <w:rPr>
          <w:b/>
          <w:sz w:val="20"/>
          <w:szCs w:val="20"/>
        </w:rPr>
      </w:pPr>
    </w:p>
    <w:p w:rsidR="00DF1DC7" w:rsidRPr="00DC7529" w:rsidRDefault="00DF1DC7" w:rsidP="00DF1DC7">
      <w:pPr>
        <w:widowControl w:val="0"/>
        <w:autoSpaceDE w:val="0"/>
        <w:autoSpaceDN w:val="0"/>
        <w:adjustRightInd w:val="0"/>
        <w:ind w:right="-187"/>
        <w:jc w:val="center"/>
        <w:rPr>
          <w:b/>
          <w:sz w:val="20"/>
          <w:szCs w:val="20"/>
        </w:rPr>
      </w:pPr>
      <w:r w:rsidRPr="00DC7529">
        <w:rPr>
          <w:b/>
          <w:sz w:val="20"/>
          <w:szCs w:val="20"/>
        </w:rPr>
        <w:t>14. Срок действия договора</w:t>
      </w:r>
    </w:p>
    <w:p w:rsidR="00DF1DC7" w:rsidRPr="00DC7529" w:rsidRDefault="00DF1DC7" w:rsidP="00DF1DC7">
      <w:pPr>
        <w:tabs>
          <w:tab w:val="left" w:pos="993"/>
        </w:tabs>
        <w:ind w:left="540" w:right="-187" w:hanging="567"/>
        <w:jc w:val="both"/>
        <w:rPr>
          <w:sz w:val="20"/>
          <w:szCs w:val="20"/>
        </w:rPr>
      </w:pPr>
      <w:r w:rsidRPr="00DC7529">
        <w:rPr>
          <w:sz w:val="20"/>
          <w:szCs w:val="20"/>
        </w:rPr>
        <w:t xml:space="preserve">14.1. Договор вступает в силу </w:t>
      </w:r>
      <w:proofErr w:type="gramStart"/>
      <w:r w:rsidRPr="00DC7529">
        <w:rPr>
          <w:sz w:val="20"/>
          <w:szCs w:val="20"/>
        </w:rPr>
        <w:t>с даты</w:t>
      </w:r>
      <w:proofErr w:type="gramEnd"/>
      <w:r w:rsidRPr="00DC7529">
        <w:rPr>
          <w:sz w:val="20"/>
          <w:szCs w:val="20"/>
        </w:rPr>
        <w:t xml:space="preserve"> его подписания сторонами с урегулированием всех разногласий и действует в течение одного года с даты подписания. </w:t>
      </w:r>
    </w:p>
    <w:p w:rsidR="00DF1DC7" w:rsidRPr="00DC7529" w:rsidRDefault="00DF1DC7" w:rsidP="00DF1DC7">
      <w:pPr>
        <w:tabs>
          <w:tab w:val="left" w:pos="993"/>
        </w:tabs>
        <w:ind w:left="540" w:right="-187" w:hanging="567"/>
        <w:jc w:val="center"/>
        <w:rPr>
          <w:b/>
          <w:sz w:val="20"/>
          <w:szCs w:val="20"/>
        </w:rPr>
      </w:pPr>
      <w:r w:rsidRPr="00DC7529">
        <w:rPr>
          <w:b/>
          <w:sz w:val="20"/>
          <w:szCs w:val="20"/>
        </w:rPr>
        <w:t>15. Прочие условия</w:t>
      </w:r>
    </w:p>
    <w:p w:rsidR="00DF1DC7" w:rsidRPr="00DC7529" w:rsidRDefault="00DF1DC7" w:rsidP="00DF1DC7">
      <w:pPr>
        <w:ind w:left="567" w:hanging="567"/>
        <w:jc w:val="both"/>
        <w:rPr>
          <w:sz w:val="20"/>
          <w:szCs w:val="20"/>
        </w:rPr>
      </w:pPr>
      <w:r w:rsidRPr="00DC7529">
        <w:rPr>
          <w:sz w:val="20"/>
          <w:szCs w:val="20"/>
        </w:rPr>
        <w:t>15.1. В случае</w:t>
      </w:r>
      <w:proofErr w:type="gramStart"/>
      <w:r w:rsidRPr="00DC7529">
        <w:rPr>
          <w:sz w:val="20"/>
          <w:szCs w:val="20"/>
        </w:rPr>
        <w:t>,</w:t>
      </w:r>
      <w:proofErr w:type="gramEnd"/>
      <w:r w:rsidRPr="00DC7529">
        <w:rPr>
          <w:sz w:val="20"/>
          <w:szCs w:val="20"/>
        </w:rPr>
        <w:t xml:space="preserve"> если в дополнительном соглашении к настоящему договору предусмотрены иные условия, чем в настоящем договоре, подлежат применению условия дополнительного соглашения.</w:t>
      </w:r>
    </w:p>
    <w:p w:rsidR="00DF1DC7" w:rsidRPr="00DC7529" w:rsidRDefault="00DF1DC7" w:rsidP="00DF1DC7">
      <w:pPr>
        <w:ind w:left="567" w:hanging="567"/>
        <w:jc w:val="both"/>
        <w:rPr>
          <w:sz w:val="20"/>
          <w:szCs w:val="20"/>
        </w:rPr>
      </w:pPr>
      <w:r w:rsidRPr="00DC7529">
        <w:rPr>
          <w:sz w:val="20"/>
          <w:szCs w:val="20"/>
        </w:rPr>
        <w:t>15.2. Настоящий договор, приложения к нему, дополнительные соглашения, подписанные собственноручно и переданные по факсимильной связи, признаются имеющими юридическую силу до получения оригиналов соответствующих документов при условии, что полученный по факсу документ  содержит отметки факсимильного аппарата стороны - отправителя с ее наименованием и номером телефона, с которого отправлен документ.</w:t>
      </w:r>
    </w:p>
    <w:p w:rsidR="00DF1DC7" w:rsidRPr="00DC7529" w:rsidRDefault="00DF1DC7" w:rsidP="00DF1DC7">
      <w:pPr>
        <w:ind w:left="567" w:hanging="567"/>
        <w:jc w:val="both"/>
        <w:rPr>
          <w:sz w:val="20"/>
          <w:szCs w:val="20"/>
        </w:rPr>
      </w:pPr>
      <w:r w:rsidRPr="00DC7529">
        <w:rPr>
          <w:sz w:val="20"/>
          <w:szCs w:val="20"/>
        </w:rPr>
        <w:t>15.3. Уступка прав требования по настоящему договору допускается только с письменного согласия ООО «</w:t>
      </w:r>
      <w:r w:rsidR="008D577A">
        <w:rPr>
          <w:sz w:val="20"/>
          <w:szCs w:val="20"/>
        </w:rPr>
        <w:t>СибРегионПромсервис</w:t>
      </w:r>
      <w:r w:rsidRPr="00DC7529">
        <w:rPr>
          <w:sz w:val="20"/>
          <w:szCs w:val="20"/>
        </w:rPr>
        <w:t>».</w:t>
      </w:r>
    </w:p>
    <w:p w:rsidR="00DF1DC7" w:rsidRPr="00DC7529" w:rsidRDefault="00DF1DC7" w:rsidP="00157DB4">
      <w:pPr>
        <w:ind w:left="567" w:hanging="567"/>
        <w:jc w:val="both"/>
        <w:rPr>
          <w:sz w:val="20"/>
          <w:szCs w:val="20"/>
        </w:rPr>
      </w:pPr>
      <w:r w:rsidRPr="00DC7529">
        <w:rPr>
          <w:sz w:val="20"/>
          <w:szCs w:val="20"/>
        </w:rPr>
        <w:t xml:space="preserve">15.4. Подрядчик не вправе без письменного предварительного согласия Заказчика разглашать (в том числе раскрывать, передавать)  третьим лицам  любые сведения любым способом, в том числе в средствах массовой информации и сети </w:t>
      </w:r>
      <w:proofErr w:type="spellStart"/>
      <w:r w:rsidRPr="00DC7529">
        <w:rPr>
          <w:sz w:val="20"/>
          <w:szCs w:val="20"/>
        </w:rPr>
        <w:t>Internet</w:t>
      </w:r>
      <w:proofErr w:type="spellEnd"/>
      <w:r w:rsidRPr="00DC7529">
        <w:rPr>
          <w:sz w:val="20"/>
          <w:szCs w:val="20"/>
        </w:rPr>
        <w:t>, о Заказчике</w:t>
      </w:r>
      <w:r w:rsidR="008D577A">
        <w:rPr>
          <w:sz w:val="20"/>
          <w:szCs w:val="20"/>
        </w:rPr>
        <w:t>, ООО «Томскнефтехим»</w:t>
      </w:r>
      <w:r w:rsidRPr="00DC7529">
        <w:rPr>
          <w:sz w:val="20"/>
          <w:szCs w:val="20"/>
        </w:rPr>
        <w:t xml:space="preserve"> и ОАО «СИБУР Холдинг» и/или его предприятиях, а также об их деятельности. За нарушение данного обязательства Подрядчик обязан выплатить Заказчику штраф в размере 100 000 (сто тысяч) рублей в течение 30 календарных дней </w:t>
      </w:r>
      <w:proofErr w:type="gramStart"/>
      <w:r w:rsidRPr="00DC7529">
        <w:rPr>
          <w:sz w:val="20"/>
          <w:szCs w:val="20"/>
        </w:rPr>
        <w:t>с даты предъявления</w:t>
      </w:r>
      <w:proofErr w:type="gramEnd"/>
      <w:r w:rsidRPr="00DC7529">
        <w:rPr>
          <w:sz w:val="20"/>
          <w:szCs w:val="20"/>
        </w:rPr>
        <w:t xml:space="preserve"> такого требования Заказчиком за каждый такой случай.</w:t>
      </w:r>
    </w:p>
    <w:p w:rsidR="00DF1DC7" w:rsidRPr="00DC7529" w:rsidRDefault="00DF1DC7" w:rsidP="00DF1DC7">
      <w:pPr>
        <w:ind w:left="567" w:hanging="567"/>
        <w:jc w:val="both"/>
        <w:rPr>
          <w:sz w:val="20"/>
          <w:szCs w:val="20"/>
        </w:rPr>
      </w:pPr>
      <w:r w:rsidRPr="00DC7529">
        <w:rPr>
          <w:sz w:val="20"/>
          <w:szCs w:val="20"/>
        </w:rPr>
        <w:t xml:space="preserve">        Не считаются нарушениями и не требуют согласования с Заказчиком:</w:t>
      </w:r>
    </w:p>
    <w:p w:rsidR="00DF1DC7" w:rsidRPr="00DC7529" w:rsidRDefault="00DF1DC7" w:rsidP="00DF1DC7">
      <w:pPr>
        <w:ind w:left="567" w:hanging="567"/>
        <w:jc w:val="both"/>
        <w:rPr>
          <w:sz w:val="20"/>
          <w:szCs w:val="20"/>
        </w:rPr>
      </w:pPr>
      <w:r w:rsidRPr="00DC7529">
        <w:rPr>
          <w:sz w:val="20"/>
          <w:szCs w:val="20"/>
        </w:rPr>
        <w:t xml:space="preserve">         - предоставление Подрядчиком третьим лицам информации с указанием общего наименования товара/работ/услуг, поставленных/выполненных/оказанных Подрядчиком для Заказчика, с указанием периодов их поставки/выполнения/оказания (без раскрытия детальной информации, в т.ч. технических подробностей, деталей, касающихся условий сделок, хода их заключения и исполнения и без каких-либо оценочных суждений);</w:t>
      </w:r>
    </w:p>
    <w:p w:rsidR="00DF1DC7" w:rsidRPr="00DC7529" w:rsidRDefault="00DF1DC7" w:rsidP="00DF1DC7">
      <w:pPr>
        <w:ind w:left="567" w:hanging="567"/>
        <w:jc w:val="both"/>
        <w:rPr>
          <w:sz w:val="20"/>
          <w:szCs w:val="20"/>
        </w:rPr>
      </w:pPr>
      <w:r w:rsidRPr="00DC7529">
        <w:rPr>
          <w:sz w:val="20"/>
          <w:szCs w:val="20"/>
        </w:rPr>
        <w:t xml:space="preserve">         - предоставление Подрядчиком информации государственным органам по их запросу либо предоставление третьим лицам информации, обусловленное необходимостью соблюдения Подрядчиком требований действующих правовых норм, с уведомлением Заказчика о таком предоставлении информации;</w:t>
      </w:r>
    </w:p>
    <w:p w:rsidR="00DF1DC7" w:rsidRPr="00DC7529" w:rsidRDefault="00DF1DC7" w:rsidP="00DF1DC7">
      <w:pPr>
        <w:ind w:left="567" w:hanging="567"/>
        <w:jc w:val="both"/>
        <w:rPr>
          <w:sz w:val="20"/>
          <w:szCs w:val="20"/>
        </w:rPr>
      </w:pPr>
      <w:r w:rsidRPr="00DC7529">
        <w:rPr>
          <w:sz w:val="20"/>
          <w:szCs w:val="20"/>
        </w:rPr>
        <w:t xml:space="preserve">         - предоставление Подрядчиком третьим лицам информации, которая раскрыта для всеобщего сведения Заказчиком, </w:t>
      </w:r>
      <w:r w:rsidR="008D577A">
        <w:rPr>
          <w:sz w:val="20"/>
          <w:szCs w:val="20"/>
        </w:rPr>
        <w:t>ООО «Томскнефтехим»,</w:t>
      </w:r>
      <w:r w:rsidR="008D577A" w:rsidRPr="00DC7529">
        <w:rPr>
          <w:sz w:val="20"/>
          <w:szCs w:val="20"/>
        </w:rPr>
        <w:t xml:space="preserve"> </w:t>
      </w:r>
      <w:r w:rsidRPr="00DC7529">
        <w:rPr>
          <w:sz w:val="20"/>
          <w:szCs w:val="20"/>
        </w:rPr>
        <w:t xml:space="preserve">ОАО «СИБУР Холдинг» и/или его предприятиями путем размещения на принадлежащих им </w:t>
      </w:r>
      <w:proofErr w:type="spellStart"/>
      <w:r w:rsidRPr="00DC7529">
        <w:rPr>
          <w:sz w:val="20"/>
          <w:szCs w:val="20"/>
        </w:rPr>
        <w:t>веб-сайтах</w:t>
      </w:r>
      <w:proofErr w:type="spellEnd"/>
      <w:r w:rsidRPr="00DC7529">
        <w:rPr>
          <w:sz w:val="20"/>
          <w:szCs w:val="20"/>
        </w:rPr>
        <w:t xml:space="preserve"> либо иным образом». </w:t>
      </w:r>
    </w:p>
    <w:p w:rsidR="00DF1DC7" w:rsidRDefault="00DF1DC7" w:rsidP="00DF1DC7">
      <w:pPr>
        <w:ind w:left="567" w:hanging="567"/>
        <w:jc w:val="both"/>
        <w:rPr>
          <w:sz w:val="20"/>
          <w:szCs w:val="20"/>
        </w:rPr>
      </w:pPr>
      <w:r w:rsidRPr="00DC7529">
        <w:rPr>
          <w:sz w:val="20"/>
          <w:szCs w:val="20"/>
        </w:rPr>
        <w:t xml:space="preserve">                Настоящий пункт действует также в течение 20 лет с момента прекращения действия настоящего договора.</w:t>
      </w:r>
    </w:p>
    <w:p w:rsidR="00157DB4" w:rsidRPr="00157DB4" w:rsidRDefault="00157DB4" w:rsidP="00157DB4">
      <w:pPr>
        <w:pStyle w:val="ae"/>
        <w:tabs>
          <w:tab w:val="num" w:pos="0"/>
          <w:tab w:val="num" w:pos="1122"/>
        </w:tabs>
        <w:spacing w:before="120" w:after="0"/>
        <w:ind w:left="567" w:hanging="567"/>
        <w:jc w:val="both"/>
        <w:rPr>
          <w:b/>
          <w:bCs/>
          <w:sz w:val="20"/>
          <w:szCs w:val="20"/>
        </w:rPr>
      </w:pPr>
      <w:r w:rsidRPr="00157DB4">
        <w:rPr>
          <w:sz w:val="20"/>
          <w:szCs w:val="20"/>
        </w:rPr>
        <w:t xml:space="preserve">15.5.Подрядчик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proofErr w:type="spellStart"/>
      <w:r w:rsidRPr="00157DB4">
        <w:rPr>
          <w:sz w:val="20"/>
          <w:szCs w:val="20"/>
        </w:rPr>
        <w:t>____________на</w:t>
      </w:r>
      <w:proofErr w:type="spellEnd"/>
      <w:r w:rsidRPr="00157DB4">
        <w:rPr>
          <w:sz w:val="20"/>
          <w:szCs w:val="20"/>
        </w:rPr>
        <w:t xml:space="preserve"> адрес электронной почты Заказчика </w:t>
      </w:r>
      <w:hyperlink r:id="rId7" w:history="1">
        <w:r w:rsidR="00A274B4" w:rsidRPr="00B6125A">
          <w:rPr>
            <w:rStyle w:val="af0"/>
            <w:sz w:val="20"/>
            <w:szCs w:val="20"/>
            <w:shd w:val="clear" w:color="auto" w:fill="FFFFFF"/>
          </w:rPr>
          <w:t xml:space="preserve"> oleinikova</w:t>
        </w:r>
        <w:r w:rsidR="00A274B4" w:rsidRPr="00B6125A">
          <w:rPr>
            <w:rStyle w:val="af0"/>
            <w:sz w:val="20"/>
            <w:szCs w:val="20"/>
          </w:rPr>
          <w:t>@</w:t>
        </w:r>
        <w:r w:rsidR="00A274B4" w:rsidRPr="00B6125A">
          <w:rPr>
            <w:rStyle w:val="af0"/>
            <w:sz w:val="20"/>
            <w:szCs w:val="20"/>
            <w:lang w:val="en-US"/>
          </w:rPr>
          <w:t>sibregionprom</w:t>
        </w:r>
        <w:r w:rsidR="00A274B4" w:rsidRPr="00B6125A">
          <w:rPr>
            <w:rStyle w:val="af0"/>
            <w:sz w:val="20"/>
            <w:szCs w:val="20"/>
          </w:rPr>
          <w:t>.</w:t>
        </w:r>
        <w:r w:rsidR="00A274B4" w:rsidRPr="00B6125A">
          <w:rPr>
            <w:rStyle w:val="af0"/>
            <w:sz w:val="20"/>
            <w:szCs w:val="20"/>
            <w:lang w:val="en-US"/>
          </w:rPr>
          <w:t>ru</w:t>
        </w:r>
      </w:hyperlink>
      <w:r w:rsidRPr="00157DB4">
        <w:rPr>
          <w:sz w:val="20"/>
          <w:szCs w:val="20"/>
        </w:rPr>
        <w:t xml:space="preserve"> (далее – Сведения), являются полными, точными и достоверными. Данное требование применяется при передаче Сведений по электронной почте.</w:t>
      </w:r>
    </w:p>
    <w:p w:rsidR="00157DB4" w:rsidRPr="00157DB4" w:rsidRDefault="00157DB4" w:rsidP="00157DB4">
      <w:pPr>
        <w:tabs>
          <w:tab w:val="left" w:pos="1080"/>
        </w:tabs>
        <w:autoSpaceDE w:val="0"/>
        <w:autoSpaceDN w:val="0"/>
        <w:adjustRightInd w:val="0"/>
        <w:spacing w:before="120" w:after="120"/>
        <w:ind w:left="567" w:hanging="567"/>
        <w:jc w:val="both"/>
        <w:rPr>
          <w:sz w:val="20"/>
          <w:szCs w:val="20"/>
        </w:rPr>
      </w:pPr>
      <w:r w:rsidRPr="00157DB4">
        <w:rPr>
          <w:sz w:val="20"/>
          <w:szCs w:val="20"/>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57DB4" w:rsidRPr="00157DB4" w:rsidRDefault="00157DB4" w:rsidP="00157DB4">
      <w:pPr>
        <w:tabs>
          <w:tab w:val="left" w:pos="1080"/>
        </w:tabs>
        <w:autoSpaceDE w:val="0"/>
        <w:autoSpaceDN w:val="0"/>
        <w:adjustRightInd w:val="0"/>
        <w:spacing w:before="120" w:after="120"/>
        <w:ind w:left="567" w:hanging="567"/>
        <w:jc w:val="both"/>
        <w:rPr>
          <w:sz w:val="20"/>
          <w:szCs w:val="20"/>
        </w:rPr>
      </w:pPr>
      <w:proofErr w:type="gramStart"/>
      <w:r w:rsidRPr="00157DB4">
        <w:rPr>
          <w:sz w:val="20"/>
          <w:szCs w:val="20"/>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157DB4">
        <w:rPr>
          <w:sz w:val="20"/>
          <w:szCs w:val="20"/>
        </w:rPr>
        <w:t xml:space="preserve">, </w:t>
      </w:r>
      <w:proofErr w:type="gramStart"/>
      <w:r w:rsidRPr="00157DB4">
        <w:rPr>
          <w:sz w:val="20"/>
          <w:szCs w:val="20"/>
        </w:rPr>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157DB4">
        <w:rPr>
          <w:sz w:val="20"/>
          <w:szCs w:val="20"/>
        </w:rPr>
        <w:t xml:space="preserve">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57DB4" w:rsidRPr="00157DB4" w:rsidRDefault="00157DB4" w:rsidP="00157DB4">
      <w:pPr>
        <w:tabs>
          <w:tab w:val="left" w:pos="1080"/>
        </w:tabs>
        <w:autoSpaceDE w:val="0"/>
        <w:autoSpaceDN w:val="0"/>
        <w:adjustRightInd w:val="0"/>
        <w:spacing w:before="120" w:after="120"/>
        <w:ind w:left="567" w:hanging="567"/>
        <w:jc w:val="both"/>
        <w:rPr>
          <w:sz w:val="20"/>
          <w:szCs w:val="20"/>
        </w:rPr>
      </w:pPr>
      <w:r w:rsidRPr="00157DB4">
        <w:rPr>
          <w:sz w:val="20"/>
          <w:szCs w:val="2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57DB4" w:rsidRPr="00157DB4" w:rsidRDefault="00157DB4" w:rsidP="00157DB4">
      <w:pPr>
        <w:spacing w:before="120" w:after="120"/>
        <w:ind w:left="567" w:hanging="567"/>
        <w:jc w:val="both"/>
        <w:rPr>
          <w:sz w:val="20"/>
          <w:szCs w:val="20"/>
        </w:rPr>
      </w:pPr>
      <w:proofErr w:type="gramStart"/>
      <w:r w:rsidRPr="00157DB4">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57DB4">
        <w:rPr>
          <w:sz w:val="20"/>
          <w:szCs w:val="20"/>
        </w:rPr>
        <w:t xml:space="preserve"> Договор считается расторгнутым </w:t>
      </w:r>
      <w:proofErr w:type="gramStart"/>
      <w:r w:rsidRPr="00157DB4">
        <w:rPr>
          <w:sz w:val="20"/>
          <w:szCs w:val="20"/>
        </w:rPr>
        <w:t>с даты получения</w:t>
      </w:r>
      <w:proofErr w:type="gramEnd"/>
      <w:r w:rsidRPr="00157DB4">
        <w:rPr>
          <w:sz w:val="20"/>
          <w:szCs w:val="20"/>
        </w:rPr>
        <w:t xml:space="preserve"> Подрядчиком соответствующего письменного уведомления Заказчика, если более поздняя дата не будет установлена в уведомлении.</w:t>
      </w:r>
    </w:p>
    <w:p w:rsidR="00157DB4" w:rsidRPr="00157DB4" w:rsidRDefault="00157DB4" w:rsidP="00157DB4">
      <w:pPr>
        <w:ind w:left="567" w:hanging="567"/>
        <w:jc w:val="both"/>
        <w:rPr>
          <w:sz w:val="20"/>
          <w:szCs w:val="20"/>
        </w:rPr>
      </w:pPr>
      <w:r>
        <w:rPr>
          <w:sz w:val="20"/>
          <w:szCs w:val="20"/>
        </w:rPr>
        <w:t>15.6. Подрядчик</w:t>
      </w:r>
      <w:r w:rsidRPr="00157DB4">
        <w:rPr>
          <w:sz w:val="20"/>
          <w:szCs w:val="20"/>
        </w:rPr>
        <w:t xml:space="preserve"> направляет Заказчику информацию, подтверждающую  принадлежность к субъектам малого и среднего предпринимательства, либо сообщает о том, что  Исполнитель не относится к субъектам малого и среднего предпринимательства, а также направляет информацию о субподрядчиках 1-го уровня с указанием  объема субподряда и их принадлежности к субъектам малого и среднего предпринимательства.  Информация направляется в электронном виде в двух форматах: </w:t>
      </w:r>
      <w:proofErr w:type="spellStart"/>
      <w:r w:rsidRPr="00157DB4">
        <w:rPr>
          <w:sz w:val="20"/>
          <w:szCs w:val="20"/>
        </w:rPr>
        <w:t>pdf</w:t>
      </w:r>
      <w:proofErr w:type="spellEnd"/>
      <w:r w:rsidRPr="00157DB4">
        <w:rPr>
          <w:sz w:val="20"/>
          <w:szCs w:val="20"/>
        </w:rPr>
        <w:t xml:space="preserve"> с подписью  и редактируемом формате </w:t>
      </w:r>
      <w:proofErr w:type="spellStart"/>
      <w:r w:rsidRPr="00157DB4">
        <w:rPr>
          <w:sz w:val="20"/>
          <w:szCs w:val="20"/>
        </w:rPr>
        <w:t>excel</w:t>
      </w:r>
      <w:proofErr w:type="spellEnd"/>
      <w:r w:rsidRPr="00157DB4">
        <w:rPr>
          <w:sz w:val="20"/>
          <w:szCs w:val="20"/>
        </w:rPr>
        <w:t xml:space="preserve">. по форме (Приложение № 10) на электронный адрес </w:t>
      </w:r>
      <w:proofErr w:type="spellStart"/>
      <w:r w:rsidRPr="00157DB4">
        <w:rPr>
          <w:sz w:val="20"/>
          <w:szCs w:val="20"/>
          <w:shd w:val="clear" w:color="auto" w:fill="FFFFFF"/>
        </w:rPr>
        <w:t>oleinikova@sibregionprom.ru</w:t>
      </w:r>
      <w:proofErr w:type="spellEnd"/>
      <w:r w:rsidRPr="00157DB4">
        <w:rPr>
          <w:sz w:val="20"/>
          <w:szCs w:val="20"/>
        </w:rPr>
        <w:t xml:space="preserve">. К заполненной форме обязательно прикладываются  подтверждающие документы в формате  </w:t>
      </w:r>
      <w:proofErr w:type="spellStart"/>
      <w:r w:rsidRPr="00157DB4">
        <w:rPr>
          <w:sz w:val="20"/>
          <w:szCs w:val="20"/>
        </w:rPr>
        <w:t>pdf</w:t>
      </w:r>
      <w:proofErr w:type="spellEnd"/>
      <w:r w:rsidRPr="00157DB4">
        <w:rPr>
          <w:sz w:val="20"/>
          <w:szCs w:val="20"/>
        </w:rPr>
        <w:t>.</w:t>
      </w:r>
    </w:p>
    <w:p w:rsidR="00157DB4" w:rsidRPr="00DC7529" w:rsidRDefault="00157DB4" w:rsidP="00DF1DC7">
      <w:pPr>
        <w:ind w:left="567" w:hanging="567"/>
        <w:jc w:val="both"/>
        <w:rPr>
          <w:sz w:val="20"/>
          <w:szCs w:val="20"/>
        </w:rPr>
      </w:pPr>
    </w:p>
    <w:p w:rsidR="00DF1DC7" w:rsidRPr="00DC7529" w:rsidRDefault="00DF1DC7" w:rsidP="00DF1DC7">
      <w:pPr>
        <w:ind w:left="567" w:hanging="567"/>
        <w:jc w:val="both"/>
        <w:rPr>
          <w:sz w:val="20"/>
          <w:szCs w:val="20"/>
        </w:rPr>
      </w:pPr>
      <w:r w:rsidRPr="00DC7529">
        <w:rPr>
          <w:sz w:val="20"/>
          <w:szCs w:val="20"/>
        </w:rPr>
        <w:t>15.</w:t>
      </w:r>
      <w:r w:rsidR="00E15680">
        <w:rPr>
          <w:sz w:val="20"/>
          <w:szCs w:val="20"/>
        </w:rPr>
        <w:t>7</w:t>
      </w:r>
      <w:r w:rsidRPr="00DC7529">
        <w:rPr>
          <w:sz w:val="20"/>
          <w:szCs w:val="20"/>
        </w:rPr>
        <w:t>. Неотъемлемой частью настоящего договора являются следующие приложения к нему:</w:t>
      </w:r>
    </w:p>
    <w:p w:rsidR="00DF1DC7" w:rsidRPr="0040646B" w:rsidRDefault="00DF1DC7" w:rsidP="0040646B">
      <w:pPr>
        <w:jc w:val="both"/>
        <w:rPr>
          <w:sz w:val="20"/>
          <w:szCs w:val="20"/>
        </w:rPr>
      </w:pPr>
      <w:r w:rsidRPr="0040646B">
        <w:rPr>
          <w:sz w:val="20"/>
          <w:szCs w:val="20"/>
        </w:rPr>
        <w:t>Приложение №1</w:t>
      </w:r>
      <w:r w:rsidR="0040646B">
        <w:rPr>
          <w:sz w:val="20"/>
          <w:szCs w:val="20"/>
        </w:rPr>
        <w:t>.</w:t>
      </w:r>
      <w:r w:rsidRPr="0040646B">
        <w:rPr>
          <w:sz w:val="20"/>
          <w:szCs w:val="20"/>
        </w:rPr>
        <w:t xml:space="preserve"> </w:t>
      </w:r>
      <w:r w:rsidR="0040646B" w:rsidRPr="0040646B">
        <w:rPr>
          <w:sz w:val="20"/>
          <w:szCs w:val="20"/>
        </w:rPr>
        <w:t>ЛСР № 7131-02-420-01</w:t>
      </w:r>
    </w:p>
    <w:p w:rsidR="0040646B" w:rsidRPr="0040646B" w:rsidRDefault="00DF1DC7" w:rsidP="0040646B">
      <w:pPr>
        <w:jc w:val="both"/>
        <w:rPr>
          <w:sz w:val="20"/>
          <w:szCs w:val="20"/>
        </w:rPr>
      </w:pPr>
      <w:r w:rsidRPr="0040646B">
        <w:rPr>
          <w:sz w:val="20"/>
          <w:szCs w:val="20"/>
        </w:rPr>
        <w:t xml:space="preserve">Приложение №2. </w:t>
      </w:r>
      <w:r w:rsidR="0040646B" w:rsidRPr="0040646B">
        <w:rPr>
          <w:rStyle w:val="FontStyle45"/>
        </w:rPr>
        <w:t>ЛСР № 7131-02-420-</w:t>
      </w:r>
      <w:r w:rsidR="0040646B">
        <w:rPr>
          <w:rStyle w:val="FontStyle45"/>
        </w:rPr>
        <w:t>0</w:t>
      </w:r>
      <w:r w:rsidR="0040646B" w:rsidRPr="0040646B">
        <w:rPr>
          <w:rStyle w:val="FontStyle45"/>
        </w:rPr>
        <w:t>2</w:t>
      </w:r>
    </w:p>
    <w:p w:rsidR="0040646B" w:rsidRPr="0040646B" w:rsidRDefault="0040646B" w:rsidP="0040646B">
      <w:pPr>
        <w:rPr>
          <w:sz w:val="20"/>
          <w:szCs w:val="20"/>
        </w:rPr>
      </w:pPr>
      <w:r w:rsidRPr="0040646B">
        <w:rPr>
          <w:sz w:val="20"/>
          <w:szCs w:val="20"/>
        </w:rPr>
        <w:t>Приложение №3. ЛСР № 7522-02-426-01</w:t>
      </w:r>
    </w:p>
    <w:p w:rsidR="0040646B" w:rsidRPr="0040646B" w:rsidRDefault="0040646B" w:rsidP="0040646B">
      <w:pPr>
        <w:rPr>
          <w:sz w:val="20"/>
          <w:szCs w:val="20"/>
        </w:rPr>
      </w:pPr>
      <w:r w:rsidRPr="0040646B">
        <w:rPr>
          <w:sz w:val="20"/>
          <w:szCs w:val="20"/>
        </w:rPr>
        <w:t>Приложение №4. ЛСР № 7522-02-427-01</w:t>
      </w:r>
    </w:p>
    <w:p w:rsidR="0040646B" w:rsidRPr="0040646B" w:rsidRDefault="0040646B" w:rsidP="0040646B">
      <w:pPr>
        <w:rPr>
          <w:rStyle w:val="FontStyle45"/>
        </w:rPr>
      </w:pPr>
      <w:r w:rsidRPr="0040646B">
        <w:rPr>
          <w:sz w:val="20"/>
          <w:szCs w:val="20"/>
        </w:rPr>
        <w:t>Приложение №5.</w:t>
      </w:r>
      <w:r w:rsidRPr="0040646B">
        <w:rPr>
          <w:rStyle w:val="FontStyle45"/>
        </w:rPr>
        <w:t xml:space="preserve"> ЛСР № 7522-02-426-02</w:t>
      </w:r>
    </w:p>
    <w:p w:rsidR="0040646B" w:rsidRPr="0040646B" w:rsidRDefault="0040646B" w:rsidP="0040646B">
      <w:pPr>
        <w:jc w:val="both"/>
        <w:rPr>
          <w:color w:val="000000"/>
          <w:sz w:val="20"/>
          <w:szCs w:val="20"/>
        </w:rPr>
      </w:pPr>
      <w:r w:rsidRPr="0040646B">
        <w:rPr>
          <w:sz w:val="20"/>
          <w:szCs w:val="20"/>
        </w:rPr>
        <w:t>Приложение №6.</w:t>
      </w:r>
      <w:r w:rsidRPr="0040646B">
        <w:rPr>
          <w:rStyle w:val="FontStyle45"/>
        </w:rPr>
        <w:t xml:space="preserve"> ЛСР № 7522-02-427-02</w:t>
      </w:r>
    </w:p>
    <w:p w:rsidR="0040646B" w:rsidRPr="00E15680" w:rsidRDefault="0040646B" w:rsidP="0040646B">
      <w:pPr>
        <w:tabs>
          <w:tab w:val="left" w:pos="993"/>
        </w:tabs>
        <w:jc w:val="both"/>
        <w:rPr>
          <w:sz w:val="20"/>
          <w:szCs w:val="20"/>
        </w:rPr>
      </w:pPr>
      <w:r w:rsidRPr="0040646B">
        <w:rPr>
          <w:sz w:val="20"/>
          <w:szCs w:val="20"/>
        </w:rPr>
        <w:t>Приложение №7</w:t>
      </w:r>
      <w:r w:rsidRPr="00E15680">
        <w:rPr>
          <w:sz w:val="20"/>
          <w:szCs w:val="20"/>
        </w:rPr>
        <w:t>.</w:t>
      </w:r>
      <w:r w:rsidR="00E15680" w:rsidRPr="00E15680">
        <w:rPr>
          <w:sz w:val="20"/>
          <w:szCs w:val="20"/>
        </w:rPr>
        <w:t xml:space="preserve"> </w:t>
      </w:r>
      <w:r w:rsidR="00E15680" w:rsidRPr="00E15680">
        <w:rPr>
          <w:bCs/>
          <w:sz w:val="20"/>
          <w:szCs w:val="20"/>
        </w:rPr>
        <w:t>Информация о контрагенте</w:t>
      </w:r>
    </w:p>
    <w:p w:rsidR="0040646B" w:rsidRPr="00E15680" w:rsidRDefault="0040646B" w:rsidP="0040646B">
      <w:pPr>
        <w:jc w:val="both"/>
        <w:rPr>
          <w:sz w:val="20"/>
          <w:szCs w:val="20"/>
        </w:rPr>
      </w:pPr>
      <w:r w:rsidRPr="00E15680">
        <w:rPr>
          <w:sz w:val="20"/>
          <w:szCs w:val="20"/>
        </w:rPr>
        <w:t>Приложение №8.</w:t>
      </w:r>
      <w:r w:rsidR="00E15680" w:rsidRPr="00E15680">
        <w:rPr>
          <w:sz w:val="20"/>
          <w:szCs w:val="20"/>
        </w:rPr>
        <w:t xml:space="preserve"> Образец акта приема-передачи сведений о контрагенте</w:t>
      </w:r>
    </w:p>
    <w:p w:rsidR="00E15680" w:rsidRPr="00E15680" w:rsidRDefault="00E15680" w:rsidP="0040646B">
      <w:pPr>
        <w:jc w:val="both"/>
        <w:rPr>
          <w:sz w:val="20"/>
          <w:szCs w:val="20"/>
        </w:rPr>
      </w:pPr>
      <w:r w:rsidRPr="00E15680">
        <w:rPr>
          <w:sz w:val="20"/>
          <w:szCs w:val="20"/>
        </w:rPr>
        <w:t>Приложение №9. Сведения о принадлежности к субъекту МСП</w:t>
      </w:r>
    </w:p>
    <w:p w:rsidR="0040646B" w:rsidRDefault="0040646B" w:rsidP="00DF1DC7">
      <w:pPr>
        <w:ind w:left="540"/>
        <w:jc w:val="both"/>
        <w:rPr>
          <w:sz w:val="20"/>
          <w:szCs w:val="20"/>
        </w:rPr>
      </w:pPr>
    </w:p>
    <w:p w:rsidR="00E15680" w:rsidRDefault="00E15680" w:rsidP="00DF1DC7">
      <w:pPr>
        <w:ind w:left="360"/>
        <w:jc w:val="center"/>
        <w:rPr>
          <w:b/>
          <w:sz w:val="20"/>
          <w:szCs w:val="20"/>
        </w:rPr>
      </w:pPr>
    </w:p>
    <w:p w:rsidR="00E15680" w:rsidRDefault="00E15680" w:rsidP="00DF1DC7">
      <w:pPr>
        <w:ind w:left="360"/>
        <w:jc w:val="center"/>
        <w:rPr>
          <w:b/>
          <w:sz w:val="20"/>
          <w:szCs w:val="20"/>
        </w:rPr>
      </w:pPr>
    </w:p>
    <w:p w:rsidR="00DF1DC7" w:rsidRPr="00DC7529" w:rsidRDefault="00DF1DC7" w:rsidP="00DF1DC7">
      <w:pPr>
        <w:ind w:left="360"/>
        <w:jc w:val="center"/>
        <w:rPr>
          <w:b/>
          <w:sz w:val="20"/>
          <w:szCs w:val="20"/>
        </w:rPr>
      </w:pPr>
      <w:r w:rsidRPr="00DC7529">
        <w:rPr>
          <w:b/>
          <w:sz w:val="20"/>
          <w:szCs w:val="20"/>
        </w:rPr>
        <w:t>6. Место нахождения, реквизиты и подписи сторон</w:t>
      </w:r>
    </w:p>
    <w:tbl>
      <w:tblPr>
        <w:tblW w:w="0" w:type="auto"/>
        <w:tblLook w:val="01E0"/>
      </w:tblPr>
      <w:tblGrid>
        <w:gridCol w:w="5148"/>
        <w:gridCol w:w="4422"/>
      </w:tblGrid>
      <w:tr w:rsidR="0090328E" w:rsidRPr="00DC7529" w:rsidTr="008D577A">
        <w:tc>
          <w:tcPr>
            <w:tcW w:w="5148" w:type="dxa"/>
          </w:tcPr>
          <w:p w:rsidR="0090328E" w:rsidRPr="00DC7529" w:rsidRDefault="0090328E" w:rsidP="008D577A">
            <w:pPr>
              <w:jc w:val="center"/>
              <w:rPr>
                <w:b/>
                <w:sz w:val="20"/>
                <w:szCs w:val="20"/>
              </w:rPr>
            </w:pPr>
            <w:r w:rsidRPr="00DC7529">
              <w:rPr>
                <w:b/>
                <w:sz w:val="20"/>
                <w:szCs w:val="20"/>
              </w:rPr>
              <w:t>Заказчик</w:t>
            </w:r>
          </w:p>
          <w:p w:rsidR="0090328E" w:rsidRPr="00DC7529" w:rsidRDefault="0090328E" w:rsidP="008D577A">
            <w:pPr>
              <w:jc w:val="center"/>
              <w:rPr>
                <w:b/>
                <w:sz w:val="20"/>
                <w:szCs w:val="20"/>
              </w:rPr>
            </w:pPr>
            <w:r w:rsidRPr="00DC7529">
              <w:rPr>
                <w:b/>
                <w:sz w:val="20"/>
                <w:szCs w:val="20"/>
              </w:rPr>
              <w:t>ООО «</w:t>
            </w:r>
            <w:r>
              <w:rPr>
                <w:b/>
                <w:sz w:val="20"/>
                <w:szCs w:val="20"/>
              </w:rPr>
              <w:t>СибРегионПромсервис</w:t>
            </w:r>
            <w:r w:rsidRPr="00DC7529">
              <w:rPr>
                <w:b/>
                <w:sz w:val="20"/>
                <w:szCs w:val="20"/>
              </w:rPr>
              <w:t>»</w:t>
            </w:r>
          </w:p>
          <w:tbl>
            <w:tblPr>
              <w:tblW w:w="5000" w:type="pct"/>
              <w:tblLook w:val="01E0"/>
            </w:tblPr>
            <w:tblGrid>
              <w:gridCol w:w="4932"/>
            </w:tblGrid>
            <w:tr w:rsidR="0090328E" w:rsidRPr="00C04648" w:rsidTr="008D577A">
              <w:tc>
                <w:tcPr>
                  <w:tcW w:w="2434" w:type="pct"/>
                </w:tcPr>
                <w:p w:rsidR="0090328E" w:rsidRPr="00C04648" w:rsidRDefault="0090328E" w:rsidP="008D577A">
                  <w:pPr>
                    <w:rPr>
                      <w:b/>
                    </w:rPr>
                  </w:pPr>
                  <w:r w:rsidRPr="005867F8">
                    <w:rPr>
                      <w:b/>
                    </w:rPr>
                    <w:t>ООО «СибРегионПромсервис»</w:t>
                  </w:r>
                </w:p>
              </w:tc>
            </w:tr>
            <w:tr w:rsidR="0090328E" w:rsidRPr="00C04648" w:rsidTr="008D577A">
              <w:tc>
                <w:tcPr>
                  <w:tcW w:w="2434" w:type="pct"/>
                </w:tcPr>
                <w:p w:rsidR="0090328E" w:rsidRPr="009C5D60" w:rsidRDefault="0090328E" w:rsidP="008D577A">
                  <w:pPr>
                    <w:tabs>
                      <w:tab w:val="left" w:pos="5245"/>
                      <w:tab w:val="left" w:pos="5812"/>
                    </w:tabs>
                  </w:pPr>
                  <w:r w:rsidRPr="009C5D60">
                    <w:rPr>
                      <w:b/>
                      <w:spacing w:val="-7"/>
                    </w:rPr>
                    <w:t>ОГРН:</w:t>
                  </w:r>
                  <w:r w:rsidRPr="009C5D60">
                    <w:t xml:space="preserve"> </w:t>
                  </w:r>
                  <w:r>
                    <w:t>1117024000510</w:t>
                  </w:r>
                </w:p>
                <w:p w:rsidR="0090328E" w:rsidRPr="009C5D60" w:rsidRDefault="0090328E" w:rsidP="008D577A">
                  <w:r w:rsidRPr="009C5D60">
                    <w:rPr>
                      <w:b/>
                      <w:spacing w:val="-1"/>
                    </w:rPr>
                    <w:t>ИНН:</w:t>
                  </w:r>
                  <w:r w:rsidRPr="009C5D60">
                    <w:t xml:space="preserve"> 7024034570</w:t>
                  </w:r>
                </w:p>
                <w:p w:rsidR="0090328E" w:rsidRDefault="0090328E" w:rsidP="008D577A">
                  <w:r w:rsidRPr="009C5D60">
                    <w:rPr>
                      <w:b/>
                      <w:spacing w:val="-1"/>
                    </w:rPr>
                    <w:t>КПП:</w:t>
                  </w:r>
                  <w:r>
                    <w:t xml:space="preserve"> 702401001</w:t>
                  </w:r>
                </w:p>
                <w:p w:rsidR="0090328E" w:rsidRPr="009C5D60" w:rsidRDefault="0090328E" w:rsidP="008D577A">
                  <w:r w:rsidRPr="009C5D60">
                    <w:t>ОКПО: 903 0143</w:t>
                  </w:r>
                </w:p>
                <w:p w:rsidR="0090328E" w:rsidRPr="00C04648" w:rsidRDefault="0090328E" w:rsidP="008D577A">
                  <w:r w:rsidRPr="009C5D60">
                    <w:rPr>
                      <w:b/>
                    </w:rPr>
                    <w:t>ОКВЭД:</w:t>
                  </w:r>
                  <w:r w:rsidRPr="009C5D60">
                    <w:t xml:space="preserve"> 29.24.9</w:t>
                  </w:r>
                </w:p>
              </w:tc>
            </w:tr>
            <w:tr w:rsidR="0090328E" w:rsidRPr="00C04648" w:rsidTr="008D577A">
              <w:tc>
                <w:tcPr>
                  <w:tcW w:w="2434" w:type="pct"/>
                </w:tcPr>
                <w:p w:rsidR="0090328E" w:rsidRPr="009C5D60" w:rsidRDefault="0090328E" w:rsidP="008D577A">
                  <w:r w:rsidRPr="009C5D60">
                    <w:rPr>
                      <w:b/>
                    </w:rPr>
                    <w:t>Юридический и почтовый адрес:</w:t>
                  </w:r>
                  <w:r w:rsidRPr="009C5D60">
                    <w:t xml:space="preserve"> 636000,    Россия, ОПС СЕВЕРСК, </w:t>
                  </w:r>
                  <w:proofErr w:type="spellStart"/>
                  <w:r w:rsidRPr="009C5D60">
                    <w:t>п</w:t>
                  </w:r>
                  <w:proofErr w:type="spellEnd"/>
                  <w:r w:rsidRPr="009C5D60">
                    <w:t xml:space="preserve">/я 422,  </w:t>
                  </w:r>
                  <w:proofErr w:type="spellStart"/>
                  <w:r w:rsidRPr="009C5D60">
                    <w:t>г</w:t>
                  </w:r>
                  <w:proofErr w:type="gramStart"/>
                  <w:r w:rsidRPr="009C5D60">
                    <w:t>.С</w:t>
                  </w:r>
                  <w:proofErr w:type="gramEnd"/>
                  <w:r w:rsidRPr="009C5D60">
                    <w:t>еверск</w:t>
                  </w:r>
                  <w:proofErr w:type="spellEnd"/>
                  <w:r w:rsidRPr="009C5D60">
                    <w:t xml:space="preserve"> Томской обл.</w:t>
                  </w:r>
                </w:p>
                <w:p w:rsidR="0090328E" w:rsidRPr="009C5D60" w:rsidRDefault="0090328E" w:rsidP="008D577A">
                  <w:r w:rsidRPr="009C5D60">
                    <w:rPr>
                      <w:b/>
                    </w:rPr>
                    <w:t>Тел/Факс:</w:t>
                  </w:r>
                  <w:r w:rsidRPr="009C5D60">
                    <w:t xml:space="preserve"> (3823) 55-22-00, 54-46-90</w:t>
                  </w:r>
                </w:p>
                <w:p w:rsidR="0090328E" w:rsidRPr="009C5D60" w:rsidRDefault="0090328E" w:rsidP="008D577A">
                  <w:r w:rsidRPr="009C5D60">
                    <w:rPr>
                      <w:b/>
                      <w:lang w:val="en-US"/>
                    </w:rPr>
                    <w:t>E</w:t>
                  </w:r>
                  <w:r w:rsidRPr="009C5D60">
                    <w:rPr>
                      <w:b/>
                    </w:rPr>
                    <w:t>-</w:t>
                  </w:r>
                  <w:r w:rsidRPr="009C5D60">
                    <w:rPr>
                      <w:b/>
                      <w:lang w:val="en-US"/>
                    </w:rPr>
                    <w:t>mail</w:t>
                  </w:r>
                  <w:r w:rsidRPr="009C5D60">
                    <w:rPr>
                      <w:b/>
                    </w:rPr>
                    <w:t>:</w:t>
                  </w:r>
                  <w:r w:rsidRPr="009C5D60">
                    <w:t xml:space="preserve"> </w:t>
                  </w:r>
                  <w:proofErr w:type="spellStart"/>
                  <w:r w:rsidRPr="009C5D60">
                    <w:rPr>
                      <w:lang w:val="en-US"/>
                    </w:rPr>
                    <w:t>SibRegionProm</w:t>
                  </w:r>
                  <w:proofErr w:type="spellEnd"/>
                  <w:r w:rsidRPr="009C5D60">
                    <w:t>@</w:t>
                  </w:r>
                  <w:proofErr w:type="spellStart"/>
                  <w:r w:rsidRPr="009C5D60">
                    <w:rPr>
                      <w:lang w:val="en-US"/>
                    </w:rPr>
                    <w:t>atomsib</w:t>
                  </w:r>
                  <w:proofErr w:type="spellEnd"/>
                  <w:r w:rsidRPr="009C5D60">
                    <w:t>.</w:t>
                  </w:r>
                  <w:proofErr w:type="spellStart"/>
                  <w:r w:rsidRPr="009C5D60">
                    <w:rPr>
                      <w:lang w:val="en-US"/>
                    </w:rPr>
                    <w:t>ru</w:t>
                  </w:r>
                  <w:proofErr w:type="spellEnd"/>
                  <w:r w:rsidRPr="009C5D60">
                    <w:t xml:space="preserve">                                                                                   </w:t>
                  </w:r>
                </w:p>
                <w:p w:rsidR="0090328E" w:rsidRPr="00C04648" w:rsidRDefault="0090328E" w:rsidP="008D577A">
                  <w:pPr>
                    <w:tabs>
                      <w:tab w:val="left" w:pos="5245"/>
                      <w:tab w:val="left" w:pos="5812"/>
                    </w:tabs>
                  </w:pPr>
                </w:p>
              </w:tc>
            </w:tr>
            <w:tr w:rsidR="0090328E" w:rsidRPr="00C04648" w:rsidTr="008D577A">
              <w:tc>
                <w:tcPr>
                  <w:tcW w:w="2434" w:type="pct"/>
                </w:tcPr>
                <w:p w:rsidR="0090328E" w:rsidRPr="009C5D60" w:rsidRDefault="0090328E" w:rsidP="008D577A">
                  <w:r w:rsidRPr="009C5D60">
                    <w:t>Расчетный счет: 40702810310000001155</w:t>
                  </w:r>
                  <w:r w:rsidRPr="009C5D60">
                    <w:tab/>
                  </w:r>
                </w:p>
                <w:p w:rsidR="0090328E" w:rsidRPr="009C5D60" w:rsidRDefault="0090328E" w:rsidP="008D577A">
                  <w:proofErr w:type="spellStart"/>
                  <w:proofErr w:type="gramStart"/>
                  <w:r w:rsidRPr="009C5D60">
                    <w:t>Корр</w:t>
                  </w:r>
                  <w:proofErr w:type="spellEnd"/>
                  <w:proofErr w:type="gramEnd"/>
                  <w:r w:rsidRPr="009C5D60">
                    <w:t>/счет: 30101810800000000758</w:t>
                  </w:r>
                </w:p>
                <w:p w:rsidR="0090328E" w:rsidRDefault="0090328E" w:rsidP="008D577A">
                  <w:r>
                    <w:t xml:space="preserve">В </w:t>
                  </w:r>
                  <w:r w:rsidRPr="009C5D60">
                    <w:t>Филиал</w:t>
                  </w:r>
                  <w:r>
                    <w:t>е</w:t>
                  </w:r>
                  <w:r w:rsidRPr="009C5D60">
                    <w:t xml:space="preserve"> ОАО Банк ГПБ в </w:t>
                  </w:r>
                  <w:proofErr w:type="gramStart"/>
                  <w:r w:rsidRPr="009C5D60">
                    <w:t>г</w:t>
                  </w:r>
                  <w:proofErr w:type="gramEnd"/>
                  <w:r w:rsidRPr="009C5D60">
                    <w:t xml:space="preserve">. Томске; </w:t>
                  </w:r>
                </w:p>
                <w:p w:rsidR="0090328E" w:rsidRPr="009C5D60" w:rsidRDefault="0090328E" w:rsidP="008D577A">
                  <w:r w:rsidRPr="009C5D60">
                    <w:rPr>
                      <w:b/>
                    </w:rPr>
                    <w:t>БИК:</w:t>
                  </w:r>
                  <w:r w:rsidRPr="009C5D60">
                    <w:t xml:space="preserve"> 046902758</w:t>
                  </w:r>
                </w:p>
                <w:p w:rsidR="0090328E" w:rsidRPr="00C04648" w:rsidRDefault="0090328E" w:rsidP="008D577A">
                  <w:pPr>
                    <w:tabs>
                      <w:tab w:val="left" w:pos="5245"/>
                      <w:tab w:val="left" w:pos="5812"/>
                    </w:tabs>
                  </w:pPr>
                </w:p>
              </w:tc>
            </w:tr>
            <w:tr w:rsidR="0090328E" w:rsidRPr="00C04648" w:rsidTr="008D577A">
              <w:tc>
                <w:tcPr>
                  <w:tcW w:w="2434" w:type="pct"/>
                </w:tcPr>
                <w:p w:rsidR="0090328E" w:rsidRPr="00C04648" w:rsidRDefault="0090328E" w:rsidP="008D577A">
                  <w:pPr>
                    <w:tabs>
                      <w:tab w:val="left" w:pos="5245"/>
                      <w:tab w:val="left" w:pos="5812"/>
                    </w:tabs>
                  </w:pPr>
                </w:p>
              </w:tc>
            </w:tr>
            <w:tr w:rsidR="0090328E" w:rsidRPr="00C04648" w:rsidTr="008D577A">
              <w:tc>
                <w:tcPr>
                  <w:tcW w:w="2434" w:type="pct"/>
                </w:tcPr>
                <w:p w:rsidR="0090328E" w:rsidRDefault="0090328E" w:rsidP="008D577A">
                  <w:r w:rsidRPr="009C5D60">
                    <w:t xml:space="preserve">Директор </w:t>
                  </w:r>
                </w:p>
                <w:p w:rsidR="0090328E" w:rsidRPr="009C5D60" w:rsidRDefault="0090328E" w:rsidP="008D577A"/>
                <w:p w:rsidR="0090328E" w:rsidRPr="009C5D60" w:rsidRDefault="0090328E" w:rsidP="008D577A">
                  <w:r w:rsidRPr="009C5D60">
                    <w:t xml:space="preserve">__________________ А.С. Киселев                     </w:t>
                  </w:r>
                </w:p>
                <w:p w:rsidR="0090328E" w:rsidRPr="009C5D60" w:rsidRDefault="0090328E" w:rsidP="008D577A">
                  <w:r w:rsidRPr="009C5D60">
                    <w:t xml:space="preserve"> «___»_____________________2014г.</w:t>
                  </w:r>
                </w:p>
                <w:p w:rsidR="0090328E" w:rsidRPr="00C04648" w:rsidRDefault="0090328E" w:rsidP="008D577A">
                  <w:pPr>
                    <w:tabs>
                      <w:tab w:val="left" w:pos="5245"/>
                      <w:tab w:val="left" w:pos="5812"/>
                    </w:tabs>
                  </w:pPr>
                  <w:r w:rsidRPr="009C5D60">
                    <w:t xml:space="preserve">                    М.п.</w:t>
                  </w:r>
                </w:p>
              </w:tc>
            </w:tr>
          </w:tbl>
          <w:p w:rsidR="0090328E" w:rsidRPr="00DC7529" w:rsidRDefault="0090328E" w:rsidP="008D577A">
            <w:pPr>
              <w:jc w:val="center"/>
              <w:rPr>
                <w:b/>
                <w:sz w:val="20"/>
                <w:szCs w:val="20"/>
              </w:rPr>
            </w:pPr>
          </w:p>
        </w:tc>
        <w:tc>
          <w:tcPr>
            <w:tcW w:w="4422" w:type="dxa"/>
          </w:tcPr>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Default="0090328E" w:rsidP="008D577A">
            <w:pPr>
              <w:jc w:val="center"/>
              <w:rPr>
                <w:sz w:val="20"/>
                <w:szCs w:val="20"/>
              </w:rPr>
            </w:pPr>
          </w:p>
          <w:p w:rsidR="0090328E" w:rsidRPr="00DC7529" w:rsidRDefault="0090328E" w:rsidP="008D577A">
            <w:pPr>
              <w:jc w:val="center"/>
              <w:rPr>
                <w:sz w:val="20"/>
                <w:szCs w:val="20"/>
              </w:rPr>
            </w:pPr>
            <w:r w:rsidRPr="00DC7529">
              <w:rPr>
                <w:sz w:val="20"/>
                <w:szCs w:val="20"/>
              </w:rPr>
              <w:t>_______________________________</w:t>
            </w:r>
          </w:p>
          <w:p w:rsidR="0090328E" w:rsidRDefault="0090328E" w:rsidP="008D577A">
            <w:pPr>
              <w:jc w:val="center"/>
              <w:rPr>
                <w:sz w:val="20"/>
                <w:szCs w:val="20"/>
              </w:rPr>
            </w:pPr>
            <w:r w:rsidRPr="00DC7529">
              <w:rPr>
                <w:sz w:val="20"/>
                <w:szCs w:val="20"/>
              </w:rPr>
              <w:t xml:space="preserve">(должность) </w:t>
            </w:r>
          </w:p>
          <w:p w:rsidR="0090328E" w:rsidRDefault="0090328E" w:rsidP="008D577A">
            <w:pPr>
              <w:jc w:val="center"/>
              <w:rPr>
                <w:sz w:val="20"/>
                <w:szCs w:val="20"/>
              </w:rPr>
            </w:pPr>
          </w:p>
          <w:p w:rsidR="0090328E" w:rsidRPr="0090328E" w:rsidRDefault="0090328E" w:rsidP="0090328E">
            <w:pPr>
              <w:jc w:val="center"/>
              <w:rPr>
                <w:sz w:val="20"/>
                <w:szCs w:val="20"/>
              </w:rPr>
            </w:pPr>
            <w:r w:rsidRPr="00DC7529">
              <w:rPr>
                <w:sz w:val="20"/>
                <w:szCs w:val="20"/>
              </w:rPr>
              <w:t>_____________________ /______________/</w:t>
            </w:r>
            <w:r w:rsidRPr="009C5D60">
              <w:t xml:space="preserve">          «___»_____________________2014г.</w:t>
            </w:r>
          </w:p>
          <w:p w:rsidR="0090328E" w:rsidRPr="00DC7529" w:rsidRDefault="0090328E" w:rsidP="0090328E">
            <w:pPr>
              <w:jc w:val="center"/>
              <w:rPr>
                <w:sz w:val="20"/>
                <w:szCs w:val="20"/>
              </w:rPr>
            </w:pPr>
            <w:r w:rsidRPr="009C5D60">
              <w:t xml:space="preserve">                    М.п.</w:t>
            </w:r>
          </w:p>
        </w:tc>
      </w:tr>
    </w:tbl>
    <w:p w:rsidR="00730CB9" w:rsidRDefault="00730CB9">
      <w:pPr>
        <w:sectPr w:rsidR="00730CB9" w:rsidSect="00730CB9">
          <w:pgSz w:w="11906" w:h="16838"/>
          <w:pgMar w:top="1616" w:right="851" w:bottom="1134" w:left="1440" w:header="709" w:footer="709" w:gutter="0"/>
          <w:cols w:space="708"/>
          <w:docGrid w:linePitch="360"/>
        </w:sectPr>
      </w:pPr>
    </w:p>
    <w:p w:rsidR="00157DB4" w:rsidRPr="00FD7313" w:rsidRDefault="00E15680" w:rsidP="00157DB4">
      <w:pPr>
        <w:spacing w:line="360" w:lineRule="auto"/>
        <w:jc w:val="right"/>
        <w:rPr>
          <w:sz w:val="20"/>
          <w:szCs w:val="20"/>
        </w:rPr>
      </w:pPr>
      <w:r w:rsidRPr="00FD7313">
        <w:rPr>
          <w:sz w:val="20"/>
          <w:szCs w:val="20"/>
        </w:rPr>
        <w:t>П</w:t>
      </w:r>
      <w:r w:rsidR="00157DB4" w:rsidRPr="00FD7313">
        <w:rPr>
          <w:sz w:val="20"/>
          <w:szCs w:val="20"/>
        </w:rPr>
        <w:t xml:space="preserve">риложение № </w:t>
      </w:r>
      <w:r w:rsidRPr="00FD7313">
        <w:rPr>
          <w:sz w:val="20"/>
          <w:szCs w:val="20"/>
        </w:rPr>
        <w:t>7</w:t>
      </w:r>
    </w:p>
    <w:p w:rsidR="00157DB4" w:rsidRPr="00FD7313" w:rsidRDefault="00157DB4" w:rsidP="00157DB4">
      <w:pPr>
        <w:spacing w:line="360" w:lineRule="auto"/>
        <w:jc w:val="right"/>
        <w:rPr>
          <w:sz w:val="20"/>
          <w:szCs w:val="20"/>
        </w:rPr>
      </w:pPr>
      <w:r w:rsidRPr="00FD7313">
        <w:rPr>
          <w:sz w:val="20"/>
          <w:szCs w:val="20"/>
        </w:rPr>
        <w:t>к Договору №</w:t>
      </w:r>
      <w:r w:rsidRPr="00FD7313">
        <w:rPr>
          <w:sz w:val="20"/>
          <w:szCs w:val="20"/>
          <w:u w:val="single"/>
        </w:rPr>
        <w:t xml:space="preserve">                      </w:t>
      </w:r>
      <w:r w:rsidRPr="00FD7313">
        <w:rPr>
          <w:sz w:val="20"/>
          <w:szCs w:val="20"/>
        </w:rPr>
        <w:t xml:space="preserve"> от ___.___.20__ г. </w:t>
      </w:r>
    </w:p>
    <w:tbl>
      <w:tblPr>
        <w:tblW w:w="5000" w:type="pct"/>
        <w:tblLook w:val="04A0"/>
      </w:tblPr>
      <w:tblGrid>
        <w:gridCol w:w="432"/>
        <w:gridCol w:w="563"/>
        <w:gridCol w:w="629"/>
        <w:gridCol w:w="1241"/>
        <w:gridCol w:w="769"/>
        <w:gridCol w:w="1175"/>
        <w:gridCol w:w="1475"/>
        <w:gridCol w:w="369"/>
        <w:gridCol w:w="563"/>
        <w:gridCol w:w="631"/>
        <w:gridCol w:w="1241"/>
        <w:gridCol w:w="1089"/>
        <w:gridCol w:w="1475"/>
        <w:gridCol w:w="1183"/>
        <w:gridCol w:w="1469"/>
      </w:tblGrid>
      <w:tr w:rsidR="00157DB4" w:rsidRPr="00FD7313" w:rsidTr="00C40F8D">
        <w:trPr>
          <w:trHeight w:val="450"/>
        </w:trPr>
        <w:tc>
          <w:tcPr>
            <w:tcW w:w="5000" w:type="pct"/>
            <w:gridSpan w:val="15"/>
            <w:tcBorders>
              <w:top w:val="nil"/>
              <w:left w:val="nil"/>
              <w:bottom w:val="nil"/>
              <w:right w:val="nil"/>
            </w:tcBorders>
            <w:shd w:val="clear" w:color="auto" w:fill="auto"/>
            <w:noWrap/>
            <w:vAlign w:val="bottom"/>
            <w:hideMark/>
          </w:tcPr>
          <w:p w:rsidR="00157DB4" w:rsidRPr="00FD7313" w:rsidRDefault="00157DB4" w:rsidP="00C40F8D">
            <w:pPr>
              <w:jc w:val="center"/>
              <w:rPr>
                <w:b/>
                <w:bCs/>
                <w:sz w:val="20"/>
                <w:szCs w:val="20"/>
              </w:rPr>
            </w:pPr>
            <w:r w:rsidRPr="00FD7313">
              <w:rPr>
                <w:b/>
                <w:bCs/>
                <w:sz w:val="20"/>
                <w:szCs w:val="20"/>
              </w:rPr>
              <w:t>Информация о контрагенте</w:t>
            </w:r>
          </w:p>
        </w:tc>
      </w:tr>
      <w:tr w:rsidR="00157DB4" w:rsidRPr="00C04648" w:rsidTr="00C40F8D">
        <w:trPr>
          <w:trHeight w:val="450"/>
        </w:trPr>
        <w:tc>
          <w:tcPr>
            <w:tcW w:w="5000" w:type="pct"/>
            <w:gridSpan w:val="15"/>
            <w:tcBorders>
              <w:top w:val="nil"/>
              <w:left w:val="nil"/>
              <w:bottom w:val="single" w:sz="4" w:space="0" w:color="auto"/>
              <w:right w:val="nil"/>
            </w:tcBorders>
            <w:shd w:val="clear" w:color="auto" w:fill="auto"/>
            <w:noWrap/>
            <w:vAlign w:val="bottom"/>
            <w:hideMark/>
          </w:tcPr>
          <w:p w:rsidR="00157DB4" w:rsidRPr="00C04648" w:rsidRDefault="00157DB4" w:rsidP="00C40F8D">
            <w:pPr>
              <w:jc w:val="center"/>
              <w:rPr>
                <w:b/>
                <w:bCs/>
              </w:rPr>
            </w:pPr>
            <w:r w:rsidRPr="00C04648">
              <w:rPr>
                <w:b/>
                <w:bCs/>
              </w:rPr>
              <w:t> </w:t>
            </w:r>
          </w:p>
        </w:tc>
      </w:tr>
      <w:tr w:rsidR="00157DB4" w:rsidRPr="00C04648" w:rsidTr="00C40F8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157DB4" w:rsidRPr="00C04648" w:rsidRDefault="00157DB4" w:rsidP="00C40F8D">
            <w:pPr>
              <w:jc w:val="center"/>
              <w:rPr>
                <w:sz w:val="16"/>
                <w:szCs w:val="16"/>
              </w:rPr>
            </w:pPr>
            <w:r w:rsidRPr="00C04648">
              <w:rPr>
                <w:sz w:val="16"/>
                <w:szCs w:val="16"/>
              </w:rPr>
              <w:t>(</w:t>
            </w:r>
            <w:r w:rsidRPr="00C04648">
              <w:rPr>
                <w:i/>
                <w:iCs/>
                <w:sz w:val="16"/>
                <w:szCs w:val="16"/>
              </w:rPr>
              <w:t>наименование организации, представляющей информацию)</w:t>
            </w:r>
          </w:p>
        </w:tc>
      </w:tr>
      <w:tr w:rsidR="00157DB4" w:rsidRPr="00C04648" w:rsidTr="00C40F8D">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4</w:t>
            </w:r>
          </w:p>
        </w:tc>
      </w:tr>
      <w:tr w:rsidR="00157DB4" w:rsidRPr="00C04648" w:rsidTr="00C40F8D">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 xml:space="preserve">№ </w:t>
            </w:r>
            <w:proofErr w:type="spellStart"/>
            <w:proofErr w:type="gramStart"/>
            <w:r w:rsidRPr="00C04648">
              <w:rPr>
                <w:sz w:val="16"/>
                <w:szCs w:val="16"/>
              </w:rPr>
              <w:t>п</w:t>
            </w:r>
            <w:proofErr w:type="spellEnd"/>
            <w:proofErr w:type="gramEnd"/>
            <w:r w:rsidRPr="00C04648">
              <w:rPr>
                <w:sz w:val="16"/>
                <w:szCs w:val="16"/>
              </w:rPr>
              <w:t>/</w:t>
            </w:r>
            <w:proofErr w:type="spellStart"/>
            <w:r w:rsidRPr="00C04648">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Информация о подтверждающих документах (наименование, реквизиты и т.д.)</w:t>
            </w:r>
          </w:p>
        </w:tc>
      </w:tr>
      <w:tr w:rsidR="00157DB4" w:rsidRPr="00C04648" w:rsidTr="00C40F8D">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157DB4" w:rsidRPr="00C04648" w:rsidRDefault="00157DB4" w:rsidP="00C40F8D">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157DB4" w:rsidRPr="00C04648" w:rsidRDefault="00157DB4" w:rsidP="00C40F8D">
            <w:pPr>
              <w:jc w:val="center"/>
              <w:rPr>
                <w:sz w:val="16"/>
                <w:szCs w:val="16"/>
              </w:rPr>
            </w:pPr>
            <w:r w:rsidRPr="00C04648">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157DB4" w:rsidRPr="00C04648" w:rsidRDefault="00157DB4" w:rsidP="00C40F8D">
            <w:pPr>
              <w:jc w:val="center"/>
              <w:rPr>
                <w:sz w:val="16"/>
                <w:szCs w:val="16"/>
              </w:rPr>
            </w:pPr>
          </w:p>
        </w:tc>
      </w:tr>
      <w:tr w:rsidR="00157DB4" w:rsidRPr="00C04648" w:rsidTr="00C40F8D">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sz w:val="16"/>
                <w:szCs w:val="16"/>
              </w:rPr>
            </w:pPr>
            <w:r w:rsidRPr="00C04648">
              <w:rPr>
                <w:sz w:val="16"/>
                <w:szCs w:val="16"/>
              </w:rPr>
              <w:t>15</w:t>
            </w:r>
          </w:p>
        </w:tc>
      </w:tr>
      <w:tr w:rsidR="00157DB4" w:rsidRPr="00C04648" w:rsidTr="00C40F8D">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157DB4" w:rsidRPr="00C04648" w:rsidRDefault="00157DB4" w:rsidP="00C40F8D">
            <w:pPr>
              <w:jc w:val="center"/>
              <w:rPr>
                <w:i/>
                <w:iCs/>
                <w:sz w:val="16"/>
                <w:szCs w:val="16"/>
              </w:rPr>
            </w:pPr>
          </w:p>
        </w:tc>
      </w:tr>
      <w:tr w:rsidR="00157DB4" w:rsidRPr="00C04648" w:rsidTr="00C40F8D">
        <w:trPr>
          <w:trHeight w:val="1065"/>
        </w:trPr>
        <w:tc>
          <w:tcPr>
            <w:tcW w:w="149" w:type="pct"/>
            <w:tcBorders>
              <w:top w:val="nil"/>
              <w:left w:val="nil"/>
              <w:bottom w:val="nil"/>
              <w:right w:val="nil"/>
            </w:tcBorders>
            <w:shd w:val="clear" w:color="auto" w:fill="auto"/>
            <w:noWrap/>
            <w:vAlign w:val="bottom"/>
            <w:hideMark/>
          </w:tcPr>
          <w:p w:rsidR="00157DB4" w:rsidRPr="00C04648" w:rsidRDefault="00157DB4" w:rsidP="00C40F8D"/>
        </w:tc>
        <w:tc>
          <w:tcPr>
            <w:tcW w:w="4851" w:type="pct"/>
            <w:gridSpan w:val="14"/>
            <w:vMerge w:val="restart"/>
            <w:tcBorders>
              <w:top w:val="nil"/>
              <w:left w:val="nil"/>
              <w:right w:val="nil"/>
            </w:tcBorders>
            <w:shd w:val="clear" w:color="auto" w:fill="auto"/>
            <w:vAlign w:val="bottom"/>
            <w:hideMark/>
          </w:tcPr>
          <w:p w:rsidR="00157DB4" w:rsidRPr="00FD7313" w:rsidRDefault="00157DB4" w:rsidP="00C40F8D">
            <w:pPr>
              <w:spacing w:before="120"/>
              <w:ind w:firstLine="709"/>
              <w:jc w:val="both"/>
              <w:rPr>
                <w:sz w:val="20"/>
                <w:szCs w:val="20"/>
              </w:rPr>
            </w:pPr>
            <w:r w:rsidRPr="00FD7313">
              <w:rPr>
                <w:sz w:val="20"/>
                <w:szCs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FD7313">
              <w:rPr>
                <w:sz w:val="20"/>
                <w:szCs w:val="20"/>
              </w:rPr>
              <w:t>капиталов</w:t>
            </w:r>
            <w:proofErr w:type="gramEnd"/>
            <w:r w:rsidRPr="00FD7313">
              <w:rPr>
                <w:sz w:val="20"/>
                <w:szCs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157DB4" w:rsidRPr="00FD7313" w:rsidRDefault="00157DB4" w:rsidP="00C40F8D">
            <w:pPr>
              <w:spacing w:before="120"/>
              <w:ind w:firstLine="709"/>
              <w:jc w:val="both"/>
              <w:rPr>
                <w:sz w:val="20"/>
                <w:szCs w:val="20"/>
              </w:rPr>
            </w:pPr>
            <w:r w:rsidRPr="00FD7313">
              <w:rPr>
                <w:sz w:val="20"/>
                <w:szCs w:val="20"/>
              </w:rPr>
              <w:t>В случае</w:t>
            </w:r>
            <w:proofErr w:type="gramStart"/>
            <w:r w:rsidRPr="00FD7313">
              <w:rPr>
                <w:sz w:val="20"/>
                <w:szCs w:val="20"/>
              </w:rPr>
              <w:t>,</w:t>
            </w:r>
            <w:proofErr w:type="gramEnd"/>
            <w:r w:rsidRPr="00FD7313">
              <w:rPr>
                <w:sz w:val="20"/>
                <w:szCs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157DB4" w:rsidRPr="00FD7313" w:rsidRDefault="00157DB4" w:rsidP="00C40F8D">
            <w:pPr>
              <w:spacing w:before="120"/>
              <w:ind w:firstLine="709"/>
              <w:jc w:val="both"/>
              <w:rPr>
                <w:sz w:val="20"/>
                <w:szCs w:val="20"/>
              </w:rPr>
            </w:pPr>
            <w:proofErr w:type="gramStart"/>
            <w:r w:rsidRPr="00FD7313">
              <w:rPr>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157DB4" w:rsidRPr="00C04648" w:rsidRDefault="00157DB4" w:rsidP="00C40F8D">
            <w:pPr>
              <w:jc w:val="center"/>
            </w:pPr>
          </w:p>
        </w:tc>
      </w:tr>
      <w:tr w:rsidR="00157DB4" w:rsidRPr="00C04648" w:rsidTr="00C40F8D">
        <w:trPr>
          <w:trHeight w:val="202"/>
        </w:trPr>
        <w:tc>
          <w:tcPr>
            <w:tcW w:w="149" w:type="pct"/>
            <w:tcBorders>
              <w:top w:val="nil"/>
              <w:left w:val="nil"/>
              <w:bottom w:val="nil"/>
              <w:right w:val="nil"/>
            </w:tcBorders>
            <w:shd w:val="clear" w:color="auto" w:fill="auto"/>
            <w:noWrap/>
            <w:vAlign w:val="bottom"/>
            <w:hideMark/>
          </w:tcPr>
          <w:p w:rsidR="00157DB4" w:rsidRPr="00C04648" w:rsidRDefault="00157DB4" w:rsidP="00C40F8D"/>
        </w:tc>
        <w:tc>
          <w:tcPr>
            <w:tcW w:w="4851" w:type="pct"/>
            <w:gridSpan w:val="14"/>
            <w:vMerge/>
            <w:tcBorders>
              <w:left w:val="nil"/>
              <w:right w:val="nil"/>
            </w:tcBorders>
            <w:shd w:val="clear" w:color="auto" w:fill="auto"/>
            <w:vAlign w:val="bottom"/>
            <w:hideMark/>
          </w:tcPr>
          <w:p w:rsidR="00157DB4" w:rsidRPr="00C04648" w:rsidRDefault="00157DB4" w:rsidP="00C40F8D"/>
        </w:tc>
      </w:tr>
      <w:tr w:rsidR="00157DB4" w:rsidRPr="00C04648" w:rsidTr="00C40F8D">
        <w:trPr>
          <w:trHeight w:val="91"/>
        </w:trPr>
        <w:tc>
          <w:tcPr>
            <w:tcW w:w="149" w:type="pct"/>
            <w:tcBorders>
              <w:top w:val="nil"/>
              <w:left w:val="nil"/>
              <w:bottom w:val="nil"/>
              <w:right w:val="nil"/>
            </w:tcBorders>
            <w:shd w:val="clear" w:color="auto" w:fill="auto"/>
            <w:noWrap/>
            <w:vAlign w:val="bottom"/>
            <w:hideMark/>
          </w:tcPr>
          <w:p w:rsidR="00157DB4" w:rsidRPr="00C04648" w:rsidRDefault="00157DB4" w:rsidP="00C40F8D"/>
        </w:tc>
        <w:tc>
          <w:tcPr>
            <w:tcW w:w="4851" w:type="pct"/>
            <w:gridSpan w:val="14"/>
            <w:vMerge/>
            <w:tcBorders>
              <w:left w:val="nil"/>
              <w:bottom w:val="nil"/>
              <w:right w:val="nil"/>
            </w:tcBorders>
            <w:shd w:val="clear" w:color="auto" w:fill="auto"/>
            <w:vAlign w:val="bottom"/>
            <w:hideMark/>
          </w:tcPr>
          <w:p w:rsidR="00157DB4" w:rsidRPr="00C04648" w:rsidRDefault="00157DB4" w:rsidP="00C40F8D"/>
        </w:tc>
      </w:tr>
    </w:tbl>
    <w:p w:rsidR="00157DB4" w:rsidRPr="00C04648" w:rsidRDefault="00157DB4" w:rsidP="00157DB4">
      <w:pPr>
        <w:shd w:val="clear" w:color="auto" w:fill="FFFFFF"/>
        <w:tabs>
          <w:tab w:val="left" w:pos="851"/>
        </w:tabs>
        <w:jc w:val="both"/>
      </w:pPr>
      <w:r w:rsidRPr="00C04648">
        <w:rPr>
          <w:b/>
        </w:rPr>
        <w:t xml:space="preserve"> Руководитель</w:t>
      </w:r>
      <w:r w:rsidRPr="00C04648">
        <w:t xml:space="preserve">  </w:t>
      </w:r>
      <w:r w:rsidRPr="00C04648">
        <w:rPr>
          <w:b/>
        </w:rPr>
        <w:t xml:space="preserve">контрагента </w:t>
      </w:r>
      <w:r w:rsidRPr="00C04648">
        <w:t>____________________________(ФИО)</w:t>
      </w:r>
    </w:p>
    <w:p w:rsidR="00157DB4" w:rsidRPr="00C04648" w:rsidRDefault="00157DB4" w:rsidP="00157DB4">
      <w:pPr>
        <w:shd w:val="clear" w:color="auto" w:fill="FFFFFF"/>
        <w:tabs>
          <w:tab w:val="left" w:pos="851"/>
        </w:tabs>
        <w:jc w:val="both"/>
        <w:rPr>
          <w:i/>
          <w:vertAlign w:val="subscript"/>
        </w:rPr>
      </w:pPr>
      <w:r w:rsidRPr="00C04648">
        <w:rPr>
          <w:i/>
          <w:vertAlign w:val="subscript"/>
        </w:rPr>
        <w:t xml:space="preserve">                                                                                                      подпись</w:t>
      </w:r>
    </w:p>
    <w:p w:rsidR="00157DB4" w:rsidRPr="00C04648" w:rsidRDefault="00157DB4" w:rsidP="00157DB4">
      <w:pPr>
        <w:shd w:val="clear" w:color="auto" w:fill="FFFFFF"/>
        <w:tabs>
          <w:tab w:val="left" w:pos="851"/>
        </w:tabs>
        <w:jc w:val="both"/>
      </w:pPr>
      <w:r w:rsidRPr="00C04648">
        <w:t>МП</w:t>
      </w:r>
    </w:p>
    <w:p w:rsidR="00157DB4" w:rsidRPr="00C04648" w:rsidRDefault="00157DB4" w:rsidP="00157DB4">
      <w:pPr>
        <w:ind w:firstLine="426"/>
        <w:jc w:val="both"/>
      </w:pPr>
    </w:p>
    <w:p w:rsidR="00157DB4" w:rsidRPr="00C04648" w:rsidRDefault="00157DB4" w:rsidP="00157DB4">
      <w:pPr>
        <w:ind w:firstLine="426"/>
        <w:jc w:val="both"/>
      </w:pPr>
    </w:p>
    <w:p w:rsidR="00157DB4" w:rsidRPr="00C04648" w:rsidRDefault="00157DB4" w:rsidP="00157DB4">
      <w:pPr>
        <w:ind w:firstLine="426"/>
        <w:jc w:val="both"/>
        <w:sectPr w:rsidR="00157DB4" w:rsidRPr="00C04648" w:rsidSect="00C40F8D">
          <w:pgSz w:w="16838" w:h="11906" w:orient="landscape"/>
          <w:pgMar w:top="1440" w:right="1616" w:bottom="851" w:left="1134" w:header="709" w:footer="709" w:gutter="0"/>
          <w:cols w:space="708"/>
          <w:docGrid w:linePitch="360"/>
        </w:sectPr>
      </w:pPr>
    </w:p>
    <w:p w:rsidR="00157DB4" w:rsidRPr="00FD7313" w:rsidRDefault="00157DB4" w:rsidP="00157DB4">
      <w:pPr>
        <w:tabs>
          <w:tab w:val="left" w:pos="0"/>
        </w:tabs>
        <w:jc w:val="right"/>
        <w:rPr>
          <w:sz w:val="20"/>
          <w:szCs w:val="20"/>
        </w:rPr>
      </w:pPr>
      <w:r w:rsidRPr="00FD7313">
        <w:rPr>
          <w:sz w:val="20"/>
          <w:szCs w:val="20"/>
        </w:rPr>
        <w:t xml:space="preserve">Приложение № </w:t>
      </w:r>
      <w:r w:rsidR="00E15680" w:rsidRPr="00FD7313">
        <w:rPr>
          <w:sz w:val="20"/>
          <w:szCs w:val="20"/>
        </w:rPr>
        <w:t>8</w:t>
      </w:r>
    </w:p>
    <w:p w:rsidR="00157DB4" w:rsidRPr="00FD7313" w:rsidRDefault="00157DB4" w:rsidP="00157DB4">
      <w:pPr>
        <w:tabs>
          <w:tab w:val="left" w:pos="0"/>
        </w:tabs>
        <w:jc w:val="right"/>
        <w:rPr>
          <w:sz w:val="20"/>
          <w:szCs w:val="20"/>
        </w:rPr>
      </w:pPr>
      <w:r w:rsidRPr="00FD7313">
        <w:rPr>
          <w:sz w:val="20"/>
          <w:szCs w:val="20"/>
        </w:rPr>
        <w:t>к Договору № ____ от «___» ____ 20__ г.</w:t>
      </w:r>
    </w:p>
    <w:p w:rsidR="00157DB4" w:rsidRPr="00FD7313" w:rsidRDefault="00157DB4" w:rsidP="00157DB4">
      <w:pPr>
        <w:tabs>
          <w:tab w:val="left" w:pos="1080"/>
        </w:tabs>
        <w:ind w:firstLine="680"/>
        <w:jc w:val="both"/>
        <w:rPr>
          <w:sz w:val="20"/>
          <w:szCs w:val="20"/>
        </w:rPr>
      </w:pPr>
    </w:p>
    <w:p w:rsidR="00157DB4" w:rsidRPr="00FD7313" w:rsidRDefault="00157DB4" w:rsidP="00157DB4">
      <w:pPr>
        <w:tabs>
          <w:tab w:val="left" w:pos="1080"/>
        </w:tabs>
        <w:ind w:firstLine="680"/>
        <w:jc w:val="both"/>
        <w:rPr>
          <w:sz w:val="20"/>
          <w:szCs w:val="20"/>
        </w:rPr>
      </w:pPr>
    </w:p>
    <w:p w:rsidR="00157DB4" w:rsidRPr="00FD7313" w:rsidRDefault="00157DB4" w:rsidP="00157DB4">
      <w:pPr>
        <w:tabs>
          <w:tab w:val="left" w:pos="1080"/>
        </w:tabs>
        <w:ind w:firstLine="680"/>
        <w:jc w:val="center"/>
        <w:rPr>
          <w:b/>
          <w:sz w:val="20"/>
          <w:szCs w:val="20"/>
        </w:rPr>
      </w:pPr>
      <w:r w:rsidRPr="00FD7313">
        <w:rPr>
          <w:b/>
          <w:sz w:val="20"/>
          <w:szCs w:val="20"/>
        </w:rPr>
        <w:t>Образец акта приема-передачи сведений о контрагенте</w:t>
      </w:r>
    </w:p>
    <w:p w:rsidR="00157DB4" w:rsidRPr="00FD7313" w:rsidRDefault="00157DB4" w:rsidP="00157DB4">
      <w:pPr>
        <w:tabs>
          <w:tab w:val="left" w:pos="1080"/>
        </w:tabs>
        <w:ind w:firstLine="680"/>
        <w:jc w:val="center"/>
        <w:rPr>
          <w:b/>
          <w:sz w:val="20"/>
          <w:szCs w:val="20"/>
        </w:rPr>
      </w:pPr>
    </w:p>
    <w:p w:rsidR="00157DB4" w:rsidRPr="00FD7313" w:rsidRDefault="00157DB4" w:rsidP="00157DB4">
      <w:pPr>
        <w:tabs>
          <w:tab w:val="left" w:pos="1080"/>
        </w:tabs>
        <w:ind w:firstLine="680"/>
        <w:jc w:val="center"/>
        <w:rPr>
          <w:sz w:val="20"/>
          <w:szCs w:val="20"/>
        </w:rPr>
      </w:pPr>
      <w:r w:rsidRPr="00FD7313">
        <w:rPr>
          <w:sz w:val="20"/>
          <w:szCs w:val="20"/>
        </w:rPr>
        <w:t>АКТ от «___»_______20__г.</w:t>
      </w:r>
    </w:p>
    <w:p w:rsidR="00157DB4" w:rsidRPr="00FD7313" w:rsidRDefault="00157DB4" w:rsidP="00157DB4">
      <w:pPr>
        <w:tabs>
          <w:tab w:val="left" w:pos="1080"/>
        </w:tabs>
        <w:ind w:firstLine="680"/>
        <w:jc w:val="center"/>
        <w:rPr>
          <w:sz w:val="20"/>
          <w:szCs w:val="20"/>
        </w:rPr>
      </w:pPr>
    </w:p>
    <w:p w:rsidR="00157DB4" w:rsidRPr="00FD7313" w:rsidRDefault="00157DB4" w:rsidP="00157DB4">
      <w:pPr>
        <w:tabs>
          <w:tab w:val="left" w:pos="1080"/>
        </w:tabs>
        <w:ind w:firstLine="680"/>
        <w:jc w:val="both"/>
        <w:rPr>
          <w:sz w:val="20"/>
          <w:szCs w:val="20"/>
        </w:rPr>
      </w:pPr>
      <w:r w:rsidRPr="00FD7313">
        <w:rPr>
          <w:sz w:val="20"/>
          <w:szCs w:val="20"/>
        </w:rPr>
        <w:t>Приема-передачи документов</w:t>
      </w:r>
    </w:p>
    <w:p w:rsidR="00157DB4" w:rsidRPr="00FD7313" w:rsidRDefault="00157DB4" w:rsidP="00157DB4">
      <w:pPr>
        <w:tabs>
          <w:tab w:val="left" w:pos="1080"/>
        </w:tabs>
        <w:ind w:firstLine="680"/>
        <w:jc w:val="both"/>
        <w:rPr>
          <w:sz w:val="20"/>
          <w:szCs w:val="20"/>
        </w:rPr>
      </w:pPr>
      <w:r w:rsidRPr="00FD7313">
        <w:rPr>
          <w:sz w:val="20"/>
          <w:szCs w:val="20"/>
        </w:rPr>
        <w:t>Передающая Сторона:</w:t>
      </w:r>
    </w:p>
    <w:p w:rsidR="00157DB4" w:rsidRPr="00FD7313" w:rsidRDefault="00157DB4" w:rsidP="00157DB4">
      <w:pPr>
        <w:tabs>
          <w:tab w:val="left" w:pos="1080"/>
        </w:tabs>
        <w:ind w:firstLine="680"/>
        <w:jc w:val="both"/>
        <w:rPr>
          <w:sz w:val="20"/>
          <w:szCs w:val="20"/>
        </w:rPr>
      </w:pPr>
      <w:r w:rsidRPr="00FD7313">
        <w:rPr>
          <w:sz w:val="20"/>
          <w:szCs w:val="20"/>
        </w:rPr>
        <w:t>Принимающая Сторона:</w:t>
      </w:r>
    </w:p>
    <w:p w:rsidR="00157DB4" w:rsidRPr="00FD7313" w:rsidRDefault="00157DB4" w:rsidP="00157DB4">
      <w:pPr>
        <w:tabs>
          <w:tab w:val="left" w:pos="1080"/>
        </w:tabs>
        <w:ind w:firstLine="680"/>
        <w:jc w:val="both"/>
        <w:rPr>
          <w:sz w:val="20"/>
          <w:szCs w:val="20"/>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157DB4" w:rsidRPr="00FD7313" w:rsidTr="00C40F8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157DB4" w:rsidRPr="00FD7313" w:rsidRDefault="00157DB4" w:rsidP="00C40F8D">
            <w:pPr>
              <w:tabs>
                <w:tab w:val="left" w:pos="1080"/>
              </w:tabs>
              <w:jc w:val="center"/>
              <w:rPr>
                <w:sz w:val="20"/>
                <w:szCs w:val="20"/>
              </w:rPr>
            </w:pPr>
            <w:r w:rsidRPr="00FD7313">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157DB4" w:rsidRPr="00FD7313" w:rsidRDefault="00157DB4" w:rsidP="00C40F8D">
            <w:pPr>
              <w:tabs>
                <w:tab w:val="left" w:pos="1080"/>
              </w:tabs>
              <w:ind w:firstLine="680"/>
              <w:jc w:val="both"/>
              <w:rPr>
                <w:sz w:val="20"/>
                <w:szCs w:val="20"/>
              </w:rPr>
            </w:pPr>
            <w:r w:rsidRPr="00FD7313">
              <w:rPr>
                <w:sz w:val="20"/>
                <w:szCs w:val="20"/>
              </w:rPr>
              <w:t>Кол-во страниц</w:t>
            </w:r>
          </w:p>
        </w:tc>
      </w:tr>
      <w:tr w:rsidR="00157DB4" w:rsidRPr="00FD7313" w:rsidTr="00C40F8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157DB4" w:rsidRPr="00FD7313" w:rsidRDefault="00157DB4" w:rsidP="00C40F8D">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157DB4" w:rsidRPr="00FD7313" w:rsidRDefault="00157DB4" w:rsidP="00C40F8D">
            <w:pPr>
              <w:tabs>
                <w:tab w:val="left" w:pos="1080"/>
              </w:tabs>
              <w:ind w:firstLine="680"/>
              <w:jc w:val="both"/>
              <w:rPr>
                <w:sz w:val="20"/>
                <w:szCs w:val="20"/>
              </w:rPr>
            </w:pPr>
          </w:p>
        </w:tc>
      </w:tr>
    </w:tbl>
    <w:p w:rsidR="00157DB4" w:rsidRPr="00FD7313" w:rsidRDefault="00157DB4" w:rsidP="00157DB4">
      <w:pPr>
        <w:tabs>
          <w:tab w:val="left" w:pos="1080"/>
        </w:tabs>
        <w:ind w:firstLine="680"/>
        <w:jc w:val="both"/>
        <w:rPr>
          <w:sz w:val="20"/>
          <w:szCs w:val="20"/>
        </w:rPr>
      </w:pPr>
    </w:p>
    <w:p w:rsidR="00157DB4" w:rsidRPr="00FD7313" w:rsidRDefault="00157DB4" w:rsidP="00157DB4">
      <w:pPr>
        <w:tabs>
          <w:tab w:val="left" w:pos="1080"/>
        </w:tabs>
        <w:ind w:firstLine="680"/>
        <w:jc w:val="both"/>
        <w:rPr>
          <w:sz w:val="20"/>
          <w:szCs w:val="20"/>
        </w:rPr>
      </w:pPr>
      <w:r w:rsidRPr="00FD7313">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157DB4" w:rsidRPr="00FD7313" w:rsidRDefault="00157DB4" w:rsidP="00157DB4">
      <w:pPr>
        <w:tabs>
          <w:tab w:val="left" w:pos="1080"/>
        </w:tabs>
        <w:ind w:firstLine="680"/>
        <w:jc w:val="both"/>
        <w:rPr>
          <w:sz w:val="20"/>
          <w:szCs w:val="20"/>
        </w:rPr>
      </w:pPr>
      <w:r w:rsidRPr="00FD7313">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157DB4" w:rsidRPr="00FD7313" w:rsidRDefault="00157DB4" w:rsidP="00157DB4">
      <w:pPr>
        <w:tabs>
          <w:tab w:val="left" w:pos="1080"/>
        </w:tabs>
        <w:ind w:firstLine="680"/>
        <w:jc w:val="both"/>
        <w:rPr>
          <w:sz w:val="20"/>
          <w:szCs w:val="20"/>
        </w:rPr>
      </w:pPr>
      <w:proofErr w:type="gramStart"/>
      <w:r w:rsidRPr="00FD7313">
        <w:rPr>
          <w:sz w:val="20"/>
          <w:szCs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FD7313">
        <w:rPr>
          <w:sz w:val="20"/>
          <w:szCs w:val="20"/>
        </w:rPr>
        <w:t xml:space="preserve">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157DB4" w:rsidRPr="00FD7313" w:rsidRDefault="00157DB4" w:rsidP="00157DB4">
      <w:pPr>
        <w:tabs>
          <w:tab w:val="left" w:pos="1080"/>
        </w:tabs>
        <w:ind w:firstLine="680"/>
        <w:jc w:val="both"/>
        <w:rPr>
          <w:sz w:val="20"/>
          <w:szCs w:val="20"/>
        </w:rPr>
      </w:pPr>
    </w:p>
    <w:p w:rsidR="00157DB4" w:rsidRPr="00FD7313" w:rsidRDefault="00157DB4" w:rsidP="00157DB4">
      <w:pPr>
        <w:tabs>
          <w:tab w:val="left" w:pos="1080"/>
        </w:tabs>
        <w:ind w:firstLine="680"/>
        <w:jc w:val="both"/>
        <w:rPr>
          <w:sz w:val="20"/>
          <w:szCs w:val="20"/>
        </w:rPr>
      </w:pPr>
    </w:p>
    <w:p w:rsidR="00157DB4" w:rsidRPr="00FD7313" w:rsidRDefault="00157DB4" w:rsidP="00157DB4">
      <w:pPr>
        <w:tabs>
          <w:tab w:val="left" w:pos="1080"/>
        </w:tabs>
        <w:ind w:firstLine="680"/>
        <w:jc w:val="both"/>
        <w:rPr>
          <w:sz w:val="20"/>
          <w:szCs w:val="20"/>
        </w:rPr>
      </w:pPr>
      <w:r w:rsidRPr="00FD7313">
        <w:rPr>
          <w:sz w:val="20"/>
          <w:szCs w:val="20"/>
        </w:rPr>
        <w:t xml:space="preserve"> ПОДПИСИ:</w:t>
      </w:r>
    </w:p>
    <w:p w:rsidR="00157DB4" w:rsidRPr="00FD7313" w:rsidRDefault="00157DB4" w:rsidP="00157DB4">
      <w:pPr>
        <w:tabs>
          <w:tab w:val="left" w:pos="1080"/>
        </w:tabs>
        <w:ind w:firstLine="680"/>
        <w:jc w:val="both"/>
        <w:rPr>
          <w:sz w:val="20"/>
          <w:szCs w:val="20"/>
        </w:rPr>
      </w:pPr>
    </w:p>
    <w:p w:rsidR="00157DB4" w:rsidRPr="00FD7313" w:rsidRDefault="00157DB4" w:rsidP="00157DB4">
      <w:pPr>
        <w:tabs>
          <w:tab w:val="left" w:pos="1080"/>
        </w:tabs>
        <w:ind w:firstLine="680"/>
        <w:jc w:val="both"/>
        <w:rPr>
          <w:sz w:val="20"/>
          <w:szCs w:val="20"/>
        </w:rPr>
      </w:pPr>
      <w:r w:rsidRPr="00FD7313">
        <w:rPr>
          <w:sz w:val="20"/>
          <w:szCs w:val="20"/>
        </w:rPr>
        <w:t xml:space="preserve"> Передающая Сторона:</w:t>
      </w:r>
    </w:p>
    <w:p w:rsidR="00157DB4" w:rsidRPr="00FD7313" w:rsidRDefault="00157DB4" w:rsidP="00157DB4">
      <w:pPr>
        <w:tabs>
          <w:tab w:val="left" w:pos="1080"/>
        </w:tabs>
        <w:ind w:firstLine="680"/>
        <w:jc w:val="both"/>
        <w:rPr>
          <w:sz w:val="20"/>
          <w:szCs w:val="20"/>
        </w:rPr>
      </w:pPr>
    </w:p>
    <w:p w:rsidR="00157DB4" w:rsidRPr="00FD7313" w:rsidRDefault="00157DB4" w:rsidP="00157DB4">
      <w:pPr>
        <w:tabs>
          <w:tab w:val="left" w:pos="0"/>
        </w:tabs>
        <w:jc w:val="both"/>
        <w:rPr>
          <w:sz w:val="20"/>
          <w:szCs w:val="20"/>
        </w:rPr>
      </w:pPr>
      <w:r w:rsidRPr="00FD7313">
        <w:rPr>
          <w:sz w:val="20"/>
          <w:szCs w:val="20"/>
        </w:rPr>
        <w:t xml:space="preserve">            Принимающая Сторона:</w:t>
      </w:r>
    </w:p>
    <w:p w:rsidR="00157DB4" w:rsidRPr="00C04648" w:rsidRDefault="00157DB4" w:rsidP="00157DB4">
      <w:pPr>
        <w:pStyle w:val="ae"/>
        <w:jc w:val="right"/>
      </w:pPr>
    </w:p>
    <w:p w:rsidR="00157DB4" w:rsidRPr="00C04648" w:rsidRDefault="00157DB4" w:rsidP="00157DB4">
      <w:pPr>
        <w:pStyle w:val="ae"/>
        <w:jc w:val="right"/>
      </w:pPr>
    </w:p>
    <w:p w:rsidR="00157DB4" w:rsidRPr="00C04648" w:rsidRDefault="00157DB4" w:rsidP="00157DB4">
      <w:pPr>
        <w:pStyle w:val="ae"/>
        <w:jc w:val="right"/>
        <w:sectPr w:rsidR="00157DB4" w:rsidRPr="00C04648" w:rsidSect="00C40F8D">
          <w:pgSz w:w="11906" w:h="16838"/>
          <w:pgMar w:top="539" w:right="851" w:bottom="567" w:left="1134" w:header="709" w:footer="709" w:gutter="0"/>
          <w:cols w:space="708"/>
          <w:docGrid w:linePitch="360"/>
        </w:sectPr>
      </w:pPr>
    </w:p>
    <w:p w:rsidR="00157DB4" w:rsidRPr="00FD7313" w:rsidRDefault="00157DB4" w:rsidP="00157DB4">
      <w:pPr>
        <w:jc w:val="right"/>
        <w:rPr>
          <w:sz w:val="20"/>
          <w:szCs w:val="20"/>
        </w:rPr>
      </w:pPr>
      <w:r w:rsidRPr="00FD7313">
        <w:rPr>
          <w:sz w:val="20"/>
          <w:szCs w:val="20"/>
        </w:rPr>
        <w:t xml:space="preserve">Приложение № </w:t>
      </w:r>
      <w:r w:rsidR="00E15680" w:rsidRPr="00FD7313">
        <w:rPr>
          <w:sz w:val="20"/>
          <w:szCs w:val="20"/>
        </w:rPr>
        <w:t>9</w:t>
      </w:r>
    </w:p>
    <w:p w:rsidR="00157DB4" w:rsidRPr="00FD7313" w:rsidRDefault="00157DB4" w:rsidP="00157DB4">
      <w:pPr>
        <w:spacing w:after="120"/>
        <w:jc w:val="right"/>
        <w:rPr>
          <w:sz w:val="20"/>
          <w:szCs w:val="20"/>
        </w:rPr>
      </w:pPr>
      <w:r w:rsidRPr="00FD7313">
        <w:rPr>
          <w:sz w:val="20"/>
          <w:szCs w:val="20"/>
        </w:rPr>
        <w:t xml:space="preserve">К договору </w:t>
      </w:r>
      <w:proofErr w:type="gramStart"/>
      <w:r w:rsidRPr="00FD7313">
        <w:rPr>
          <w:sz w:val="20"/>
          <w:szCs w:val="20"/>
        </w:rPr>
        <w:t>от</w:t>
      </w:r>
      <w:proofErr w:type="gramEnd"/>
      <w:r w:rsidRPr="00FD7313">
        <w:rPr>
          <w:sz w:val="20"/>
          <w:szCs w:val="20"/>
        </w:rPr>
        <w:t xml:space="preserve"> ________№_____</w:t>
      </w:r>
    </w:p>
    <w:p w:rsidR="00157DB4" w:rsidRPr="00FD7313" w:rsidRDefault="00157DB4" w:rsidP="00157DB4">
      <w:pPr>
        <w:spacing w:after="120"/>
        <w:jc w:val="right"/>
        <w:rPr>
          <w:sz w:val="20"/>
          <w:szCs w:val="20"/>
        </w:rPr>
      </w:pPr>
    </w:p>
    <w:p w:rsidR="00157DB4" w:rsidRPr="00FD7313" w:rsidRDefault="00157DB4" w:rsidP="00157DB4">
      <w:pPr>
        <w:adjustRightInd w:val="0"/>
        <w:ind w:firstLine="540"/>
        <w:jc w:val="both"/>
        <w:outlineLvl w:val="3"/>
        <w:rPr>
          <w:sz w:val="20"/>
          <w:szCs w:val="20"/>
        </w:rPr>
      </w:pPr>
      <w:proofErr w:type="gramStart"/>
      <w:r w:rsidRPr="00FD7313">
        <w:rPr>
          <w:sz w:val="20"/>
          <w:szCs w:val="20"/>
        </w:rPr>
        <w:t>Настоящим подтверждаем, что</w:t>
      </w:r>
      <w:r w:rsidRPr="00FD7313">
        <w:rPr>
          <w:sz w:val="20"/>
          <w:szCs w:val="20"/>
          <w:u w:val="single"/>
        </w:rPr>
        <w:t xml:space="preserve"> </w:t>
      </w:r>
      <w:r w:rsidRPr="00FD7313">
        <w:rPr>
          <w:i/>
          <w:sz w:val="20"/>
          <w:szCs w:val="20"/>
          <w:u w:val="single"/>
        </w:rPr>
        <w:t xml:space="preserve">наименование организации поставщика/субподрядчика продукции </w:t>
      </w:r>
      <w:r w:rsidRPr="00FD7313">
        <w:rPr>
          <w:sz w:val="20"/>
          <w:szCs w:val="2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FD7313">
        <w:rPr>
          <w:i/>
          <w:sz w:val="20"/>
          <w:szCs w:val="20"/>
          <w:u w:val="single"/>
        </w:rPr>
        <w:t>указывается малого или среднего в зависимости от критериев отнесения</w:t>
      </w:r>
      <w:r w:rsidRPr="00FD7313">
        <w:rPr>
          <w:sz w:val="20"/>
          <w:szCs w:val="20"/>
        </w:rPr>
        <w:t xml:space="preserve"> предпринимательства и сообщаем следующую информацию:</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6"/>
        <w:gridCol w:w="5145"/>
        <w:gridCol w:w="2269"/>
        <w:gridCol w:w="2535"/>
      </w:tblGrid>
      <w:tr w:rsidR="00157DB4" w:rsidRPr="00FD7313" w:rsidTr="00C40F8D">
        <w:trPr>
          <w:trHeight w:val="1116"/>
        </w:trPr>
        <w:tc>
          <w:tcPr>
            <w:tcW w:w="353" w:type="pct"/>
          </w:tcPr>
          <w:p w:rsidR="00157DB4" w:rsidRPr="00FD7313" w:rsidRDefault="00157DB4" w:rsidP="00C40F8D">
            <w:pPr>
              <w:adjustRightInd w:val="0"/>
              <w:jc w:val="center"/>
              <w:outlineLvl w:val="0"/>
              <w:rPr>
                <w:sz w:val="20"/>
                <w:szCs w:val="20"/>
              </w:rPr>
            </w:pPr>
            <w:r w:rsidRPr="00FD7313">
              <w:rPr>
                <w:sz w:val="20"/>
                <w:szCs w:val="20"/>
              </w:rPr>
              <w:t xml:space="preserve">№ </w:t>
            </w:r>
            <w:proofErr w:type="spellStart"/>
            <w:proofErr w:type="gramStart"/>
            <w:r w:rsidRPr="00FD7313">
              <w:rPr>
                <w:sz w:val="20"/>
                <w:szCs w:val="20"/>
              </w:rPr>
              <w:t>п</w:t>
            </w:r>
            <w:proofErr w:type="spellEnd"/>
            <w:proofErr w:type="gramEnd"/>
            <w:r w:rsidRPr="00FD7313">
              <w:rPr>
                <w:sz w:val="20"/>
                <w:szCs w:val="20"/>
              </w:rPr>
              <w:t>/</w:t>
            </w:r>
            <w:proofErr w:type="spellStart"/>
            <w:r w:rsidRPr="00FD7313">
              <w:rPr>
                <w:sz w:val="20"/>
                <w:szCs w:val="20"/>
              </w:rPr>
              <w:t>п</w:t>
            </w:r>
            <w:proofErr w:type="spellEnd"/>
          </w:p>
        </w:tc>
        <w:tc>
          <w:tcPr>
            <w:tcW w:w="2403" w:type="pct"/>
          </w:tcPr>
          <w:p w:rsidR="00157DB4" w:rsidRPr="00FD7313" w:rsidRDefault="00157DB4" w:rsidP="00C40F8D">
            <w:pPr>
              <w:adjustRightInd w:val="0"/>
              <w:jc w:val="center"/>
              <w:outlineLvl w:val="0"/>
              <w:rPr>
                <w:sz w:val="20"/>
                <w:szCs w:val="20"/>
              </w:rPr>
            </w:pPr>
            <w:r w:rsidRPr="00FD7313">
              <w:rPr>
                <w:sz w:val="20"/>
                <w:szCs w:val="20"/>
              </w:rPr>
              <w:t>Критерий отнесения</w:t>
            </w:r>
          </w:p>
        </w:tc>
        <w:tc>
          <w:tcPr>
            <w:tcW w:w="1060" w:type="pct"/>
          </w:tcPr>
          <w:p w:rsidR="00157DB4" w:rsidRPr="00FD7313" w:rsidRDefault="00157DB4" w:rsidP="00C40F8D">
            <w:pPr>
              <w:adjustRightInd w:val="0"/>
              <w:jc w:val="center"/>
              <w:outlineLvl w:val="0"/>
              <w:rPr>
                <w:sz w:val="20"/>
                <w:szCs w:val="20"/>
              </w:rPr>
            </w:pPr>
            <w:r w:rsidRPr="00FD7313">
              <w:rPr>
                <w:sz w:val="20"/>
                <w:szCs w:val="20"/>
              </w:rPr>
              <w:t>Показатель</w:t>
            </w:r>
          </w:p>
        </w:tc>
        <w:tc>
          <w:tcPr>
            <w:tcW w:w="1184" w:type="pct"/>
          </w:tcPr>
          <w:p w:rsidR="00157DB4" w:rsidRPr="00FD7313" w:rsidRDefault="00157DB4" w:rsidP="00C40F8D">
            <w:pPr>
              <w:adjustRightInd w:val="0"/>
              <w:jc w:val="center"/>
              <w:outlineLvl w:val="0"/>
              <w:rPr>
                <w:sz w:val="20"/>
                <w:szCs w:val="20"/>
              </w:rPr>
            </w:pPr>
            <w:r w:rsidRPr="00FD7313">
              <w:rPr>
                <w:sz w:val="20"/>
                <w:szCs w:val="20"/>
              </w:rPr>
              <w:t>Приложенный подтверждающий документ</w:t>
            </w:r>
          </w:p>
        </w:tc>
      </w:tr>
      <w:tr w:rsidR="00157DB4" w:rsidRPr="00FD7313" w:rsidTr="00C40F8D">
        <w:trPr>
          <w:trHeight w:val="269"/>
        </w:trPr>
        <w:tc>
          <w:tcPr>
            <w:tcW w:w="353" w:type="pct"/>
          </w:tcPr>
          <w:p w:rsidR="00157DB4" w:rsidRPr="00FD7313" w:rsidRDefault="00157DB4" w:rsidP="00C40F8D">
            <w:pPr>
              <w:adjustRightInd w:val="0"/>
              <w:jc w:val="center"/>
              <w:outlineLvl w:val="0"/>
              <w:rPr>
                <w:sz w:val="20"/>
                <w:szCs w:val="20"/>
              </w:rPr>
            </w:pPr>
            <w:r w:rsidRPr="00FD7313">
              <w:rPr>
                <w:sz w:val="20"/>
                <w:szCs w:val="20"/>
              </w:rPr>
              <w:t>1</w:t>
            </w:r>
          </w:p>
        </w:tc>
        <w:tc>
          <w:tcPr>
            <w:tcW w:w="2403" w:type="pct"/>
          </w:tcPr>
          <w:p w:rsidR="00157DB4" w:rsidRPr="00FD7313" w:rsidRDefault="00157DB4" w:rsidP="00C40F8D">
            <w:pPr>
              <w:adjustRightInd w:val="0"/>
              <w:jc w:val="center"/>
              <w:outlineLvl w:val="0"/>
              <w:rPr>
                <w:sz w:val="20"/>
                <w:szCs w:val="20"/>
              </w:rPr>
            </w:pPr>
            <w:r w:rsidRPr="00FD7313">
              <w:rPr>
                <w:sz w:val="20"/>
                <w:szCs w:val="20"/>
              </w:rPr>
              <w:t>2</w:t>
            </w:r>
          </w:p>
        </w:tc>
        <w:tc>
          <w:tcPr>
            <w:tcW w:w="1060" w:type="pct"/>
          </w:tcPr>
          <w:p w:rsidR="00157DB4" w:rsidRPr="00FD7313" w:rsidRDefault="00157DB4" w:rsidP="00C40F8D">
            <w:pPr>
              <w:adjustRightInd w:val="0"/>
              <w:jc w:val="center"/>
              <w:outlineLvl w:val="0"/>
              <w:rPr>
                <w:sz w:val="20"/>
                <w:szCs w:val="20"/>
              </w:rPr>
            </w:pPr>
            <w:r w:rsidRPr="00FD7313">
              <w:rPr>
                <w:sz w:val="20"/>
                <w:szCs w:val="20"/>
              </w:rPr>
              <w:t>3</w:t>
            </w:r>
          </w:p>
        </w:tc>
        <w:tc>
          <w:tcPr>
            <w:tcW w:w="1184" w:type="pct"/>
          </w:tcPr>
          <w:p w:rsidR="00157DB4" w:rsidRPr="00FD7313" w:rsidRDefault="00157DB4" w:rsidP="00C40F8D">
            <w:pPr>
              <w:adjustRightInd w:val="0"/>
              <w:jc w:val="center"/>
              <w:outlineLvl w:val="0"/>
              <w:rPr>
                <w:sz w:val="20"/>
                <w:szCs w:val="20"/>
              </w:rPr>
            </w:pPr>
            <w:r w:rsidRPr="00FD7313">
              <w:rPr>
                <w:sz w:val="20"/>
                <w:szCs w:val="20"/>
              </w:rPr>
              <w:t>4</w:t>
            </w:r>
          </w:p>
        </w:tc>
      </w:tr>
      <w:tr w:rsidR="00157DB4" w:rsidRPr="00FD7313" w:rsidTr="00C40F8D">
        <w:trPr>
          <w:trHeight w:val="2013"/>
        </w:trPr>
        <w:tc>
          <w:tcPr>
            <w:tcW w:w="353" w:type="pct"/>
          </w:tcPr>
          <w:p w:rsidR="00157DB4" w:rsidRPr="00FD7313" w:rsidRDefault="00157DB4" w:rsidP="00C40F8D">
            <w:pPr>
              <w:adjustRightInd w:val="0"/>
              <w:jc w:val="both"/>
              <w:outlineLvl w:val="0"/>
              <w:rPr>
                <w:sz w:val="20"/>
                <w:szCs w:val="20"/>
              </w:rPr>
            </w:pPr>
            <w:r w:rsidRPr="00FD7313">
              <w:rPr>
                <w:sz w:val="20"/>
                <w:szCs w:val="20"/>
              </w:rPr>
              <w:t>1.</w:t>
            </w:r>
          </w:p>
        </w:tc>
        <w:tc>
          <w:tcPr>
            <w:tcW w:w="2403" w:type="pct"/>
          </w:tcPr>
          <w:p w:rsidR="00157DB4" w:rsidRPr="00FD7313" w:rsidRDefault="00157DB4" w:rsidP="00C40F8D">
            <w:pPr>
              <w:adjustRightInd w:val="0"/>
              <w:outlineLvl w:val="0"/>
              <w:rPr>
                <w:i/>
                <w:sz w:val="20"/>
                <w:szCs w:val="20"/>
              </w:rPr>
            </w:pPr>
            <w:r w:rsidRPr="00FD7313">
              <w:rPr>
                <w:i/>
                <w:sz w:val="20"/>
                <w:szCs w:val="20"/>
              </w:rPr>
              <w:t>только для юридических лиц:</w:t>
            </w:r>
          </w:p>
          <w:p w:rsidR="00157DB4" w:rsidRPr="00FD7313" w:rsidRDefault="00157DB4" w:rsidP="00C40F8D">
            <w:pPr>
              <w:adjustRightInd w:val="0"/>
              <w:outlineLvl w:val="0"/>
              <w:rPr>
                <w:sz w:val="20"/>
                <w:szCs w:val="20"/>
              </w:rPr>
            </w:pPr>
            <w:r w:rsidRPr="00FD7313">
              <w:rPr>
                <w:sz w:val="20"/>
                <w:szCs w:val="20"/>
              </w:rPr>
              <w:t xml:space="preserve">Суммарная доля участия в уставном (складочном) капитале: </w:t>
            </w:r>
          </w:p>
          <w:p w:rsidR="00157DB4" w:rsidRPr="00FD7313" w:rsidRDefault="00157DB4" w:rsidP="00C40F8D">
            <w:pPr>
              <w:adjustRightInd w:val="0"/>
              <w:outlineLvl w:val="0"/>
              <w:rPr>
                <w:sz w:val="20"/>
                <w:szCs w:val="20"/>
              </w:rPr>
            </w:pPr>
            <w:r w:rsidRPr="00FD7313">
              <w:rPr>
                <w:sz w:val="20"/>
                <w:szCs w:val="20"/>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1060" w:type="pct"/>
          </w:tcPr>
          <w:p w:rsidR="00157DB4" w:rsidRPr="00FD7313" w:rsidRDefault="00157DB4" w:rsidP="00C40F8D">
            <w:pPr>
              <w:adjustRightInd w:val="0"/>
              <w:jc w:val="both"/>
              <w:outlineLvl w:val="0"/>
              <w:rPr>
                <w:i/>
                <w:sz w:val="20"/>
                <w:szCs w:val="20"/>
              </w:rPr>
            </w:pPr>
            <w:r w:rsidRPr="00FD7313">
              <w:rPr>
                <w:i/>
                <w:sz w:val="20"/>
                <w:szCs w:val="20"/>
              </w:rPr>
              <w:t xml:space="preserve">Указывается в процентах </w:t>
            </w:r>
          </w:p>
        </w:tc>
        <w:tc>
          <w:tcPr>
            <w:tcW w:w="1184" w:type="pct"/>
          </w:tcPr>
          <w:p w:rsidR="00157DB4" w:rsidRPr="00FD7313" w:rsidRDefault="00157DB4" w:rsidP="00C40F8D">
            <w:pPr>
              <w:adjustRightInd w:val="0"/>
              <w:jc w:val="both"/>
              <w:outlineLvl w:val="0"/>
              <w:rPr>
                <w:i/>
                <w:sz w:val="20"/>
                <w:szCs w:val="20"/>
              </w:rPr>
            </w:pPr>
            <w:r w:rsidRPr="00FD7313">
              <w:rPr>
                <w:i/>
                <w:sz w:val="20"/>
                <w:szCs w:val="20"/>
              </w:rPr>
              <w:t>Копия устава</w:t>
            </w:r>
          </w:p>
        </w:tc>
      </w:tr>
      <w:tr w:rsidR="00157DB4" w:rsidRPr="00FD7313" w:rsidTr="00C40F8D">
        <w:trPr>
          <w:trHeight w:val="1559"/>
        </w:trPr>
        <w:tc>
          <w:tcPr>
            <w:tcW w:w="353" w:type="pct"/>
          </w:tcPr>
          <w:p w:rsidR="00157DB4" w:rsidRPr="00FD7313" w:rsidRDefault="00157DB4" w:rsidP="00C40F8D">
            <w:pPr>
              <w:adjustRightInd w:val="0"/>
              <w:jc w:val="both"/>
              <w:outlineLvl w:val="0"/>
              <w:rPr>
                <w:sz w:val="20"/>
                <w:szCs w:val="20"/>
              </w:rPr>
            </w:pPr>
            <w:r w:rsidRPr="00FD7313">
              <w:rPr>
                <w:sz w:val="20"/>
                <w:szCs w:val="20"/>
              </w:rPr>
              <w:t>2.</w:t>
            </w:r>
          </w:p>
        </w:tc>
        <w:tc>
          <w:tcPr>
            <w:tcW w:w="2403" w:type="pct"/>
          </w:tcPr>
          <w:p w:rsidR="00157DB4" w:rsidRPr="00FD7313" w:rsidRDefault="00157DB4" w:rsidP="00C40F8D">
            <w:pPr>
              <w:adjustRightInd w:val="0"/>
              <w:outlineLvl w:val="0"/>
              <w:rPr>
                <w:i/>
                <w:sz w:val="20"/>
                <w:szCs w:val="20"/>
              </w:rPr>
            </w:pPr>
            <w:r w:rsidRPr="00FD7313">
              <w:rPr>
                <w:i/>
                <w:sz w:val="20"/>
                <w:szCs w:val="20"/>
              </w:rPr>
              <w:t>только для юридических лиц:</w:t>
            </w:r>
          </w:p>
          <w:p w:rsidR="00157DB4" w:rsidRPr="00FD7313" w:rsidRDefault="00157DB4" w:rsidP="00C40F8D">
            <w:pPr>
              <w:adjustRightInd w:val="0"/>
              <w:outlineLvl w:val="0"/>
              <w:rPr>
                <w:sz w:val="20"/>
                <w:szCs w:val="20"/>
              </w:rPr>
            </w:pPr>
            <w:r w:rsidRPr="00FD7313">
              <w:rPr>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060" w:type="pct"/>
          </w:tcPr>
          <w:p w:rsidR="00157DB4" w:rsidRPr="00FD7313" w:rsidRDefault="00157DB4" w:rsidP="00C40F8D">
            <w:pPr>
              <w:adjustRightInd w:val="0"/>
              <w:jc w:val="both"/>
              <w:outlineLvl w:val="0"/>
              <w:rPr>
                <w:i/>
                <w:sz w:val="20"/>
                <w:szCs w:val="20"/>
              </w:rPr>
            </w:pPr>
            <w:r w:rsidRPr="00FD7313">
              <w:rPr>
                <w:i/>
                <w:sz w:val="20"/>
                <w:szCs w:val="20"/>
              </w:rPr>
              <w:t>Указывается в процентах</w:t>
            </w:r>
          </w:p>
        </w:tc>
        <w:tc>
          <w:tcPr>
            <w:tcW w:w="1184" w:type="pct"/>
          </w:tcPr>
          <w:p w:rsidR="00157DB4" w:rsidRPr="00FD7313" w:rsidRDefault="00157DB4" w:rsidP="00C40F8D">
            <w:pPr>
              <w:adjustRightInd w:val="0"/>
              <w:jc w:val="both"/>
              <w:outlineLvl w:val="0"/>
              <w:rPr>
                <w:i/>
                <w:sz w:val="20"/>
                <w:szCs w:val="20"/>
              </w:rPr>
            </w:pPr>
            <w:r w:rsidRPr="00FD7313">
              <w:rPr>
                <w:i/>
                <w:sz w:val="20"/>
                <w:szCs w:val="20"/>
              </w:rPr>
              <w:t>Копия устава</w:t>
            </w:r>
          </w:p>
        </w:tc>
      </w:tr>
      <w:tr w:rsidR="00157DB4" w:rsidRPr="00FD7313" w:rsidTr="00C40F8D">
        <w:trPr>
          <w:trHeight w:val="1551"/>
        </w:trPr>
        <w:tc>
          <w:tcPr>
            <w:tcW w:w="353" w:type="pct"/>
          </w:tcPr>
          <w:p w:rsidR="00157DB4" w:rsidRPr="00FD7313" w:rsidRDefault="00157DB4" w:rsidP="00C40F8D">
            <w:pPr>
              <w:adjustRightInd w:val="0"/>
              <w:jc w:val="both"/>
              <w:outlineLvl w:val="0"/>
              <w:rPr>
                <w:sz w:val="20"/>
                <w:szCs w:val="20"/>
              </w:rPr>
            </w:pPr>
            <w:r w:rsidRPr="00FD7313">
              <w:rPr>
                <w:sz w:val="20"/>
                <w:szCs w:val="20"/>
              </w:rPr>
              <w:t>3.</w:t>
            </w:r>
          </w:p>
        </w:tc>
        <w:tc>
          <w:tcPr>
            <w:tcW w:w="2403" w:type="pct"/>
          </w:tcPr>
          <w:p w:rsidR="00157DB4" w:rsidRPr="00FD7313" w:rsidRDefault="00157DB4" w:rsidP="00C40F8D">
            <w:pPr>
              <w:adjustRightInd w:val="0"/>
              <w:outlineLvl w:val="0"/>
              <w:rPr>
                <w:sz w:val="20"/>
                <w:szCs w:val="20"/>
              </w:rPr>
            </w:pPr>
            <w:r w:rsidRPr="00FD7313">
              <w:rPr>
                <w:sz w:val="20"/>
                <w:szCs w:val="20"/>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060" w:type="pct"/>
          </w:tcPr>
          <w:p w:rsidR="00157DB4" w:rsidRPr="00FD7313" w:rsidRDefault="00157DB4" w:rsidP="00C40F8D">
            <w:pPr>
              <w:adjustRightInd w:val="0"/>
              <w:jc w:val="both"/>
              <w:outlineLvl w:val="0"/>
              <w:rPr>
                <w:i/>
                <w:sz w:val="20"/>
                <w:szCs w:val="20"/>
              </w:rPr>
            </w:pPr>
            <w:r w:rsidRPr="00FD7313">
              <w:rPr>
                <w:i/>
                <w:sz w:val="20"/>
                <w:szCs w:val="20"/>
              </w:rPr>
              <w:t>Указывается</w:t>
            </w:r>
          </w:p>
          <w:p w:rsidR="00157DB4" w:rsidRPr="00FD7313" w:rsidRDefault="00157DB4" w:rsidP="00C40F8D">
            <w:pPr>
              <w:adjustRightInd w:val="0"/>
              <w:jc w:val="both"/>
              <w:outlineLvl w:val="0"/>
              <w:rPr>
                <w:i/>
                <w:sz w:val="20"/>
                <w:szCs w:val="20"/>
              </w:rPr>
            </w:pPr>
            <w:r w:rsidRPr="00FD7313">
              <w:rPr>
                <w:i/>
                <w:sz w:val="20"/>
                <w:szCs w:val="20"/>
              </w:rPr>
              <w:t>количество человек</w:t>
            </w:r>
          </w:p>
        </w:tc>
        <w:tc>
          <w:tcPr>
            <w:tcW w:w="1184" w:type="pct"/>
          </w:tcPr>
          <w:p w:rsidR="00157DB4" w:rsidRPr="00FD7313" w:rsidRDefault="00157DB4" w:rsidP="00C40F8D">
            <w:pPr>
              <w:adjustRightInd w:val="0"/>
              <w:jc w:val="both"/>
              <w:outlineLvl w:val="0"/>
              <w:rPr>
                <w:i/>
                <w:sz w:val="20"/>
                <w:szCs w:val="20"/>
              </w:rPr>
            </w:pPr>
            <w:r w:rsidRPr="00FD7313">
              <w:rPr>
                <w:i/>
                <w:sz w:val="20"/>
                <w:szCs w:val="20"/>
              </w:rPr>
              <w:t>Копия формы 4 ФСС</w:t>
            </w:r>
          </w:p>
        </w:tc>
      </w:tr>
      <w:tr w:rsidR="00157DB4" w:rsidRPr="00FD7313" w:rsidTr="00C40F8D">
        <w:trPr>
          <w:trHeight w:val="1817"/>
        </w:trPr>
        <w:tc>
          <w:tcPr>
            <w:tcW w:w="353" w:type="pct"/>
          </w:tcPr>
          <w:p w:rsidR="00157DB4" w:rsidRPr="00FD7313" w:rsidRDefault="00157DB4" w:rsidP="00C40F8D">
            <w:pPr>
              <w:adjustRightInd w:val="0"/>
              <w:jc w:val="both"/>
              <w:outlineLvl w:val="0"/>
              <w:rPr>
                <w:sz w:val="20"/>
                <w:szCs w:val="20"/>
              </w:rPr>
            </w:pPr>
            <w:r w:rsidRPr="00FD7313">
              <w:rPr>
                <w:sz w:val="20"/>
                <w:szCs w:val="20"/>
              </w:rPr>
              <w:t>4.</w:t>
            </w:r>
          </w:p>
        </w:tc>
        <w:tc>
          <w:tcPr>
            <w:tcW w:w="2403" w:type="pct"/>
          </w:tcPr>
          <w:p w:rsidR="00157DB4" w:rsidRPr="00FD7313" w:rsidRDefault="00157DB4" w:rsidP="00C40F8D">
            <w:pPr>
              <w:adjustRightInd w:val="0"/>
              <w:jc w:val="both"/>
              <w:rPr>
                <w:sz w:val="20"/>
                <w:szCs w:val="20"/>
              </w:rPr>
            </w:pPr>
            <w:r w:rsidRPr="00FD7313">
              <w:rPr>
                <w:sz w:val="20"/>
                <w:szCs w:val="20"/>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060" w:type="pct"/>
          </w:tcPr>
          <w:p w:rsidR="00157DB4" w:rsidRPr="00FD7313" w:rsidRDefault="00157DB4" w:rsidP="00C40F8D">
            <w:pPr>
              <w:adjustRightInd w:val="0"/>
              <w:jc w:val="both"/>
              <w:outlineLvl w:val="0"/>
              <w:rPr>
                <w:i/>
                <w:sz w:val="20"/>
                <w:szCs w:val="20"/>
              </w:rPr>
            </w:pPr>
            <w:r w:rsidRPr="00FD7313">
              <w:rPr>
                <w:i/>
                <w:sz w:val="20"/>
                <w:szCs w:val="20"/>
              </w:rPr>
              <w:t>Указывается в миллионах рублей</w:t>
            </w:r>
          </w:p>
        </w:tc>
        <w:tc>
          <w:tcPr>
            <w:tcW w:w="1184" w:type="pct"/>
          </w:tcPr>
          <w:p w:rsidR="00157DB4" w:rsidRPr="00FD7313" w:rsidRDefault="00157DB4" w:rsidP="00C40F8D">
            <w:pPr>
              <w:adjustRightInd w:val="0"/>
              <w:jc w:val="both"/>
              <w:outlineLvl w:val="0"/>
              <w:rPr>
                <w:i/>
                <w:sz w:val="20"/>
                <w:szCs w:val="20"/>
              </w:rPr>
            </w:pPr>
            <w:r w:rsidRPr="00FD7313">
              <w:rPr>
                <w:i/>
                <w:sz w:val="20"/>
                <w:szCs w:val="20"/>
              </w:rPr>
              <w:t>Копия баланса за предшествующий календарный год</w:t>
            </w:r>
          </w:p>
        </w:tc>
      </w:tr>
    </w:tbl>
    <w:p w:rsidR="00157DB4" w:rsidRPr="00FD7313" w:rsidRDefault="00157DB4" w:rsidP="00157DB4">
      <w:pPr>
        <w:rPr>
          <w:sz w:val="20"/>
          <w:szCs w:val="20"/>
        </w:rPr>
      </w:pPr>
      <w:r w:rsidRPr="00FD7313">
        <w:rPr>
          <w:sz w:val="20"/>
          <w:szCs w:val="20"/>
        </w:rPr>
        <w:t>Приложение: подтверждающие документы.</w:t>
      </w:r>
    </w:p>
    <w:p w:rsidR="00157DB4" w:rsidRPr="00FD7313" w:rsidRDefault="00157DB4" w:rsidP="00157DB4">
      <w:pPr>
        <w:jc w:val="both"/>
        <w:rPr>
          <w:b/>
          <w:sz w:val="20"/>
          <w:szCs w:val="20"/>
        </w:rPr>
      </w:pPr>
    </w:p>
    <w:p w:rsidR="00157DB4" w:rsidRPr="00FD7313" w:rsidRDefault="00E15680" w:rsidP="00157DB4">
      <w:pPr>
        <w:jc w:val="both"/>
        <w:rPr>
          <w:b/>
          <w:sz w:val="20"/>
          <w:szCs w:val="20"/>
        </w:rPr>
      </w:pPr>
      <w:r w:rsidRPr="00FD7313">
        <w:rPr>
          <w:b/>
          <w:sz w:val="20"/>
          <w:szCs w:val="20"/>
        </w:rPr>
        <w:t>Подрядчик</w:t>
      </w:r>
      <w:r w:rsidR="00157DB4" w:rsidRPr="00FD7313">
        <w:rPr>
          <w:b/>
          <w:sz w:val="20"/>
          <w:szCs w:val="20"/>
        </w:rPr>
        <w:t xml:space="preserve"> </w:t>
      </w:r>
      <w:r w:rsidR="00157DB4" w:rsidRPr="00FD7313">
        <w:rPr>
          <w:b/>
          <w:sz w:val="20"/>
          <w:szCs w:val="20"/>
        </w:rPr>
        <w:tab/>
      </w:r>
      <w:r w:rsidR="00157DB4" w:rsidRPr="00FD7313">
        <w:rPr>
          <w:b/>
          <w:sz w:val="20"/>
          <w:szCs w:val="20"/>
        </w:rPr>
        <w:tab/>
      </w:r>
      <w:r w:rsidR="00157DB4" w:rsidRPr="00FD7313">
        <w:rPr>
          <w:b/>
          <w:sz w:val="20"/>
          <w:szCs w:val="20"/>
        </w:rPr>
        <w:tab/>
      </w:r>
      <w:r w:rsidR="00157DB4" w:rsidRPr="00FD7313">
        <w:rPr>
          <w:b/>
          <w:sz w:val="20"/>
          <w:szCs w:val="20"/>
        </w:rPr>
        <w:tab/>
      </w:r>
      <w:r w:rsidR="00157DB4" w:rsidRPr="00FD7313">
        <w:rPr>
          <w:b/>
          <w:sz w:val="20"/>
          <w:szCs w:val="20"/>
        </w:rPr>
        <w:tab/>
        <w:t xml:space="preserve">             Заказчик</w:t>
      </w:r>
      <w:r w:rsidR="00157DB4" w:rsidRPr="00FD7313">
        <w:rPr>
          <w:b/>
          <w:sz w:val="20"/>
          <w:szCs w:val="20"/>
        </w:rPr>
        <w:tab/>
      </w:r>
    </w:p>
    <w:p w:rsidR="00157DB4" w:rsidRPr="00FD7313" w:rsidRDefault="00157DB4" w:rsidP="00157DB4">
      <w:pPr>
        <w:jc w:val="both"/>
        <w:rPr>
          <w:b/>
          <w:sz w:val="20"/>
          <w:szCs w:val="20"/>
        </w:rPr>
      </w:pPr>
      <w:r w:rsidRPr="00FD7313">
        <w:rPr>
          <w:sz w:val="20"/>
          <w:szCs w:val="20"/>
        </w:rPr>
        <w:t xml:space="preserve">_________________                                                  _________________ </w:t>
      </w:r>
    </w:p>
    <w:p w:rsidR="00157DB4" w:rsidRPr="00C04648" w:rsidRDefault="00157DB4" w:rsidP="00157DB4">
      <w:pPr>
        <w:pStyle w:val="ae"/>
        <w:jc w:val="right"/>
      </w:pPr>
    </w:p>
    <w:p w:rsidR="00157DB4" w:rsidRPr="00C04648" w:rsidRDefault="00157DB4" w:rsidP="00157DB4"/>
    <w:p w:rsidR="00157DB4" w:rsidRPr="00C04648" w:rsidRDefault="00157DB4" w:rsidP="00157DB4"/>
    <w:p w:rsidR="00157DB4" w:rsidRPr="00C04648" w:rsidRDefault="00157DB4" w:rsidP="00157DB4"/>
    <w:p w:rsidR="00157DB4" w:rsidRPr="00C04648" w:rsidRDefault="00157DB4" w:rsidP="00157DB4"/>
    <w:p w:rsidR="00157DB4" w:rsidRPr="00C04648" w:rsidRDefault="00157DB4" w:rsidP="00157DB4"/>
    <w:p w:rsidR="00157DB4" w:rsidRPr="00C04648" w:rsidRDefault="00157DB4" w:rsidP="00157DB4">
      <w:pPr>
        <w:tabs>
          <w:tab w:val="left" w:pos="2010"/>
        </w:tabs>
      </w:pPr>
      <w:r w:rsidRPr="00C04648">
        <w:tab/>
      </w:r>
    </w:p>
    <w:p w:rsidR="00157DB4" w:rsidRPr="00C04648" w:rsidRDefault="00157DB4" w:rsidP="00157DB4">
      <w:pPr>
        <w:tabs>
          <w:tab w:val="left" w:pos="2010"/>
        </w:tabs>
      </w:pPr>
    </w:p>
    <w:p w:rsidR="00157DB4" w:rsidRPr="00C04648" w:rsidRDefault="00157DB4" w:rsidP="00157DB4">
      <w:pPr>
        <w:tabs>
          <w:tab w:val="left" w:pos="2010"/>
        </w:tabs>
      </w:pPr>
    </w:p>
    <w:p w:rsidR="00157DB4" w:rsidRPr="00C04648" w:rsidRDefault="00157DB4" w:rsidP="00157DB4">
      <w:pPr>
        <w:tabs>
          <w:tab w:val="left" w:pos="2010"/>
        </w:tabs>
      </w:pPr>
    </w:p>
    <w:p w:rsidR="00157DB4" w:rsidRPr="00C04648" w:rsidRDefault="00157DB4" w:rsidP="00157DB4">
      <w:pPr>
        <w:tabs>
          <w:tab w:val="left" w:pos="2010"/>
        </w:tabs>
      </w:pPr>
    </w:p>
    <w:p w:rsidR="00157DB4" w:rsidRPr="00C04648" w:rsidRDefault="00157DB4" w:rsidP="00157DB4">
      <w:pPr>
        <w:tabs>
          <w:tab w:val="left" w:pos="2010"/>
        </w:tabs>
      </w:pPr>
    </w:p>
    <w:p w:rsidR="00157DB4" w:rsidRPr="00C04648" w:rsidRDefault="00157DB4" w:rsidP="00157DB4">
      <w:pPr>
        <w:tabs>
          <w:tab w:val="left" w:pos="2010"/>
        </w:tabs>
      </w:pPr>
      <w:r>
        <w:rPr>
          <w:noProof/>
        </w:rPr>
        <w:drawing>
          <wp:inline distT="0" distB="0" distL="0" distR="0">
            <wp:extent cx="5943600" cy="6946900"/>
            <wp:effectExtent l="19050" t="0" r="0" b="0"/>
            <wp:docPr id="1" name="Рисунок 4" descr="C:\Documents and Settings\AlEGlazkov\Рабочий стол\крите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AlEGlazkov\Рабочий стол\критерии.JPG"/>
                    <pic:cNvPicPr>
                      <a:picLocks noChangeAspect="1" noChangeArrowheads="1"/>
                    </pic:cNvPicPr>
                  </pic:nvPicPr>
                  <pic:blipFill>
                    <a:blip r:embed="rId8" cstate="print"/>
                    <a:srcRect/>
                    <a:stretch>
                      <a:fillRect/>
                    </a:stretch>
                  </pic:blipFill>
                  <pic:spPr bwMode="auto">
                    <a:xfrm>
                      <a:off x="0" y="0"/>
                      <a:ext cx="5943600" cy="6946900"/>
                    </a:xfrm>
                    <a:prstGeom prst="rect">
                      <a:avLst/>
                    </a:prstGeom>
                    <a:noFill/>
                    <a:ln w="9525">
                      <a:noFill/>
                      <a:miter lim="800000"/>
                      <a:headEnd/>
                      <a:tailEnd/>
                    </a:ln>
                  </pic:spPr>
                </pic:pic>
              </a:graphicData>
            </a:graphic>
          </wp:inline>
        </w:drawing>
      </w:r>
    </w:p>
    <w:p w:rsidR="00157DB4" w:rsidRDefault="00157DB4"/>
    <w:p w:rsidR="00157DB4" w:rsidRDefault="00157DB4"/>
    <w:p w:rsidR="00157DB4" w:rsidRDefault="00157DB4"/>
    <w:p w:rsidR="00157DB4" w:rsidRDefault="00157DB4"/>
    <w:p w:rsidR="00157DB4" w:rsidRDefault="00157DB4"/>
    <w:p w:rsidR="00157DB4" w:rsidRDefault="00157DB4"/>
    <w:p w:rsidR="00157DB4" w:rsidRDefault="00157DB4"/>
    <w:p w:rsidR="00157DB4" w:rsidRDefault="00157DB4"/>
    <w:p w:rsidR="00157DB4" w:rsidRDefault="00157DB4"/>
    <w:sectPr w:rsidR="00157DB4" w:rsidSect="00DF1DC7">
      <w:headerReference w:type="first" r:id="rId9"/>
      <w:endnotePr>
        <w:numFmt w:val="decimal"/>
      </w:endnotePr>
      <w:pgSz w:w="11906" w:h="16838"/>
      <w:pgMar w:top="284" w:right="424" w:bottom="426" w:left="993" w:header="709" w:footer="709" w:gutter="0"/>
      <w:cols w:space="708" w:equalWidth="0">
        <w:col w:w="10489" w:space="708"/>
      </w:cols>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6618" w:rsidRDefault="00E46618" w:rsidP="00DF1DC7">
      <w:r>
        <w:separator/>
      </w:r>
    </w:p>
  </w:endnote>
  <w:endnote w:type="continuationSeparator" w:id="0">
    <w:p w:rsidR="00E46618" w:rsidRDefault="00E46618" w:rsidP="00DF1D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6618" w:rsidRDefault="00E46618" w:rsidP="00DF1DC7">
      <w:r>
        <w:separator/>
      </w:r>
    </w:p>
  </w:footnote>
  <w:footnote w:type="continuationSeparator" w:id="0">
    <w:p w:rsidR="00E46618" w:rsidRDefault="00E46618" w:rsidP="00DF1DC7">
      <w:r>
        <w:continuationSeparator/>
      </w:r>
    </w:p>
  </w:footnote>
  <w:footnote w:id="1">
    <w:p w:rsidR="008D577A" w:rsidRDefault="008D577A" w:rsidP="00DF1DC7">
      <w:pPr>
        <w:pStyle w:val="a3"/>
        <w:jc w:val="both"/>
      </w:pPr>
      <w:r>
        <w:rPr>
          <w:rStyle w:val="a5"/>
        </w:rPr>
        <w:footnoteRef/>
      </w:r>
      <w:r w:rsidRPr="00BF6632">
        <w:rPr>
          <w:sz w:val="12"/>
          <w:szCs w:val="12"/>
        </w:rPr>
        <w:t>,</w:t>
      </w:r>
      <w:r>
        <w:rPr>
          <w:rStyle w:val="a5"/>
        </w:rPr>
        <w:t xml:space="preserve">2 </w:t>
      </w:r>
      <w:r w:rsidRPr="00F4199B">
        <w:t>Указание на акт</w:t>
      </w:r>
      <w:r>
        <w:t>ы</w:t>
      </w:r>
      <w:r w:rsidRPr="00F4199B">
        <w:t xml:space="preserve"> освидетельствования ответственных конструкций и систем</w:t>
      </w:r>
      <w:r>
        <w:t>, акты гидравлических испытаний и акты лабораторных исследований включается в настоящий пункт при необходимости в зависимости от характера выполняемых работ.</w:t>
      </w:r>
    </w:p>
    <w:p w:rsidR="008D577A" w:rsidRDefault="008D577A" w:rsidP="00DF1DC7">
      <w:pPr>
        <w:pStyle w:val="a3"/>
      </w:pPr>
    </w:p>
  </w:footnote>
  <w:footnote w:id="2">
    <w:p w:rsidR="00C40F8D" w:rsidRDefault="00C40F8D"/>
    <w:p w:rsidR="008D577A" w:rsidRDefault="008D577A" w:rsidP="00DF1DC7">
      <w:pPr>
        <w:pStyle w:val="a3"/>
      </w:pPr>
    </w:p>
  </w:footnote>
  <w:footnote w:id="3">
    <w:p w:rsidR="00C40F8D" w:rsidRDefault="00C40F8D"/>
    <w:p w:rsidR="008D577A" w:rsidRDefault="008D577A" w:rsidP="00DF1DC7">
      <w:pPr>
        <w:pStyle w:val="a3"/>
      </w:pPr>
    </w:p>
  </w:footnote>
  <w:footnote w:id="4">
    <w:p w:rsidR="00C40F8D" w:rsidRDefault="00C40F8D"/>
    <w:p w:rsidR="008D577A" w:rsidRDefault="008D577A" w:rsidP="00DF1DC7">
      <w:pPr>
        <w:pStyle w:val="a3"/>
      </w:pPr>
    </w:p>
  </w:footnote>
  <w:footnote w:id="5">
    <w:p w:rsidR="008D577A" w:rsidRDefault="008D577A" w:rsidP="00DF1DC7">
      <w:pPr>
        <w:pStyle w:val="a3"/>
        <w:jc w:val="both"/>
      </w:pPr>
      <w:r>
        <w:rPr>
          <w:rStyle w:val="a5"/>
        </w:rPr>
        <w:footnoteRef/>
      </w:r>
      <w:r>
        <w:t xml:space="preserve"> Под «нахождением (появлением, обнаружением) на территории Заказчика» здесь и далее по всему тексту </w:t>
      </w:r>
    </w:p>
    <w:p w:rsidR="008D577A" w:rsidRDefault="008D577A" w:rsidP="00DF1DC7">
      <w:pPr>
        <w:pStyle w:val="a3"/>
        <w:jc w:val="both"/>
        <w:rPr>
          <w:rFonts w:ascii="Calibri" w:hAnsi="Calibri"/>
          <w:color w:val="1F497D"/>
          <w:sz w:val="24"/>
          <w:szCs w:val="24"/>
        </w:rPr>
      </w:pPr>
      <w:r>
        <w:t xml:space="preserve">п. 12 настоящего договора </w:t>
      </w:r>
      <w:proofErr w:type="gramStart"/>
      <w:r>
        <w:t>понимается</w:t>
      </w:r>
      <w:proofErr w:type="gramEnd"/>
      <w:r>
        <w:t xml:space="preserve"> в том числе прохождение (попытка прохождения) на территорию </w:t>
      </w:r>
      <w:r w:rsidR="00C40F8D">
        <w:t>ООО «Томскнефтехим»</w:t>
      </w:r>
      <w:r>
        <w:t>, нахождение в местах КПП (контрольно-пропускных (проездных) пунктов)</w:t>
      </w:r>
      <w:r w:rsidR="00C40F8D" w:rsidRPr="00C40F8D">
        <w:t xml:space="preserve"> </w:t>
      </w:r>
      <w:r w:rsidR="00C40F8D">
        <w:t>ООО «Томскнефтехим».</w:t>
      </w:r>
    </w:p>
    <w:p w:rsidR="008D577A" w:rsidRDefault="008D577A" w:rsidP="00DF1DC7">
      <w:pPr>
        <w:pStyle w:val="a3"/>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77A" w:rsidRDefault="008D577A" w:rsidP="008D577A">
    <w:pPr>
      <w:jc w:val="right"/>
    </w:pPr>
    <w:r>
      <w:rPr>
        <w:lang w:val="en-US"/>
      </w:rPr>
      <w:tab/>
    </w:r>
  </w:p>
  <w:p w:rsidR="008D577A" w:rsidRPr="007C1BB4" w:rsidRDefault="008D577A">
    <w:pPr>
      <w:pStyle w:val="a6"/>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012F7"/>
    <w:multiLevelType w:val="multilevel"/>
    <w:tmpl w:val="7C2E82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3324080"/>
    <w:multiLevelType w:val="hybridMultilevel"/>
    <w:tmpl w:val="1A34C306"/>
    <w:lvl w:ilvl="0" w:tplc="FFFFFFFF">
      <w:start w:val="1"/>
      <w:numFmt w:val="bullet"/>
      <w:pStyle w:val="1"/>
      <w:lvlText w:val=""/>
      <w:lvlJc w:val="left"/>
      <w:pPr>
        <w:tabs>
          <w:tab w:val="num" w:pos="1276"/>
        </w:tabs>
        <w:ind w:left="1276" w:hanging="425"/>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
    <w:nsid w:val="0555398B"/>
    <w:multiLevelType w:val="hybridMultilevel"/>
    <w:tmpl w:val="C0C01C8C"/>
    <w:lvl w:ilvl="0" w:tplc="C742C522">
      <w:start w:val="4"/>
      <w:numFmt w:val="decimal"/>
      <w:lvlText w:val="%1."/>
      <w:lvlJc w:val="left"/>
      <w:pPr>
        <w:tabs>
          <w:tab w:val="num" w:pos="720"/>
        </w:tabs>
        <w:ind w:left="720" w:hanging="360"/>
      </w:pPr>
      <w:rPr>
        <w:rFonts w:hint="default"/>
        <w:b/>
      </w:rPr>
    </w:lvl>
    <w:lvl w:ilvl="1" w:tplc="5A8AF4B4" w:tentative="1">
      <w:start w:val="1"/>
      <w:numFmt w:val="lowerLetter"/>
      <w:lvlText w:val="%2."/>
      <w:lvlJc w:val="left"/>
      <w:pPr>
        <w:tabs>
          <w:tab w:val="num" w:pos="1440"/>
        </w:tabs>
        <w:ind w:left="1440" w:hanging="360"/>
      </w:pPr>
    </w:lvl>
    <w:lvl w:ilvl="2" w:tplc="4AE6B182" w:tentative="1">
      <w:start w:val="1"/>
      <w:numFmt w:val="lowerRoman"/>
      <w:lvlText w:val="%3."/>
      <w:lvlJc w:val="right"/>
      <w:pPr>
        <w:tabs>
          <w:tab w:val="num" w:pos="2160"/>
        </w:tabs>
        <w:ind w:left="2160" w:hanging="180"/>
      </w:pPr>
    </w:lvl>
    <w:lvl w:ilvl="3" w:tplc="7A22F412" w:tentative="1">
      <w:start w:val="1"/>
      <w:numFmt w:val="decimal"/>
      <w:lvlText w:val="%4."/>
      <w:lvlJc w:val="left"/>
      <w:pPr>
        <w:tabs>
          <w:tab w:val="num" w:pos="2880"/>
        </w:tabs>
        <w:ind w:left="2880" w:hanging="360"/>
      </w:pPr>
    </w:lvl>
    <w:lvl w:ilvl="4" w:tplc="0068ECEC" w:tentative="1">
      <w:start w:val="1"/>
      <w:numFmt w:val="lowerLetter"/>
      <w:lvlText w:val="%5."/>
      <w:lvlJc w:val="left"/>
      <w:pPr>
        <w:tabs>
          <w:tab w:val="num" w:pos="3600"/>
        </w:tabs>
        <w:ind w:left="3600" w:hanging="360"/>
      </w:pPr>
    </w:lvl>
    <w:lvl w:ilvl="5" w:tplc="BEC2B8B4" w:tentative="1">
      <w:start w:val="1"/>
      <w:numFmt w:val="lowerRoman"/>
      <w:lvlText w:val="%6."/>
      <w:lvlJc w:val="right"/>
      <w:pPr>
        <w:tabs>
          <w:tab w:val="num" w:pos="4320"/>
        </w:tabs>
        <w:ind w:left="4320" w:hanging="180"/>
      </w:pPr>
    </w:lvl>
    <w:lvl w:ilvl="6" w:tplc="3F2019BC" w:tentative="1">
      <w:start w:val="1"/>
      <w:numFmt w:val="decimal"/>
      <w:lvlText w:val="%7."/>
      <w:lvlJc w:val="left"/>
      <w:pPr>
        <w:tabs>
          <w:tab w:val="num" w:pos="5040"/>
        </w:tabs>
        <w:ind w:left="5040" w:hanging="360"/>
      </w:pPr>
    </w:lvl>
    <w:lvl w:ilvl="7" w:tplc="9C6EA338" w:tentative="1">
      <w:start w:val="1"/>
      <w:numFmt w:val="lowerLetter"/>
      <w:lvlText w:val="%8."/>
      <w:lvlJc w:val="left"/>
      <w:pPr>
        <w:tabs>
          <w:tab w:val="num" w:pos="5760"/>
        </w:tabs>
        <w:ind w:left="5760" w:hanging="360"/>
      </w:pPr>
    </w:lvl>
    <w:lvl w:ilvl="8" w:tplc="41C8E4B4" w:tentative="1">
      <w:start w:val="1"/>
      <w:numFmt w:val="lowerRoman"/>
      <w:lvlText w:val="%9."/>
      <w:lvlJc w:val="right"/>
      <w:pPr>
        <w:tabs>
          <w:tab w:val="num" w:pos="6480"/>
        </w:tabs>
        <w:ind w:left="6480" w:hanging="180"/>
      </w:pPr>
    </w:lvl>
  </w:abstractNum>
  <w:abstractNum w:abstractNumId="3">
    <w:nsid w:val="05EB47FA"/>
    <w:multiLevelType w:val="multilevel"/>
    <w:tmpl w:val="219EF682"/>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9C119CB"/>
    <w:multiLevelType w:val="multilevel"/>
    <w:tmpl w:val="4FB0637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EE83144"/>
    <w:multiLevelType w:val="multilevel"/>
    <w:tmpl w:val="5A8AB2A4"/>
    <w:lvl w:ilvl="0">
      <w:start w:val="1"/>
      <w:numFmt w:val="decimal"/>
      <w:pStyle w:val="10"/>
      <w:lvlText w:val="%1."/>
      <w:lvlJc w:val="left"/>
      <w:pPr>
        <w:tabs>
          <w:tab w:val="num" w:pos="1134"/>
        </w:tabs>
        <w:ind w:firstLine="709"/>
      </w:pPr>
      <w:rPr>
        <w:rFonts w:hint="default"/>
      </w:rPr>
    </w:lvl>
    <w:lvl w:ilvl="1">
      <w:start w:val="1"/>
      <w:numFmt w:val="decimal"/>
      <w:pStyle w:val="2"/>
      <w:lvlText w:val="%1.%2."/>
      <w:lvlJc w:val="left"/>
      <w:pPr>
        <w:tabs>
          <w:tab w:val="num" w:pos="1276"/>
        </w:tabs>
        <w:ind w:firstLine="709"/>
      </w:pPr>
      <w:rPr>
        <w:rFonts w:hint="default"/>
      </w:rPr>
    </w:lvl>
    <w:lvl w:ilvl="2">
      <w:start w:val="1"/>
      <w:numFmt w:val="decimal"/>
      <w:pStyle w:val="3"/>
      <w:lvlText w:val="%1.%2.%3."/>
      <w:lvlJc w:val="left"/>
      <w:pPr>
        <w:tabs>
          <w:tab w:val="num" w:pos="1418"/>
        </w:tabs>
        <w:ind w:firstLine="709"/>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30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389"/>
        </w:tabs>
        <w:ind w:left="5029" w:hanging="1440"/>
      </w:pPr>
      <w:rPr>
        <w:rFonts w:hint="default"/>
      </w:rPr>
    </w:lvl>
  </w:abstractNum>
  <w:abstractNum w:abstractNumId="6">
    <w:nsid w:val="3C46169F"/>
    <w:multiLevelType w:val="multilevel"/>
    <w:tmpl w:val="3A7C1772"/>
    <w:lvl w:ilvl="0">
      <w:start w:val="3"/>
      <w:numFmt w:val="decimal"/>
      <w:lvlText w:val="%1."/>
      <w:lvlJc w:val="left"/>
      <w:pPr>
        <w:tabs>
          <w:tab w:val="num" w:pos="480"/>
        </w:tabs>
        <w:ind w:left="480" w:hanging="480"/>
      </w:pPr>
      <w:rPr>
        <w:rFonts w:hint="default"/>
      </w:rPr>
    </w:lvl>
    <w:lvl w:ilvl="1">
      <w:start w:val="13"/>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A6015A7"/>
    <w:multiLevelType w:val="multilevel"/>
    <w:tmpl w:val="E9085C92"/>
    <w:lvl w:ilvl="0">
      <w:start w:val="3"/>
      <w:numFmt w:val="decimal"/>
      <w:lvlText w:val="%1"/>
      <w:lvlJc w:val="left"/>
      <w:pPr>
        <w:tabs>
          <w:tab w:val="num" w:pos="360"/>
        </w:tabs>
        <w:ind w:left="360" w:hanging="360"/>
      </w:pPr>
      <w:rPr>
        <w:rFonts w:hint="default"/>
      </w:rPr>
    </w:lvl>
    <w:lvl w:ilvl="1">
      <w:start w:val="3"/>
      <w:numFmt w:val="decimal"/>
      <w:isLgl/>
      <w:lvlText w:val="%1.%2"/>
      <w:lvlJc w:val="left"/>
      <w:pPr>
        <w:ind w:left="78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60" w:hanging="1800"/>
      </w:pPr>
      <w:rPr>
        <w:rFonts w:hint="default"/>
      </w:rPr>
    </w:lvl>
  </w:abstractNum>
  <w:abstractNum w:abstractNumId="8">
    <w:nsid w:val="4C6E5480"/>
    <w:multiLevelType w:val="multilevel"/>
    <w:tmpl w:val="7A4E826E"/>
    <w:lvl w:ilvl="0">
      <w:start w:val="1"/>
      <w:numFmt w:val="decimal"/>
      <w:lvlText w:val="%1"/>
      <w:lvlJc w:val="left"/>
      <w:pPr>
        <w:tabs>
          <w:tab w:val="num" w:pos="384"/>
        </w:tabs>
        <w:ind w:left="384" w:hanging="384"/>
      </w:pPr>
      <w:rPr>
        <w:rFonts w:hint="default"/>
      </w:rPr>
    </w:lvl>
    <w:lvl w:ilvl="1">
      <w:start w:val="1"/>
      <w:numFmt w:val="decimal"/>
      <w:lvlText w:val="%1.%2."/>
      <w:lvlJc w:val="left"/>
      <w:pPr>
        <w:tabs>
          <w:tab w:val="num" w:pos="384"/>
        </w:tabs>
        <w:ind w:left="384" w:hanging="384"/>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615C5FCC"/>
    <w:multiLevelType w:val="singleLevel"/>
    <w:tmpl w:val="C00C286C"/>
    <w:lvl w:ilvl="0">
      <w:start w:val="3"/>
      <w:numFmt w:val="bullet"/>
      <w:lvlText w:val="-"/>
      <w:lvlJc w:val="left"/>
      <w:pPr>
        <w:tabs>
          <w:tab w:val="num" w:pos="720"/>
        </w:tabs>
        <w:ind w:left="720" w:hanging="360"/>
      </w:pPr>
      <w:rPr>
        <w:rFonts w:hint="default"/>
      </w:rPr>
    </w:lvl>
  </w:abstractNum>
  <w:num w:numId="1">
    <w:abstractNumId w:val="8"/>
  </w:num>
  <w:num w:numId="2">
    <w:abstractNumId w:val="2"/>
  </w:num>
  <w:num w:numId="3">
    <w:abstractNumId w:val="9"/>
  </w:num>
  <w:num w:numId="4">
    <w:abstractNumId w:val="6"/>
  </w:num>
  <w:num w:numId="5">
    <w:abstractNumId w:val="4"/>
  </w:num>
  <w:num w:numId="6">
    <w:abstractNumId w:val="0"/>
  </w:num>
  <w:num w:numId="7">
    <w:abstractNumId w:val="3"/>
  </w:num>
  <w:num w:numId="8">
    <w:abstractNumId w:val="5"/>
  </w:num>
  <w:num w:numId="9">
    <w:abstractNumId w:val="1"/>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savePreviewPicture/>
  <w:footnotePr>
    <w:footnote w:id="-1"/>
    <w:footnote w:id="0"/>
  </w:footnotePr>
  <w:endnotePr>
    <w:endnote w:id="-1"/>
    <w:endnote w:id="0"/>
  </w:endnotePr>
  <w:compat/>
  <w:rsids>
    <w:rsidRoot w:val="00DF1DC7"/>
    <w:rsid w:val="000B35E0"/>
    <w:rsid w:val="00157DB4"/>
    <w:rsid w:val="001A5BCE"/>
    <w:rsid w:val="0040646B"/>
    <w:rsid w:val="00730CB9"/>
    <w:rsid w:val="0074156A"/>
    <w:rsid w:val="00820C89"/>
    <w:rsid w:val="008D577A"/>
    <w:rsid w:val="009015AF"/>
    <w:rsid w:val="0090328E"/>
    <w:rsid w:val="00930314"/>
    <w:rsid w:val="00A274B4"/>
    <w:rsid w:val="00A64F8E"/>
    <w:rsid w:val="00B00EDB"/>
    <w:rsid w:val="00BE50A6"/>
    <w:rsid w:val="00C40F8D"/>
    <w:rsid w:val="00C840EF"/>
    <w:rsid w:val="00CD015C"/>
    <w:rsid w:val="00D216C0"/>
    <w:rsid w:val="00DB17CF"/>
    <w:rsid w:val="00DE5CC2"/>
    <w:rsid w:val="00DF1DC7"/>
    <w:rsid w:val="00E15680"/>
    <w:rsid w:val="00E46618"/>
    <w:rsid w:val="00E70120"/>
    <w:rsid w:val="00ED5DB0"/>
    <w:rsid w:val="00EF60F5"/>
    <w:rsid w:val="00FD73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1DC7"/>
    <w:rPr>
      <w:rFonts w:ascii="Times New Roman" w:eastAsia="Times New Roman" w:hAnsi="Times New Roman" w:cs="Times New Roman"/>
      <w:sz w:val="24"/>
      <w:szCs w:val="24"/>
      <w:lang w:eastAsia="ru-RU"/>
    </w:rPr>
  </w:style>
  <w:style w:type="paragraph" w:styleId="4">
    <w:name w:val="heading 4"/>
    <w:basedOn w:val="a"/>
    <w:next w:val="a"/>
    <w:link w:val="40"/>
    <w:qFormat/>
    <w:rsid w:val="00DF1DC7"/>
    <w:pPr>
      <w:keepNext/>
      <w:ind w:right="43"/>
      <w:jc w:val="both"/>
      <w:outlineLvl w:val="3"/>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DF1DC7"/>
    <w:rPr>
      <w:rFonts w:ascii="Times New Roman" w:eastAsia="Times New Roman" w:hAnsi="Times New Roman" w:cs="Times New Roman"/>
      <w:sz w:val="24"/>
      <w:szCs w:val="20"/>
      <w:lang w:eastAsia="ru-RU"/>
    </w:rPr>
  </w:style>
  <w:style w:type="paragraph" w:styleId="20">
    <w:name w:val="Body Text Indent 2"/>
    <w:basedOn w:val="a"/>
    <w:link w:val="21"/>
    <w:rsid w:val="00DF1DC7"/>
    <w:pPr>
      <w:ind w:left="360" w:hanging="360"/>
      <w:jc w:val="both"/>
    </w:pPr>
  </w:style>
  <w:style w:type="character" w:customStyle="1" w:styleId="21">
    <w:name w:val="Основной текст с отступом 2 Знак"/>
    <w:basedOn w:val="a0"/>
    <w:link w:val="20"/>
    <w:rsid w:val="00DF1DC7"/>
    <w:rPr>
      <w:rFonts w:ascii="Times New Roman" w:eastAsia="Times New Roman" w:hAnsi="Times New Roman" w:cs="Times New Roman"/>
      <w:sz w:val="24"/>
      <w:szCs w:val="24"/>
      <w:lang w:eastAsia="ru-RU"/>
    </w:rPr>
  </w:style>
  <w:style w:type="paragraph" w:styleId="30">
    <w:name w:val="Body Text Indent 3"/>
    <w:basedOn w:val="a"/>
    <w:link w:val="31"/>
    <w:rsid w:val="00DF1DC7"/>
    <w:pPr>
      <w:ind w:left="360" w:hanging="360"/>
      <w:jc w:val="both"/>
    </w:pPr>
    <w:rPr>
      <w:color w:val="FF0000"/>
    </w:rPr>
  </w:style>
  <w:style w:type="character" w:customStyle="1" w:styleId="31">
    <w:name w:val="Основной текст с отступом 3 Знак"/>
    <w:basedOn w:val="a0"/>
    <w:link w:val="30"/>
    <w:rsid w:val="00DF1DC7"/>
    <w:rPr>
      <w:rFonts w:ascii="Times New Roman" w:eastAsia="Times New Roman" w:hAnsi="Times New Roman" w:cs="Times New Roman"/>
      <w:color w:val="FF0000"/>
      <w:sz w:val="24"/>
      <w:szCs w:val="24"/>
      <w:lang w:eastAsia="ru-RU"/>
    </w:rPr>
  </w:style>
  <w:style w:type="paragraph" w:styleId="a3">
    <w:name w:val="footnote text"/>
    <w:basedOn w:val="a"/>
    <w:link w:val="a4"/>
    <w:uiPriority w:val="99"/>
    <w:semiHidden/>
    <w:rsid w:val="00DF1DC7"/>
    <w:rPr>
      <w:sz w:val="20"/>
      <w:szCs w:val="20"/>
    </w:rPr>
  </w:style>
  <w:style w:type="character" w:customStyle="1" w:styleId="a4">
    <w:name w:val="Текст сноски Знак"/>
    <w:basedOn w:val="a0"/>
    <w:link w:val="a3"/>
    <w:uiPriority w:val="99"/>
    <w:semiHidden/>
    <w:rsid w:val="00DF1DC7"/>
    <w:rPr>
      <w:rFonts w:ascii="Times New Roman" w:eastAsia="Times New Roman" w:hAnsi="Times New Roman" w:cs="Times New Roman"/>
      <w:sz w:val="20"/>
      <w:szCs w:val="20"/>
      <w:lang w:eastAsia="ru-RU"/>
    </w:rPr>
  </w:style>
  <w:style w:type="character" w:styleId="a5">
    <w:name w:val="footnote reference"/>
    <w:uiPriority w:val="99"/>
    <w:semiHidden/>
    <w:rsid w:val="00DF1DC7"/>
    <w:rPr>
      <w:vertAlign w:val="superscript"/>
    </w:rPr>
  </w:style>
  <w:style w:type="paragraph" w:styleId="a6">
    <w:name w:val="header"/>
    <w:basedOn w:val="a"/>
    <w:link w:val="a7"/>
    <w:rsid w:val="00DF1DC7"/>
    <w:pPr>
      <w:tabs>
        <w:tab w:val="center" w:pos="4677"/>
        <w:tab w:val="right" w:pos="9355"/>
      </w:tabs>
    </w:pPr>
  </w:style>
  <w:style w:type="character" w:customStyle="1" w:styleId="a7">
    <w:name w:val="Верхний колонтитул Знак"/>
    <w:basedOn w:val="a0"/>
    <w:link w:val="a6"/>
    <w:rsid w:val="00DF1DC7"/>
    <w:rPr>
      <w:rFonts w:ascii="Times New Roman" w:eastAsia="Times New Roman" w:hAnsi="Times New Roman" w:cs="Times New Roman"/>
      <w:sz w:val="24"/>
      <w:szCs w:val="24"/>
      <w:lang w:eastAsia="ru-RU"/>
    </w:rPr>
  </w:style>
  <w:style w:type="paragraph" w:styleId="a8">
    <w:name w:val="List Paragraph"/>
    <w:basedOn w:val="a"/>
    <w:uiPriority w:val="34"/>
    <w:qFormat/>
    <w:rsid w:val="00DF1DC7"/>
    <w:pPr>
      <w:spacing w:after="200" w:line="276" w:lineRule="auto"/>
      <w:ind w:left="720"/>
      <w:contextualSpacing/>
    </w:pPr>
    <w:rPr>
      <w:rFonts w:ascii="Calibri" w:eastAsia="Calibri" w:hAnsi="Calibri"/>
      <w:sz w:val="22"/>
      <w:szCs w:val="22"/>
      <w:lang w:eastAsia="en-US"/>
    </w:rPr>
  </w:style>
  <w:style w:type="paragraph" w:customStyle="1" w:styleId="10">
    <w:name w:val="ПрилТекст1"/>
    <w:basedOn w:val="a"/>
    <w:uiPriority w:val="99"/>
    <w:rsid w:val="00DF1DC7"/>
    <w:pPr>
      <w:numPr>
        <w:numId w:val="8"/>
      </w:numPr>
      <w:overflowPunct w:val="0"/>
      <w:autoSpaceDE w:val="0"/>
      <w:autoSpaceDN w:val="0"/>
      <w:adjustRightInd w:val="0"/>
      <w:spacing w:before="60"/>
      <w:jc w:val="both"/>
      <w:textAlignment w:val="baseline"/>
    </w:pPr>
    <w:rPr>
      <w:sz w:val="26"/>
      <w:szCs w:val="26"/>
    </w:rPr>
  </w:style>
  <w:style w:type="paragraph" w:customStyle="1" w:styleId="2">
    <w:name w:val="ПрилТекст2"/>
    <w:basedOn w:val="a"/>
    <w:uiPriority w:val="99"/>
    <w:rsid w:val="00DF1DC7"/>
    <w:pPr>
      <w:numPr>
        <w:ilvl w:val="1"/>
        <w:numId w:val="8"/>
      </w:numPr>
      <w:overflowPunct w:val="0"/>
      <w:autoSpaceDE w:val="0"/>
      <w:autoSpaceDN w:val="0"/>
      <w:adjustRightInd w:val="0"/>
      <w:spacing w:before="60"/>
      <w:jc w:val="both"/>
      <w:textAlignment w:val="baseline"/>
    </w:pPr>
    <w:rPr>
      <w:sz w:val="26"/>
      <w:szCs w:val="26"/>
    </w:rPr>
  </w:style>
  <w:style w:type="paragraph" w:customStyle="1" w:styleId="3">
    <w:name w:val="ПрилТекст3"/>
    <w:basedOn w:val="a"/>
    <w:uiPriority w:val="99"/>
    <w:rsid w:val="00DF1DC7"/>
    <w:pPr>
      <w:numPr>
        <w:ilvl w:val="2"/>
        <w:numId w:val="8"/>
      </w:numPr>
      <w:overflowPunct w:val="0"/>
      <w:autoSpaceDE w:val="0"/>
      <w:autoSpaceDN w:val="0"/>
      <w:adjustRightInd w:val="0"/>
      <w:spacing w:before="60"/>
      <w:jc w:val="both"/>
      <w:textAlignment w:val="baseline"/>
    </w:pPr>
    <w:rPr>
      <w:sz w:val="26"/>
      <w:szCs w:val="26"/>
    </w:rPr>
  </w:style>
  <w:style w:type="paragraph" w:customStyle="1" w:styleId="a9">
    <w:name w:val="Заголовок приложения"/>
    <w:basedOn w:val="a"/>
    <w:next w:val="a"/>
    <w:rsid w:val="00DF1DC7"/>
    <w:pPr>
      <w:widowControl w:val="0"/>
      <w:overflowPunct w:val="0"/>
      <w:autoSpaceDE w:val="0"/>
      <w:autoSpaceDN w:val="0"/>
      <w:adjustRightInd w:val="0"/>
      <w:spacing w:before="60"/>
      <w:jc w:val="center"/>
      <w:textAlignment w:val="baseline"/>
    </w:pPr>
    <w:rPr>
      <w:b/>
      <w:bCs/>
      <w:sz w:val="28"/>
      <w:szCs w:val="28"/>
    </w:rPr>
  </w:style>
  <w:style w:type="character" w:customStyle="1" w:styleId="aa">
    <w:name w:val="ЗнакТекстЖ"/>
    <w:rsid w:val="00DF1DC7"/>
    <w:rPr>
      <w:rFonts w:ascii="Times New Roman" w:hAnsi="Times New Roman"/>
      <w:b/>
      <w:color w:val="auto"/>
    </w:rPr>
  </w:style>
  <w:style w:type="paragraph" w:customStyle="1" w:styleId="ab">
    <w:name w:val="Текст по центру"/>
    <w:basedOn w:val="a"/>
    <w:uiPriority w:val="99"/>
    <w:rsid w:val="00DF1DC7"/>
    <w:pPr>
      <w:widowControl w:val="0"/>
      <w:overflowPunct w:val="0"/>
      <w:autoSpaceDE w:val="0"/>
      <w:autoSpaceDN w:val="0"/>
      <w:adjustRightInd w:val="0"/>
      <w:spacing w:before="60"/>
      <w:jc w:val="center"/>
      <w:textAlignment w:val="baseline"/>
    </w:pPr>
    <w:rPr>
      <w:sz w:val="26"/>
      <w:szCs w:val="20"/>
    </w:rPr>
  </w:style>
  <w:style w:type="paragraph" w:customStyle="1" w:styleId="ac">
    <w:name w:val="Текст обычный"/>
    <w:basedOn w:val="a"/>
    <w:uiPriority w:val="99"/>
    <w:rsid w:val="00DF1DC7"/>
    <w:pPr>
      <w:overflowPunct w:val="0"/>
      <w:autoSpaceDE w:val="0"/>
      <w:autoSpaceDN w:val="0"/>
      <w:adjustRightInd w:val="0"/>
      <w:spacing w:before="60"/>
      <w:ind w:firstLine="709"/>
      <w:jc w:val="both"/>
      <w:textAlignment w:val="baseline"/>
    </w:pPr>
    <w:rPr>
      <w:sz w:val="26"/>
      <w:szCs w:val="20"/>
    </w:rPr>
  </w:style>
  <w:style w:type="paragraph" w:customStyle="1" w:styleId="TSPISOK">
    <w:name w:val="TSPISOK"/>
    <w:basedOn w:val="a"/>
    <w:uiPriority w:val="99"/>
    <w:rsid w:val="00DF1DC7"/>
    <w:pPr>
      <w:autoSpaceDE w:val="0"/>
      <w:autoSpaceDN w:val="0"/>
      <w:adjustRightInd w:val="0"/>
      <w:ind w:left="963" w:hanging="283"/>
    </w:pPr>
    <w:rPr>
      <w:sz w:val="26"/>
      <w:szCs w:val="26"/>
    </w:rPr>
  </w:style>
  <w:style w:type="paragraph" w:customStyle="1" w:styleId="1">
    <w:name w:val="Список 1"/>
    <w:basedOn w:val="a"/>
    <w:uiPriority w:val="99"/>
    <w:rsid w:val="00DF1DC7"/>
    <w:pPr>
      <w:keepLines/>
      <w:numPr>
        <w:numId w:val="9"/>
      </w:numPr>
      <w:overflowPunct w:val="0"/>
      <w:autoSpaceDE w:val="0"/>
      <w:autoSpaceDN w:val="0"/>
      <w:adjustRightInd w:val="0"/>
      <w:spacing w:before="60"/>
      <w:jc w:val="both"/>
      <w:textAlignment w:val="baseline"/>
    </w:pPr>
    <w:rPr>
      <w:sz w:val="26"/>
      <w:szCs w:val="26"/>
    </w:rPr>
  </w:style>
  <w:style w:type="paragraph" w:customStyle="1" w:styleId="ad">
    <w:name w:val="ТаблицаТекстЛ"/>
    <w:basedOn w:val="a"/>
    <w:rsid w:val="00DF1DC7"/>
    <w:pPr>
      <w:numPr>
        <w:ilvl w:val="12"/>
      </w:numPr>
      <w:spacing w:before="60"/>
    </w:pPr>
    <w:rPr>
      <w:sz w:val="22"/>
      <w:szCs w:val="22"/>
    </w:rPr>
  </w:style>
  <w:style w:type="paragraph" w:customStyle="1" w:styleId="12">
    <w:name w:val="ТаблицаЗаголовок12"/>
    <w:basedOn w:val="a"/>
    <w:autoRedefine/>
    <w:uiPriority w:val="99"/>
    <w:rsid w:val="00DF1DC7"/>
    <w:pPr>
      <w:keepLines/>
      <w:widowControl w:val="0"/>
      <w:overflowPunct w:val="0"/>
      <w:autoSpaceDE w:val="0"/>
      <w:autoSpaceDN w:val="0"/>
      <w:adjustRightInd w:val="0"/>
      <w:ind w:firstLine="567"/>
      <w:jc w:val="both"/>
      <w:textAlignment w:val="baseline"/>
    </w:pPr>
    <w:rPr>
      <w:b/>
      <w:bCs/>
      <w:spacing w:val="-2"/>
    </w:rPr>
  </w:style>
  <w:style w:type="character" w:customStyle="1" w:styleId="FontStyle45">
    <w:name w:val="Font Style45"/>
    <w:basedOn w:val="a0"/>
    <w:uiPriority w:val="99"/>
    <w:rsid w:val="0040646B"/>
    <w:rPr>
      <w:rFonts w:ascii="Times New Roman" w:hAnsi="Times New Roman" w:cs="Times New Roman" w:hint="default"/>
      <w:sz w:val="20"/>
      <w:szCs w:val="20"/>
    </w:rPr>
  </w:style>
  <w:style w:type="paragraph" w:styleId="ae">
    <w:name w:val="Body Text"/>
    <w:basedOn w:val="a"/>
    <w:link w:val="af"/>
    <w:uiPriority w:val="99"/>
    <w:semiHidden/>
    <w:unhideWhenUsed/>
    <w:rsid w:val="00157DB4"/>
    <w:pPr>
      <w:spacing w:after="120"/>
    </w:pPr>
  </w:style>
  <w:style w:type="character" w:customStyle="1" w:styleId="af">
    <w:name w:val="Основной текст Знак"/>
    <w:basedOn w:val="a0"/>
    <w:link w:val="ae"/>
    <w:uiPriority w:val="99"/>
    <w:semiHidden/>
    <w:rsid w:val="00157DB4"/>
    <w:rPr>
      <w:rFonts w:ascii="Times New Roman" w:eastAsia="Times New Roman" w:hAnsi="Times New Roman" w:cs="Times New Roman"/>
      <w:sz w:val="24"/>
      <w:szCs w:val="24"/>
      <w:lang w:eastAsia="ru-RU"/>
    </w:rPr>
  </w:style>
  <w:style w:type="character" w:styleId="af0">
    <w:name w:val="Hyperlink"/>
    <w:basedOn w:val="a0"/>
    <w:uiPriority w:val="99"/>
    <w:unhideWhenUsed/>
    <w:rsid w:val="00157DB4"/>
    <w:rPr>
      <w:rFonts w:ascii="Times New Roman" w:hAnsi="Times New Roman" w:cs="Times New Roman" w:hint="default"/>
      <w:color w:val="0000FF"/>
      <w:u w:val="single"/>
    </w:rPr>
  </w:style>
  <w:style w:type="paragraph" w:styleId="af1">
    <w:name w:val="Balloon Text"/>
    <w:basedOn w:val="a"/>
    <w:link w:val="af2"/>
    <w:uiPriority w:val="99"/>
    <w:semiHidden/>
    <w:unhideWhenUsed/>
    <w:rsid w:val="00157DB4"/>
    <w:rPr>
      <w:rFonts w:ascii="Tahoma" w:hAnsi="Tahoma" w:cs="Tahoma"/>
      <w:sz w:val="16"/>
      <w:szCs w:val="16"/>
    </w:rPr>
  </w:style>
  <w:style w:type="character" w:customStyle="1" w:styleId="af2">
    <w:name w:val="Текст выноски Знак"/>
    <w:basedOn w:val="a0"/>
    <w:link w:val="af1"/>
    <w:uiPriority w:val="99"/>
    <w:semiHidden/>
    <w:rsid w:val="00157DB4"/>
    <w:rPr>
      <w:rFonts w:ascii="Tahoma" w:eastAsia="Times New Roman" w:hAnsi="Tahoma" w:cs="Tahoma"/>
      <w:sz w:val="16"/>
      <w:szCs w:val="16"/>
      <w:lang w:eastAsia="ru-RU"/>
    </w:rPr>
  </w:style>
  <w:style w:type="paragraph" w:styleId="af3">
    <w:name w:val="footer"/>
    <w:basedOn w:val="a"/>
    <w:link w:val="af4"/>
    <w:uiPriority w:val="99"/>
    <w:semiHidden/>
    <w:unhideWhenUsed/>
    <w:rsid w:val="00FD7313"/>
    <w:pPr>
      <w:tabs>
        <w:tab w:val="center" w:pos="4677"/>
        <w:tab w:val="right" w:pos="9355"/>
      </w:tabs>
    </w:pPr>
  </w:style>
  <w:style w:type="character" w:customStyle="1" w:styleId="af4">
    <w:name w:val="Нижний колонтитул Знак"/>
    <w:basedOn w:val="a0"/>
    <w:link w:val="af3"/>
    <w:uiPriority w:val="99"/>
    <w:semiHidden/>
    <w:rsid w:val="00FD7313"/>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20oleinikova@sibregionpr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22</Pages>
  <Words>11478</Words>
  <Characters>65429</Characters>
  <Application>Microsoft Office Word</Application>
  <DocSecurity>0</DocSecurity>
  <Lines>545</Lines>
  <Paragraphs>153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Договор строительного подряда</vt:lpstr>
    </vt:vector>
  </TitlesOfParts>
  <Company/>
  <LinksUpToDate>false</LinksUpToDate>
  <CharactersWithSpaces>76754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user</cp:lastModifiedBy>
  <cp:revision>2</cp:revision>
  <dcterms:created xsi:type="dcterms:W3CDTF">2014-08-18T10:14:00Z</dcterms:created>
  <dcterms:modified xsi:type="dcterms:W3CDTF">2014-08-21T03:34:00Z</dcterms:modified>
</cp:coreProperties>
</file>