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EA" w:rsidRPr="0024495C" w:rsidRDefault="0024495C" w:rsidP="00BD1E66">
      <w:pPr>
        <w:widowControl/>
        <w:suppressAutoHyphens/>
        <w:spacing w:after="0"/>
        <w:ind w:firstLine="0"/>
        <w:jc w:val="center"/>
        <w:rPr>
          <w:b/>
        </w:rPr>
      </w:pPr>
      <w:r>
        <w:rPr>
          <w:b/>
        </w:rPr>
        <w:t>ТОМ 2 «</w:t>
      </w:r>
      <w:r w:rsidR="00F773AB" w:rsidRPr="0024495C">
        <w:rPr>
          <w:b/>
        </w:rPr>
        <w:t>ТЕХНИЧЕСКОЕ ЗАДАНИЕ</w:t>
      </w:r>
      <w:r>
        <w:rPr>
          <w:b/>
        </w:rPr>
        <w:t>»</w:t>
      </w:r>
    </w:p>
    <w:p w:rsidR="0024495C" w:rsidRDefault="0024495C" w:rsidP="00BD1E66">
      <w:pPr>
        <w:widowControl/>
        <w:suppressAutoHyphens/>
        <w:spacing w:after="0"/>
        <w:ind w:firstLine="0"/>
      </w:pPr>
    </w:p>
    <w:p w:rsidR="00F773AB" w:rsidRPr="0024495C" w:rsidRDefault="0024495C" w:rsidP="00BD1E66">
      <w:pPr>
        <w:widowControl/>
        <w:suppressAutoHyphens/>
        <w:spacing w:after="0"/>
        <w:ind w:firstLine="0"/>
        <w:jc w:val="center"/>
        <w:rPr>
          <w:b/>
        </w:rPr>
      </w:pPr>
      <w:r w:rsidRPr="0024495C">
        <w:rPr>
          <w:b/>
        </w:rPr>
        <w:t>В</w:t>
      </w:r>
      <w:r w:rsidR="008C7FEA" w:rsidRPr="0024495C">
        <w:rPr>
          <w:b/>
        </w:rPr>
        <w:t>ыполнение работ по теме:</w:t>
      </w:r>
      <w:r w:rsidRPr="0024495C">
        <w:rPr>
          <w:b/>
        </w:rPr>
        <w:t xml:space="preserve"> </w:t>
      </w:r>
      <w:r w:rsidR="00F773AB" w:rsidRPr="0024495C">
        <w:rPr>
          <w:b/>
        </w:rPr>
        <w:t>«Отбор зданий и сооружений Ленинградской АЭС (скрининг-анализ)</w:t>
      </w:r>
      <w:r w:rsidR="00B56F93" w:rsidRPr="0024495C">
        <w:rPr>
          <w:b/>
        </w:rPr>
        <w:t xml:space="preserve"> для </w:t>
      </w:r>
      <w:r w:rsidR="00F773AB" w:rsidRPr="0024495C">
        <w:rPr>
          <w:b/>
        </w:rPr>
        <w:t>дальнейшего анализа устойчивости при экстремальных внешних воздейст</w:t>
      </w:r>
      <w:r w:rsidR="00B56F93" w:rsidRPr="0024495C">
        <w:rPr>
          <w:b/>
        </w:rPr>
        <w:t>виях</w:t>
      </w:r>
      <w:r w:rsidR="00F773AB" w:rsidRPr="0024495C">
        <w:rPr>
          <w:b/>
        </w:rPr>
        <w:t>. Расчеты на ВУВ и РД на защитные стены у подземных хранилищ дизтоплива со стороны зданий энергоблоков»</w:t>
      </w:r>
      <w:r w:rsidRPr="0024495C">
        <w:rPr>
          <w:b/>
        </w:rPr>
        <w:t>.</w:t>
      </w:r>
    </w:p>
    <w:p w:rsidR="00F773AB" w:rsidRPr="0024495C" w:rsidRDefault="00F773AB" w:rsidP="00CC1BBD">
      <w:pPr>
        <w:widowControl/>
        <w:suppressAutoHyphens/>
        <w:spacing w:after="0"/>
        <w:ind w:left="567" w:firstLine="0"/>
      </w:pPr>
    </w:p>
    <w:p w:rsidR="00320F33" w:rsidRPr="0024495C" w:rsidRDefault="00320F33" w:rsidP="00CC1BBD">
      <w:pPr>
        <w:widowControl/>
        <w:suppressAutoHyphens/>
        <w:spacing w:after="0"/>
        <w:ind w:left="567" w:firstLine="0"/>
      </w:pPr>
    </w:p>
    <w:p w:rsidR="00320F33" w:rsidRPr="0024495C" w:rsidRDefault="00320F33" w:rsidP="00CC1BBD">
      <w:pPr>
        <w:widowControl/>
        <w:suppressAutoHyphens/>
        <w:spacing w:after="0"/>
        <w:ind w:left="567" w:firstLine="0"/>
      </w:pPr>
    </w:p>
    <w:p w:rsidR="000C1093" w:rsidRPr="0024495C" w:rsidRDefault="000C1093" w:rsidP="00CC1BBD">
      <w:pPr>
        <w:widowControl/>
        <w:numPr>
          <w:ilvl w:val="0"/>
          <w:numId w:val="22"/>
        </w:numPr>
        <w:tabs>
          <w:tab w:val="left" w:pos="284"/>
        </w:tabs>
        <w:suppressAutoHyphens/>
        <w:spacing w:after="0"/>
        <w:ind w:left="0" w:firstLine="0"/>
        <w:jc w:val="center"/>
        <w:rPr>
          <w:b/>
          <w:caps/>
        </w:rPr>
      </w:pPr>
      <w:r w:rsidRPr="0024495C">
        <w:rPr>
          <w:b/>
          <w:caps/>
        </w:rPr>
        <w:t>Цель работы</w:t>
      </w:r>
    </w:p>
    <w:p w:rsidR="0024495C" w:rsidRPr="0024495C" w:rsidRDefault="0024495C" w:rsidP="00CC1BBD">
      <w:pPr>
        <w:widowControl/>
        <w:suppressAutoHyphens/>
        <w:spacing w:after="0"/>
        <w:ind w:left="567" w:firstLine="0"/>
      </w:pPr>
    </w:p>
    <w:p w:rsidR="00033401" w:rsidRPr="0024495C" w:rsidRDefault="000C1093" w:rsidP="00CC1BBD">
      <w:pPr>
        <w:widowControl/>
        <w:numPr>
          <w:ilvl w:val="1"/>
          <w:numId w:val="22"/>
        </w:numPr>
        <w:tabs>
          <w:tab w:val="left" w:pos="1134"/>
        </w:tabs>
        <w:suppressAutoHyphens/>
        <w:spacing w:after="0"/>
        <w:ind w:left="0" w:firstLine="709"/>
      </w:pPr>
      <w:r w:rsidRPr="0024495C">
        <w:t xml:space="preserve">Целью работы </w:t>
      </w:r>
      <w:r w:rsidR="00033401" w:rsidRPr="0024495C">
        <w:t>– проведение отбора (скрининг-анализ) зданий и сооружений Ленинградской АЭС. Выполнение расчетов на воздействие воздушной ударной волны (ВУВ) и разработка рабочей документации на специальные отдельно стоящие защитные стены, огр</w:t>
      </w:r>
      <w:r w:rsidR="00B13752" w:rsidRPr="0024495C">
        <w:t xml:space="preserve">аничивающие воздействие ВУВ, у </w:t>
      </w:r>
      <w:r w:rsidR="00033401" w:rsidRPr="0024495C">
        <w:t xml:space="preserve">подземных хранилищ дизтоплива со стороны  </w:t>
      </w:r>
      <w:r w:rsidR="00B13752" w:rsidRPr="0024495C">
        <w:t>зданий энергоблоков.</w:t>
      </w:r>
      <w:r w:rsidR="00033401" w:rsidRPr="0024495C">
        <w:t xml:space="preserve"> </w:t>
      </w:r>
    </w:p>
    <w:p w:rsidR="0024495C" w:rsidRDefault="0024495C" w:rsidP="00CC1BBD">
      <w:pPr>
        <w:widowControl/>
        <w:suppressAutoHyphens/>
        <w:spacing w:after="0"/>
        <w:ind w:left="567" w:firstLine="0"/>
      </w:pPr>
    </w:p>
    <w:p w:rsidR="00B13752" w:rsidRPr="0024495C" w:rsidRDefault="00B13752" w:rsidP="00CC1BBD">
      <w:pPr>
        <w:widowControl/>
        <w:numPr>
          <w:ilvl w:val="0"/>
          <w:numId w:val="24"/>
        </w:numPr>
        <w:tabs>
          <w:tab w:val="left" w:pos="284"/>
        </w:tabs>
        <w:suppressAutoHyphens/>
        <w:spacing w:after="0"/>
        <w:ind w:left="0" w:firstLine="0"/>
        <w:jc w:val="center"/>
        <w:rPr>
          <w:b/>
          <w:caps/>
        </w:rPr>
      </w:pPr>
      <w:r w:rsidRPr="0024495C">
        <w:rPr>
          <w:b/>
          <w:caps/>
        </w:rPr>
        <w:t>Объем  работы</w:t>
      </w:r>
    </w:p>
    <w:p w:rsidR="0024495C" w:rsidRPr="0024495C" w:rsidRDefault="0024495C" w:rsidP="00CC1BBD">
      <w:pPr>
        <w:widowControl/>
        <w:suppressAutoHyphens/>
        <w:spacing w:after="0"/>
        <w:ind w:left="360" w:firstLine="0"/>
      </w:pPr>
    </w:p>
    <w:p w:rsidR="0003399C" w:rsidRPr="0024495C" w:rsidRDefault="00B13752" w:rsidP="00CC1BBD">
      <w:pPr>
        <w:widowControl/>
        <w:numPr>
          <w:ilvl w:val="1"/>
          <w:numId w:val="24"/>
        </w:numPr>
        <w:tabs>
          <w:tab w:val="left" w:pos="1134"/>
        </w:tabs>
        <w:suppressAutoHyphens/>
        <w:spacing w:after="0"/>
        <w:ind w:left="0" w:firstLine="709"/>
      </w:pPr>
      <w:r w:rsidRPr="0024495C">
        <w:t xml:space="preserve">Исполнитель выполняет: </w:t>
      </w:r>
    </w:p>
    <w:p w:rsidR="0003399C" w:rsidRPr="0024495C" w:rsidRDefault="0003399C" w:rsidP="00CC1BBD">
      <w:pPr>
        <w:widowControl/>
        <w:numPr>
          <w:ilvl w:val="0"/>
          <w:numId w:val="23"/>
        </w:numPr>
        <w:tabs>
          <w:tab w:val="left" w:pos="993"/>
        </w:tabs>
        <w:suppressAutoHyphens/>
        <w:spacing w:after="0"/>
        <w:ind w:left="0" w:firstLine="709"/>
      </w:pPr>
      <w:r w:rsidRPr="0024495C">
        <w:t>скрининг-анализ зданий и сооружений  для дальнейшего анализа устойчивости при экстремальных внешних воздействиях:</w:t>
      </w:r>
    </w:p>
    <w:p w:rsidR="0003399C" w:rsidRPr="0024495C" w:rsidRDefault="0003399C" w:rsidP="00CC1BBD">
      <w:pPr>
        <w:widowControl/>
        <w:numPr>
          <w:ilvl w:val="0"/>
          <w:numId w:val="23"/>
        </w:numPr>
        <w:tabs>
          <w:tab w:val="left" w:pos="993"/>
        </w:tabs>
        <w:suppressAutoHyphens/>
        <w:spacing w:after="0"/>
        <w:ind w:left="0" w:firstLine="709"/>
      </w:pPr>
      <w:r w:rsidRPr="0024495C">
        <w:t>ветер;</w:t>
      </w:r>
    </w:p>
    <w:p w:rsidR="0003399C" w:rsidRPr="0024495C" w:rsidRDefault="0003399C" w:rsidP="00CC1BBD">
      <w:pPr>
        <w:widowControl/>
        <w:numPr>
          <w:ilvl w:val="0"/>
          <w:numId w:val="23"/>
        </w:numPr>
        <w:tabs>
          <w:tab w:val="left" w:pos="993"/>
        </w:tabs>
        <w:suppressAutoHyphens/>
        <w:spacing w:after="0"/>
        <w:ind w:left="0" w:firstLine="709"/>
      </w:pPr>
      <w:r w:rsidRPr="0024495C">
        <w:t>наводнение;</w:t>
      </w:r>
    </w:p>
    <w:p w:rsidR="0003399C" w:rsidRPr="0024495C" w:rsidRDefault="0003399C" w:rsidP="00CC1BBD">
      <w:pPr>
        <w:widowControl/>
        <w:numPr>
          <w:ilvl w:val="0"/>
          <w:numId w:val="23"/>
        </w:numPr>
        <w:tabs>
          <w:tab w:val="left" w:pos="993"/>
        </w:tabs>
        <w:suppressAutoHyphens/>
        <w:spacing w:after="0"/>
        <w:ind w:left="0" w:firstLine="709"/>
      </w:pPr>
      <w:r w:rsidRPr="0024495C">
        <w:t>снегопад;</w:t>
      </w:r>
    </w:p>
    <w:p w:rsidR="0003399C" w:rsidRPr="0024495C" w:rsidRDefault="0003399C" w:rsidP="00CC1BBD">
      <w:pPr>
        <w:widowControl/>
        <w:numPr>
          <w:ilvl w:val="0"/>
          <w:numId w:val="23"/>
        </w:numPr>
        <w:tabs>
          <w:tab w:val="left" w:pos="993"/>
        </w:tabs>
        <w:suppressAutoHyphens/>
        <w:spacing w:after="0"/>
        <w:ind w:left="0" w:firstLine="709"/>
      </w:pPr>
      <w:proofErr w:type="spellStart"/>
      <w:r w:rsidRPr="0024495C">
        <w:t>землетресение</w:t>
      </w:r>
      <w:proofErr w:type="spellEnd"/>
      <w:r w:rsidRPr="0024495C">
        <w:t>;</w:t>
      </w:r>
    </w:p>
    <w:p w:rsidR="0003399C" w:rsidRPr="0024495C" w:rsidRDefault="0003399C" w:rsidP="00CC1BBD">
      <w:pPr>
        <w:widowControl/>
        <w:numPr>
          <w:ilvl w:val="0"/>
          <w:numId w:val="23"/>
        </w:numPr>
        <w:tabs>
          <w:tab w:val="left" w:pos="993"/>
        </w:tabs>
        <w:suppressAutoHyphens/>
        <w:spacing w:after="0"/>
        <w:ind w:left="0" w:firstLine="709"/>
      </w:pPr>
      <w:r w:rsidRPr="0024495C">
        <w:t>воздушная ударная волна</w:t>
      </w:r>
      <w:r w:rsidR="0024495C">
        <w:t xml:space="preserve"> </w:t>
      </w:r>
      <w:r w:rsidRPr="0024495C">
        <w:t>(перечень внешних воздействий может быть уточнен при разработке РД);</w:t>
      </w:r>
    </w:p>
    <w:p w:rsidR="0003399C" w:rsidRPr="0024495C" w:rsidRDefault="0003399C" w:rsidP="00CC1BBD">
      <w:pPr>
        <w:widowControl/>
        <w:numPr>
          <w:ilvl w:val="0"/>
          <w:numId w:val="23"/>
        </w:numPr>
        <w:tabs>
          <w:tab w:val="left" w:pos="993"/>
        </w:tabs>
        <w:suppressAutoHyphens/>
        <w:spacing w:after="0"/>
        <w:ind w:left="0" w:firstLine="709"/>
      </w:pPr>
      <w:r w:rsidRPr="0024495C">
        <w:t>расчеты защитных стен для снижения воздействия ВУВ на здания энергоблоков;</w:t>
      </w:r>
    </w:p>
    <w:p w:rsidR="0003399C" w:rsidRPr="0024495C" w:rsidRDefault="0003399C" w:rsidP="00CC1BBD">
      <w:pPr>
        <w:widowControl/>
        <w:numPr>
          <w:ilvl w:val="0"/>
          <w:numId w:val="23"/>
        </w:numPr>
        <w:tabs>
          <w:tab w:val="left" w:pos="993"/>
        </w:tabs>
        <w:suppressAutoHyphens/>
        <w:spacing w:after="0"/>
        <w:ind w:left="0" w:firstLine="709"/>
      </w:pPr>
      <w:r w:rsidRPr="0024495C">
        <w:t xml:space="preserve">разработку рабочей документации на строительные конструкции защитных стен. </w:t>
      </w:r>
    </w:p>
    <w:p w:rsidR="00FD4481" w:rsidRPr="0024495C" w:rsidRDefault="00FD4481" w:rsidP="00CC1BBD">
      <w:pPr>
        <w:widowControl/>
        <w:numPr>
          <w:ilvl w:val="1"/>
          <w:numId w:val="24"/>
        </w:numPr>
        <w:tabs>
          <w:tab w:val="left" w:pos="1134"/>
        </w:tabs>
        <w:suppressAutoHyphens/>
        <w:spacing w:after="0"/>
        <w:ind w:left="0" w:firstLine="709"/>
      </w:pPr>
      <w:r w:rsidRPr="0024495C">
        <w:t>Расчетные параметры воздействий следует определять на основании материалов  технических отчетов НПФ «</w:t>
      </w:r>
      <w:proofErr w:type="spellStart"/>
      <w:r w:rsidRPr="0024495C">
        <w:t>Атомдинамик</w:t>
      </w:r>
      <w:proofErr w:type="spellEnd"/>
      <w:r w:rsidRPr="0024495C">
        <w:t>».</w:t>
      </w:r>
    </w:p>
    <w:p w:rsidR="00FD4481" w:rsidRPr="0024495C" w:rsidRDefault="00FD4481" w:rsidP="00CC1BBD">
      <w:pPr>
        <w:widowControl/>
        <w:numPr>
          <w:ilvl w:val="1"/>
          <w:numId w:val="24"/>
        </w:numPr>
        <w:tabs>
          <w:tab w:val="left" w:pos="1134"/>
        </w:tabs>
        <w:suppressAutoHyphens/>
        <w:spacing w:after="0"/>
        <w:ind w:left="0" w:firstLine="709"/>
      </w:pPr>
      <w:r w:rsidRPr="0024495C">
        <w:t>Разработку рабочей документации на строительные конструкции защитных стен следует проводить в  соответствии с требованиями действующих нормативных документов:</w:t>
      </w:r>
    </w:p>
    <w:p w:rsidR="00BE34D9" w:rsidRPr="0024495C" w:rsidRDefault="00BE34D9" w:rsidP="00CC1BBD">
      <w:pPr>
        <w:widowControl/>
        <w:numPr>
          <w:ilvl w:val="0"/>
          <w:numId w:val="25"/>
        </w:numPr>
        <w:tabs>
          <w:tab w:val="left" w:pos="993"/>
        </w:tabs>
        <w:suppressAutoHyphens/>
        <w:spacing w:after="0"/>
        <w:ind w:left="0" w:firstLine="709"/>
      </w:pPr>
      <w:r w:rsidRPr="0024495C">
        <w:t>НП-064-05. Учет внешних воздействий природного и техногенного происхождения на объекты использования атомной энергии;</w:t>
      </w:r>
    </w:p>
    <w:p w:rsidR="00BE34D9" w:rsidRPr="0024495C" w:rsidRDefault="00BE34D9" w:rsidP="00CC1BBD">
      <w:pPr>
        <w:widowControl/>
        <w:numPr>
          <w:ilvl w:val="0"/>
          <w:numId w:val="25"/>
        </w:numPr>
        <w:tabs>
          <w:tab w:val="left" w:pos="993"/>
        </w:tabs>
        <w:suppressAutoHyphens/>
        <w:spacing w:after="0"/>
        <w:ind w:left="0" w:firstLine="709"/>
      </w:pPr>
      <w:proofErr w:type="spellStart"/>
      <w:r w:rsidRPr="0024495C">
        <w:t>СНиП</w:t>
      </w:r>
      <w:proofErr w:type="spellEnd"/>
      <w:r w:rsidR="00856C96" w:rsidRPr="0024495C">
        <w:t xml:space="preserve"> </w:t>
      </w:r>
      <w:r w:rsidRPr="0024495C">
        <w:t>2.01.07-85*. Нагрузки и воздействия;</w:t>
      </w:r>
    </w:p>
    <w:p w:rsidR="00BE34D9" w:rsidRPr="0024495C" w:rsidRDefault="00BE34D9" w:rsidP="00CC1BBD">
      <w:pPr>
        <w:widowControl/>
        <w:numPr>
          <w:ilvl w:val="0"/>
          <w:numId w:val="25"/>
        </w:numPr>
        <w:tabs>
          <w:tab w:val="left" w:pos="993"/>
        </w:tabs>
        <w:suppressAutoHyphens/>
        <w:spacing w:after="0"/>
        <w:ind w:left="0" w:firstLine="709"/>
      </w:pPr>
      <w:r w:rsidRPr="0024495C">
        <w:t>СП 20.13330.2011. Нагрузки и воздействия. Актуализированная редакци</w:t>
      </w:r>
      <w:r w:rsidR="00856C96" w:rsidRPr="0024495C">
        <w:t>я</w:t>
      </w:r>
      <w:r w:rsidRPr="0024495C">
        <w:t xml:space="preserve"> СНиП2.01.07-85*;</w:t>
      </w:r>
    </w:p>
    <w:p w:rsidR="00BE34D9" w:rsidRPr="0024495C" w:rsidRDefault="00BE34D9" w:rsidP="00CC1BBD">
      <w:pPr>
        <w:widowControl/>
        <w:numPr>
          <w:ilvl w:val="0"/>
          <w:numId w:val="25"/>
        </w:numPr>
        <w:tabs>
          <w:tab w:val="left" w:pos="993"/>
        </w:tabs>
        <w:suppressAutoHyphens/>
        <w:spacing w:after="0"/>
        <w:ind w:left="0" w:firstLine="709"/>
      </w:pPr>
      <w:proofErr w:type="spellStart"/>
      <w:r w:rsidRPr="0024495C">
        <w:t>СНиП</w:t>
      </w:r>
      <w:proofErr w:type="spellEnd"/>
      <w:r w:rsidRPr="0024495C">
        <w:t xml:space="preserve"> II-77*. Защитные сооружения гражданской обороны;</w:t>
      </w:r>
    </w:p>
    <w:p w:rsidR="00BE34D9" w:rsidRPr="0024495C" w:rsidRDefault="00BE34D9" w:rsidP="00CC1BBD">
      <w:pPr>
        <w:widowControl/>
        <w:numPr>
          <w:ilvl w:val="0"/>
          <w:numId w:val="25"/>
        </w:numPr>
        <w:tabs>
          <w:tab w:val="left" w:pos="993"/>
        </w:tabs>
        <w:suppressAutoHyphens/>
        <w:spacing w:after="0"/>
        <w:ind w:left="0" w:firstLine="709"/>
      </w:pPr>
      <w:r w:rsidRPr="0024495C">
        <w:t>РД 95 10528-96. Руководство по определению параметров ударных волн при внешних взрывах и нагрузок на строительные конструкции АС.</w:t>
      </w:r>
    </w:p>
    <w:p w:rsidR="0024495C" w:rsidRDefault="009F7731" w:rsidP="00CC1BBD">
      <w:pPr>
        <w:widowControl/>
        <w:suppressAutoHyphens/>
        <w:spacing w:after="0"/>
        <w:ind w:left="567" w:firstLine="0"/>
      </w:pPr>
      <w:r w:rsidRPr="0024495C">
        <w:tab/>
      </w:r>
      <w:r w:rsidRPr="0024495C">
        <w:tab/>
      </w:r>
      <w:r w:rsidRPr="0024495C">
        <w:tab/>
      </w:r>
      <w:r w:rsidRPr="0024495C">
        <w:tab/>
      </w:r>
    </w:p>
    <w:p w:rsidR="009F7731" w:rsidRPr="0024495C" w:rsidRDefault="009F7731" w:rsidP="00CC1BBD">
      <w:pPr>
        <w:widowControl/>
        <w:numPr>
          <w:ilvl w:val="0"/>
          <w:numId w:val="24"/>
        </w:numPr>
        <w:tabs>
          <w:tab w:val="left" w:pos="284"/>
        </w:tabs>
        <w:suppressAutoHyphens/>
        <w:spacing w:after="0"/>
        <w:ind w:left="0" w:firstLine="0"/>
        <w:jc w:val="center"/>
        <w:rPr>
          <w:b/>
          <w:caps/>
        </w:rPr>
      </w:pPr>
      <w:r w:rsidRPr="0024495C">
        <w:rPr>
          <w:b/>
          <w:caps/>
        </w:rPr>
        <w:t>Отчетность</w:t>
      </w:r>
    </w:p>
    <w:p w:rsidR="0024495C" w:rsidRPr="0024495C" w:rsidRDefault="0024495C" w:rsidP="00CC1BBD">
      <w:pPr>
        <w:widowControl/>
        <w:suppressAutoHyphens/>
        <w:spacing w:after="0"/>
        <w:ind w:left="360" w:firstLine="0"/>
      </w:pPr>
    </w:p>
    <w:p w:rsidR="00B060DD" w:rsidRPr="0024495C" w:rsidRDefault="00BE34D9" w:rsidP="00CC1BBD">
      <w:pPr>
        <w:widowControl/>
        <w:suppressAutoHyphens/>
        <w:spacing w:after="0"/>
        <w:ind w:firstLine="709"/>
      </w:pPr>
      <w:r w:rsidRPr="0024495C">
        <w:t>В результате выполнения работы должна быть разработана рабочая документация, которая передается Заказчику в 6 экз. на бумажном носителе и в электронном виде.</w:t>
      </w:r>
    </w:p>
    <w:p w:rsidR="009F7731" w:rsidRPr="0024495C" w:rsidRDefault="009F7731" w:rsidP="00CC1BBD">
      <w:pPr>
        <w:widowControl/>
        <w:suppressAutoHyphens/>
        <w:spacing w:after="0"/>
        <w:ind w:left="567" w:firstLine="0"/>
      </w:pPr>
    </w:p>
    <w:p w:rsidR="008C7FEA" w:rsidRPr="0024495C" w:rsidRDefault="008C7FEA" w:rsidP="00CC1BBD">
      <w:pPr>
        <w:widowControl/>
        <w:suppressAutoHyphens/>
        <w:spacing w:after="0"/>
        <w:ind w:left="567" w:firstLine="0"/>
      </w:pPr>
      <w:r w:rsidRPr="0024495C">
        <w:tab/>
      </w:r>
    </w:p>
    <w:sectPr w:rsidR="008C7FEA" w:rsidRPr="0024495C" w:rsidSect="002A1E73">
      <w:headerReference w:type="default" r:id="rId8"/>
      <w:headerReference w:type="first" r:id="rId9"/>
      <w:pgSz w:w="11907" w:h="16840" w:code="9"/>
      <w:pgMar w:top="568" w:right="708" w:bottom="851" w:left="1134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71D" w:rsidRDefault="0082571D">
      <w:r>
        <w:separator/>
      </w:r>
    </w:p>
  </w:endnote>
  <w:endnote w:type="continuationSeparator" w:id="0">
    <w:p w:rsidR="0082571D" w:rsidRDefault="00825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71D" w:rsidRDefault="0082571D">
      <w:r>
        <w:separator/>
      </w:r>
    </w:p>
  </w:footnote>
  <w:footnote w:type="continuationSeparator" w:id="0">
    <w:p w:rsidR="0082571D" w:rsidRDefault="008257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481" w:rsidRDefault="000B07F9">
    <w:pPr>
      <w:pStyle w:val="a9"/>
      <w:jc w:val="center"/>
    </w:pPr>
    <w:r>
      <w:rPr>
        <w:rStyle w:val="a7"/>
      </w:rPr>
      <w:fldChar w:fldCharType="begin"/>
    </w:r>
    <w:r w:rsidR="00FD4481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24495C">
      <w:rPr>
        <w:rStyle w:val="a7"/>
        <w:noProof/>
      </w:rPr>
      <w:t>2</w:t>
    </w:r>
    <w:r>
      <w:rPr>
        <w:rStyle w:val="a7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481" w:rsidRPr="008C7FEA" w:rsidRDefault="00FD4481" w:rsidP="00F773AB">
    <w:pPr>
      <w:pStyle w:val="a9"/>
      <w:tabs>
        <w:tab w:val="clear" w:pos="4153"/>
        <w:tab w:val="center" w:pos="5245"/>
      </w:tabs>
      <w:spacing w:line="200" w:lineRule="exact"/>
      <w:ind w:right="-425" w:firstLine="0"/>
      <w:jc w:val="left"/>
    </w:pPr>
    <w:r>
      <w:t xml:space="preserve">    </w:t>
    </w:r>
    <w:r>
      <w:tab/>
      <w:t xml:space="preserve"> </w: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799E200E"/>
    <w:lvl w:ilvl="0">
      <w:start w:val="1"/>
      <w:numFmt w:val="decimal"/>
      <w:pStyle w:val="3"/>
      <w:lvlText w:val="%1."/>
      <w:lvlJc w:val="left"/>
      <w:pPr>
        <w:tabs>
          <w:tab w:val="num" w:pos="984"/>
        </w:tabs>
        <w:ind w:left="926" w:hanging="302"/>
      </w:pPr>
      <w:rPr>
        <w:rFonts w:hint="default"/>
      </w:rPr>
    </w:lvl>
  </w:abstractNum>
  <w:abstractNum w:abstractNumId="1">
    <w:nsid w:val="FFFFFF7F"/>
    <w:multiLevelType w:val="singleLevel"/>
    <w:tmpl w:val="0CF6A4D0"/>
    <w:lvl w:ilvl="0">
      <w:start w:val="1"/>
      <w:numFmt w:val="decimal"/>
      <w:pStyle w:val="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FE"/>
    <w:multiLevelType w:val="singleLevel"/>
    <w:tmpl w:val="DBF4C794"/>
    <w:lvl w:ilvl="0">
      <w:numFmt w:val="decimal"/>
      <w:pStyle w:val="a"/>
      <w:lvlText w:val="*"/>
      <w:lvlJc w:val="left"/>
    </w:lvl>
  </w:abstractNum>
  <w:abstractNum w:abstractNumId="3">
    <w:nsid w:val="017A41EB"/>
    <w:multiLevelType w:val="multilevel"/>
    <w:tmpl w:val="AD2867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62C774F"/>
    <w:multiLevelType w:val="multilevel"/>
    <w:tmpl w:val="1F38241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9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1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3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5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7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5">
    <w:nsid w:val="0B12585E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6">
    <w:nsid w:val="0B48696C"/>
    <w:multiLevelType w:val="hybridMultilevel"/>
    <w:tmpl w:val="3CEA291C"/>
    <w:lvl w:ilvl="0" w:tplc="C890B7CA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D367FAD"/>
    <w:multiLevelType w:val="singleLevel"/>
    <w:tmpl w:val="8E1ADCE2"/>
    <w:lvl w:ilvl="0">
      <w:start w:val="1"/>
      <w:numFmt w:val="decimal"/>
      <w:pStyle w:val="a0"/>
      <w:lvlText w:val="%1."/>
      <w:legacy w:legacy="1" w:legacySpace="0" w:legacyIndent="283"/>
      <w:lvlJc w:val="left"/>
      <w:pPr>
        <w:ind w:left="425" w:hanging="283"/>
      </w:pPr>
    </w:lvl>
  </w:abstractNum>
  <w:abstractNum w:abstractNumId="8">
    <w:nsid w:val="0DDB3BB0"/>
    <w:multiLevelType w:val="hybridMultilevel"/>
    <w:tmpl w:val="A48405DA"/>
    <w:lvl w:ilvl="0" w:tplc="F6A6041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14E2506E"/>
    <w:multiLevelType w:val="singleLevel"/>
    <w:tmpl w:val="9DD23182"/>
    <w:lvl w:ilvl="0">
      <w:start w:val="1"/>
      <w:numFmt w:val="bullet"/>
      <w:pStyle w:val="1-6"/>
      <w:lvlText w:val=""/>
      <w:lvlJc w:val="left"/>
      <w:pPr>
        <w:tabs>
          <w:tab w:val="num" w:pos="1134"/>
        </w:tabs>
        <w:ind w:left="1134" w:hanging="425"/>
      </w:pPr>
      <w:rPr>
        <w:rFonts w:ascii="Symbol" w:hAnsi="Symbol" w:hint="default"/>
      </w:rPr>
    </w:lvl>
  </w:abstractNum>
  <w:abstractNum w:abstractNumId="10">
    <w:nsid w:val="153660EA"/>
    <w:multiLevelType w:val="multilevel"/>
    <w:tmpl w:val="26D65FA2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-"/>
      <w:isLgl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isLgl/>
      <w:lvlText w:val="%1.%3.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11">
    <w:nsid w:val="2CB60EA3"/>
    <w:multiLevelType w:val="multilevel"/>
    <w:tmpl w:val="7ACC4808"/>
    <w:lvl w:ilvl="0">
      <w:start w:val="4"/>
      <w:numFmt w:val="decimal"/>
      <w:isLgl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2"/>
      <w:numFmt w:val="decimal"/>
      <w:lvlRestart w:val="0"/>
      <w:suff w:val="nothing"/>
      <w:lvlText w:val="%1.%2."/>
      <w:lvlJc w:val="left"/>
      <w:pPr>
        <w:ind w:left="907" w:firstLine="0"/>
      </w:pPr>
      <w:rPr>
        <w:rFonts w:hint="default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3A8961ED"/>
    <w:multiLevelType w:val="hybridMultilevel"/>
    <w:tmpl w:val="3F727B96"/>
    <w:lvl w:ilvl="0" w:tplc="C890B7CA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B667860"/>
    <w:multiLevelType w:val="multilevel"/>
    <w:tmpl w:val="706418DE"/>
    <w:lvl w:ilvl="0">
      <w:start w:val="4"/>
      <w:numFmt w:val="decimal"/>
      <w:lvlText w:val="%1.1"/>
      <w:lvlJc w:val="left"/>
      <w:pPr>
        <w:tabs>
          <w:tab w:val="num" w:pos="926"/>
        </w:tabs>
        <w:ind w:left="1418" w:hanging="492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1833" w:firstLine="0"/>
      </w:pPr>
      <w:rPr>
        <w:rFonts w:hint="default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926"/>
        </w:tabs>
        <w:ind w:left="1493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6"/>
        </w:tabs>
        <w:ind w:left="26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46"/>
        </w:tabs>
        <w:ind w:left="31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6"/>
        </w:tabs>
        <w:ind w:left="36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6"/>
        </w:tabs>
        <w:ind w:left="41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6"/>
        </w:tabs>
        <w:ind w:left="46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6"/>
        </w:tabs>
        <w:ind w:left="5246" w:hanging="1440"/>
      </w:pPr>
      <w:rPr>
        <w:rFonts w:hint="default"/>
      </w:rPr>
    </w:lvl>
  </w:abstractNum>
  <w:abstractNum w:abstractNumId="14">
    <w:nsid w:val="47165B24"/>
    <w:multiLevelType w:val="hybridMultilevel"/>
    <w:tmpl w:val="65B2DB6A"/>
    <w:lvl w:ilvl="0" w:tplc="9DC4EE7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1436DB"/>
    <w:multiLevelType w:val="hybridMultilevel"/>
    <w:tmpl w:val="64C09C64"/>
    <w:lvl w:ilvl="0" w:tplc="2BD610B0">
      <w:start w:val="1"/>
      <w:numFmt w:val="bullet"/>
      <w:pStyle w:val="30"/>
      <w:lvlText w:val=""/>
      <w:lvlJc w:val="left"/>
      <w:pPr>
        <w:tabs>
          <w:tab w:val="num" w:pos="1369"/>
        </w:tabs>
        <w:ind w:left="1292" w:hanging="283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3051C8"/>
    <w:multiLevelType w:val="hybridMultilevel"/>
    <w:tmpl w:val="4DFC1C4C"/>
    <w:lvl w:ilvl="0" w:tplc="FD4E2560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8B7E08"/>
    <w:multiLevelType w:val="singleLevel"/>
    <w:tmpl w:val="8E48CD94"/>
    <w:lvl w:ilvl="0">
      <w:start w:val="1"/>
      <w:numFmt w:val="bullet"/>
      <w:pStyle w:val="a1"/>
      <w:lvlText w:val=""/>
      <w:lvlJc w:val="left"/>
      <w:pPr>
        <w:tabs>
          <w:tab w:val="num" w:pos="992"/>
        </w:tabs>
        <w:ind w:left="992" w:hanging="368"/>
      </w:pPr>
      <w:rPr>
        <w:rFonts w:ascii="Symbol" w:hAnsi="Symbol" w:hint="default"/>
      </w:rPr>
    </w:lvl>
  </w:abstractNum>
  <w:abstractNum w:abstractNumId="18">
    <w:nsid w:val="68140A23"/>
    <w:multiLevelType w:val="multilevel"/>
    <w:tmpl w:val="AD2867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6D5F288E"/>
    <w:multiLevelType w:val="multilevel"/>
    <w:tmpl w:val="E2C65274"/>
    <w:lvl w:ilvl="0">
      <w:start w:val="1"/>
      <w:numFmt w:val="decimal"/>
      <w:pStyle w:val="10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344"/>
        </w:tabs>
        <w:ind w:left="454" w:firstLine="170"/>
      </w:pPr>
      <w:rPr>
        <w:rFonts w:hint="default"/>
      </w:rPr>
    </w:lvl>
    <w:lvl w:ilvl="2">
      <w:start w:val="1"/>
      <w:numFmt w:val="decimal"/>
      <w:pStyle w:val="31"/>
      <w:isLgl/>
      <w:lvlText w:val="%1.%2.%3."/>
      <w:lvlJc w:val="left"/>
      <w:pPr>
        <w:tabs>
          <w:tab w:val="num" w:pos="1418"/>
        </w:tabs>
        <w:ind w:left="1418" w:hanging="794"/>
      </w:pPr>
      <w:rPr>
        <w:rFonts w:hint="default"/>
      </w:rPr>
    </w:lvl>
    <w:lvl w:ilvl="3">
      <w:start w:val="1"/>
      <w:numFmt w:val="decimal"/>
      <w:pStyle w:val="4"/>
      <w:isLgl/>
      <w:lvlText w:val="%1.%2.%3.%4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20">
    <w:nsid w:val="76D47D69"/>
    <w:multiLevelType w:val="multilevel"/>
    <w:tmpl w:val="326A6960"/>
    <w:lvl w:ilvl="0">
      <w:start w:val="4"/>
      <w:numFmt w:val="decimal"/>
      <w:lvlText w:val="%1.1"/>
      <w:lvlJc w:val="left"/>
      <w:pPr>
        <w:tabs>
          <w:tab w:val="num" w:pos="926"/>
        </w:tabs>
        <w:ind w:left="1418" w:hanging="492"/>
      </w:pPr>
      <w:rPr>
        <w:rFonts w:hint="default"/>
      </w:rPr>
    </w:lvl>
    <w:lvl w:ilvl="1">
      <w:start w:val="2"/>
      <w:numFmt w:val="decimal"/>
      <w:suff w:val="nothing"/>
      <w:lvlText w:val="%1.%2."/>
      <w:lvlJc w:val="left"/>
      <w:pPr>
        <w:ind w:left="1833" w:firstLine="0"/>
      </w:pPr>
      <w:rPr>
        <w:rFonts w:hint="default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926"/>
        </w:tabs>
        <w:ind w:left="1493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6"/>
        </w:tabs>
        <w:ind w:left="26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46"/>
        </w:tabs>
        <w:ind w:left="31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6"/>
        </w:tabs>
        <w:ind w:left="36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6"/>
        </w:tabs>
        <w:ind w:left="41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6"/>
        </w:tabs>
        <w:ind w:left="46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6"/>
        </w:tabs>
        <w:ind w:left="5246" w:hanging="1440"/>
      </w:pPr>
      <w:rPr>
        <w:rFonts w:hint="default"/>
      </w:rPr>
    </w:lvl>
  </w:abstractNum>
  <w:num w:numId="1">
    <w:abstractNumId w:val="7"/>
  </w:num>
  <w:num w:numId="2">
    <w:abstractNumId w:val="2"/>
    <w:lvlOverride w:ilvl="0">
      <w:lvl w:ilvl="0">
        <w:start w:val="1"/>
        <w:numFmt w:val="bullet"/>
        <w:pStyle w:val="a"/>
        <w:lvlText w:val=""/>
        <w:legacy w:legacy="1" w:legacySpace="0" w:legacyIndent="283"/>
        <w:lvlJc w:val="left"/>
        <w:pPr>
          <w:ind w:left="709" w:hanging="283"/>
        </w:pPr>
        <w:rPr>
          <w:rFonts w:ascii="Symbol" w:hAnsi="Symbol" w:hint="default"/>
        </w:rPr>
      </w:lvl>
    </w:lvlOverride>
  </w:num>
  <w:num w:numId="3">
    <w:abstractNumId w:val="9"/>
  </w:num>
  <w:num w:numId="4">
    <w:abstractNumId w:val="10"/>
  </w:num>
  <w:num w:numId="5">
    <w:abstractNumId w:val="17"/>
  </w:num>
  <w:num w:numId="6">
    <w:abstractNumId w:val="0"/>
  </w:num>
  <w:num w:numId="7">
    <w:abstractNumId w:val="1"/>
  </w:num>
  <w:num w:numId="8">
    <w:abstractNumId w:val="19"/>
  </w:num>
  <w:num w:numId="9">
    <w:abstractNumId w:val="11"/>
  </w:num>
  <w:num w:numId="10">
    <w:abstractNumId w:val="13"/>
  </w:num>
  <w:num w:numId="11">
    <w:abstractNumId w:val="20"/>
  </w:num>
  <w:num w:numId="12">
    <w:abstractNumId w:val="15"/>
  </w:num>
  <w:num w:numId="13">
    <w:abstractNumId w:val="19"/>
  </w:num>
  <w:num w:numId="14">
    <w:abstractNumId w:val="5"/>
  </w:num>
  <w:num w:numId="15">
    <w:abstractNumId w:val="19"/>
  </w:num>
  <w:num w:numId="16">
    <w:abstractNumId w:val="19"/>
  </w:num>
  <w:num w:numId="17">
    <w:abstractNumId w:val="19"/>
  </w:num>
  <w:num w:numId="18">
    <w:abstractNumId w:val="19"/>
  </w:num>
  <w:num w:numId="19">
    <w:abstractNumId w:val="14"/>
  </w:num>
  <w:num w:numId="20">
    <w:abstractNumId w:val="8"/>
  </w:num>
  <w:num w:numId="21">
    <w:abstractNumId w:val="16"/>
  </w:num>
  <w:num w:numId="22">
    <w:abstractNumId w:val="4"/>
  </w:num>
  <w:num w:numId="23">
    <w:abstractNumId w:val="6"/>
  </w:num>
  <w:num w:numId="24">
    <w:abstractNumId w:val="18"/>
  </w:num>
  <w:num w:numId="25">
    <w:abstractNumId w:val="12"/>
  </w:num>
  <w:num w:numId="26">
    <w:abstractNumId w:val="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oNotTrackMoves/>
  <w:defaultTabStop w:val="459"/>
  <w:autoHyphenation/>
  <w:hyphenationZone w:val="227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FEA"/>
    <w:rsid w:val="00033401"/>
    <w:rsid w:val="0003399C"/>
    <w:rsid w:val="000A7C28"/>
    <w:rsid w:val="000B07F9"/>
    <w:rsid w:val="000C1093"/>
    <w:rsid w:val="00155F9A"/>
    <w:rsid w:val="001C1ED2"/>
    <w:rsid w:val="0024495C"/>
    <w:rsid w:val="002A1E73"/>
    <w:rsid w:val="00320F33"/>
    <w:rsid w:val="003873C5"/>
    <w:rsid w:val="004637A0"/>
    <w:rsid w:val="004C577E"/>
    <w:rsid w:val="004D3CA6"/>
    <w:rsid w:val="00610DCA"/>
    <w:rsid w:val="00636DE6"/>
    <w:rsid w:val="006D436F"/>
    <w:rsid w:val="007804D4"/>
    <w:rsid w:val="007A7341"/>
    <w:rsid w:val="007B35D3"/>
    <w:rsid w:val="007D4EDF"/>
    <w:rsid w:val="0082571D"/>
    <w:rsid w:val="0084603B"/>
    <w:rsid w:val="00856C96"/>
    <w:rsid w:val="008C7FEA"/>
    <w:rsid w:val="00900EA5"/>
    <w:rsid w:val="009758F4"/>
    <w:rsid w:val="00996C7A"/>
    <w:rsid w:val="009F2083"/>
    <w:rsid w:val="009F7731"/>
    <w:rsid w:val="00A131A0"/>
    <w:rsid w:val="00A601FD"/>
    <w:rsid w:val="00B060DD"/>
    <w:rsid w:val="00B13752"/>
    <w:rsid w:val="00B455BF"/>
    <w:rsid w:val="00B56F93"/>
    <w:rsid w:val="00BD1E66"/>
    <w:rsid w:val="00BE34D9"/>
    <w:rsid w:val="00C03B13"/>
    <w:rsid w:val="00CC1BBD"/>
    <w:rsid w:val="00D2321E"/>
    <w:rsid w:val="00D60B8D"/>
    <w:rsid w:val="00DB53CB"/>
    <w:rsid w:val="00EB5E40"/>
    <w:rsid w:val="00F00A83"/>
    <w:rsid w:val="00F21A94"/>
    <w:rsid w:val="00F773AB"/>
    <w:rsid w:val="00F82417"/>
    <w:rsid w:val="00FA54EB"/>
    <w:rsid w:val="00FD4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D2321E"/>
    <w:pPr>
      <w:widowControl w:val="0"/>
      <w:spacing w:after="120"/>
      <w:ind w:firstLine="567"/>
      <w:jc w:val="both"/>
    </w:pPr>
    <w:rPr>
      <w:sz w:val="24"/>
    </w:rPr>
  </w:style>
  <w:style w:type="paragraph" w:styleId="10">
    <w:name w:val="heading 1"/>
    <w:basedOn w:val="a2"/>
    <w:next w:val="a2"/>
    <w:qFormat/>
    <w:rsid w:val="00D2321E"/>
    <w:pPr>
      <w:keepNext/>
      <w:numPr>
        <w:numId w:val="8"/>
      </w:numPr>
      <w:spacing w:after="360" w:line="312" w:lineRule="auto"/>
      <w:jc w:val="center"/>
      <w:outlineLvl w:val="0"/>
    </w:pPr>
    <w:rPr>
      <w:b/>
      <w:caps/>
      <w:spacing w:val="20"/>
      <w:kern w:val="28"/>
    </w:rPr>
  </w:style>
  <w:style w:type="paragraph" w:styleId="2">
    <w:name w:val="heading 2"/>
    <w:basedOn w:val="a2"/>
    <w:next w:val="a3"/>
    <w:qFormat/>
    <w:rsid w:val="00D2321E"/>
    <w:pPr>
      <w:keepNext/>
      <w:numPr>
        <w:ilvl w:val="1"/>
        <w:numId w:val="8"/>
      </w:numPr>
      <w:tabs>
        <w:tab w:val="left" w:pos="1418"/>
      </w:tabs>
      <w:spacing w:before="120"/>
      <w:jc w:val="left"/>
      <w:outlineLvl w:val="1"/>
    </w:pPr>
    <w:rPr>
      <w:b/>
      <w:spacing w:val="20"/>
    </w:rPr>
  </w:style>
  <w:style w:type="paragraph" w:styleId="31">
    <w:name w:val="heading 3"/>
    <w:basedOn w:val="2"/>
    <w:next w:val="a3"/>
    <w:qFormat/>
    <w:rsid w:val="00D2321E"/>
    <w:pPr>
      <w:numPr>
        <w:ilvl w:val="2"/>
      </w:numPr>
      <w:suppressAutoHyphens/>
      <w:spacing w:before="60"/>
      <w:outlineLvl w:val="2"/>
    </w:pPr>
    <w:rPr>
      <w:i/>
      <w:spacing w:val="24"/>
    </w:rPr>
  </w:style>
  <w:style w:type="paragraph" w:styleId="4">
    <w:name w:val="heading 4"/>
    <w:basedOn w:val="31"/>
    <w:next w:val="a3"/>
    <w:qFormat/>
    <w:rsid w:val="00D2321E"/>
    <w:pPr>
      <w:widowControl/>
      <w:numPr>
        <w:ilvl w:val="3"/>
      </w:numPr>
      <w:spacing w:after="160"/>
      <w:outlineLvl w:val="3"/>
    </w:pPr>
  </w:style>
  <w:style w:type="paragraph" w:styleId="5">
    <w:name w:val="heading 5"/>
    <w:basedOn w:val="a2"/>
    <w:next w:val="a2"/>
    <w:qFormat/>
    <w:rsid w:val="00D2321E"/>
    <w:pPr>
      <w:keepNext/>
      <w:tabs>
        <w:tab w:val="left" w:pos="1560"/>
      </w:tabs>
      <w:spacing w:before="60" w:after="60"/>
      <w:ind w:firstLine="0"/>
      <w:jc w:val="left"/>
      <w:outlineLvl w:val="4"/>
    </w:pPr>
    <w:rPr>
      <w:sz w:val="20"/>
      <w:u w:val="single"/>
    </w:rPr>
  </w:style>
  <w:style w:type="paragraph" w:styleId="6">
    <w:name w:val="heading 6"/>
    <w:basedOn w:val="a2"/>
    <w:next w:val="a2"/>
    <w:qFormat/>
    <w:rsid w:val="00D2321E"/>
    <w:pPr>
      <w:keepNext/>
      <w:spacing w:after="60"/>
      <w:ind w:firstLine="454"/>
      <w:jc w:val="center"/>
      <w:outlineLvl w:val="5"/>
    </w:pPr>
    <w:rPr>
      <w:u w:val="single"/>
    </w:rPr>
  </w:style>
  <w:style w:type="paragraph" w:styleId="7">
    <w:name w:val="heading 7"/>
    <w:basedOn w:val="a2"/>
    <w:next w:val="a2"/>
    <w:qFormat/>
    <w:rsid w:val="00D2321E"/>
    <w:pPr>
      <w:keepNext/>
      <w:widowControl/>
      <w:spacing w:before="60" w:after="60"/>
      <w:outlineLvl w:val="6"/>
    </w:pPr>
    <w:rPr>
      <w:b/>
    </w:rPr>
  </w:style>
  <w:style w:type="paragraph" w:styleId="8">
    <w:name w:val="heading 8"/>
    <w:basedOn w:val="a2"/>
    <w:next w:val="a2"/>
    <w:qFormat/>
    <w:rsid w:val="00D2321E"/>
    <w:pPr>
      <w:keepNext/>
      <w:ind w:firstLine="0"/>
      <w:jc w:val="center"/>
      <w:outlineLvl w:val="7"/>
    </w:pPr>
    <w:rPr>
      <w:u w:val="single"/>
    </w:rPr>
  </w:style>
  <w:style w:type="paragraph" w:styleId="9">
    <w:name w:val="heading 9"/>
    <w:basedOn w:val="a2"/>
    <w:next w:val="a2"/>
    <w:qFormat/>
    <w:rsid w:val="00D2321E"/>
    <w:pPr>
      <w:keepNext/>
      <w:spacing w:after="360"/>
      <w:ind w:firstLine="0"/>
      <w:jc w:val="center"/>
      <w:outlineLvl w:val="8"/>
    </w:pPr>
    <w:rPr>
      <w:b/>
      <w:sz w:val="2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3">
    <w:name w:val="абзац"/>
    <w:basedOn w:val="a2"/>
    <w:rsid w:val="00D2321E"/>
    <w:pPr>
      <w:spacing w:after="60" w:line="288" w:lineRule="auto"/>
      <w:ind w:firstLine="840"/>
    </w:pPr>
  </w:style>
  <w:style w:type="character" w:styleId="a7">
    <w:name w:val="page number"/>
    <w:basedOn w:val="a4"/>
    <w:rsid w:val="00D2321E"/>
    <w:rPr>
      <w:sz w:val="22"/>
    </w:rPr>
  </w:style>
  <w:style w:type="paragraph" w:styleId="a8">
    <w:name w:val="footer"/>
    <w:basedOn w:val="a2"/>
    <w:rsid w:val="00D2321E"/>
    <w:pPr>
      <w:tabs>
        <w:tab w:val="center" w:pos="4153"/>
        <w:tab w:val="right" w:pos="8306"/>
      </w:tabs>
    </w:pPr>
  </w:style>
  <w:style w:type="paragraph" w:styleId="a9">
    <w:name w:val="header"/>
    <w:basedOn w:val="a2"/>
    <w:rsid w:val="00D2321E"/>
    <w:pPr>
      <w:tabs>
        <w:tab w:val="center" w:pos="4153"/>
        <w:tab w:val="right" w:pos="8306"/>
      </w:tabs>
      <w:spacing w:line="360" w:lineRule="auto"/>
      <w:ind w:firstLine="624"/>
    </w:pPr>
  </w:style>
  <w:style w:type="paragraph" w:styleId="11">
    <w:name w:val="toc 1"/>
    <w:basedOn w:val="a2"/>
    <w:next w:val="a2"/>
    <w:semiHidden/>
    <w:rsid w:val="00D2321E"/>
    <w:pPr>
      <w:tabs>
        <w:tab w:val="left" w:pos="567"/>
        <w:tab w:val="right" w:leader="dot" w:pos="9072"/>
      </w:tabs>
      <w:spacing w:before="160" w:after="60"/>
      <w:ind w:left="567" w:hanging="567"/>
      <w:jc w:val="left"/>
    </w:pPr>
    <w:rPr>
      <w:b/>
      <w:caps/>
      <w:noProof/>
    </w:rPr>
  </w:style>
  <w:style w:type="paragraph" w:styleId="20">
    <w:name w:val="toc 2"/>
    <w:basedOn w:val="a2"/>
    <w:next w:val="a2"/>
    <w:semiHidden/>
    <w:rsid w:val="00D2321E"/>
    <w:pPr>
      <w:tabs>
        <w:tab w:val="left" w:pos="1134"/>
        <w:tab w:val="right" w:leader="dot" w:pos="9071"/>
      </w:tabs>
      <w:spacing w:after="60"/>
      <w:ind w:left="1134" w:hanging="567"/>
      <w:jc w:val="left"/>
    </w:pPr>
  </w:style>
  <w:style w:type="paragraph" w:styleId="32">
    <w:name w:val="toc 3"/>
    <w:basedOn w:val="a2"/>
    <w:next w:val="a2"/>
    <w:semiHidden/>
    <w:rsid w:val="00D2321E"/>
    <w:pPr>
      <w:keepLines/>
      <w:tabs>
        <w:tab w:val="left" w:pos="1843"/>
        <w:tab w:val="right" w:leader="dot" w:pos="9071"/>
      </w:tabs>
      <w:spacing w:after="60"/>
      <w:ind w:left="1843" w:hanging="709"/>
      <w:jc w:val="left"/>
    </w:pPr>
    <w:rPr>
      <w:i/>
      <w:noProof/>
      <w:sz w:val="22"/>
    </w:rPr>
  </w:style>
  <w:style w:type="paragraph" w:styleId="40">
    <w:name w:val="toc 4"/>
    <w:basedOn w:val="a2"/>
    <w:next w:val="a2"/>
    <w:semiHidden/>
    <w:rsid w:val="00D2321E"/>
    <w:pPr>
      <w:tabs>
        <w:tab w:val="right" w:leader="dot" w:pos="9071"/>
      </w:tabs>
      <w:spacing w:after="0"/>
      <w:ind w:left="720"/>
      <w:jc w:val="left"/>
    </w:pPr>
    <w:rPr>
      <w:sz w:val="20"/>
    </w:rPr>
  </w:style>
  <w:style w:type="paragraph" w:styleId="50">
    <w:name w:val="toc 5"/>
    <w:basedOn w:val="a2"/>
    <w:next w:val="a2"/>
    <w:semiHidden/>
    <w:rsid w:val="00D2321E"/>
    <w:pPr>
      <w:tabs>
        <w:tab w:val="right" w:leader="dot" w:pos="9071"/>
      </w:tabs>
      <w:spacing w:after="0"/>
      <w:ind w:left="960"/>
      <w:jc w:val="left"/>
    </w:pPr>
    <w:rPr>
      <w:sz w:val="20"/>
    </w:rPr>
  </w:style>
  <w:style w:type="paragraph" w:styleId="60">
    <w:name w:val="toc 6"/>
    <w:basedOn w:val="a2"/>
    <w:next w:val="a2"/>
    <w:semiHidden/>
    <w:rsid w:val="00D2321E"/>
    <w:pPr>
      <w:tabs>
        <w:tab w:val="right" w:leader="dot" w:pos="9071"/>
      </w:tabs>
      <w:spacing w:after="0"/>
      <w:ind w:left="1200"/>
      <w:jc w:val="left"/>
    </w:pPr>
    <w:rPr>
      <w:sz w:val="20"/>
    </w:rPr>
  </w:style>
  <w:style w:type="paragraph" w:styleId="70">
    <w:name w:val="toc 7"/>
    <w:basedOn w:val="a2"/>
    <w:next w:val="a2"/>
    <w:semiHidden/>
    <w:rsid w:val="00D2321E"/>
    <w:pPr>
      <w:tabs>
        <w:tab w:val="right" w:leader="dot" w:pos="9071"/>
      </w:tabs>
      <w:spacing w:after="0"/>
      <w:ind w:left="1440"/>
      <w:jc w:val="left"/>
    </w:pPr>
    <w:rPr>
      <w:sz w:val="20"/>
    </w:rPr>
  </w:style>
  <w:style w:type="paragraph" w:styleId="80">
    <w:name w:val="toc 8"/>
    <w:basedOn w:val="a2"/>
    <w:next w:val="a2"/>
    <w:semiHidden/>
    <w:rsid w:val="00D2321E"/>
    <w:pPr>
      <w:tabs>
        <w:tab w:val="right" w:leader="dot" w:pos="9071"/>
      </w:tabs>
      <w:spacing w:after="0"/>
      <w:ind w:left="1680"/>
      <w:jc w:val="left"/>
    </w:pPr>
    <w:rPr>
      <w:sz w:val="20"/>
    </w:rPr>
  </w:style>
  <w:style w:type="paragraph" w:styleId="90">
    <w:name w:val="toc 9"/>
    <w:basedOn w:val="a2"/>
    <w:next w:val="a2"/>
    <w:semiHidden/>
    <w:rsid w:val="00D2321E"/>
    <w:pPr>
      <w:tabs>
        <w:tab w:val="right" w:leader="dot" w:pos="9071"/>
      </w:tabs>
      <w:spacing w:after="0"/>
      <w:ind w:left="1920"/>
      <w:jc w:val="left"/>
    </w:pPr>
    <w:rPr>
      <w:sz w:val="20"/>
    </w:rPr>
  </w:style>
  <w:style w:type="paragraph" w:customStyle="1" w:styleId="1-1-1">
    <w:name w:val="1-1-1"/>
    <w:basedOn w:val="a2"/>
    <w:rsid w:val="00D2321E"/>
    <w:pPr>
      <w:spacing w:before="120" w:after="240"/>
      <w:ind w:firstLine="0"/>
      <w:jc w:val="center"/>
    </w:pPr>
    <w:rPr>
      <w:b/>
      <w:smallCaps/>
      <w:spacing w:val="26"/>
    </w:rPr>
  </w:style>
  <w:style w:type="paragraph" w:customStyle="1" w:styleId="Tb">
    <w:name w:val="Tb"/>
    <w:basedOn w:val="a2"/>
    <w:rsid w:val="00D2321E"/>
    <w:pPr>
      <w:spacing w:before="120"/>
      <w:ind w:firstLine="0"/>
      <w:jc w:val="center"/>
    </w:pPr>
  </w:style>
  <w:style w:type="character" w:styleId="aa">
    <w:name w:val="footnote reference"/>
    <w:basedOn w:val="a4"/>
    <w:semiHidden/>
    <w:rsid w:val="00D2321E"/>
    <w:rPr>
      <w:vertAlign w:val="superscript"/>
    </w:rPr>
  </w:style>
  <w:style w:type="paragraph" w:customStyle="1" w:styleId="a0">
    <w:name w:val="Литература"/>
    <w:basedOn w:val="a2"/>
    <w:rsid w:val="00D2321E"/>
    <w:pPr>
      <w:numPr>
        <w:numId w:val="1"/>
      </w:numPr>
      <w:tabs>
        <w:tab w:val="left" w:pos="993"/>
      </w:tabs>
      <w:ind w:left="992" w:hanging="425"/>
    </w:pPr>
  </w:style>
  <w:style w:type="paragraph" w:styleId="a">
    <w:name w:val="List Bullet"/>
    <w:basedOn w:val="a2"/>
    <w:rsid w:val="00D2321E"/>
    <w:pPr>
      <w:numPr>
        <w:numId w:val="2"/>
      </w:numPr>
      <w:spacing w:after="240"/>
      <w:ind w:left="1560" w:hanging="567"/>
    </w:pPr>
  </w:style>
  <w:style w:type="paragraph" w:styleId="21">
    <w:name w:val="List Number 2"/>
    <w:basedOn w:val="a2"/>
    <w:rsid w:val="00D2321E"/>
    <w:pPr>
      <w:widowControl/>
      <w:spacing w:after="60" w:line="288" w:lineRule="auto"/>
      <w:ind w:firstLine="0"/>
    </w:pPr>
  </w:style>
  <w:style w:type="paragraph" w:styleId="3">
    <w:name w:val="List Number 3"/>
    <w:basedOn w:val="a2"/>
    <w:rsid w:val="00D2321E"/>
    <w:pPr>
      <w:widowControl/>
      <w:numPr>
        <w:numId w:val="6"/>
      </w:numPr>
      <w:spacing w:after="60" w:line="288" w:lineRule="auto"/>
    </w:pPr>
  </w:style>
  <w:style w:type="paragraph" w:styleId="ab">
    <w:name w:val="Body Text"/>
    <w:basedOn w:val="a2"/>
    <w:link w:val="ac"/>
    <w:rsid w:val="00D2321E"/>
    <w:pPr>
      <w:spacing w:before="60" w:after="60"/>
      <w:ind w:firstLine="0"/>
      <w:jc w:val="left"/>
    </w:pPr>
  </w:style>
  <w:style w:type="paragraph" w:styleId="22">
    <w:name w:val="Body Text 2"/>
    <w:basedOn w:val="a2"/>
    <w:rsid w:val="00D2321E"/>
    <w:pPr>
      <w:widowControl/>
      <w:spacing w:after="0"/>
      <w:ind w:firstLine="454"/>
    </w:pPr>
    <w:rPr>
      <w:sz w:val="28"/>
    </w:rPr>
  </w:style>
  <w:style w:type="paragraph" w:styleId="33">
    <w:name w:val="Body Text 3"/>
    <w:basedOn w:val="a2"/>
    <w:rsid w:val="00D2321E"/>
    <w:pPr>
      <w:ind w:firstLine="0"/>
      <w:jc w:val="center"/>
    </w:pPr>
    <w:rPr>
      <w:b/>
      <w:caps/>
      <w:sz w:val="28"/>
    </w:rPr>
  </w:style>
  <w:style w:type="paragraph" w:customStyle="1" w:styleId="ad">
    <w:name w:val="пп"/>
    <w:basedOn w:val="a3"/>
    <w:rsid w:val="00D2321E"/>
    <w:pPr>
      <w:ind w:left="630" w:hanging="6"/>
      <w:jc w:val="left"/>
    </w:pPr>
    <w:rPr>
      <w:b/>
      <w:i/>
      <w:spacing w:val="20"/>
    </w:rPr>
  </w:style>
  <w:style w:type="paragraph" w:customStyle="1" w:styleId="1">
    <w:name w:val="Спис1"/>
    <w:basedOn w:val="a2"/>
    <w:rsid w:val="00D2321E"/>
    <w:pPr>
      <w:numPr>
        <w:numId w:val="7"/>
      </w:numPr>
      <w:tabs>
        <w:tab w:val="left" w:pos="284"/>
      </w:tabs>
      <w:spacing w:before="120"/>
      <w:jc w:val="left"/>
    </w:pPr>
    <w:rPr>
      <w:sz w:val="20"/>
    </w:rPr>
  </w:style>
  <w:style w:type="paragraph" w:customStyle="1" w:styleId="1-6">
    <w:name w:val="Спис1-6"/>
    <w:basedOn w:val="a2"/>
    <w:rsid w:val="00D2321E"/>
    <w:pPr>
      <w:numPr>
        <w:numId w:val="3"/>
      </w:numPr>
    </w:pPr>
  </w:style>
  <w:style w:type="paragraph" w:customStyle="1" w:styleId="a1">
    <w:name w:val="Список маркированный"/>
    <w:basedOn w:val="a2"/>
    <w:rsid w:val="00D2321E"/>
    <w:pPr>
      <w:numPr>
        <w:numId w:val="5"/>
      </w:numPr>
      <w:spacing w:after="0" w:line="288" w:lineRule="auto"/>
    </w:pPr>
  </w:style>
  <w:style w:type="paragraph" w:customStyle="1" w:styleId="-">
    <w:name w:val="Сп-нум"/>
    <w:basedOn w:val="a2"/>
    <w:rsid w:val="00D2321E"/>
    <w:pPr>
      <w:numPr>
        <w:ilvl w:val="1"/>
        <w:numId w:val="4"/>
      </w:numPr>
      <w:tabs>
        <w:tab w:val="clear" w:pos="709"/>
      </w:tabs>
      <w:spacing w:after="240"/>
      <w:ind w:left="1248" w:hanging="624"/>
      <w:jc w:val="left"/>
    </w:pPr>
    <w:rPr>
      <w:b/>
    </w:rPr>
  </w:style>
  <w:style w:type="paragraph" w:customStyle="1" w:styleId="ae">
    <w:name w:val="тб"/>
    <w:basedOn w:val="a2"/>
    <w:rsid w:val="00D2321E"/>
    <w:pPr>
      <w:widowControl/>
      <w:spacing w:before="60" w:after="60"/>
      <w:ind w:firstLine="0"/>
      <w:jc w:val="left"/>
    </w:pPr>
  </w:style>
  <w:style w:type="paragraph" w:styleId="af">
    <w:name w:val="Body Text Indent"/>
    <w:basedOn w:val="a2"/>
    <w:rsid w:val="00D2321E"/>
    <w:pPr>
      <w:spacing w:after="240"/>
    </w:pPr>
  </w:style>
  <w:style w:type="paragraph" w:styleId="23">
    <w:name w:val="Body Text Indent 2"/>
    <w:basedOn w:val="a2"/>
    <w:rsid w:val="00D2321E"/>
    <w:pPr>
      <w:spacing w:after="0"/>
      <w:jc w:val="left"/>
    </w:pPr>
  </w:style>
  <w:style w:type="paragraph" w:styleId="12">
    <w:name w:val="index 1"/>
    <w:basedOn w:val="a2"/>
    <w:next w:val="a2"/>
    <w:autoRedefine/>
    <w:semiHidden/>
    <w:rsid w:val="00D2321E"/>
    <w:pPr>
      <w:ind w:left="240" w:hanging="240"/>
    </w:pPr>
  </w:style>
  <w:style w:type="paragraph" w:styleId="24">
    <w:name w:val="index 2"/>
    <w:basedOn w:val="a2"/>
    <w:next w:val="a2"/>
    <w:autoRedefine/>
    <w:semiHidden/>
    <w:rsid w:val="00D2321E"/>
    <w:pPr>
      <w:ind w:left="480" w:hanging="240"/>
    </w:pPr>
  </w:style>
  <w:style w:type="paragraph" w:styleId="34">
    <w:name w:val="index 3"/>
    <w:basedOn w:val="a2"/>
    <w:next w:val="a2"/>
    <w:autoRedefine/>
    <w:semiHidden/>
    <w:rsid w:val="00D2321E"/>
    <w:pPr>
      <w:ind w:left="720" w:hanging="240"/>
    </w:pPr>
  </w:style>
  <w:style w:type="paragraph" w:styleId="41">
    <w:name w:val="index 4"/>
    <w:basedOn w:val="a2"/>
    <w:next w:val="a2"/>
    <w:autoRedefine/>
    <w:semiHidden/>
    <w:rsid w:val="00D2321E"/>
    <w:pPr>
      <w:ind w:left="960" w:hanging="240"/>
    </w:pPr>
  </w:style>
  <w:style w:type="paragraph" w:styleId="51">
    <w:name w:val="index 5"/>
    <w:basedOn w:val="a2"/>
    <w:next w:val="a2"/>
    <w:autoRedefine/>
    <w:semiHidden/>
    <w:rsid w:val="00D2321E"/>
    <w:pPr>
      <w:ind w:left="1200" w:hanging="240"/>
    </w:pPr>
  </w:style>
  <w:style w:type="paragraph" w:styleId="61">
    <w:name w:val="index 6"/>
    <w:basedOn w:val="a2"/>
    <w:next w:val="a2"/>
    <w:autoRedefine/>
    <w:semiHidden/>
    <w:rsid w:val="00D2321E"/>
    <w:pPr>
      <w:ind w:left="1440" w:hanging="240"/>
    </w:pPr>
  </w:style>
  <w:style w:type="paragraph" w:styleId="71">
    <w:name w:val="index 7"/>
    <w:basedOn w:val="a2"/>
    <w:next w:val="a2"/>
    <w:autoRedefine/>
    <w:semiHidden/>
    <w:rsid w:val="00D2321E"/>
    <w:pPr>
      <w:ind w:left="1680" w:hanging="240"/>
    </w:pPr>
  </w:style>
  <w:style w:type="paragraph" w:styleId="81">
    <w:name w:val="index 8"/>
    <w:basedOn w:val="a2"/>
    <w:next w:val="a2"/>
    <w:autoRedefine/>
    <w:semiHidden/>
    <w:rsid w:val="00D2321E"/>
    <w:pPr>
      <w:ind w:left="1920" w:hanging="240"/>
    </w:pPr>
  </w:style>
  <w:style w:type="paragraph" w:styleId="91">
    <w:name w:val="index 9"/>
    <w:basedOn w:val="a2"/>
    <w:next w:val="a2"/>
    <w:autoRedefine/>
    <w:semiHidden/>
    <w:rsid w:val="00D2321E"/>
    <w:pPr>
      <w:ind w:left="2160" w:hanging="240"/>
    </w:pPr>
  </w:style>
  <w:style w:type="paragraph" w:styleId="af0">
    <w:name w:val="index heading"/>
    <w:basedOn w:val="a2"/>
    <w:next w:val="12"/>
    <w:semiHidden/>
    <w:rsid w:val="00D2321E"/>
  </w:style>
  <w:style w:type="paragraph" w:styleId="af1">
    <w:name w:val="Title"/>
    <w:basedOn w:val="a2"/>
    <w:qFormat/>
    <w:rsid w:val="00D2321E"/>
    <w:pPr>
      <w:widowControl/>
      <w:spacing w:after="0" w:line="360" w:lineRule="auto"/>
      <w:ind w:firstLine="0"/>
      <w:jc w:val="center"/>
    </w:pPr>
    <w:rPr>
      <w:rFonts w:ascii="Courier New" w:hAnsi="Courier New"/>
      <w:b/>
      <w:caps/>
      <w:spacing w:val="60"/>
      <w:sz w:val="32"/>
    </w:rPr>
  </w:style>
  <w:style w:type="paragraph" w:styleId="af2">
    <w:name w:val="List Continue"/>
    <w:basedOn w:val="a2"/>
    <w:rsid w:val="00D2321E"/>
    <w:pPr>
      <w:widowControl/>
      <w:ind w:left="283" w:firstLine="454"/>
    </w:pPr>
  </w:style>
  <w:style w:type="character" w:styleId="af3">
    <w:name w:val="Hyperlink"/>
    <w:basedOn w:val="a4"/>
    <w:rsid w:val="00D2321E"/>
    <w:rPr>
      <w:color w:val="0000FF"/>
      <w:u w:val="single"/>
    </w:rPr>
  </w:style>
  <w:style w:type="character" w:styleId="af4">
    <w:name w:val="FollowedHyperlink"/>
    <w:basedOn w:val="a4"/>
    <w:rsid w:val="00D2321E"/>
    <w:rPr>
      <w:color w:val="800080"/>
      <w:u w:val="single"/>
    </w:rPr>
  </w:style>
  <w:style w:type="paragraph" w:customStyle="1" w:styleId="30">
    <w:name w:val="Марк сп 3"/>
    <w:basedOn w:val="a2"/>
    <w:rsid w:val="00D2321E"/>
    <w:pPr>
      <w:keepLines/>
      <w:widowControl/>
      <w:numPr>
        <w:numId w:val="12"/>
      </w:numPr>
      <w:spacing w:line="288" w:lineRule="auto"/>
      <w:ind w:left="1383" w:hanging="374"/>
    </w:pPr>
    <w:rPr>
      <w:szCs w:val="24"/>
    </w:rPr>
  </w:style>
  <w:style w:type="paragraph" w:customStyle="1" w:styleId="13">
    <w:name w:val="Абзац нум_1"/>
    <w:basedOn w:val="a2"/>
    <w:rsid w:val="00D2321E"/>
    <w:pPr>
      <w:widowControl/>
      <w:tabs>
        <w:tab w:val="num" w:pos="360"/>
      </w:tabs>
      <w:spacing w:after="0"/>
      <w:ind w:firstLine="0"/>
      <w:jc w:val="left"/>
    </w:pPr>
    <w:rPr>
      <w:szCs w:val="24"/>
    </w:rPr>
  </w:style>
  <w:style w:type="paragraph" w:customStyle="1" w:styleId="25">
    <w:name w:val="Абзац нум_2"/>
    <w:basedOn w:val="a2"/>
    <w:rsid w:val="00D2321E"/>
    <w:pPr>
      <w:widowControl/>
      <w:tabs>
        <w:tab w:val="num" w:pos="720"/>
      </w:tabs>
      <w:spacing w:after="0"/>
      <w:ind w:firstLine="0"/>
      <w:jc w:val="left"/>
    </w:pPr>
    <w:rPr>
      <w:szCs w:val="24"/>
    </w:rPr>
  </w:style>
  <w:style w:type="paragraph" w:customStyle="1" w:styleId="af5">
    <w:name w:val="Стиль_тавлицы"/>
    <w:basedOn w:val="af6"/>
    <w:rsid w:val="00D2321E"/>
    <w:pPr>
      <w:keepLines/>
      <w:spacing w:after="0"/>
      <w:ind w:left="284" w:hanging="284"/>
    </w:pPr>
    <w:rPr>
      <w:rFonts w:ascii="Courier New" w:hAnsi="Courier New"/>
      <w:szCs w:val="24"/>
    </w:rPr>
  </w:style>
  <w:style w:type="paragraph" w:styleId="af6">
    <w:name w:val="List Number"/>
    <w:basedOn w:val="a2"/>
    <w:rsid w:val="00D2321E"/>
    <w:pPr>
      <w:tabs>
        <w:tab w:val="num" w:pos="1800"/>
      </w:tabs>
      <w:ind w:firstLine="0"/>
    </w:pPr>
  </w:style>
  <w:style w:type="table" w:styleId="af7">
    <w:name w:val="Table Grid"/>
    <w:basedOn w:val="a5"/>
    <w:rsid w:val="00D232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Тб"/>
    <w:basedOn w:val="a2"/>
    <w:rsid w:val="00D2321E"/>
    <w:pPr>
      <w:widowControl/>
      <w:spacing w:after="0"/>
      <w:ind w:firstLine="0"/>
      <w:jc w:val="left"/>
    </w:pPr>
  </w:style>
  <w:style w:type="character" w:customStyle="1" w:styleId="ac">
    <w:name w:val="Основной текст Знак"/>
    <w:basedOn w:val="a4"/>
    <w:link w:val="ab"/>
    <w:rsid w:val="00D2321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63EA8-9C92-41A3-A972-E50C57F95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Elcom Ltd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Гвоздицин Александр свет Геннадьевич</dc:creator>
  <cp:lastModifiedBy>Пользователь Windows</cp:lastModifiedBy>
  <cp:revision>4</cp:revision>
  <cp:lastPrinted>2012-09-26T05:43:00Z</cp:lastPrinted>
  <dcterms:created xsi:type="dcterms:W3CDTF">2012-09-18T04:40:00Z</dcterms:created>
  <dcterms:modified xsi:type="dcterms:W3CDTF">2012-09-26T05:43:00Z</dcterms:modified>
</cp:coreProperties>
</file>