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4C7D" w:rsidRPr="00154C7D" w:rsidRDefault="00154C7D" w:rsidP="00154C7D">
      <w:pPr>
        <w:suppressAutoHyphens/>
        <w:rPr>
          <w:rFonts w:eastAsia="Times New Roman"/>
          <w:b/>
          <w:lang w:eastAsia="ar-SA"/>
        </w:rPr>
      </w:pPr>
      <w:r w:rsidRPr="00154C7D">
        <w:rPr>
          <w:rFonts w:eastAsia="Times New Roman"/>
          <w:b/>
          <w:lang w:eastAsia="ar-SA"/>
        </w:rPr>
        <w:t>«ТЕХНИЧЕСКАЯ ЧАСТЬ»</w:t>
      </w:r>
    </w:p>
    <w:p w:rsidR="00154C7D" w:rsidRPr="00154C7D" w:rsidRDefault="00154C7D" w:rsidP="00154C7D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154C7D" w:rsidRPr="00154C7D" w:rsidRDefault="00154C7D" w:rsidP="00154C7D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154C7D" w:rsidRPr="00154C7D" w:rsidRDefault="00154C7D" w:rsidP="00154C7D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154C7D" w:rsidRPr="00154C7D" w:rsidRDefault="00154C7D" w:rsidP="00154C7D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154C7D" w:rsidRPr="00154C7D" w:rsidRDefault="00154C7D" w:rsidP="00154C7D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154C7D" w:rsidRPr="00154C7D" w:rsidRDefault="00154C7D" w:rsidP="00154C7D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154C7D" w:rsidRPr="00154C7D" w:rsidRDefault="00154C7D" w:rsidP="00154C7D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154C7D" w:rsidRPr="00154C7D" w:rsidRDefault="00154C7D" w:rsidP="00154C7D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154C7D" w:rsidRPr="00154C7D" w:rsidRDefault="00154C7D" w:rsidP="00154C7D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154C7D" w:rsidRPr="00154C7D" w:rsidRDefault="00154C7D" w:rsidP="00154C7D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154C7D" w:rsidRPr="00154C7D" w:rsidRDefault="00154C7D" w:rsidP="00154C7D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154C7D" w:rsidRPr="00154C7D" w:rsidRDefault="00154C7D" w:rsidP="00154C7D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154C7D" w:rsidRPr="00154C7D" w:rsidRDefault="00154C7D" w:rsidP="00154C7D">
      <w:pPr>
        <w:suppressAutoHyphens/>
        <w:rPr>
          <w:rFonts w:eastAsia="Times New Roman"/>
          <w:color w:val="000000"/>
          <w:lang w:eastAsia="ar-SA"/>
        </w:rPr>
      </w:pPr>
    </w:p>
    <w:p w:rsidR="00154C7D" w:rsidRPr="00154C7D" w:rsidRDefault="00154C7D" w:rsidP="00154C7D">
      <w:pPr>
        <w:suppressAutoHyphens/>
        <w:rPr>
          <w:rFonts w:eastAsia="Times New Roman"/>
          <w:color w:val="000000"/>
          <w:lang w:eastAsia="ar-SA"/>
        </w:rPr>
      </w:pPr>
      <w:r w:rsidRPr="00154C7D">
        <w:rPr>
          <w:rFonts w:eastAsia="Times New Roman"/>
          <w:color w:val="000000"/>
          <w:lang w:eastAsia="ar-SA"/>
        </w:rPr>
        <w:t>Техническое задание.</w:t>
      </w:r>
    </w:p>
    <w:p w:rsidR="00154C7D" w:rsidRPr="00154C7D" w:rsidRDefault="00154C7D" w:rsidP="00154C7D">
      <w:pPr>
        <w:suppressAutoHyphens/>
        <w:rPr>
          <w:rFonts w:eastAsia="Times New Roman"/>
          <w:color w:val="000000"/>
          <w:lang w:eastAsia="ar-SA"/>
        </w:rPr>
      </w:pPr>
    </w:p>
    <w:p w:rsidR="00154C7D" w:rsidRPr="00154C7D" w:rsidRDefault="00154C7D" w:rsidP="00154C7D">
      <w:pPr>
        <w:suppressAutoHyphens/>
        <w:rPr>
          <w:rFonts w:eastAsia="Times New Roman"/>
          <w:color w:val="000000"/>
          <w:lang w:eastAsia="ar-SA"/>
        </w:rPr>
      </w:pPr>
    </w:p>
    <w:p w:rsidR="00154C7D" w:rsidRPr="00154C7D" w:rsidRDefault="00154C7D" w:rsidP="00154C7D">
      <w:pPr>
        <w:suppressAutoHyphens/>
        <w:rPr>
          <w:rFonts w:eastAsia="Times New Roman"/>
          <w:color w:val="000000"/>
          <w:lang w:eastAsia="ar-SA"/>
        </w:rPr>
      </w:pPr>
    </w:p>
    <w:p w:rsidR="00154C7D" w:rsidRPr="00154C7D" w:rsidRDefault="00154C7D" w:rsidP="00154C7D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154C7D" w:rsidRPr="00154C7D" w:rsidRDefault="00154C7D" w:rsidP="00154C7D">
      <w:pPr>
        <w:suppressAutoHyphens/>
        <w:rPr>
          <w:rFonts w:eastAsia="Times New Roman"/>
          <w:color w:val="000000"/>
          <w:lang w:eastAsia="ar-SA"/>
        </w:rPr>
      </w:pPr>
    </w:p>
    <w:p w:rsidR="00154C7D" w:rsidRPr="00154C7D" w:rsidRDefault="00154C7D" w:rsidP="00154C7D">
      <w:pPr>
        <w:suppressAutoHyphens/>
        <w:rPr>
          <w:rFonts w:eastAsia="Times New Roman"/>
          <w:color w:val="000000"/>
          <w:lang w:eastAsia="ar-SA"/>
        </w:rPr>
      </w:pPr>
    </w:p>
    <w:p w:rsidR="00154C7D" w:rsidRPr="00154C7D" w:rsidRDefault="00154C7D" w:rsidP="00154C7D">
      <w:pPr>
        <w:suppressAutoHyphens/>
        <w:rPr>
          <w:rFonts w:eastAsia="Times New Roman"/>
          <w:color w:val="000000"/>
          <w:lang w:eastAsia="ar-SA"/>
        </w:rPr>
      </w:pPr>
    </w:p>
    <w:p w:rsidR="00154C7D" w:rsidRPr="00154C7D" w:rsidRDefault="00154C7D" w:rsidP="00154C7D">
      <w:pPr>
        <w:suppressAutoHyphens/>
        <w:rPr>
          <w:rFonts w:eastAsia="Times New Roman"/>
          <w:color w:val="000000"/>
          <w:lang w:eastAsia="ar-SA"/>
        </w:rPr>
      </w:pPr>
    </w:p>
    <w:p w:rsidR="00154C7D" w:rsidRPr="00154C7D" w:rsidRDefault="00154C7D" w:rsidP="00154C7D">
      <w:pPr>
        <w:suppressAutoHyphens/>
        <w:rPr>
          <w:rFonts w:eastAsia="Times New Roman"/>
          <w:color w:val="000000"/>
          <w:lang w:eastAsia="ar-SA"/>
        </w:rPr>
      </w:pPr>
    </w:p>
    <w:p w:rsidR="00154C7D" w:rsidRPr="00154C7D" w:rsidRDefault="00154C7D" w:rsidP="00154C7D">
      <w:pPr>
        <w:suppressAutoHyphens/>
        <w:rPr>
          <w:rFonts w:eastAsia="Times New Roman"/>
          <w:color w:val="000000"/>
          <w:lang w:eastAsia="ar-SA"/>
        </w:rPr>
      </w:pPr>
    </w:p>
    <w:p w:rsidR="00154C7D" w:rsidRPr="00154C7D" w:rsidRDefault="00154C7D" w:rsidP="00154C7D">
      <w:pPr>
        <w:suppressAutoHyphens/>
        <w:rPr>
          <w:rFonts w:eastAsia="Times New Roman"/>
          <w:color w:val="000000"/>
          <w:lang w:eastAsia="ar-SA"/>
        </w:rPr>
      </w:pPr>
    </w:p>
    <w:p w:rsidR="00154C7D" w:rsidRPr="00154C7D" w:rsidRDefault="00154C7D" w:rsidP="00154C7D">
      <w:pPr>
        <w:suppressAutoHyphens/>
        <w:rPr>
          <w:rFonts w:eastAsia="Times New Roman"/>
          <w:color w:val="000000"/>
          <w:lang w:eastAsia="ar-SA"/>
        </w:rPr>
      </w:pPr>
    </w:p>
    <w:p w:rsidR="00154C7D" w:rsidRPr="00154C7D" w:rsidRDefault="00154C7D" w:rsidP="00154C7D">
      <w:pPr>
        <w:suppressAutoHyphens/>
        <w:rPr>
          <w:rFonts w:eastAsia="Times New Roman"/>
          <w:color w:val="000000"/>
          <w:lang w:eastAsia="ar-SA"/>
        </w:rPr>
      </w:pPr>
    </w:p>
    <w:p w:rsidR="00154C7D" w:rsidRPr="00154C7D" w:rsidRDefault="00154C7D" w:rsidP="00154C7D">
      <w:pPr>
        <w:suppressAutoHyphens/>
        <w:rPr>
          <w:rFonts w:eastAsia="Times New Roman"/>
          <w:color w:val="000000"/>
          <w:lang w:eastAsia="ar-SA"/>
        </w:rPr>
      </w:pPr>
    </w:p>
    <w:p w:rsidR="00154C7D" w:rsidRPr="00154C7D" w:rsidRDefault="00154C7D" w:rsidP="00154C7D">
      <w:pPr>
        <w:suppressAutoHyphens/>
        <w:rPr>
          <w:rFonts w:eastAsia="Times New Roman"/>
          <w:color w:val="000000"/>
          <w:lang w:eastAsia="ar-SA"/>
        </w:rPr>
      </w:pPr>
    </w:p>
    <w:p w:rsidR="00154C7D" w:rsidRPr="00154C7D" w:rsidRDefault="00154C7D" w:rsidP="00154C7D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154C7D">
        <w:rPr>
          <w:rFonts w:eastAsia="Times New Roman"/>
          <w:color w:val="000000"/>
          <w:lang w:eastAsia="ar-SA"/>
        </w:rPr>
        <w:t xml:space="preserve">Предмет закупки: поставка </w:t>
      </w:r>
      <w:r w:rsidRPr="00154C7D">
        <w:rPr>
          <w:rFonts w:eastAsia="Times New Roman"/>
          <w:color w:val="000000"/>
          <w:szCs w:val="20"/>
          <w:lang w:eastAsia="ar-SA"/>
        </w:rPr>
        <w:t>печени говяжьей</w:t>
      </w:r>
      <w:r w:rsidRPr="00154C7D">
        <w:rPr>
          <w:rFonts w:eastAsia="Times New Roman"/>
          <w:color w:val="000000"/>
          <w:lang w:eastAsia="ar-SA"/>
        </w:rPr>
        <w:t xml:space="preserve">. </w:t>
      </w:r>
    </w:p>
    <w:p w:rsidR="00154C7D" w:rsidRPr="00154C7D" w:rsidRDefault="00154C7D" w:rsidP="00154C7D">
      <w:pPr>
        <w:suppressAutoHyphens/>
        <w:rPr>
          <w:rFonts w:eastAsia="Times New Roman"/>
          <w:color w:val="000000"/>
          <w:lang w:eastAsia="ar-SA"/>
        </w:rPr>
      </w:pPr>
    </w:p>
    <w:p w:rsidR="00154C7D" w:rsidRPr="00154C7D" w:rsidRDefault="00154C7D" w:rsidP="00154C7D">
      <w:pPr>
        <w:suppressAutoHyphens/>
        <w:rPr>
          <w:rFonts w:eastAsia="Times New Roman"/>
          <w:color w:val="000000"/>
          <w:lang w:eastAsia="ar-SA"/>
        </w:rPr>
      </w:pPr>
    </w:p>
    <w:p w:rsidR="00154C7D" w:rsidRPr="00154C7D" w:rsidRDefault="00154C7D" w:rsidP="00154C7D">
      <w:pPr>
        <w:suppressAutoHyphens/>
        <w:rPr>
          <w:rFonts w:eastAsia="Times New Roman"/>
          <w:color w:val="000000"/>
          <w:lang w:eastAsia="ar-SA"/>
        </w:rPr>
      </w:pPr>
    </w:p>
    <w:p w:rsidR="00154C7D" w:rsidRPr="00154C7D" w:rsidRDefault="00154C7D" w:rsidP="00154C7D">
      <w:pPr>
        <w:suppressAutoHyphens/>
        <w:rPr>
          <w:rFonts w:eastAsia="Times New Roman"/>
          <w:color w:val="000000"/>
          <w:lang w:eastAsia="ar-SA"/>
        </w:rPr>
      </w:pPr>
    </w:p>
    <w:p w:rsidR="00154C7D" w:rsidRPr="00154C7D" w:rsidRDefault="00154C7D" w:rsidP="00154C7D">
      <w:pPr>
        <w:suppressAutoHyphens/>
        <w:rPr>
          <w:rFonts w:eastAsia="Times New Roman"/>
          <w:color w:val="000000"/>
          <w:lang w:eastAsia="ar-SA"/>
        </w:rPr>
      </w:pPr>
    </w:p>
    <w:p w:rsidR="00154C7D" w:rsidRPr="00154C7D" w:rsidRDefault="00154C7D" w:rsidP="00154C7D">
      <w:pPr>
        <w:suppressAutoHyphens/>
        <w:rPr>
          <w:rFonts w:eastAsia="Times New Roman"/>
          <w:color w:val="000000"/>
          <w:lang w:eastAsia="ar-SA"/>
        </w:rPr>
      </w:pPr>
    </w:p>
    <w:p w:rsidR="00154C7D" w:rsidRPr="00154C7D" w:rsidRDefault="00154C7D" w:rsidP="00154C7D">
      <w:pPr>
        <w:suppressAutoHyphens/>
        <w:rPr>
          <w:rFonts w:eastAsia="Times New Roman"/>
          <w:color w:val="000000"/>
          <w:lang w:eastAsia="ar-SA"/>
        </w:rPr>
      </w:pPr>
    </w:p>
    <w:p w:rsidR="00154C7D" w:rsidRPr="00154C7D" w:rsidRDefault="00154C7D" w:rsidP="00154C7D">
      <w:pPr>
        <w:suppressAutoHyphens/>
        <w:rPr>
          <w:rFonts w:eastAsia="Times New Roman"/>
          <w:color w:val="000000"/>
          <w:lang w:eastAsia="ar-SA"/>
        </w:rPr>
      </w:pPr>
    </w:p>
    <w:p w:rsidR="00154C7D" w:rsidRPr="00154C7D" w:rsidRDefault="00154C7D" w:rsidP="00154C7D">
      <w:pPr>
        <w:suppressAutoHyphens/>
        <w:rPr>
          <w:rFonts w:eastAsia="Times New Roman"/>
          <w:color w:val="000000"/>
          <w:lang w:eastAsia="ar-SA"/>
        </w:rPr>
      </w:pPr>
    </w:p>
    <w:p w:rsidR="00154C7D" w:rsidRPr="00154C7D" w:rsidRDefault="00154C7D" w:rsidP="00154C7D">
      <w:pPr>
        <w:suppressAutoHyphens/>
        <w:rPr>
          <w:rFonts w:eastAsia="Times New Roman"/>
          <w:color w:val="000000"/>
          <w:lang w:eastAsia="ar-SA"/>
        </w:rPr>
      </w:pPr>
    </w:p>
    <w:p w:rsidR="00154C7D" w:rsidRPr="00154C7D" w:rsidRDefault="00154C7D" w:rsidP="00154C7D">
      <w:pPr>
        <w:suppressAutoHyphens/>
        <w:rPr>
          <w:rFonts w:eastAsia="Times New Roman"/>
          <w:color w:val="000000"/>
          <w:lang w:eastAsia="ar-SA"/>
        </w:rPr>
      </w:pPr>
    </w:p>
    <w:p w:rsidR="00154C7D" w:rsidRPr="00154C7D" w:rsidRDefault="00154C7D" w:rsidP="00154C7D">
      <w:pPr>
        <w:suppressAutoHyphens/>
        <w:rPr>
          <w:rFonts w:eastAsia="Times New Roman"/>
          <w:color w:val="000000"/>
          <w:lang w:eastAsia="ar-SA"/>
        </w:rPr>
      </w:pPr>
    </w:p>
    <w:p w:rsidR="00154C7D" w:rsidRPr="00154C7D" w:rsidRDefault="00154C7D" w:rsidP="00154C7D">
      <w:pPr>
        <w:suppressAutoHyphens/>
        <w:rPr>
          <w:rFonts w:eastAsia="Times New Roman"/>
          <w:color w:val="000000"/>
          <w:lang w:eastAsia="ar-SA"/>
        </w:rPr>
      </w:pPr>
    </w:p>
    <w:p w:rsidR="00154C7D" w:rsidRPr="00154C7D" w:rsidRDefault="00154C7D" w:rsidP="00154C7D">
      <w:pPr>
        <w:suppressAutoHyphens/>
        <w:rPr>
          <w:rFonts w:eastAsia="Times New Roman"/>
          <w:color w:val="000000"/>
          <w:lang w:eastAsia="ar-SA"/>
        </w:rPr>
      </w:pPr>
    </w:p>
    <w:p w:rsidR="00154C7D" w:rsidRPr="00154C7D" w:rsidRDefault="00154C7D" w:rsidP="00154C7D">
      <w:pPr>
        <w:suppressAutoHyphens/>
        <w:rPr>
          <w:rFonts w:eastAsia="Times New Roman"/>
          <w:color w:val="000000"/>
          <w:lang w:eastAsia="ar-SA"/>
        </w:rPr>
      </w:pPr>
    </w:p>
    <w:p w:rsidR="00154C7D" w:rsidRPr="00154C7D" w:rsidRDefault="00154C7D" w:rsidP="00154C7D">
      <w:pPr>
        <w:suppressAutoHyphens/>
        <w:rPr>
          <w:rFonts w:eastAsia="Times New Roman"/>
          <w:color w:val="000000"/>
          <w:lang w:eastAsia="ar-SA"/>
        </w:rPr>
      </w:pPr>
    </w:p>
    <w:p w:rsidR="00154C7D" w:rsidRPr="00154C7D" w:rsidRDefault="00154C7D" w:rsidP="00154C7D">
      <w:pPr>
        <w:suppressAutoHyphens/>
        <w:rPr>
          <w:rFonts w:eastAsia="Times New Roman"/>
          <w:color w:val="000000"/>
          <w:lang w:eastAsia="ar-SA"/>
        </w:rPr>
        <w:sectPr w:rsidR="00154C7D" w:rsidRPr="00154C7D" w:rsidSect="000162E4">
          <w:footerReference w:type="default" r:id="rId5"/>
          <w:footerReference w:type="first" r:id="rId6"/>
          <w:pgSz w:w="11906" w:h="16838"/>
          <w:pgMar w:top="1134" w:right="566" w:bottom="1134" w:left="1276" w:header="709" w:footer="709" w:gutter="0"/>
          <w:cols w:space="720"/>
          <w:titlePg/>
          <w:docGrid w:linePitch="381"/>
        </w:sectPr>
      </w:pPr>
      <w:r w:rsidRPr="00154C7D">
        <w:rPr>
          <w:rFonts w:eastAsia="Times New Roman"/>
          <w:color w:val="000000"/>
          <w:lang w:eastAsia="ar-SA"/>
        </w:rPr>
        <w:t>Обнинск 2014г.</w:t>
      </w:r>
    </w:p>
    <w:p w:rsidR="00154C7D" w:rsidRPr="00154C7D" w:rsidRDefault="00154C7D" w:rsidP="00154C7D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154C7D">
        <w:rPr>
          <w:rFonts w:eastAsia="Times New Roman"/>
          <w:color w:val="000000"/>
          <w:lang w:eastAsia="ar-SA"/>
        </w:rPr>
        <w:lastRenderedPageBreak/>
        <w:t>РАЗДЕЛ 1. ПЕРЕЧЕНЬ ТОВАРОВ И ОБЩИХ ТРЕБОВАНИЙ</w:t>
      </w:r>
    </w:p>
    <w:p w:rsidR="00154C7D" w:rsidRPr="00154C7D" w:rsidRDefault="00154C7D" w:rsidP="00154C7D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15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937"/>
        <w:gridCol w:w="3827"/>
        <w:gridCol w:w="2061"/>
        <w:gridCol w:w="1276"/>
        <w:gridCol w:w="1417"/>
        <w:gridCol w:w="1276"/>
        <w:gridCol w:w="1134"/>
        <w:gridCol w:w="1672"/>
      </w:tblGrid>
      <w:tr w:rsidR="00154C7D" w:rsidRPr="00154C7D" w:rsidTr="00B02A4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4C7D" w:rsidRPr="00154C7D" w:rsidRDefault="00154C7D" w:rsidP="00154C7D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154C7D">
              <w:rPr>
                <w:rFonts w:eastAsia="Times New Roman"/>
                <w:color w:val="000000"/>
                <w:lang w:eastAsia="ar-SA"/>
              </w:rPr>
              <w:t>№</w:t>
            </w:r>
          </w:p>
          <w:p w:rsidR="00154C7D" w:rsidRPr="00154C7D" w:rsidRDefault="00154C7D" w:rsidP="00154C7D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proofErr w:type="gramStart"/>
            <w:r w:rsidRPr="00154C7D">
              <w:rPr>
                <w:rFonts w:eastAsia="Times New Roman"/>
                <w:color w:val="000000"/>
                <w:lang w:eastAsia="ar-SA"/>
              </w:rPr>
              <w:t>п</w:t>
            </w:r>
            <w:proofErr w:type="gramEnd"/>
            <w:r w:rsidRPr="00154C7D">
              <w:rPr>
                <w:rFonts w:eastAsia="Times New Roman"/>
                <w:color w:val="000000"/>
                <w:lang w:eastAsia="ar-SA"/>
              </w:rPr>
              <w:t>/п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4C7D" w:rsidRPr="00154C7D" w:rsidRDefault="00154C7D" w:rsidP="00154C7D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154C7D">
              <w:rPr>
                <w:rFonts w:eastAsia="Times New Roman"/>
                <w:color w:val="000000"/>
                <w:lang w:eastAsia="ar-SA"/>
              </w:rPr>
              <w:t>Наименование</w:t>
            </w:r>
            <w:r w:rsidRPr="00154C7D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154C7D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4C7D" w:rsidRPr="00154C7D" w:rsidRDefault="00154C7D" w:rsidP="00154C7D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154C7D">
              <w:rPr>
                <w:rFonts w:eastAsia="Times New Roman"/>
                <w:color w:val="000000"/>
                <w:lang w:eastAsia="ar-SA"/>
              </w:rPr>
              <w:t>Основные технические характеристики товара</w:t>
            </w:r>
            <w:r w:rsidRPr="00154C7D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154C7D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2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4C7D" w:rsidRPr="00154C7D" w:rsidRDefault="00154C7D" w:rsidP="00154C7D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154C7D">
              <w:rPr>
                <w:rFonts w:eastAsia="Times New Roman"/>
                <w:color w:val="000000"/>
                <w:lang w:eastAsia="ar-SA"/>
              </w:rPr>
              <w:t xml:space="preserve"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4C7D" w:rsidRPr="00154C7D" w:rsidRDefault="00154C7D" w:rsidP="00154C7D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154C7D">
              <w:rPr>
                <w:rFonts w:eastAsia="Times New Roman"/>
                <w:color w:val="000000"/>
                <w:lang w:eastAsia="ar-SA"/>
              </w:rPr>
              <w:t>Единица измерения</w:t>
            </w:r>
            <w:r w:rsidRPr="00154C7D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154C7D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C7D" w:rsidRPr="00154C7D" w:rsidRDefault="00154C7D" w:rsidP="00154C7D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154C7D">
              <w:rPr>
                <w:rFonts w:eastAsia="Times New Roman"/>
                <w:color w:val="000000"/>
                <w:lang w:eastAsia="ar-SA"/>
              </w:rPr>
              <w:t>Данные из ниже приведенного перечня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4C7D" w:rsidRPr="00154C7D" w:rsidRDefault="00154C7D" w:rsidP="00154C7D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154C7D">
              <w:rPr>
                <w:rFonts w:eastAsia="Times New Roman"/>
                <w:color w:val="000000"/>
                <w:lang w:eastAsia="ar-SA"/>
              </w:rPr>
              <w:t>Количество</w:t>
            </w:r>
            <w:r w:rsidRPr="00154C7D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154C7D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4C7D" w:rsidRPr="00154C7D" w:rsidRDefault="00154C7D" w:rsidP="00154C7D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154C7D">
              <w:rPr>
                <w:rFonts w:eastAsia="Times New Roman"/>
                <w:color w:val="000000"/>
                <w:lang w:eastAsia="ar-SA"/>
              </w:rPr>
              <w:t>Срок поставки</w:t>
            </w:r>
            <w:r w:rsidRPr="00154C7D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154C7D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7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4C7D" w:rsidRPr="00154C7D" w:rsidRDefault="00154C7D" w:rsidP="00154C7D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154C7D">
              <w:rPr>
                <w:rFonts w:eastAsia="Times New Roman"/>
                <w:color w:val="000000"/>
                <w:lang w:eastAsia="ar-SA"/>
              </w:rPr>
              <w:t>Объем гарантий  и гарантийный срок</w:t>
            </w:r>
            <w:r w:rsidRPr="00154C7D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154C7D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8</w:t>
            </w:r>
          </w:p>
        </w:tc>
      </w:tr>
      <w:tr w:rsidR="00154C7D" w:rsidRPr="00154C7D" w:rsidTr="00B02A4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4C7D" w:rsidRPr="00154C7D" w:rsidRDefault="00154C7D" w:rsidP="00154C7D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4C7D" w:rsidRPr="00154C7D" w:rsidRDefault="00154C7D" w:rsidP="00154C7D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154C7D">
              <w:rPr>
                <w:rFonts w:eastAsia="Times New Roman"/>
                <w:lang w:eastAsia="ar-SA"/>
              </w:rPr>
              <w:t>Печень говяжья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4C7D" w:rsidRPr="00154C7D" w:rsidRDefault="00154C7D" w:rsidP="00154C7D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154C7D">
              <w:rPr>
                <w:rFonts w:eastAsia="Times New Roman"/>
                <w:lang w:eastAsia="ar-SA"/>
              </w:rPr>
              <w:t>Печень говяжья мороженая. Цвет ровный, темно-красный с коричневым оттенком, характерный для свежей печени, без наружных кровеносных сосудов, без желто-коричневых пятен от желчи. При  размораживании мясо плотное упругое.   Вкус и запах характерный свежему продукту, без посторонних запахов и привкусов.  При приготовлении  изделие из печени не должно горчить.</w:t>
            </w:r>
          </w:p>
          <w:p w:rsidR="00154C7D" w:rsidRPr="00154C7D" w:rsidRDefault="00154C7D" w:rsidP="00154C7D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154C7D">
              <w:rPr>
                <w:rFonts w:eastAsia="Times New Roman"/>
                <w:lang w:eastAsia="ar-SA"/>
              </w:rPr>
              <w:t>Энергетическая ценность  в 100г</w:t>
            </w:r>
            <w:proofErr w:type="gramStart"/>
            <w:r w:rsidRPr="00154C7D">
              <w:rPr>
                <w:rFonts w:eastAsia="Times New Roman"/>
                <w:lang w:eastAsia="ar-SA"/>
              </w:rPr>
              <w:t>.п</w:t>
            </w:r>
            <w:proofErr w:type="gramEnd"/>
            <w:r w:rsidRPr="00154C7D">
              <w:rPr>
                <w:rFonts w:eastAsia="Times New Roman"/>
                <w:lang w:eastAsia="ar-SA"/>
              </w:rPr>
              <w:t>родукта: -127ккал.</w:t>
            </w:r>
          </w:p>
          <w:p w:rsidR="00154C7D" w:rsidRPr="00154C7D" w:rsidRDefault="00154C7D" w:rsidP="00154C7D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154C7D">
              <w:rPr>
                <w:rFonts w:eastAsia="Times New Roman"/>
                <w:lang w:eastAsia="ar-SA"/>
              </w:rPr>
              <w:lastRenderedPageBreak/>
              <w:t>Пищевая ценность в 100г. продукта:</w:t>
            </w:r>
          </w:p>
          <w:p w:rsidR="00154C7D" w:rsidRPr="00154C7D" w:rsidRDefault="00154C7D" w:rsidP="00154C7D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154C7D">
              <w:rPr>
                <w:rFonts w:eastAsia="Times New Roman"/>
                <w:lang w:eastAsia="ar-SA"/>
              </w:rPr>
              <w:t>Белки-17,9г.</w:t>
            </w:r>
          </w:p>
          <w:p w:rsidR="00154C7D" w:rsidRPr="00154C7D" w:rsidRDefault="00154C7D" w:rsidP="00154C7D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154C7D">
              <w:rPr>
                <w:rFonts w:eastAsia="Times New Roman"/>
                <w:lang w:eastAsia="ar-SA"/>
              </w:rPr>
              <w:t>Жиры-3,7г.</w:t>
            </w:r>
          </w:p>
          <w:p w:rsidR="00154C7D" w:rsidRPr="00154C7D" w:rsidRDefault="00154C7D" w:rsidP="00154C7D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154C7D">
              <w:rPr>
                <w:rFonts w:eastAsia="Times New Roman"/>
                <w:lang w:eastAsia="ar-SA"/>
              </w:rPr>
              <w:t>Углеводы-5,3г.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4C7D" w:rsidRPr="00154C7D" w:rsidRDefault="00154C7D" w:rsidP="00154C7D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154C7D">
              <w:rPr>
                <w:rFonts w:eastAsia="Times New Roman"/>
                <w:lang w:eastAsia="ar-SA"/>
              </w:rPr>
              <w:lastRenderedPageBreak/>
              <w:t xml:space="preserve"> ГОСТ </w:t>
            </w:r>
          </w:p>
          <w:p w:rsidR="00154C7D" w:rsidRPr="00154C7D" w:rsidRDefault="00154C7D" w:rsidP="00154C7D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154C7D">
              <w:rPr>
                <w:rFonts w:eastAsia="Times New Roman"/>
                <w:lang w:eastAsia="ar-SA"/>
              </w:rPr>
              <w:t xml:space="preserve"> </w:t>
            </w:r>
            <w:proofErr w:type="gramStart"/>
            <w:r w:rsidRPr="00154C7D">
              <w:rPr>
                <w:rFonts w:eastAsia="Times New Roman"/>
                <w:lang w:eastAsia="ar-SA"/>
              </w:rPr>
              <w:t>Р</w:t>
            </w:r>
            <w:proofErr w:type="gramEnd"/>
            <w:r w:rsidRPr="00154C7D">
              <w:rPr>
                <w:rFonts w:eastAsia="Times New Roman"/>
                <w:lang w:eastAsia="ar-SA"/>
              </w:rPr>
              <w:t xml:space="preserve"> 51074-2003</w:t>
            </w:r>
          </w:p>
          <w:p w:rsidR="00154C7D" w:rsidRPr="00154C7D" w:rsidRDefault="00154C7D" w:rsidP="00154C7D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4C7D" w:rsidRPr="00154C7D" w:rsidRDefault="00154C7D" w:rsidP="00154C7D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proofErr w:type="gramStart"/>
            <w:r w:rsidRPr="00154C7D">
              <w:rPr>
                <w:rFonts w:eastAsia="Times New Roman"/>
                <w:color w:val="000000"/>
                <w:lang w:eastAsia="ar-SA"/>
              </w:rPr>
              <w:t>кг</w:t>
            </w:r>
            <w:proofErr w:type="gramEnd"/>
            <w:r w:rsidRPr="00154C7D">
              <w:rPr>
                <w:rFonts w:eastAsia="Times New Roman"/>
                <w:color w:val="000000"/>
                <w:lang w:eastAsia="ar-SA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C7D" w:rsidRPr="00154C7D" w:rsidRDefault="00154C7D" w:rsidP="00154C7D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154C7D">
              <w:rPr>
                <w:rFonts w:eastAsia="Times New Roman"/>
                <w:color w:val="000000"/>
                <w:lang w:eastAsia="ar-SA"/>
              </w:rPr>
              <w:t>Код ОКП</w:t>
            </w:r>
          </w:p>
          <w:p w:rsidR="00154C7D" w:rsidRPr="00154C7D" w:rsidRDefault="00154C7D" w:rsidP="00154C7D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154C7D">
              <w:rPr>
                <w:rFonts w:eastAsia="Times New Roman"/>
                <w:color w:val="000000"/>
                <w:lang w:eastAsia="ar-SA"/>
              </w:rPr>
              <w:t>921200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4C7D" w:rsidRPr="00154C7D" w:rsidRDefault="00154C7D" w:rsidP="00154C7D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154C7D">
              <w:rPr>
                <w:rFonts w:eastAsia="Times New Roman"/>
                <w:color w:val="000000"/>
                <w:lang w:eastAsia="ar-SA"/>
              </w:rPr>
              <w:t>630</w:t>
            </w:r>
            <w:r w:rsidRPr="00154C7D">
              <w:rPr>
                <w:rFonts w:eastAsia="Times New Roman"/>
                <w:lang w:eastAsia="ar-SA"/>
              </w:rPr>
              <w:t xml:space="preserve"> Покупатель имеет право отказаться от  поставки продукции (частично от 10% до 30%, от первоначальной заявки) в связи с </w:t>
            </w:r>
            <w:r w:rsidRPr="00154C7D">
              <w:rPr>
                <w:rFonts w:eastAsia="Times New Roman"/>
                <w:lang w:eastAsia="ar-SA"/>
              </w:rPr>
              <w:lastRenderedPageBreak/>
              <w:t>производственной необходимостью.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4C7D" w:rsidRPr="00154C7D" w:rsidRDefault="00154C7D" w:rsidP="00154C7D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154C7D">
              <w:rPr>
                <w:rFonts w:eastAsia="Times New Roman"/>
                <w:color w:val="000000"/>
                <w:lang w:eastAsia="ar-SA"/>
              </w:rPr>
              <w:lastRenderedPageBreak/>
              <w:t>с 01.07.</w:t>
            </w:r>
          </w:p>
          <w:p w:rsidR="00154C7D" w:rsidRPr="00154C7D" w:rsidRDefault="00154C7D" w:rsidP="00154C7D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154C7D">
              <w:rPr>
                <w:rFonts w:eastAsia="Times New Roman"/>
                <w:color w:val="000000"/>
                <w:lang w:eastAsia="ar-SA"/>
              </w:rPr>
              <w:t>2014г. по 30.09.</w:t>
            </w:r>
          </w:p>
          <w:p w:rsidR="00154C7D" w:rsidRPr="00154C7D" w:rsidRDefault="00154C7D" w:rsidP="00154C7D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154C7D">
              <w:rPr>
                <w:rFonts w:eastAsia="Times New Roman"/>
                <w:color w:val="000000"/>
                <w:lang w:eastAsia="ar-SA"/>
              </w:rPr>
              <w:t>2014г.</w:t>
            </w:r>
          </w:p>
          <w:p w:rsidR="00154C7D" w:rsidRPr="00154C7D" w:rsidRDefault="00154C7D" w:rsidP="00154C7D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154C7D">
              <w:rPr>
                <w:rFonts w:eastAsia="Times New Roman"/>
                <w:color w:val="000000"/>
                <w:lang w:eastAsia="ar-SA"/>
              </w:rPr>
              <w:t>отдельными партиями , 1 раз в месяц, с 08-00ч. до 13-00ч., по заявке.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4C7D" w:rsidRPr="00154C7D" w:rsidRDefault="00154C7D" w:rsidP="00154C7D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154C7D">
              <w:rPr>
                <w:rFonts w:eastAsia="Times New Roman"/>
                <w:lang w:eastAsia="ar-SA"/>
              </w:rPr>
              <w:t xml:space="preserve">Срок годности печени говяжьей при температуре хранения минус 18 не более 12 месяцев, остаточный  срок годности говядины на момент поставки должен составлять не </w:t>
            </w:r>
            <w:r w:rsidRPr="00154C7D">
              <w:rPr>
                <w:rFonts w:eastAsia="Times New Roman"/>
                <w:lang w:eastAsia="ar-SA"/>
              </w:rPr>
              <w:lastRenderedPageBreak/>
              <w:t>менее 80%  от даты изготовления.</w:t>
            </w:r>
          </w:p>
        </w:tc>
      </w:tr>
    </w:tbl>
    <w:p w:rsidR="00154C7D" w:rsidRPr="00154C7D" w:rsidRDefault="00154C7D" w:rsidP="00154C7D">
      <w:pPr>
        <w:suppressAutoHyphens/>
        <w:rPr>
          <w:rFonts w:eastAsia="Times New Roman"/>
          <w:color w:val="000000"/>
          <w:lang w:eastAsia="ar-SA"/>
        </w:rPr>
      </w:pPr>
    </w:p>
    <w:p w:rsidR="00154C7D" w:rsidRPr="00154C7D" w:rsidRDefault="00154C7D" w:rsidP="00154C7D">
      <w:pPr>
        <w:suppressAutoHyphens/>
        <w:rPr>
          <w:rFonts w:eastAsia="Times New Roman"/>
          <w:color w:val="000000"/>
          <w:lang w:eastAsia="ar-SA"/>
        </w:rPr>
      </w:pPr>
    </w:p>
    <w:p w:rsidR="00154C7D" w:rsidRPr="00154C7D" w:rsidRDefault="00154C7D" w:rsidP="00154C7D">
      <w:pPr>
        <w:suppressAutoHyphens/>
        <w:rPr>
          <w:rFonts w:eastAsia="Times New Roman"/>
          <w:color w:val="000000"/>
          <w:lang w:eastAsia="ar-SA"/>
        </w:rPr>
      </w:pPr>
    </w:p>
    <w:p w:rsidR="00154C7D" w:rsidRPr="00154C7D" w:rsidRDefault="00154C7D" w:rsidP="00154C7D">
      <w:pPr>
        <w:suppressAutoHyphens/>
        <w:jc w:val="left"/>
        <w:rPr>
          <w:rFonts w:eastAsia="Times New Roman"/>
          <w:lang w:eastAsia="ar-SA"/>
        </w:rPr>
      </w:pPr>
      <w:r w:rsidRPr="00154C7D">
        <w:rPr>
          <w:rFonts w:eastAsia="Times New Roman"/>
          <w:lang w:eastAsia="ar-SA"/>
        </w:rPr>
        <w:t xml:space="preserve">                                                                           График </w:t>
      </w:r>
      <w:proofErr w:type="spellStart"/>
      <w:r w:rsidRPr="00154C7D">
        <w:rPr>
          <w:rFonts w:eastAsia="Times New Roman"/>
          <w:lang w:eastAsia="ar-SA"/>
        </w:rPr>
        <w:t>ОТиП</w:t>
      </w:r>
      <w:proofErr w:type="spellEnd"/>
      <w:r w:rsidRPr="00154C7D">
        <w:rPr>
          <w:rFonts w:eastAsia="Times New Roman"/>
          <w:lang w:eastAsia="ar-SA"/>
        </w:rPr>
        <w:t xml:space="preserve"> АХК поставки на  2014г. </w:t>
      </w:r>
    </w:p>
    <w:p w:rsidR="00154C7D" w:rsidRPr="00154C7D" w:rsidRDefault="00154C7D" w:rsidP="00154C7D">
      <w:pPr>
        <w:suppressAutoHyphens/>
        <w:jc w:val="left"/>
        <w:rPr>
          <w:rFonts w:eastAsia="Times New Roman"/>
          <w:lang w:eastAsia="ar-SA"/>
        </w:rPr>
      </w:pPr>
    </w:p>
    <w:tbl>
      <w:tblPr>
        <w:tblW w:w="8790" w:type="dxa"/>
        <w:tblInd w:w="28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17"/>
        <w:gridCol w:w="1493"/>
        <w:gridCol w:w="1493"/>
        <w:gridCol w:w="1433"/>
        <w:gridCol w:w="1288"/>
        <w:gridCol w:w="1366"/>
      </w:tblGrid>
      <w:tr w:rsidR="00154C7D" w:rsidRPr="00154C7D" w:rsidTr="00B02A49">
        <w:tc>
          <w:tcPr>
            <w:tcW w:w="1717" w:type="dxa"/>
            <w:shd w:val="clear" w:color="auto" w:fill="auto"/>
          </w:tcPr>
          <w:p w:rsidR="00154C7D" w:rsidRPr="00154C7D" w:rsidRDefault="00154C7D" w:rsidP="00154C7D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154C7D">
              <w:rPr>
                <w:rFonts w:eastAsia="Times New Roman"/>
                <w:lang w:eastAsia="ar-SA"/>
              </w:rPr>
              <w:t>Наименование</w:t>
            </w:r>
          </w:p>
          <w:p w:rsidR="00154C7D" w:rsidRPr="00154C7D" w:rsidRDefault="00154C7D" w:rsidP="00154C7D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154C7D">
              <w:rPr>
                <w:rFonts w:eastAsia="Times New Roman"/>
                <w:lang w:eastAsia="ar-SA"/>
              </w:rPr>
              <w:t>продукта</w:t>
            </w:r>
          </w:p>
        </w:tc>
        <w:tc>
          <w:tcPr>
            <w:tcW w:w="1493" w:type="dxa"/>
            <w:shd w:val="clear" w:color="auto" w:fill="auto"/>
          </w:tcPr>
          <w:p w:rsidR="00154C7D" w:rsidRPr="00154C7D" w:rsidRDefault="00154C7D" w:rsidP="00154C7D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154C7D">
              <w:rPr>
                <w:rFonts w:eastAsia="Times New Roman"/>
                <w:lang w:eastAsia="ar-SA"/>
              </w:rPr>
              <w:t>Ед. измерения</w:t>
            </w:r>
          </w:p>
        </w:tc>
        <w:tc>
          <w:tcPr>
            <w:tcW w:w="1493" w:type="dxa"/>
            <w:shd w:val="clear" w:color="auto" w:fill="auto"/>
          </w:tcPr>
          <w:p w:rsidR="00154C7D" w:rsidRPr="00154C7D" w:rsidRDefault="00154C7D" w:rsidP="00154C7D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154C7D">
              <w:rPr>
                <w:rFonts w:eastAsia="Times New Roman"/>
                <w:lang w:eastAsia="ar-SA"/>
              </w:rPr>
              <w:t>июль</w:t>
            </w:r>
          </w:p>
        </w:tc>
        <w:tc>
          <w:tcPr>
            <w:tcW w:w="1433" w:type="dxa"/>
            <w:shd w:val="clear" w:color="auto" w:fill="auto"/>
          </w:tcPr>
          <w:p w:rsidR="00154C7D" w:rsidRPr="00154C7D" w:rsidRDefault="00154C7D" w:rsidP="00154C7D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154C7D">
              <w:rPr>
                <w:rFonts w:eastAsia="Times New Roman"/>
                <w:lang w:eastAsia="ar-SA"/>
              </w:rPr>
              <w:t>август</w:t>
            </w:r>
          </w:p>
        </w:tc>
        <w:tc>
          <w:tcPr>
            <w:tcW w:w="1288" w:type="dxa"/>
            <w:shd w:val="clear" w:color="auto" w:fill="auto"/>
          </w:tcPr>
          <w:p w:rsidR="00154C7D" w:rsidRPr="00154C7D" w:rsidRDefault="00154C7D" w:rsidP="00154C7D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154C7D">
              <w:rPr>
                <w:rFonts w:eastAsia="Times New Roman"/>
                <w:lang w:eastAsia="ar-SA"/>
              </w:rPr>
              <w:t>сентябрь</w:t>
            </w:r>
          </w:p>
        </w:tc>
        <w:tc>
          <w:tcPr>
            <w:tcW w:w="1366" w:type="dxa"/>
            <w:shd w:val="clear" w:color="auto" w:fill="auto"/>
          </w:tcPr>
          <w:p w:rsidR="00154C7D" w:rsidRPr="00154C7D" w:rsidRDefault="00154C7D" w:rsidP="00154C7D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154C7D">
              <w:rPr>
                <w:rFonts w:eastAsia="Times New Roman"/>
                <w:lang w:eastAsia="ar-SA"/>
              </w:rPr>
              <w:t>итого</w:t>
            </w:r>
          </w:p>
        </w:tc>
      </w:tr>
      <w:tr w:rsidR="00154C7D" w:rsidRPr="00154C7D" w:rsidTr="00B02A49">
        <w:tc>
          <w:tcPr>
            <w:tcW w:w="1717" w:type="dxa"/>
            <w:shd w:val="clear" w:color="auto" w:fill="auto"/>
          </w:tcPr>
          <w:p w:rsidR="00154C7D" w:rsidRPr="00154C7D" w:rsidRDefault="00154C7D" w:rsidP="00154C7D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154C7D">
              <w:rPr>
                <w:rFonts w:eastAsia="Times New Roman"/>
                <w:lang w:eastAsia="ar-SA"/>
              </w:rPr>
              <w:t>Печень говяжья</w:t>
            </w:r>
          </w:p>
        </w:tc>
        <w:tc>
          <w:tcPr>
            <w:tcW w:w="1493" w:type="dxa"/>
            <w:shd w:val="clear" w:color="auto" w:fill="auto"/>
          </w:tcPr>
          <w:p w:rsidR="00154C7D" w:rsidRPr="00154C7D" w:rsidRDefault="00154C7D" w:rsidP="00154C7D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proofErr w:type="gramStart"/>
            <w:r w:rsidRPr="00154C7D">
              <w:rPr>
                <w:rFonts w:eastAsia="Times New Roman"/>
                <w:lang w:eastAsia="ar-SA"/>
              </w:rPr>
              <w:t>кг</w:t>
            </w:r>
            <w:proofErr w:type="gramEnd"/>
            <w:r w:rsidRPr="00154C7D">
              <w:rPr>
                <w:rFonts w:eastAsia="Times New Roman"/>
                <w:lang w:eastAsia="ar-SA"/>
              </w:rPr>
              <w:t>.</w:t>
            </w:r>
          </w:p>
        </w:tc>
        <w:tc>
          <w:tcPr>
            <w:tcW w:w="1493" w:type="dxa"/>
            <w:shd w:val="clear" w:color="auto" w:fill="auto"/>
          </w:tcPr>
          <w:p w:rsidR="00154C7D" w:rsidRPr="00154C7D" w:rsidRDefault="00154C7D" w:rsidP="00154C7D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154C7D">
              <w:rPr>
                <w:rFonts w:eastAsia="Times New Roman"/>
                <w:lang w:eastAsia="ar-SA"/>
              </w:rPr>
              <w:t>210</w:t>
            </w:r>
          </w:p>
          <w:p w:rsidR="00154C7D" w:rsidRPr="00154C7D" w:rsidRDefault="00154C7D" w:rsidP="00154C7D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154C7D">
              <w:rPr>
                <w:rFonts w:eastAsia="Times New Roman"/>
                <w:lang w:eastAsia="ar-SA"/>
              </w:rPr>
              <w:t>1 раз в месяц</w:t>
            </w:r>
          </w:p>
        </w:tc>
        <w:tc>
          <w:tcPr>
            <w:tcW w:w="1433" w:type="dxa"/>
            <w:shd w:val="clear" w:color="auto" w:fill="auto"/>
          </w:tcPr>
          <w:p w:rsidR="00154C7D" w:rsidRPr="00154C7D" w:rsidRDefault="00154C7D" w:rsidP="00154C7D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154C7D">
              <w:rPr>
                <w:rFonts w:eastAsia="Times New Roman"/>
                <w:lang w:eastAsia="ar-SA"/>
              </w:rPr>
              <w:t>210</w:t>
            </w:r>
          </w:p>
          <w:p w:rsidR="00154C7D" w:rsidRPr="00154C7D" w:rsidRDefault="00154C7D" w:rsidP="00154C7D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154C7D">
              <w:rPr>
                <w:rFonts w:eastAsia="Times New Roman"/>
                <w:lang w:eastAsia="ar-SA"/>
              </w:rPr>
              <w:t>1 раз в месяц</w:t>
            </w:r>
          </w:p>
        </w:tc>
        <w:tc>
          <w:tcPr>
            <w:tcW w:w="1288" w:type="dxa"/>
            <w:shd w:val="clear" w:color="auto" w:fill="auto"/>
          </w:tcPr>
          <w:p w:rsidR="00154C7D" w:rsidRPr="00154C7D" w:rsidRDefault="00154C7D" w:rsidP="00154C7D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154C7D">
              <w:rPr>
                <w:rFonts w:eastAsia="Times New Roman"/>
                <w:lang w:eastAsia="ar-SA"/>
              </w:rPr>
              <w:t>210</w:t>
            </w:r>
          </w:p>
          <w:p w:rsidR="00154C7D" w:rsidRPr="00154C7D" w:rsidRDefault="00154C7D" w:rsidP="00154C7D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154C7D">
              <w:rPr>
                <w:rFonts w:eastAsia="Times New Roman"/>
                <w:lang w:eastAsia="ar-SA"/>
              </w:rPr>
              <w:t>1 раз в месяц</w:t>
            </w:r>
          </w:p>
        </w:tc>
        <w:tc>
          <w:tcPr>
            <w:tcW w:w="1366" w:type="dxa"/>
            <w:shd w:val="clear" w:color="auto" w:fill="auto"/>
          </w:tcPr>
          <w:p w:rsidR="00154C7D" w:rsidRPr="00154C7D" w:rsidRDefault="00154C7D" w:rsidP="00154C7D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154C7D">
              <w:rPr>
                <w:rFonts w:eastAsia="Times New Roman"/>
                <w:lang w:eastAsia="ar-SA"/>
              </w:rPr>
              <w:t>630</w:t>
            </w:r>
          </w:p>
        </w:tc>
      </w:tr>
    </w:tbl>
    <w:p w:rsidR="00154C7D" w:rsidRPr="00154C7D" w:rsidRDefault="00154C7D" w:rsidP="00154C7D">
      <w:pPr>
        <w:suppressAutoHyphens/>
        <w:rPr>
          <w:rFonts w:eastAsia="Times New Roman"/>
          <w:color w:val="000000"/>
          <w:lang w:eastAsia="ar-SA"/>
        </w:rPr>
        <w:sectPr w:rsidR="00154C7D" w:rsidRPr="00154C7D" w:rsidSect="00A23EC4">
          <w:pgSz w:w="16837" w:h="11905" w:orient="landscape"/>
          <w:pgMar w:top="1276" w:right="1134" w:bottom="1797" w:left="1134" w:header="720" w:footer="720" w:gutter="0"/>
          <w:cols w:space="720"/>
          <w:docGrid w:linePitch="360"/>
        </w:sectPr>
      </w:pPr>
    </w:p>
    <w:p w:rsidR="00154C7D" w:rsidRPr="00154C7D" w:rsidRDefault="00154C7D" w:rsidP="00154C7D">
      <w:pPr>
        <w:suppressAutoHyphens/>
        <w:rPr>
          <w:rFonts w:eastAsia="Times New Roman"/>
          <w:color w:val="000000"/>
          <w:lang w:eastAsia="ar-SA"/>
        </w:rPr>
      </w:pPr>
      <w:r w:rsidRPr="00154C7D">
        <w:rPr>
          <w:rFonts w:eastAsia="Times New Roman"/>
          <w:color w:val="000000"/>
          <w:lang w:eastAsia="ar-SA"/>
        </w:rPr>
        <w:lastRenderedPageBreak/>
        <w:t>РАЗДЕЛ 2. СВЕДЕНИЯ О НОВИЗНЕ</w:t>
      </w:r>
    </w:p>
    <w:p w:rsidR="00154C7D" w:rsidRPr="00154C7D" w:rsidRDefault="00154C7D" w:rsidP="00154C7D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154C7D" w:rsidRPr="00154C7D" w:rsidTr="00B02A49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C7D" w:rsidRPr="00154C7D" w:rsidRDefault="00154C7D" w:rsidP="00154C7D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154C7D">
              <w:rPr>
                <w:rFonts w:eastAsia="Times New Roman"/>
                <w:lang w:eastAsia="ar-SA"/>
              </w:rPr>
              <w:t>Срок годности печени говяжьей при температуре хранения минус 18 не более 12 месяцев, остаточный  срок годности печени на момент поставки должен составлять не менее 80%  от даты изготовления.</w:t>
            </w:r>
          </w:p>
        </w:tc>
      </w:tr>
    </w:tbl>
    <w:p w:rsidR="00154C7D" w:rsidRPr="00154C7D" w:rsidRDefault="00154C7D" w:rsidP="00154C7D">
      <w:pPr>
        <w:suppressAutoHyphens/>
        <w:rPr>
          <w:rFonts w:eastAsia="Times New Roman"/>
          <w:color w:val="000000"/>
          <w:lang w:eastAsia="ar-SA"/>
        </w:rPr>
      </w:pPr>
    </w:p>
    <w:p w:rsidR="00154C7D" w:rsidRPr="00154C7D" w:rsidRDefault="00154C7D" w:rsidP="00154C7D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154C7D">
        <w:rPr>
          <w:rFonts w:eastAsia="Times New Roman"/>
          <w:color w:val="000000"/>
          <w:lang w:eastAsia="ar-SA"/>
        </w:rPr>
        <w:t>РАЗДЕЛ 3. ТРЕБОВАНИЯ К МАРКИРОВКЕ</w:t>
      </w:r>
    </w:p>
    <w:p w:rsidR="00154C7D" w:rsidRPr="00154C7D" w:rsidRDefault="00154C7D" w:rsidP="00154C7D">
      <w:pPr>
        <w:suppressAutoHyphens/>
        <w:outlineLvl w:val="0"/>
        <w:rPr>
          <w:rFonts w:eastAsia="Times New Roman"/>
          <w:color w:val="000000"/>
          <w:lang w:eastAsia="ar-SA"/>
        </w:rPr>
      </w:pPr>
    </w:p>
    <w:p w:rsidR="00154C7D" w:rsidRPr="00154C7D" w:rsidRDefault="00154C7D" w:rsidP="00154C7D">
      <w:pPr>
        <w:suppressAutoHyphens/>
        <w:jc w:val="left"/>
        <w:rPr>
          <w:rFonts w:eastAsia="Times New Roman"/>
          <w:lang w:eastAsia="ar-SA"/>
        </w:rPr>
      </w:pPr>
      <w:r w:rsidRPr="00154C7D">
        <w:rPr>
          <w:rFonts w:eastAsia="Times New Roman"/>
          <w:lang w:eastAsia="ar-SA"/>
        </w:rPr>
        <w:t>Маркировка должна быть  на русском языке с указанием наименования продукции, названия и адреса изготовителя, даты изготовления, срока годности, конечного срока реализации, условий хранения, веса нетто, пищевой ценности.</w:t>
      </w:r>
    </w:p>
    <w:p w:rsidR="00154C7D" w:rsidRPr="00154C7D" w:rsidRDefault="00154C7D" w:rsidP="00154C7D">
      <w:pPr>
        <w:suppressAutoHyphens/>
        <w:rPr>
          <w:rFonts w:eastAsia="Times New Roman"/>
          <w:color w:val="000000"/>
          <w:lang w:eastAsia="ar-SA"/>
        </w:rPr>
      </w:pPr>
    </w:p>
    <w:p w:rsidR="00154C7D" w:rsidRPr="00154C7D" w:rsidRDefault="00154C7D" w:rsidP="00154C7D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154C7D">
        <w:rPr>
          <w:rFonts w:eastAsia="Times New Roman"/>
          <w:color w:val="000000"/>
          <w:lang w:eastAsia="ar-SA"/>
        </w:rPr>
        <w:t>РАЗДЕЛ 4. ТРЕБОВАНИЯ К УПАКОВКЕ</w:t>
      </w:r>
    </w:p>
    <w:p w:rsidR="00154C7D" w:rsidRPr="00154C7D" w:rsidRDefault="00154C7D" w:rsidP="00154C7D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154C7D" w:rsidRPr="00154C7D" w:rsidTr="00B02A49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C7D" w:rsidRPr="00154C7D" w:rsidRDefault="00154C7D" w:rsidP="00154C7D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154C7D">
              <w:rPr>
                <w:rFonts w:eastAsia="Times New Roman"/>
                <w:lang w:eastAsia="ar-SA"/>
              </w:rPr>
              <w:t>Печень должна быть расфасована пластами (4-5кг.) в целлофановые пакеты от 10кг. до 20кг., а пакеты в картонные короба.   Упаковка должна быть чистая, целая без повреждений и обеспечивающая сохранность продукции от загрязнения. Каждая упаковка должна иметь маркировку, маркировка должна быть  на русском языке с указанием наименования продукции, названия и адреса изготовителя, даты изготовления, срока годности, конечного срока реализации, условий хранения, веса нетто, пищевой ценности.</w:t>
            </w:r>
          </w:p>
          <w:p w:rsidR="00154C7D" w:rsidRPr="00154C7D" w:rsidRDefault="00154C7D" w:rsidP="00154C7D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</w:tr>
    </w:tbl>
    <w:p w:rsidR="00154C7D" w:rsidRPr="00154C7D" w:rsidRDefault="00154C7D" w:rsidP="00154C7D">
      <w:pPr>
        <w:suppressAutoHyphens/>
        <w:rPr>
          <w:rFonts w:eastAsia="Times New Roman"/>
          <w:color w:val="000000"/>
          <w:lang w:eastAsia="ar-SA"/>
        </w:rPr>
      </w:pPr>
    </w:p>
    <w:p w:rsidR="00154C7D" w:rsidRPr="00154C7D" w:rsidRDefault="00154C7D" w:rsidP="00154C7D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154C7D">
        <w:rPr>
          <w:rFonts w:eastAsia="Times New Roman"/>
          <w:color w:val="000000"/>
          <w:lang w:eastAsia="ar-SA"/>
        </w:rPr>
        <w:t>РАЗДЕЛ 5. ТРЕБОВАНИЯ ПО ПРАВИЛАМ СДАЧИ И ПРИЕМКИ</w:t>
      </w:r>
    </w:p>
    <w:p w:rsidR="00154C7D" w:rsidRPr="00154C7D" w:rsidRDefault="00154C7D" w:rsidP="00154C7D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154C7D" w:rsidRPr="00154C7D" w:rsidTr="00B02A49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C7D" w:rsidRPr="00154C7D" w:rsidRDefault="00154C7D" w:rsidP="00154C7D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154C7D">
              <w:rPr>
                <w:rFonts w:eastAsia="Times New Roman"/>
                <w:color w:val="000000"/>
                <w:lang w:eastAsia="ar-SA"/>
              </w:rPr>
              <w:t>Подраздел 5.1 Порядок сдачи и приемки</w:t>
            </w:r>
          </w:p>
        </w:tc>
      </w:tr>
      <w:tr w:rsidR="00154C7D" w:rsidRPr="00154C7D" w:rsidTr="00B02A49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C7D" w:rsidRPr="00154C7D" w:rsidRDefault="00154C7D" w:rsidP="00154C7D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154C7D">
              <w:rPr>
                <w:rFonts w:eastAsia="Times New Roman"/>
                <w:iCs/>
                <w:lang w:eastAsia="ar-SA"/>
              </w:rPr>
              <w:t xml:space="preserve">Приемка товара осуществляется по товарной накладной </w:t>
            </w:r>
            <w:proofErr w:type="gramStart"/>
            <w:r w:rsidRPr="00154C7D">
              <w:rPr>
                <w:rFonts w:eastAsia="Times New Roman"/>
                <w:iCs/>
                <w:lang w:eastAsia="ar-SA"/>
              </w:rPr>
              <w:t>Поставщика</w:t>
            </w:r>
            <w:proofErr w:type="gramEnd"/>
            <w:r w:rsidRPr="00154C7D">
              <w:rPr>
                <w:rFonts w:eastAsia="Times New Roman"/>
                <w:iCs/>
                <w:lang w:eastAsia="ar-SA"/>
              </w:rPr>
              <w:t xml:space="preserve"> в которой указывается</w:t>
            </w:r>
            <w:r w:rsidRPr="00154C7D">
              <w:rPr>
                <w:rFonts w:eastAsia="Times New Roman"/>
                <w:lang w:eastAsia="ar-SA"/>
              </w:rPr>
              <w:t xml:space="preserve"> количество,  ассортимент и цена поставляемой продукции</w:t>
            </w:r>
            <w:r w:rsidRPr="00154C7D">
              <w:rPr>
                <w:rFonts w:eastAsia="Times New Roman"/>
                <w:iCs/>
                <w:lang w:eastAsia="ar-SA"/>
              </w:rPr>
              <w:t xml:space="preserve">.  Приемка товара осуществляется на территории Покупателя по адресу: </w:t>
            </w:r>
            <w:proofErr w:type="gramStart"/>
            <w:r w:rsidRPr="00154C7D">
              <w:rPr>
                <w:rFonts w:eastAsia="Times New Roman"/>
                <w:iCs/>
                <w:lang w:eastAsia="ar-SA"/>
              </w:rPr>
              <w:t xml:space="preserve">Калужская область,  г. Обнинск, пл. Бондаренко,1, столовая №1; ул. Пирогова,  д.13, столовая №2 «Здоровье») с 08-00ч. до 13-00ч., по московскому времени, </w:t>
            </w:r>
            <w:r w:rsidRPr="00154C7D">
              <w:rPr>
                <w:rFonts w:eastAsia="Times New Roman"/>
                <w:lang w:eastAsia="ar-SA"/>
              </w:rPr>
              <w:t>отдельными партиями на основании графика поставки.</w:t>
            </w:r>
            <w:proofErr w:type="gramEnd"/>
          </w:p>
          <w:p w:rsidR="00154C7D" w:rsidRPr="00154C7D" w:rsidRDefault="00154C7D" w:rsidP="00154C7D">
            <w:pPr>
              <w:suppressAutoHyphens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</w:p>
        </w:tc>
      </w:tr>
      <w:tr w:rsidR="00154C7D" w:rsidRPr="00154C7D" w:rsidTr="00B02A49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C7D" w:rsidRPr="00154C7D" w:rsidRDefault="00154C7D" w:rsidP="00154C7D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154C7D">
              <w:rPr>
                <w:rFonts w:eastAsia="Times New Roman"/>
                <w:color w:val="000000"/>
                <w:lang w:eastAsia="ar-SA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154C7D" w:rsidRPr="00154C7D" w:rsidTr="00B02A49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C7D" w:rsidRPr="00154C7D" w:rsidRDefault="00154C7D" w:rsidP="00154C7D">
            <w:pPr>
              <w:tabs>
                <w:tab w:val="left" w:pos="284"/>
                <w:tab w:val="center" w:pos="4153"/>
                <w:tab w:val="right" w:pos="8306"/>
              </w:tabs>
              <w:suppressAutoHyphens/>
              <w:ind w:right="34"/>
              <w:jc w:val="both"/>
              <w:rPr>
                <w:rFonts w:eastAsia="Times New Roman"/>
                <w:color w:val="000000"/>
                <w:lang w:eastAsia="ar-SA"/>
              </w:rPr>
            </w:pPr>
            <w:r w:rsidRPr="00154C7D">
              <w:rPr>
                <w:rFonts w:eastAsia="Times New Roman"/>
                <w:color w:val="000000"/>
                <w:lang w:eastAsia="ar-SA"/>
              </w:rPr>
              <w:t>Поставщик предоставляет  покупателю товарную накладную, счет-фактуру, счет на оплату, декларацию соответствия, ветеринарное свидетельство на каждую партию товара.</w:t>
            </w:r>
          </w:p>
        </w:tc>
      </w:tr>
    </w:tbl>
    <w:p w:rsidR="00154C7D" w:rsidRPr="00154C7D" w:rsidRDefault="00154C7D" w:rsidP="00154C7D">
      <w:pPr>
        <w:tabs>
          <w:tab w:val="left" w:pos="3721"/>
        </w:tabs>
        <w:suppressAutoHyphens/>
        <w:jc w:val="left"/>
        <w:rPr>
          <w:rFonts w:eastAsia="Times New Roman"/>
          <w:color w:val="000000"/>
          <w:lang w:eastAsia="ar-SA"/>
        </w:rPr>
      </w:pPr>
      <w:r w:rsidRPr="00154C7D">
        <w:rPr>
          <w:rFonts w:eastAsia="Times New Roman"/>
          <w:color w:val="000000"/>
          <w:lang w:eastAsia="ar-SA"/>
        </w:rPr>
        <w:tab/>
      </w:r>
    </w:p>
    <w:p w:rsidR="00154C7D" w:rsidRPr="00154C7D" w:rsidRDefault="00154C7D" w:rsidP="00154C7D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154C7D">
        <w:rPr>
          <w:rFonts w:eastAsia="Times New Roman"/>
          <w:color w:val="000000"/>
          <w:lang w:eastAsia="ar-SA"/>
        </w:rPr>
        <w:t>РАЗДЕЛ 6. ТРЕБОВАНИЯ К ТРАНСПОРТИРОВАНИЮ</w:t>
      </w:r>
    </w:p>
    <w:p w:rsidR="00154C7D" w:rsidRPr="00154C7D" w:rsidRDefault="00154C7D" w:rsidP="00154C7D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154C7D" w:rsidRPr="00154C7D" w:rsidTr="00B02A49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C7D" w:rsidRPr="00154C7D" w:rsidRDefault="00154C7D" w:rsidP="00154C7D">
            <w:pPr>
              <w:suppressAutoHyphens/>
              <w:ind w:firstLine="601"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  <w:r w:rsidRPr="00154C7D">
              <w:rPr>
                <w:rFonts w:eastAsia="Times New Roman"/>
                <w:color w:val="000000"/>
                <w:lang w:eastAsia="ar-SA"/>
              </w:rPr>
              <w:t xml:space="preserve">Доставка товара производится транспортом Поставщика на склад Покупателя по адресу: </w:t>
            </w:r>
            <w:proofErr w:type="gramStart"/>
            <w:r w:rsidRPr="00154C7D">
              <w:rPr>
                <w:rFonts w:eastAsia="Times New Roman"/>
                <w:color w:val="000000"/>
                <w:lang w:eastAsia="ar-SA"/>
              </w:rPr>
              <w:t>Калужская область, г. Обнинск, ул. Пирогова, д. 13, столовая №2 «Здоровье».</w:t>
            </w:r>
            <w:proofErr w:type="gramEnd"/>
            <w:r w:rsidRPr="00154C7D">
              <w:rPr>
                <w:rFonts w:eastAsia="Times New Roman"/>
                <w:color w:val="000000"/>
                <w:lang w:eastAsia="ar-SA"/>
              </w:rPr>
              <w:t xml:space="preserve"> Транспортирование пищевых продуктов должно осуществляться специальным, чистым транспортом, на который в установленном порядке должен быть  выдан санитарный паспорт. Кузов автотранспорта должен быть изнутри оббит материалом, легко поддающимся санитарной обработке. Погрузочно-разгрузочные работы выполняются Поставщиком. Лица (водитель, экспедитор, грузчик), сопровождающие и выполняющие погрузку и выгрузку продуктов должны иметь личную медицинскую книжку установленного образца с отметками о прохождении медосмотров.</w:t>
            </w:r>
            <w:r w:rsidRPr="00154C7D">
              <w:rPr>
                <w:rFonts w:eastAsia="Times New Roman"/>
                <w:i/>
                <w:color w:val="000000"/>
                <w:lang w:eastAsia="ar-SA"/>
              </w:rPr>
              <w:t xml:space="preserve"> </w:t>
            </w:r>
          </w:p>
        </w:tc>
      </w:tr>
    </w:tbl>
    <w:p w:rsidR="00154C7D" w:rsidRPr="00154C7D" w:rsidRDefault="00154C7D" w:rsidP="00154C7D">
      <w:pPr>
        <w:suppressAutoHyphens/>
        <w:rPr>
          <w:rFonts w:eastAsia="Times New Roman"/>
          <w:color w:val="000000"/>
          <w:lang w:eastAsia="ar-SA"/>
        </w:rPr>
      </w:pPr>
    </w:p>
    <w:p w:rsidR="00154C7D" w:rsidRPr="00154C7D" w:rsidRDefault="00154C7D" w:rsidP="00154C7D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154C7D">
        <w:rPr>
          <w:rFonts w:eastAsia="Times New Roman"/>
          <w:color w:val="000000"/>
          <w:lang w:eastAsia="ar-SA"/>
        </w:rPr>
        <w:lastRenderedPageBreak/>
        <w:t>РАЗДЕЛ 7. ТРЕБОВАНИЯ К ХРАНЕНИЮ</w:t>
      </w:r>
    </w:p>
    <w:p w:rsidR="00154C7D" w:rsidRPr="00154C7D" w:rsidRDefault="00154C7D" w:rsidP="00154C7D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154C7D" w:rsidRPr="00154C7D" w:rsidTr="00B02A49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C7D" w:rsidRPr="00154C7D" w:rsidRDefault="00154C7D" w:rsidP="00154C7D">
            <w:pPr>
              <w:suppressAutoHyphens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  <w:r w:rsidRPr="00154C7D">
              <w:rPr>
                <w:rFonts w:eastAsia="Times New Roman"/>
                <w:color w:val="000000"/>
                <w:lang w:eastAsia="ar-SA"/>
              </w:rPr>
              <w:t>Печень говяжья должна храниться в специально оборудованном помещении (холодильной камере) при температуре    - 18 градусов, на стеллажах.</w:t>
            </w:r>
          </w:p>
        </w:tc>
      </w:tr>
    </w:tbl>
    <w:p w:rsidR="00154C7D" w:rsidRPr="00154C7D" w:rsidRDefault="00154C7D" w:rsidP="00154C7D">
      <w:pPr>
        <w:suppressAutoHyphens/>
        <w:rPr>
          <w:rFonts w:eastAsia="Times New Roman"/>
          <w:color w:val="000000"/>
          <w:lang w:eastAsia="ar-SA"/>
        </w:rPr>
      </w:pPr>
    </w:p>
    <w:p w:rsidR="00154C7D" w:rsidRPr="00154C7D" w:rsidRDefault="00154C7D" w:rsidP="00154C7D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154C7D">
        <w:rPr>
          <w:rFonts w:eastAsia="Times New Roman"/>
          <w:color w:val="000000"/>
          <w:lang w:eastAsia="ar-SA"/>
        </w:rPr>
        <w:t>РАЗДЕЛ 8. ТРЕБОВАНИЯ К ОБСЛУЖИВАНИЮ</w:t>
      </w:r>
    </w:p>
    <w:p w:rsidR="00154C7D" w:rsidRPr="00154C7D" w:rsidRDefault="00154C7D" w:rsidP="00154C7D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154C7D" w:rsidRPr="00154C7D" w:rsidTr="00B02A49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C7D" w:rsidRPr="00154C7D" w:rsidRDefault="00154C7D" w:rsidP="00154C7D">
            <w:pPr>
              <w:suppressAutoHyphens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  <w:r w:rsidRPr="00154C7D">
              <w:rPr>
                <w:rFonts w:eastAsia="Times New Roman"/>
                <w:color w:val="000000"/>
                <w:lang w:eastAsia="ar-SA"/>
              </w:rPr>
              <w:t>Погрузочно-разгрузочные работы выполняются Поставщиком.</w:t>
            </w:r>
          </w:p>
        </w:tc>
      </w:tr>
    </w:tbl>
    <w:p w:rsidR="00154C7D" w:rsidRPr="00154C7D" w:rsidRDefault="00154C7D" w:rsidP="00154C7D">
      <w:pPr>
        <w:suppressAutoHyphens/>
        <w:rPr>
          <w:rFonts w:eastAsia="Times New Roman"/>
          <w:color w:val="000000"/>
          <w:lang w:eastAsia="ar-SA"/>
        </w:rPr>
      </w:pPr>
    </w:p>
    <w:p w:rsidR="00154C7D" w:rsidRPr="00154C7D" w:rsidRDefault="00154C7D" w:rsidP="00154C7D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154C7D">
        <w:rPr>
          <w:rFonts w:eastAsia="Times New Roman"/>
          <w:color w:val="000000"/>
          <w:lang w:eastAsia="ar-SA"/>
        </w:rPr>
        <w:t>РАЗДЕЛ 9. ЭКОЛОГИЧЕСКИЕ ТРЕБОВАНИЯ</w:t>
      </w:r>
    </w:p>
    <w:p w:rsidR="00154C7D" w:rsidRPr="00154C7D" w:rsidRDefault="00154C7D" w:rsidP="00154C7D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154C7D" w:rsidRPr="00154C7D" w:rsidTr="00B02A49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C7D" w:rsidRPr="00154C7D" w:rsidRDefault="00154C7D" w:rsidP="00154C7D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154C7D">
              <w:rPr>
                <w:rFonts w:eastAsia="Times New Roman"/>
                <w:lang w:eastAsia="ar-SA"/>
              </w:rPr>
              <w:t>По микробиологическим показателям, содержанию токсических элементов, антибиотиков, пестицидов, радионуклидов  печень должно   соответствовать требованиям допустимых уровней, установленных нормативными правовыми актами РФ.</w:t>
            </w:r>
          </w:p>
        </w:tc>
      </w:tr>
    </w:tbl>
    <w:p w:rsidR="00154C7D" w:rsidRPr="00154C7D" w:rsidRDefault="00154C7D" w:rsidP="00154C7D">
      <w:pPr>
        <w:suppressAutoHyphens/>
        <w:rPr>
          <w:rFonts w:eastAsia="Times New Roman"/>
          <w:color w:val="000000"/>
          <w:lang w:eastAsia="ar-SA"/>
        </w:rPr>
      </w:pPr>
    </w:p>
    <w:p w:rsidR="00154C7D" w:rsidRPr="00154C7D" w:rsidRDefault="00154C7D" w:rsidP="00154C7D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154C7D">
        <w:rPr>
          <w:rFonts w:eastAsia="Times New Roman"/>
          <w:color w:val="000000"/>
          <w:lang w:eastAsia="ar-SA"/>
        </w:rPr>
        <w:t>РАЗДЕЛ 10. ТРЕБОВАНИЯ ПО БЕЗОПАСНОСТИ</w:t>
      </w:r>
    </w:p>
    <w:p w:rsidR="00154C7D" w:rsidRPr="00154C7D" w:rsidRDefault="00154C7D" w:rsidP="00154C7D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154C7D" w:rsidRPr="00154C7D" w:rsidTr="00B02A49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C7D" w:rsidRPr="00154C7D" w:rsidRDefault="00154C7D" w:rsidP="00154C7D">
            <w:pPr>
              <w:tabs>
                <w:tab w:val="left" w:pos="0"/>
                <w:tab w:val="center" w:pos="4153"/>
                <w:tab w:val="right" w:pos="8306"/>
              </w:tabs>
              <w:suppressAutoHyphens/>
              <w:ind w:right="34"/>
              <w:jc w:val="both"/>
              <w:rPr>
                <w:rFonts w:eastAsia="Times New Roman"/>
                <w:color w:val="000000"/>
                <w:lang w:eastAsia="ar-SA"/>
              </w:rPr>
            </w:pPr>
            <w:r w:rsidRPr="00154C7D">
              <w:rPr>
                <w:rFonts w:eastAsia="Times New Roman"/>
                <w:lang w:eastAsia="ar-SA"/>
              </w:rPr>
              <w:t>По микробиологическим показателям, содержанию токсических элементов, антибиотиков, пестицидов, радионуклидов  печень должно   соответствовать требованиям допустимых уровней, установленных нормативными правовыми актами РФ.</w:t>
            </w:r>
          </w:p>
        </w:tc>
      </w:tr>
    </w:tbl>
    <w:p w:rsidR="00154C7D" w:rsidRPr="00154C7D" w:rsidRDefault="00154C7D" w:rsidP="00154C7D">
      <w:pPr>
        <w:suppressAutoHyphens/>
        <w:rPr>
          <w:rFonts w:eastAsia="Times New Roman"/>
          <w:color w:val="000000"/>
          <w:lang w:eastAsia="ar-SA"/>
        </w:rPr>
      </w:pPr>
    </w:p>
    <w:p w:rsidR="00154C7D" w:rsidRPr="00154C7D" w:rsidRDefault="00154C7D" w:rsidP="00154C7D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154C7D">
        <w:rPr>
          <w:rFonts w:eastAsia="Times New Roman"/>
          <w:color w:val="000000"/>
          <w:lang w:eastAsia="ar-SA"/>
        </w:rPr>
        <w:t>РАЗДЕЛ 11. ТРЕБОВАНИЯ К КАЧЕСТВУ</w:t>
      </w:r>
    </w:p>
    <w:p w:rsidR="00154C7D" w:rsidRPr="00154C7D" w:rsidRDefault="00154C7D" w:rsidP="00154C7D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154C7D" w:rsidRPr="00154C7D" w:rsidTr="00B02A49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C7D" w:rsidRPr="00154C7D" w:rsidRDefault="00154C7D" w:rsidP="00154C7D">
            <w:p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  <w:r w:rsidRPr="00154C7D">
              <w:rPr>
                <w:rFonts w:eastAsia="Times New Roman"/>
                <w:lang w:eastAsia="ar-SA"/>
              </w:rPr>
              <w:t>Качество продукта должно соответствовать ГОСТу,  действующему в отношении данного продукта, обеспечивать безопасность жизни, здоровья потребителей, отвечать требованиям действующего законодательства РФ, предъявляемых данному виду продукта. Цвет печени говяжьей должен быть ровный, темно-красный с коричневым оттенком, характерный для данного вида продукта, без наружных кровеносных сосудов, без желто-коричневых пятен от желчи. При  размораживании мясо плотное упругое, цвет ровный. Вкус и запах, характерный свежему продукту, без посторонних запахов и привкусов.  При приготовлении  изделие из печени не должно горчить.</w:t>
            </w:r>
            <w:r w:rsidRPr="00154C7D">
              <w:rPr>
                <w:rFonts w:eastAsia="Times New Roman"/>
                <w:color w:val="000000"/>
                <w:lang w:eastAsia="ar-SA"/>
              </w:rPr>
              <w:t xml:space="preserve"> Поставщик предоставляет  декларацию соответствия, ветеринарное свидетельство на каждую партию товара.</w:t>
            </w:r>
          </w:p>
        </w:tc>
      </w:tr>
    </w:tbl>
    <w:p w:rsidR="00154C7D" w:rsidRPr="00154C7D" w:rsidRDefault="00154C7D" w:rsidP="00154C7D">
      <w:pPr>
        <w:suppressAutoHyphens/>
        <w:rPr>
          <w:rFonts w:eastAsia="Times New Roman"/>
          <w:color w:val="000000"/>
          <w:lang w:eastAsia="ar-SA"/>
        </w:rPr>
      </w:pPr>
    </w:p>
    <w:p w:rsidR="00154C7D" w:rsidRPr="00154C7D" w:rsidRDefault="00154C7D" w:rsidP="00154C7D">
      <w:pPr>
        <w:suppressAutoHyphens/>
        <w:rPr>
          <w:rFonts w:eastAsia="Times New Roman"/>
          <w:color w:val="000000"/>
          <w:lang w:eastAsia="ar-SA"/>
        </w:rPr>
      </w:pPr>
      <w:r w:rsidRPr="00154C7D">
        <w:rPr>
          <w:rFonts w:eastAsia="Times New Roman"/>
          <w:color w:val="000000"/>
          <w:lang w:eastAsia="ar-SA"/>
        </w:rPr>
        <w:t>РАЗДЕЛ 12. ТЕХНИЧЕСКОЕ СОПРОВОЖДЕНИЕ ГРУПП ТОВАРОВ, ЗА ИСКЛЮЧЕНИЕМ НЕСТАНДАРТНОГО ОБОРУДОВАНИЯ</w:t>
      </w:r>
    </w:p>
    <w:p w:rsidR="00154C7D" w:rsidRPr="00154C7D" w:rsidRDefault="00154C7D" w:rsidP="00154C7D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154C7D" w:rsidRPr="00154C7D" w:rsidTr="00B02A49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4C7D" w:rsidRPr="00154C7D" w:rsidRDefault="00154C7D" w:rsidP="00154C7D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154C7D">
              <w:rPr>
                <w:rFonts w:eastAsia="Times New Roman"/>
                <w:color w:val="000000"/>
                <w:lang w:eastAsia="ar-SA"/>
              </w:rPr>
              <w:t>Поставщик предоставляет  декларацию соответствия, ветеринарное свидетельство на каждую партию товара.</w:t>
            </w:r>
          </w:p>
        </w:tc>
      </w:tr>
    </w:tbl>
    <w:p w:rsidR="00154C7D" w:rsidRPr="00154C7D" w:rsidRDefault="00154C7D" w:rsidP="00154C7D">
      <w:pPr>
        <w:suppressAutoHyphens/>
        <w:outlineLvl w:val="0"/>
        <w:rPr>
          <w:rFonts w:eastAsia="Times New Roman"/>
          <w:color w:val="000000"/>
          <w:lang w:eastAsia="ar-SA"/>
        </w:rPr>
      </w:pPr>
    </w:p>
    <w:p w:rsidR="00154C7D" w:rsidRPr="00154C7D" w:rsidRDefault="00154C7D" w:rsidP="00154C7D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154C7D">
        <w:rPr>
          <w:rFonts w:eastAsia="Times New Roman"/>
          <w:color w:val="000000"/>
          <w:lang w:eastAsia="ar-SA"/>
        </w:rPr>
        <w:t>РАЗДЕЛ 13. ДОПОЛНИТЕЛЬНЫЕ (ИНЫЕ) ТРЕБОВАНИЯ</w:t>
      </w:r>
    </w:p>
    <w:p w:rsidR="00154C7D" w:rsidRPr="00154C7D" w:rsidRDefault="00154C7D" w:rsidP="00154C7D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154C7D" w:rsidRPr="00154C7D" w:rsidTr="00B02A49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C7D" w:rsidRPr="00154C7D" w:rsidRDefault="00154C7D" w:rsidP="00154C7D">
            <w:pPr>
              <w:tabs>
                <w:tab w:val="left" w:pos="0"/>
                <w:tab w:val="center" w:pos="4153"/>
                <w:tab w:val="right" w:pos="8306"/>
              </w:tabs>
              <w:suppressAutoHyphens/>
              <w:ind w:right="34"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154C7D">
              <w:rPr>
                <w:rFonts w:eastAsia="Times New Roman"/>
                <w:color w:val="000000"/>
                <w:lang w:eastAsia="ar-SA"/>
              </w:rPr>
              <w:t>Не имеются.</w:t>
            </w:r>
          </w:p>
        </w:tc>
      </w:tr>
    </w:tbl>
    <w:p w:rsidR="00154C7D" w:rsidRPr="00154C7D" w:rsidRDefault="00154C7D" w:rsidP="00154C7D">
      <w:pPr>
        <w:suppressAutoHyphens/>
        <w:rPr>
          <w:rFonts w:eastAsia="Times New Roman"/>
          <w:color w:val="000000"/>
          <w:lang w:eastAsia="ar-SA"/>
        </w:rPr>
      </w:pPr>
    </w:p>
    <w:p w:rsidR="00154C7D" w:rsidRPr="00154C7D" w:rsidRDefault="00154C7D" w:rsidP="00154C7D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154C7D">
        <w:rPr>
          <w:rFonts w:eastAsia="Times New Roman"/>
          <w:color w:val="000000"/>
          <w:lang w:eastAsia="ar-SA"/>
        </w:rPr>
        <w:t>РАЗДЕЛ 14. ТРЕБОВАНИЕ К ФОРМЕ ПРЕДСТАВЛЯЕМОЙ ИНФОРМАЦИИ</w:t>
      </w:r>
    </w:p>
    <w:p w:rsidR="00154C7D" w:rsidRPr="00154C7D" w:rsidRDefault="00154C7D" w:rsidP="00154C7D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154C7D" w:rsidRPr="00154C7D" w:rsidTr="00B02A49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C7D" w:rsidRPr="00154C7D" w:rsidRDefault="00154C7D" w:rsidP="00154C7D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154C7D">
              <w:rPr>
                <w:rFonts w:eastAsia="Times New Roman"/>
                <w:color w:val="000000"/>
                <w:lang w:eastAsia="ar-SA"/>
              </w:rPr>
              <w:t>Не имеются.</w:t>
            </w:r>
          </w:p>
        </w:tc>
      </w:tr>
    </w:tbl>
    <w:p w:rsidR="00154C7D" w:rsidRPr="00154C7D" w:rsidRDefault="00154C7D" w:rsidP="00154C7D">
      <w:pPr>
        <w:suppressAutoHyphens/>
        <w:rPr>
          <w:rFonts w:eastAsia="Times New Roman"/>
          <w:color w:val="000000"/>
          <w:lang w:eastAsia="ar-SA"/>
        </w:rPr>
      </w:pPr>
    </w:p>
    <w:p w:rsidR="00154C7D" w:rsidRPr="00154C7D" w:rsidRDefault="00154C7D" w:rsidP="00154C7D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154C7D">
        <w:rPr>
          <w:rFonts w:eastAsia="Times New Roman"/>
          <w:color w:val="000000"/>
          <w:lang w:eastAsia="ar-SA"/>
        </w:rPr>
        <w:lastRenderedPageBreak/>
        <w:t>РАЗДЕЛ 15. ТРЕБОВАНИЯ К ТЕХНИЧЕСКОМУ ОБУЧЕНИЮ ПЕРСОНАЛА ЗАКАЗЧИКА</w:t>
      </w:r>
    </w:p>
    <w:p w:rsidR="00154C7D" w:rsidRPr="00154C7D" w:rsidRDefault="00154C7D" w:rsidP="00154C7D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0"/>
      </w:tblGrid>
      <w:tr w:rsidR="00154C7D" w:rsidRPr="00154C7D" w:rsidTr="00B02A49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C7D" w:rsidRPr="00154C7D" w:rsidRDefault="00154C7D" w:rsidP="00154C7D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154C7D">
              <w:rPr>
                <w:rFonts w:eastAsia="Times New Roman"/>
                <w:color w:val="000000"/>
                <w:lang w:eastAsia="ar-SA"/>
              </w:rPr>
              <w:t>Не имеются.</w:t>
            </w:r>
          </w:p>
        </w:tc>
      </w:tr>
    </w:tbl>
    <w:p w:rsidR="00154C7D" w:rsidRPr="00154C7D" w:rsidRDefault="00154C7D" w:rsidP="00154C7D">
      <w:pPr>
        <w:suppressAutoHyphens/>
        <w:rPr>
          <w:rFonts w:eastAsia="Times New Roman"/>
          <w:color w:val="000000"/>
          <w:lang w:eastAsia="ar-SA"/>
        </w:rPr>
      </w:pPr>
    </w:p>
    <w:p w:rsidR="00154C7D" w:rsidRPr="00154C7D" w:rsidRDefault="00154C7D" w:rsidP="00154C7D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154C7D">
        <w:rPr>
          <w:rFonts w:eastAsia="Times New Roman"/>
          <w:color w:val="000000"/>
          <w:lang w:eastAsia="ar-SA"/>
        </w:rPr>
        <w:t>РАЗДЕЛ 16. ПЕРЕЧЕНЬ ПРИНЯТЫХ СОКРАЩЕНИЙ</w:t>
      </w:r>
    </w:p>
    <w:p w:rsidR="00154C7D" w:rsidRPr="00154C7D" w:rsidRDefault="00154C7D" w:rsidP="00154C7D">
      <w:pPr>
        <w:suppressAutoHyphens/>
        <w:ind w:firstLine="567"/>
        <w:jc w:val="left"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237"/>
      </w:tblGrid>
      <w:tr w:rsidR="00154C7D" w:rsidRPr="00154C7D" w:rsidTr="00B02A49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C7D" w:rsidRPr="00154C7D" w:rsidRDefault="00154C7D" w:rsidP="00154C7D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154C7D">
              <w:rPr>
                <w:rFonts w:eastAsia="Times New Roman"/>
                <w:color w:val="000000"/>
                <w:lang w:eastAsia="ar-SA"/>
              </w:rPr>
              <w:t xml:space="preserve">№ </w:t>
            </w:r>
            <w:proofErr w:type="gramStart"/>
            <w:r w:rsidRPr="00154C7D">
              <w:rPr>
                <w:rFonts w:eastAsia="Times New Roman"/>
                <w:color w:val="000000"/>
                <w:lang w:eastAsia="ar-SA"/>
              </w:rPr>
              <w:t>п</w:t>
            </w:r>
            <w:proofErr w:type="gramEnd"/>
            <w:r w:rsidRPr="00154C7D">
              <w:rPr>
                <w:rFonts w:eastAsia="Times New Roman"/>
                <w:color w:val="000000"/>
                <w:lang w:eastAsia="ar-SA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C7D" w:rsidRPr="00154C7D" w:rsidRDefault="00154C7D" w:rsidP="00154C7D">
            <w:pPr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lang w:eastAsia="ar-SA"/>
              </w:rPr>
            </w:pPr>
            <w:r w:rsidRPr="00154C7D">
              <w:rPr>
                <w:rFonts w:eastAsia="Times New Roman"/>
                <w:color w:val="000000"/>
                <w:lang w:eastAsia="ar-SA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C7D" w:rsidRPr="00154C7D" w:rsidRDefault="00154C7D" w:rsidP="00154C7D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154C7D">
              <w:rPr>
                <w:rFonts w:eastAsia="Times New Roman"/>
                <w:color w:val="000000"/>
                <w:lang w:eastAsia="ar-SA"/>
              </w:rPr>
              <w:t>Расшифровка сокращения</w:t>
            </w:r>
          </w:p>
        </w:tc>
      </w:tr>
      <w:tr w:rsidR="00154C7D" w:rsidRPr="00154C7D" w:rsidTr="00B02A49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C7D" w:rsidRPr="00154C7D" w:rsidRDefault="00154C7D" w:rsidP="00154C7D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154C7D">
              <w:rPr>
                <w:rFonts w:eastAsia="Times New Roman"/>
                <w:color w:val="000000"/>
                <w:lang w:eastAsia="ar-SA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C7D" w:rsidRPr="00154C7D" w:rsidRDefault="00154C7D" w:rsidP="00154C7D">
            <w:p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ar-SA"/>
              </w:rPr>
            </w:pPr>
            <w:r w:rsidRPr="00154C7D">
              <w:rPr>
                <w:rFonts w:eastAsia="Times New Roman"/>
                <w:color w:val="000000"/>
                <w:lang w:eastAsia="ar-SA"/>
              </w:rPr>
              <w:t>Не имеются.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C7D" w:rsidRPr="00154C7D" w:rsidRDefault="00154C7D" w:rsidP="00154C7D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</w:tr>
      <w:tr w:rsidR="00154C7D" w:rsidRPr="00154C7D" w:rsidTr="00B02A49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C7D" w:rsidRPr="00154C7D" w:rsidRDefault="00154C7D" w:rsidP="00154C7D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C7D" w:rsidRPr="00154C7D" w:rsidRDefault="00154C7D" w:rsidP="00154C7D">
            <w:p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C7D" w:rsidRPr="00154C7D" w:rsidRDefault="00154C7D" w:rsidP="00154C7D">
            <w:pPr>
              <w:suppressAutoHyphens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</w:p>
        </w:tc>
      </w:tr>
      <w:tr w:rsidR="00154C7D" w:rsidRPr="00154C7D" w:rsidTr="00B02A49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4C7D" w:rsidRPr="00154C7D" w:rsidRDefault="00154C7D" w:rsidP="00154C7D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C7D" w:rsidRPr="00154C7D" w:rsidRDefault="00154C7D" w:rsidP="00154C7D">
            <w:p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C7D" w:rsidRPr="00154C7D" w:rsidRDefault="00154C7D" w:rsidP="00154C7D">
            <w:pPr>
              <w:suppressAutoHyphens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</w:p>
        </w:tc>
      </w:tr>
    </w:tbl>
    <w:p w:rsidR="00154C7D" w:rsidRPr="00154C7D" w:rsidRDefault="00154C7D" w:rsidP="00154C7D">
      <w:pPr>
        <w:suppressAutoHyphens/>
        <w:ind w:firstLine="567"/>
        <w:jc w:val="left"/>
        <w:rPr>
          <w:rFonts w:eastAsia="Times New Roman"/>
          <w:color w:val="000000"/>
          <w:lang w:eastAsia="ar-SA"/>
        </w:rPr>
      </w:pPr>
    </w:p>
    <w:p w:rsidR="00154C7D" w:rsidRPr="00154C7D" w:rsidRDefault="00154C7D" w:rsidP="00154C7D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154C7D">
        <w:rPr>
          <w:rFonts w:eastAsia="Times New Roman"/>
          <w:color w:val="000000"/>
          <w:lang w:eastAsia="ar-SA"/>
        </w:rPr>
        <w:t>РАЗДЕЛ 17. ПЕРЕЧЕНЬ ПРИЛОЖЕНИЙ</w:t>
      </w:r>
    </w:p>
    <w:p w:rsidR="00154C7D" w:rsidRPr="00154C7D" w:rsidRDefault="00154C7D" w:rsidP="00154C7D">
      <w:pPr>
        <w:suppressAutoHyphens/>
        <w:ind w:firstLine="567"/>
        <w:jc w:val="left"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1418"/>
      </w:tblGrid>
      <w:tr w:rsidR="00154C7D" w:rsidRPr="00154C7D" w:rsidTr="00B02A49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C7D" w:rsidRPr="00154C7D" w:rsidRDefault="00154C7D" w:rsidP="00154C7D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154C7D">
              <w:rPr>
                <w:rFonts w:eastAsia="Times New Roman"/>
                <w:color w:val="000000"/>
                <w:lang w:eastAsia="ar-SA"/>
              </w:rPr>
              <w:t xml:space="preserve">№ </w:t>
            </w:r>
            <w:proofErr w:type="gramStart"/>
            <w:r w:rsidRPr="00154C7D">
              <w:rPr>
                <w:rFonts w:eastAsia="Times New Roman"/>
                <w:color w:val="000000"/>
                <w:lang w:eastAsia="ar-SA"/>
              </w:rPr>
              <w:t>п</w:t>
            </w:r>
            <w:proofErr w:type="gramEnd"/>
            <w:r w:rsidRPr="00154C7D">
              <w:rPr>
                <w:rFonts w:eastAsia="Times New Roman"/>
                <w:color w:val="000000"/>
                <w:lang w:eastAsia="ar-SA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C7D" w:rsidRPr="00154C7D" w:rsidRDefault="00154C7D" w:rsidP="00154C7D">
            <w:pPr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lang w:eastAsia="ar-SA"/>
              </w:rPr>
            </w:pPr>
            <w:r w:rsidRPr="00154C7D">
              <w:rPr>
                <w:rFonts w:eastAsia="Times New Roman"/>
                <w:color w:val="000000"/>
                <w:lang w:eastAsia="ar-SA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C7D" w:rsidRPr="00154C7D" w:rsidRDefault="00154C7D" w:rsidP="00154C7D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154C7D">
              <w:rPr>
                <w:rFonts w:eastAsia="Times New Roman"/>
                <w:color w:val="000000"/>
                <w:lang w:eastAsia="ar-SA"/>
              </w:rPr>
              <w:t>Номер страницы</w:t>
            </w:r>
          </w:p>
        </w:tc>
      </w:tr>
      <w:tr w:rsidR="00154C7D" w:rsidRPr="00154C7D" w:rsidTr="00B02A49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C7D" w:rsidRPr="00154C7D" w:rsidRDefault="00154C7D" w:rsidP="00154C7D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C7D" w:rsidRPr="00154C7D" w:rsidRDefault="00154C7D" w:rsidP="00154C7D">
            <w:p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ar-SA"/>
              </w:rPr>
            </w:pPr>
            <w:r w:rsidRPr="00154C7D">
              <w:rPr>
                <w:rFonts w:eastAsia="Times New Roman"/>
                <w:color w:val="000000"/>
                <w:lang w:eastAsia="ar-SA"/>
              </w:rPr>
              <w:t>Не имеются.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C7D" w:rsidRPr="00154C7D" w:rsidRDefault="00154C7D" w:rsidP="00154C7D">
            <w:pPr>
              <w:suppressAutoHyphens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</w:p>
        </w:tc>
      </w:tr>
      <w:tr w:rsidR="00154C7D" w:rsidRPr="00154C7D" w:rsidTr="00B02A49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C7D" w:rsidRPr="00154C7D" w:rsidRDefault="00154C7D" w:rsidP="00154C7D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C7D" w:rsidRPr="00154C7D" w:rsidRDefault="00154C7D" w:rsidP="00154C7D">
            <w:p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C7D" w:rsidRPr="00154C7D" w:rsidRDefault="00154C7D" w:rsidP="00154C7D">
            <w:pPr>
              <w:suppressAutoHyphens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</w:p>
        </w:tc>
      </w:tr>
      <w:tr w:rsidR="00154C7D" w:rsidRPr="00154C7D" w:rsidTr="00B02A49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C7D" w:rsidRPr="00154C7D" w:rsidRDefault="00154C7D" w:rsidP="00154C7D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C7D" w:rsidRPr="00154C7D" w:rsidRDefault="00154C7D" w:rsidP="00154C7D">
            <w:p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C7D" w:rsidRPr="00154C7D" w:rsidRDefault="00154C7D" w:rsidP="00154C7D">
            <w:pPr>
              <w:suppressAutoHyphens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</w:p>
        </w:tc>
      </w:tr>
      <w:tr w:rsidR="00154C7D" w:rsidRPr="00154C7D" w:rsidTr="00B02A49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C7D" w:rsidRPr="00154C7D" w:rsidRDefault="00154C7D" w:rsidP="00154C7D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C7D" w:rsidRPr="00154C7D" w:rsidRDefault="00154C7D" w:rsidP="00154C7D">
            <w:p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C7D" w:rsidRPr="00154C7D" w:rsidRDefault="00154C7D" w:rsidP="00154C7D">
            <w:pPr>
              <w:suppressAutoHyphens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</w:p>
        </w:tc>
      </w:tr>
    </w:tbl>
    <w:p w:rsidR="00154C7D" w:rsidRPr="00154C7D" w:rsidRDefault="00154C7D" w:rsidP="00154C7D">
      <w:pPr>
        <w:suppressAutoHyphens/>
        <w:jc w:val="both"/>
        <w:rPr>
          <w:rFonts w:eastAsia="Times New Roman"/>
          <w:i/>
          <w:color w:val="000000"/>
          <w:lang w:eastAsia="ar-SA"/>
        </w:rPr>
      </w:pPr>
    </w:p>
    <w:p w:rsidR="00154C7D" w:rsidRPr="00154C7D" w:rsidRDefault="00154C7D" w:rsidP="00154C7D">
      <w:pPr>
        <w:suppressAutoHyphens/>
        <w:ind w:right="48"/>
        <w:jc w:val="both"/>
        <w:rPr>
          <w:rFonts w:ascii="Arial" w:eastAsia="Times New Roman" w:hAnsi="Arial"/>
          <w:szCs w:val="20"/>
          <w:lang w:eastAsia="ar-SA"/>
        </w:rPr>
      </w:pPr>
      <w:r w:rsidRPr="00154C7D">
        <w:rPr>
          <w:rFonts w:eastAsia="Times New Roman"/>
          <w:b/>
          <w:lang w:eastAsia="ar-SA"/>
        </w:rPr>
        <w:t>Контактное лицо</w:t>
      </w:r>
      <w:r w:rsidRPr="00154C7D">
        <w:rPr>
          <w:rFonts w:eastAsia="Times New Roman"/>
          <w:lang w:eastAsia="ar-SA"/>
        </w:rPr>
        <w:t>: Шейко Ольга Алексеевна, (48439) 9-83-99.</w:t>
      </w:r>
    </w:p>
    <w:p w:rsidR="008E3C0C" w:rsidRDefault="008E3C0C">
      <w:bookmarkStart w:id="0" w:name="_GoBack"/>
      <w:bookmarkEnd w:id="0"/>
    </w:p>
    <w:sectPr w:rsidR="008E3C0C" w:rsidSect="00D93087">
      <w:footerReference w:type="default" r:id="rId7"/>
      <w:footerReference w:type="first" r:id="rId8"/>
      <w:pgSz w:w="11906" w:h="16838"/>
      <w:pgMar w:top="1134" w:right="1106" w:bottom="1134" w:left="1276" w:header="709" w:footer="709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62E4" w:rsidRDefault="00154C7D" w:rsidP="00A86C88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2</w:t>
    </w:r>
    <w:r>
      <w:rPr>
        <w:rStyle w:val="a5"/>
      </w:rPr>
      <w:fldChar w:fldCharType="end"/>
    </w:r>
  </w:p>
  <w:p w:rsidR="0062011C" w:rsidRDefault="00154C7D" w:rsidP="000162E4">
    <w:pPr>
      <w:pStyle w:val="a3"/>
      <w:ind w:right="360"/>
      <w:jc w:val="center"/>
    </w:pPr>
  </w:p>
  <w:p w:rsidR="0062011C" w:rsidRDefault="00154C7D">
    <w:pPr>
      <w:pStyle w:val="a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62E4" w:rsidRDefault="00154C7D" w:rsidP="00A86C88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1</w:t>
    </w:r>
    <w:r>
      <w:rPr>
        <w:rStyle w:val="a5"/>
      </w:rPr>
      <w:fldChar w:fldCharType="end"/>
    </w:r>
  </w:p>
  <w:p w:rsidR="0062011C" w:rsidRDefault="00154C7D" w:rsidP="000162E4">
    <w:pPr>
      <w:pStyle w:val="a3"/>
      <w:ind w:right="360"/>
      <w:jc w:val="center"/>
    </w:pPr>
  </w:p>
  <w:p w:rsidR="0062011C" w:rsidRDefault="00154C7D">
    <w:pPr>
      <w:pStyle w:val="a3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3087" w:rsidRDefault="00154C7D" w:rsidP="00A86C88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4</w:t>
    </w:r>
    <w:r>
      <w:rPr>
        <w:rStyle w:val="a5"/>
      </w:rPr>
      <w:fldChar w:fldCharType="end"/>
    </w:r>
  </w:p>
  <w:p w:rsidR="00B10794" w:rsidRDefault="00154C7D" w:rsidP="00D93087">
    <w:pPr>
      <w:pStyle w:val="a3"/>
      <w:ind w:right="360"/>
      <w:jc w:val="center"/>
    </w:pPr>
  </w:p>
  <w:p w:rsidR="00B10794" w:rsidRDefault="00154C7D">
    <w:pPr>
      <w:pStyle w:val="a3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3087" w:rsidRDefault="00154C7D" w:rsidP="00A86C88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41</w:t>
    </w:r>
    <w:r>
      <w:rPr>
        <w:rStyle w:val="a5"/>
      </w:rPr>
      <w:fldChar w:fldCharType="end"/>
    </w:r>
  </w:p>
  <w:p w:rsidR="00B10794" w:rsidRDefault="00154C7D" w:rsidP="00D93087">
    <w:pPr>
      <w:pStyle w:val="a3"/>
      <w:ind w:right="360"/>
      <w:jc w:val="right"/>
    </w:pPr>
    <w:r>
      <w:t>37</w:t>
    </w:r>
  </w:p>
  <w:p w:rsidR="00B10794" w:rsidRDefault="00154C7D">
    <w:pPr>
      <w:pStyle w:val="a3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5E02"/>
    <w:rsid w:val="00154C7D"/>
    <w:rsid w:val="00365E02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154C7D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4">
    <w:name w:val="Нижний колонтитул Знак"/>
    <w:basedOn w:val="a0"/>
    <w:link w:val="a3"/>
    <w:uiPriority w:val="99"/>
    <w:rsid w:val="00154C7D"/>
    <w:rPr>
      <w:rFonts w:ascii="Arial" w:eastAsia="Times New Roman" w:hAnsi="Arial"/>
      <w:szCs w:val="20"/>
      <w:lang w:eastAsia="ar-SA"/>
    </w:rPr>
  </w:style>
  <w:style w:type="character" w:styleId="a5">
    <w:name w:val="page number"/>
    <w:basedOn w:val="a0"/>
    <w:rsid w:val="00154C7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154C7D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4">
    <w:name w:val="Нижний колонтитул Знак"/>
    <w:basedOn w:val="a0"/>
    <w:link w:val="a3"/>
    <w:uiPriority w:val="99"/>
    <w:rsid w:val="00154C7D"/>
    <w:rPr>
      <w:rFonts w:ascii="Arial" w:eastAsia="Times New Roman" w:hAnsi="Arial"/>
      <w:szCs w:val="20"/>
      <w:lang w:eastAsia="ar-SA"/>
    </w:rPr>
  </w:style>
  <w:style w:type="character" w:styleId="a5">
    <w:name w:val="page number"/>
    <w:basedOn w:val="a0"/>
    <w:rsid w:val="00154C7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4.xml"/><Relationship Id="rId3" Type="http://schemas.openxmlformats.org/officeDocument/2006/relationships/settings" Target="settings.xml"/><Relationship Id="rId7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972</Words>
  <Characters>5543</Characters>
  <Application>Microsoft Office Word</Application>
  <DocSecurity>0</DocSecurity>
  <Lines>46</Lines>
  <Paragraphs>13</Paragraphs>
  <ScaleCrop>false</ScaleCrop>
  <Company>Организация</Company>
  <LinksUpToDate>false</LinksUpToDate>
  <CharactersWithSpaces>6502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2014-04-28T07:08:00Z</dcterms:created>
  <dcterms:modified xsi:type="dcterms:W3CDTF">2014-04-28T07:08:00Z</dcterms:modified>
</cp:coreProperties>
</file>