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BEE" w:rsidRPr="00B21539" w:rsidRDefault="00652BEE" w:rsidP="00652BEE">
      <w:pPr>
        <w:pStyle w:val="a6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652BEE" w:rsidRPr="003B046A" w:rsidRDefault="007F3A8F" w:rsidP="00652BEE">
      <w:pPr>
        <w:pStyle w:val="a6"/>
        <w:spacing w:before="40" w:after="60"/>
        <w:jc w:val="center"/>
        <w:rPr>
          <w:rFonts w:ascii="Arial" w:hAnsi="Arial"/>
          <w:caps/>
          <w:spacing w:val="14"/>
          <w:sz w:val="14"/>
        </w:rPr>
      </w:pPr>
      <w:r w:rsidRPr="007F3A8F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Vnipiet_logo_serye" style="width:35.05pt;height:35.05pt;visibility:visible">
            <v:imagedata r:id="rId7" o:title="Vnipiet_logo_serye"/>
          </v:shape>
        </w:pict>
      </w:r>
    </w:p>
    <w:p w:rsidR="00652BEE" w:rsidRPr="00B21539" w:rsidRDefault="00652BEE" w:rsidP="00652BEE">
      <w:pPr>
        <w:pStyle w:val="a6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652BEE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652BEE" w:rsidRPr="00B21539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D52A3D" w:rsidRDefault="00D52A3D" w:rsidP="00D52A3D">
      <w:pPr>
        <w:ind w:left="5279"/>
        <w:contextualSpacing/>
        <w:rPr>
          <w:b/>
        </w:rPr>
      </w:pPr>
    </w:p>
    <w:p w:rsidR="00F30B8B" w:rsidRDefault="00F30B8B" w:rsidP="00D52A3D">
      <w:pPr>
        <w:ind w:left="5279"/>
        <w:contextualSpacing/>
        <w:rPr>
          <w:b/>
        </w:rPr>
      </w:pPr>
    </w:p>
    <w:p w:rsidR="00FC022D" w:rsidRPr="00CC3E9A" w:rsidRDefault="00FC022D" w:rsidP="00FC022D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ИЗВЕЩЕНИЕ </w:t>
      </w:r>
      <w:r w:rsidR="006B4EE3" w:rsidRPr="00B62DC0">
        <w:rPr>
          <w:b/>
          <w:caps/>
          <w:sz w:val="28"/>
          <w:szCs w:val="28"/>
        </w:rPr>
        <w:t>№ 1</w:t>
      </w:r>
    </w:p>
    <w:p w:rsidR="009816E3" w:rsidRPr="00CC3E9A" w:rsidRDefault="009816E3" w:rsidP="009816E3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>О</w:t>
      </w:r>
      <w:r w:rsidR="00B60AD7" w:rsidRPr="00CC3E9A">
        <w:rPr>
          <w:b/>
          <w:caps/>
          <w:sz w:val="28"/>
          <w:szCs w:val="28"/>
        </w:rPr>
        <w:t>б</w:t>
      </w:r>
      <w:r w:rsidRPr="00CC3E9A">
        <w:rPr>
          <w:b/>
          <w:caps/>
          <w:sz w:val="28"/>
          <w:szCs w:val="28"/>
        </w:rPr>
        <w:t xml:space="preserve">  </w:t>
      </w:r>
      <w:r w:rsidR="00B60AD7" w:rsidRPr="00CC3E9A">
        <w:rPr>
          <w:b/>
          <w:caps/>
          <w:sz w:val="28"/>
          <w:szCs w:val="28"/>
        </w:rPr>
        <w:t>измениях в извещение и конкурсную документацию</w:t>
      </w:r>
      <w:r w:rsidRPr="00CC3E9A">
        <w:rPr>
          <w:b/>
          <w:caps/>
          <w:sz w:val="28"/>
          <w:szCs w:val="28"/>
        </w:rPr>
        <w:t xml:space="preserve"> </w:t>
      </w:r>
    </w:p>
    <w:p w:rsidR="00FC022D" w:rsidRPr="001F2BBB" w:rsidRDefault="00A254F9" w:rsidP="009816E3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открытого одноэтапного конкурса в электронной форме без квалификационного </w:t>
      </w:r>
      <w:r w:rsidRPr="001F2BBB">
        <w:rPr>
          <w:b/>
          <w:caps/>
          <w:sz w:val="28"/>
          <w:szCs w:val="28"/>
        </w:rPr>
        <w:t xml:space="preserve">отбора на </w:t>
      </w:r>
      <w:r w:rsidR="001F2BBB" w:rsidRPr="001F2BBB">
        <w:rPr>
          <w:b/>
          <w:caps/>
          <w:sz w:val="28"/>
          <w:szCs w:val="28"/>
        </w:rPr>
        <w:t xml:space="preserve">Право заключения договора на конструирование, изготовление и поставку контроля </w:t>
      </w:r>
      <w:proofErr w:type="gramStart"/>
      <w:r w:rsidR="001F2BBB" w:rsidRPr="001F2BBB">
        <w:rPr>
          <w:b/>
          <w:caps/>
          <w:sz w:val="28"/>
          <w:szCs w:val="28"/>
        </w:rPr>
        <w:t>α-</w:t>
      </w:r>
      <w:proofErr w:type="gramEnd"/>
      <w:r w:rsidR="001F2BBB" w:rsidRPr="001F2BBB">
        <w:rPr>
          <w:b/>
          <w:caps/>
          <w:sz w:val="28"/>
          <w:szCs w:val="28"/>
        </w:rPr>
        <w:t>загрязнения наружной поверхности ТВС и дезактивации (№ 12/693</w:t>
      </w:r>
      <w:r w:rsidR="00D56C9D">
        <w:rPr>
          <w:b/>
          <w:caps/>
          <w:sz w:val="28"/>
          <w:szCs w:val="28"/>
        </w:rPr>
        <w:t>/</w:t>
      </w:r>
      <w:r w:rsidR="001F2BBB" w:rsidRPr="001F2BBB">
        <w:rPr>
          <w:b/>
          <w:caps/>
          <w:sz w:val="28"/>
          <w:szCs w:val="28"/>
        </w:rPr>
        <w:t>410; 2471/90)</w:t>
      </w:r>
    </w:p>
    <w:p w:rsidR="00FC022D" w:rsidRPr="00CC3E9A" w:rsidRDefault="00FC022D" w:rsidP="00FC022D">
      <w:pPr>
        <w:jc w:val="center"/>
        <w:rPr>
          <w:b/>
          <w:sz w:val="28"/>
          <w:szCs w:val="28"/>
        </w:rPr>
      </w:pPr>
    </w:p>
    <w:p w:rsidR="00165659" w:rsidRPr="00CC3E9A" w:rsidRDefault="00165659" w:rsidP="00FC022D">
      <w:pPr>
        <w:contextualSpacing/>
        <w:jc w:val="center"/>
        <w:rPr>
          <w:b/>
          <w:sz w:val="28"/>
          <w:szCs w:val="28"/>
        </w:rPr>
      </w:pPr>
    </w:p>
    <w:p w:rsidR="00FC022D" w:rsidRPr="00CC3E9A" w:rsidRDefault="00FC022D" w:rsidP="00FC022D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>Уважаемые господа!</w:t>
      </w:r>
      <w:r w:rsidR="00315ABC" w:rsidRPr="00CC3E9A">
        <w:rPr>
          <w:b/>
          <w:sz w:val="28"/>
          <w:szCs w:val="28"/>
        </w:rPr>
        <w:t xml:space="preserve"> </w:t>
      </w:r>
    </w:p>
    <w:p w:rsidR="00FC022D" w:rsidRPr="00CC3E9A" w:rsidRDefault="00FC022D" w:rsidP="00E901F8">
      <w:pPr>
        <w:contextualSpacing/>
        <w:jc w:val="center"/>
        <w:rPr>
          <w:b/>
          <w:sz w:val="28"/>
          <w:szCs w:val="28"/>
        </w:rPr>
      </w:pPr>
    </w:p>
    <w:p w:rsidR="00FC022D" w:rsidRPr="001F2BBB" w:rsidRDefault="00B60AD7" w:rsidP="00845898">
      <w:pPr>
        <w:pStyle w:val="ae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3E9A">
        <w:rPr>
          <w:rFonts w:ascii="Times New Roman" w:hAnsi="Times New Roman"/>
          <w:sz w:val="28"/>
          <w:szCs w:val="28"/>
        </w:rPr>
        <w:t xml:space="preserve">Уведомляем Вас о внесении изменений в извещение и конкурсную документацию открытого одноэтапного конкурса в электронной </w:t>
      </w:r>
      <w:r w:rsidRPr="001F2BBB">
        <w:rPr>
          <w:rFonts w:ascii="Times New Roman" w:hAnsi="Times New Roman"/>
          <w:sz w:val="28"/>
          <w:szCs w:val="28"/>
        </w:rPr>
        <w:t xml:space="preserve">форме без квалификационного отбора на </w:t>
      </w:r>
      <w:r w:rsidR="001F2BBB" w:rsidRPr="001F2BBB">
        <w:rPr>
          <w:rFonts w:ascii="Times New Roman" w:hAnsi="Times New Roman"/>
          <w:sz w:val="28"/>
          <w:szCs w:val="28"/>
        </w:rPr>
        <w:t xml:space="preserve">право заключения договора на конструирование, изготовление и поставку контроля </w:t>
      </w:r>
      <w:proofErr w:type="gramStart"/>
      <w:r w:rsidR="001F2BBB" w:rsidRPr="001F2BBB">
        <w:rPr>
          <w:rFonts w:ascii="Times New Roman" w:hAnsi="Times New Roman"/>
          <w:sz w:val="28"/>
          <w:szCs w:val="28"/>
        </w:rPr>
        <w:t>α-</w:t>
      </w:r>
      <w:proofErr w:type="gramEnd"/>
      <w:r w:rsidR="001F2BBB" w:rsidRPr="001F2BBB">
        <w:rPr>
          <w:rFonts w:ascii="Times New Roman" w:hAnsi="Times New Roman"/>
          <w:sz w:val="28"/>
          <w:szCs w:val="28"/>
        </w:rPr>
        <w:t>загрязнения наружной поверхности ТВС и дезактивации (№ 12/693</w:t>
      </w:r>
      <w:r w:rsidR="00D56C9D">
        <w:rPr>
          <w:rFonts w:ascii="Times New Roman" w:hAnsi="Times New Roman"/>
          <w:sz w:val="28"/>
          <w:szCs w:val="28"/>
        </w:rPr>
        <w:t>/</w:t>
      </w:r>
      <w:r w:rsidR="001F2BBB" w:rsidRPr="001F2BBB">
        <w:rPr>
          <w:rFonts w:ascii="Times New Roman" w:hAnsi="Times New Roman"/>
          <w:sz w:val="28"/>
          <w:szCs w:val="28"/>
        </w:rPr>
        <w:t>410; 2471/90)</w:t>
      </w:r>
      <w:r w:rsidRPr="001F2BBB">
        <w:rPr>
          <w:rFonts w:ascii="Times New Roman" w:hAnsi="Times New Roman"/>
          <w:sz w:val="28"/>
          <w:szCs w:val="28"/>
        </w:rPr>
        <w:t>.</w:t>
      </w:r>
    </w:p>
    <w:p w:rsidR="00D56C9D" w:rsidRDefault="00D56C9D" w:rsidP="001F2BBB">
      <w:pPr>
        <w:pStyle w:val="ae"/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Предмет конкурса читать в следующей редакции -  </w:t>
      </w:r>
      <w:r>
        <w:rPr>
          <w:rFonts w:ascii="Times New Roman" w:hAnsi="Times New Roman"/>
          <w:sz w:val="28"/>
          <w:szCs w:val="28"/>
        </w:rPr>
        <w:t>П</w:t>
      </w:r>
      <w:r w:rsidRPr="001F2BBB">
        <w:rPr>
          <w:rFonts w:ascii="Times New Roman" w:hAnsi="Times New Roman"/>
          <w:sz w:val="28"/>
          <w:szCs w:val="28"/>
        </w:rPr>
        <w:t>раво заключения договора на конструирование, изготовление и поставку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D56C9D">
        <w:rPr>
          <w:rFonts w:ascii="Times New Roman" w:hAnsi="Times New Roman"/>
          <w:b/>
          <w:sz w:val="28"/>
          <w:szCs w:val="28"/>
        </w:rPr>
        <w:t>установки</w:t>
      </w:r>
      <w:r w:rsidRPr="001F2BBB">
        <w:rPr>
          <w:rFonts w:ascii="Times New Roman" w:hAnsi="Times New Roman"/>
          <w:sz w:val="28"/>
          <w:szCs w:val="28"/>
        </w:rPr>
        <w:t xml:space="preserve"> контроля </w:t>
      </w:r>
      <w:proofErr w:type="gramStart"/>
      <w:r w:rsidRPr="001F2BBB">
        <w:rPr>
          <w:rFonts w:ascii="Times New Roman" w:hAnsi="Times New Roman"/>
          <w:sz w:val="28"/>
          <w:szCs w:val="28"/>
        </w:rPr>
        <w:t>α-</w:t>
      </w:r>
      <w:proofErr w:type="gramEnd"/>
      <w:r w:rsidRPr="001F2BBB">
        <w:rPr>
          <w:rFonts w:ascii="Times New Roman" w:hAnsi="Times New Roman"/>
          <w:sz w:val="28"/>
          <w:szCs w:val="28"/>
        </w:rPr>
        <w:t>загрязнения наружной поверхности ТВС и дезактивации (№ 12/693</w:t>
      </w:r>
      <w:r>
        <w:rPr>
          <w:rFonts w:ascii="Times New Roman" w:hAnsi="Times New Roman"/>
          <w:sz w:val="28"/>
          <w:szCs w:val="28"/>
        </w:rPr>
        <w:t>/</w:t>
      </w:r>
      <w:r w:rsidRPr="001F2BBB">
        <w:rPr>
          <w:rFonts w:ascii="Times New Roman" w:hAnsi="Times New Roman"/>
          <w:sz w:val="28"/>
          <w:szCs w:val="28"/>
        </w:rPr>
        <w:t>410; 2471/90)</w:t>
      </w:r>
    </w:p>
    <w:p w:rsidR="00B60AD7" w:rsidRPr="00CC3E9A" w:rsidRDefault="006B3115" w:rsidP="001F2BBB">
      <w:pPr>
        <w:pStyle w:val="ae"/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b/>
          <w:sz w:val="28"/>
          <w:szCs w:val="28"/>
        </w:rPr>
        <w:t>Извещение о проведении конкурса:</w:t>
      </w:r>
    </w:p>
    <w:p w:rsidR="001F2BBB" w:rsidRDefault="00D56C9D" w:rsidP="001F2BBB">
      <w:pPr>
        <w:numPr>
          <w:ilvl w:val="0"/>
          <w:numId w:val="19"/>
        </w:numPr>
        <w:shd w:val="clear" w:color="auto" w:fill="FFFFFF"/>
        <w:tabs>
          <w:tab w:val="left" w:pos="993"/>
        </w:tabs>
        <w:ind w:left="0" w:firstLine="709"/>
        <w:contextualSpacing/>
        <w:jc w:val="both"/>
        <w:rPr>
          <w:color w:val="000000"/>
          <w:spacing w:val="-3"/>
          <w:sz w:val="28"/>
        </w:rPr>
      </w:pPr>
      <w:r>
        <w:rPr>
          <w:sz w:val="28"/>
          <w:szCs w:val="28"/>
        </w:rPr>
        <w:t>Пункт 4 извещения читать</w:t>
      </w:r>
      <w:r w:rsidR="006B3115" w:rsidRPr="001F2BBB">
        <w:rPr>
          <w:sz w:val="28"/>
          <w:szCs w:val="28"/>
        </w:rPr>
        <w:t xml:space="preserve"> в следующей редакции </w:t>
      </w:r>
      <w:r w:rsidR="001F2BBB" w:rsidRPr="001F2BBB">
        <w:rPr>
          <w:sz w:val="28"/>
          <w:szCs w:val="28"/>
        </w:rPr>
        <w:t>-</w:t>
      </w:r>
      <w:r w:rsidRPr="00D56C9D">
        <w:rPr>
          <w:sz w:val="28"/>
          <w:szCs w:val="28"/>
        </w:rPr>
        <w:t xml:space="preserve"> </w:t>
      </w:r>
      <w:r w:rsidRPr="00FA6272">
        <w:rPr>
          <w:sz w:val="28"/>
          <w:szCs w:val="28"/>
        </w:rPr>
        <w:t xml:space="preserve">Предмет договора: </w:t>
      </w:r>
      <w:r w:rsidRPr="002B7C3E">
        <w:rPr>
          <w:sz w:val="28"/>
          <w:szCs w:val="28"/>
        </w:rPr>
        <w:t>право заключения договора</w:t>
      </w:r>
      <w:r>
        <w:rPr>
          <w:sz w:val="28"/>
          <w:szCs w:val="28"/>
        </w:rPr>
        <w:t xml:space="preserve"> </w:t>
      </w:r>
      <w:r w:rsidRPr="002B7C3E">
        <w:rPr>
          <w:sz w:val="28"/>
          <w:szCs w:val="28"/>
        </w:rPr>
        <w:t xml:space="preserve">на </w:t>
      </w:r>
      <w:r w:rsidRPr="00C76BE6">
        <w:rPr>
          <w:sz w:val="28"/>
          <w:szCs w:val="28"/>
        </w:rPr>
        <w:t>конструирование</w:t>
      </w:r>
      <w:r w:rsidRPr="000B009D">
        <w:rPr>
          <w:sz w:val="28"/>
          <w:szCs w:val="28"/>
        </w:rPr>
        <w:t xml:space="preserve">, изготовление и поставку </w:t>
      </w:r>
      <w:r w:rsidRPr="00D56C9D">
        <w:rPr>
          <w:b/>
          <w:sz w:val="28"/>
          <w:szCs w:val="28"/>
        </w:rPr>
        <w:t>установки</w:t>
      </w:r>
      <w:r>
        <w:rPr>
          <w:sz w:val="28"/>
          <w:szCs w:val="28"/>
        </w:rPr>
        <w:t xml:space="preserve"> </w:t>
      </w:r>
      <w:r w:rsidRPr="000B009D">
        <w:rPr>
          <w:sz w:val="28"/>
          <w:szCs w:val="28"/>
        </w:rPr>
        <w:t xml:space="preserve">контроля </w:t>
      </w:r>
      <w:proofErr w:type="gramStart"/>
      <w:r w:rsidRPr="000B009D">
        <w:rPr>
          <w:sz w:val="28"/>
          <w:szCs w:val="28"/>
        </w:rPr>
        <w:t>α-</w:t>
      </w:r>
      <w:proofErr w:type="gramEnd"/>
      <w:r w:rsidRPr="000B009D">
        <w:rPr>
          <w:sz w:val="28"/>
          <w:szCs w:val="28"/>
        </w:rPr>
        <w:t>загрязнения наружной поверхности ТВС и дезактивации</w:t>
      </w:r>
      <w:r w:rsidR="001F2BBB" w:rsidRPr="001F2BBB">
        <w:rPr>
          <w:color w:val="000000"/>
          <w:spacing w:val="-3"/>
          <w:sz w:val="28"/>
        </w:rPr>
        <w:t>.</w:t>
      </w:r>
    </w:p>
    <w:p w:rsidR="00B25731" w:rsidRPr="00CC3E9A" w:rsidRDefault="0081163F" w:rsidP="00845898">
      <w:pPr>
        <w:pStyle w:val="ae"/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b/>
          <w:sz w:val="28"/>
          <w:szCs w:val="28"/>
        </w:rPr>
        <w:t>Конкурсная документация</w:t>
      </w:r>
      <w:r w:rsidR="00B25731" w:rsidRPr="00CC3E9A">
        <w:rPr>
          <w:rFonts w:ascii="Times New Roman" w:hAnsi="Times New Roman"/>
          <w:b/>
          <w:sz w:val="28"/>
          <w:szCs w:val="28"/>
        </w:rPr>
        <w:t>:</w:t>
      </w:r>
    </w:p>
    <w:p w:rsidR="001F2BBB" w:rsidRPr="00D56C9D" w:rsidRDefault="001F2BBB" w:rsidP="00ED188A">
      <w:pPr>
        <w:numPr>
          <w:ilvl w:val="0"/>
          <w:numId w:val="19"/>
        </w:numPr>
        <w:shd w:val="clear" w:color="auto" w:fill="FFFFFF"/>
        <w:tabs>
          <w:tab w:val="left" w:pos="993"/>
        </w:tabs>
        <w:ind w:left="0" w:firstLine="709"/>
        <w:contextualSpacing/>
        <w:jc w:val="both"/>
        <w:rPr>
          <w:b/>
          <w:sz w:val="28"/>
          <w:szCs w:val="28"/>
        </w:rPr>
      </w:pPr>
      <w:r w:rsidRPr="007755D8">
        <w:rPr>
          <w:sz w:val="28"/>
          <w:szCs w:val="28"/>
        </w:rPr>
        <w:t xml:space="preserve">Пункт </w:t>
      </w:r>
      <w:r w:rsidR="00D56C9D">
        <w:rPr>
          <w:sz w:val="28"/>
          <w:szCs w:val="28"/>
        </w:rPr>
        <w:t>1</w:t>
      </w:r>
      <w:r w:rsidRPr="007755D8">
        <w:rPr>
          <w:sz w:val="28"/>
          <w:szCs w:val="28"/>
        </w:rPr>
        <w:t xml:space="preserve"> раздела 5 «Информационная карта </w:t>
      </w:r>
      <w:r>
        <w:rPr>
          <w:sz w:val="28"/>
          <w:szCs w:val="28"/>
        </w:rPr>
        <w:t>конкурса</w:t>
      </w:r>
      <w:r w:rsidRPr="007755D8">
        <w:rPr>
          <w:sz w:val="28"/>
          <w:szCs w:val="28"/>
        </w:rPr>
        <w:t>» читать в следующей редакции</w:t>
      </w:r>
      <w:r>
        <w:rPr>
          <w:sz w:val="28"/>
          <w:szCs w:val="28"/>
        </w:rPr>
        <w:t>: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6269"/>
      </w:tblGrid>
      <w:tr w:rsidR="00D56C9D" w:rsidRPr="00764EA2" w:rsidTr="00D56C9D">
        <w:trPr>
          <w:trHeight w:val="440"/>
          <w:tblHeader/>
        </w:trPr>
        <w:tc>
          <w:tcPr>
            <w:tcW w:w="781" w:type="dxa"/>
            <w:vAlign w:val="center"/>
          </w:tcPr>
          <w:p w:rsidR="00D56C9D" w:rsidRPr="00764EA2" w:rsidRDefault="00D56C9D" w:rsidP="00D56C9D">
            <w:pPr>
              <w:jc w:val="center"/>
              <w:rPr>
                <w:b/>
              </w:rPr>
            </w:pPr>
            <w:r w:rsidRPr="00764EA2">
              <w:rPr>
                <w:b/>
              </w:rPr>
              <w:t xml:space="preserve">№ </w:t>
            </w:r>
            <w:proofErr w:type="spellStart"/>
            <w:proofErr w:type="gramStart"/>
            <w:r w:rsidRPr="00764EA2">
              <w:rPr>
                <w:b/>
              </w:rPr>
              <w:t>п</w:t>
            </w:r>
            <w:proofErr w:type="spellEnd"/>
            <w:proofErr w:type="gramEnd"/>
            <w:r w:rsidRPr="00764EA2">
              <w:rPr>
                <w:b/>
              </w:rPr>
              <w:t>/</w:t>
            </w:r>
            <w:proofErr w:type="spellStart"/>
            <w:r w:rsidRPr="00764EA2">
              <w:rPr>
                <w:b/>
              </w:rPr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D56C9D" w:rsidRPr="00764EA2" w:rsidRDefault="00D56C9D" w:rsidP="00D56C9D">
            <w:pPr>
              <w:pStyle w:val="20"/>
              <w:spacing w:after="0" w:line="240" w:lineRule="auto"/>
              <w:jc w:val="center"/>
              <w:rPr>
                <w:b/>
                <w:bCs/>
              </w:rPr>
            </w:pPr>
            <w:r w:rsidRPr="00764EA2">
              <w:rPr>
                <w:b/>
                <w:bCs/>
              </w:rPr>
              <w:t xml:space="preserve">Наименование </w:t>
            </w:r>
            <w:proofErr w:type="spellStart"/>
            <w:proofErr w:type="gramStart"/>
            <w:r w:rsidRPr="00764EA2">
              <w:rPr>
                <w:b/>
                <w:bCs/>
              </w:rPr>
              <w:t>п</w:t>
            </w:r>
            <w:proofErr w:type="spellEnd"/>
            <w:proofErr w:type="gramEnd"/>
            <w:r w:rsidRPr="00764EA2">
              <w:rPr>
                <w:b/>
                <w:bCs/>
              </w:rPr>
              <w:t>/</w:t>
            </w:r>
            <w:proofErr w:type="spellStart"/>
            <w:r w:rsidRPr="00764EA2">
              <w:rPr>
                <w:b/>
                <w:bCs/>
              </w:rPr>
              <w:t>п</w:t>
            </w:r>
            <w:proofErr w:type="spellEnd"/>
          </w:p>
        </w:tc>
        <w:tc>
          <w:tcPr>
            <w:tcW w:w="6269" w:type="dxa"/>
            <w:vAlign w:val="center"/>
          </w:tcPr>
          <w:p w:rsidR="00D56C9D" w:rsidRPr="00764EA2" w:rsidRDefault="00D56C9D" w:rsidP="00D56C9D">
            <w:pPr>
              <w:pStyle w:val="20"/>
              <w:spacing w:after="0" w:line="240" w:lineRule="auto"/>
              <w:ind w:right="153"/>
              <w:jc w:val="center"/>
              <w:rPr>
                <w:b/>
                <w:bCs/>
              </w:rPr>
            </w:pPr>
            <w:r w:rsidRPr="00764EA2">
              <w:rPr>
                <w:b/>
                <w:bCs/>
              </w:rPr>
              <w:t>Содержание</w:t>
            </w:r>
          </w:p>
        </w:tc>
      </w:tr>
      <w:tr w:rsidR="00D56C9D" w:rsidRPr="005674D1" w:rsidTr="00D56C9D">
        <w:trPr>
          <w:trHeight w:val="290"/>
        </w:trPr>
        <w:tc>
          <w:tcPr>
            <w:tcW w:w="781" w:type="dxa"/>
            <w:vMerge w:val="restart"/>
          </w:tcPr>
          <w:p w:rsidR="00D56C9D" w:rsidRPr="005674D1" w:rsidRDefault="002C1B00" w:rsidP="002C1B00">
            <w:pPr>
              <w:tabs>
                <w:tab w:val="num" w:pos="786"/>
              </w:tabs>
              <w:jc w:val="center"/>
            </w:pPr>
            <w:bookmarkStart w:id="0" w:name="_Ref317250566"/>
            <w:r>
              <w:t>1.</w:t>
            </w:r>
          </w:p>
        </w:tc>
        <w:bookmarkEnd w:id="0"/>
        <w:tc>
          <w:tcPr>
            <w:tcW w:w="3228" w:type="dxa"/>
          </w:tcPr>
          <w:p w:rsidR="00D56C9D" w:rsidRPr="00533EB2" w:rsidRDefault="00D56C9D" w:rsidP="00D56C9D">
            <w:pPr>
              <w:contextualSpacing/>
              <w:rPr>
                <w:bCs/>
              </w:rPr>
            </w:pPr>
            <w:r w:rsidRPr="00533EB2">
              <w:rPr>
                <w:bCs/>
              </w:rPr>
              <w:t xml:space="preserve">Предмет конкурса </w:t>
            </w:r>
          </w:p>
        </w:tc>
        <w:tc>
          <w:tcPr>
            <w:tcW w:w="6269" w:type="dxa"/>
          </w:tcPr>
          <w:p w:rsidR="00D56C9D" w:rsidRPr="00533EB2" w:rsidRDefault="00D56C9D" w:rsidP="00D56C9D">
            <w:pPr>
              <w:pStyle w:val="20"/>
              <w:spacing w:after="0" w:line="240" w:lineRule="auto"/>
              <w:ind w:left="0" w:firstLine="386"/>
              <w:jc w:val="both"/>
              <w:rPr>
                <w:bCs/>
              </w:rPr>
            </w:pPr>
            <w:r w:rsidRPr="000F56E3">
              <w:t xml:space="preserve">Право заключения договора на </w:t>
            </w:r>
            <w:r w:rsidRPr="003649CE">
              <w:t>конструирование</w:t>
            </w:r>
            <w:r w:rsidRPr="000F56E3">
              <w:t xml:space="preserve">, изготовление и поставку </w:t>
            </w:r>
            <w:r w:rsidRPr="00D56C9D">
              <w:rPr>
                <w:b/>
              </w:rPr>
              <w:t>установки</w:t>
            </w:r>
            <w:r>
              <w:t xml:space="preserve"> </w:t>
            </w:r>
            <w:r w:rsidRPr="000F56E3">
              <w:t xml:space="preserve">контроля </w:t>
            </w:r>
            <w:proofErr w:type="gramStart"/>
            <w:r w:rsidRPr="000F56E3">
              <w:t>α-</w:t>
            </w:r>
            <w:proofErr w:type="gramEnd"/>
            <w:r w:rsidRPr="000F56E3">
              <w:t>загрязнения наружной поверхности ТВС и дезактивации</w:t>
            </w:r>
            <w:r>
              <w:t>.</w:t>
            </w:r>
          </w:p>
        </w:tc>
      </w:tr>
      <w:tr w:rsidR="00D56C9D" w:rsidRPr="005674D1" w:rsidTr="00D56C9D">
        <w:trPr>
          <w:trHeight w:val="163"/>
        </w:trPr>
        <w:tc>
          <w:tcPr>
            <w:tcW w:w="781" w:type="dxa"/>
            <w:vMerge/>
          </w:tcPr>
          <w:p w:rsidR="00D56C9D" w:rsidRPr="005674D1" w:rsidRDefault="00D56C9D" w:rsidP="00D56C9D">
            <w:pPr>
              <w:numPr>
                <w:ilvl w:val="0"/>
                <w:numId w:val="2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D56C9D" w:rsidRPr="00533EB2" w:rsidRDefault="00D56C9D" w:rsidP="00D56C9D">
            <w:pPr>
              <w:contextualSpacing/>
              <w:rPr>
                <w:bCs/>
              </w:rPr>
            </w:pPr>
            <w:r w:rsidRPr="00533EB2">
              <w:t>Состав и объем товара</w:t>
            </w:r>
            <w:r>
              <w:t>, работ</w:t>
            </w:r>
          </w:p>
        </w:tc>
        <w:tc>
          <w:tcPr>
            <w:tcW w:w="6269" w:type="dxa"/>
          </w:tcPr>
          <w:p w:rsidR="00D56C9D" w:rsidRPr="00540242" w:rsidRDefault="00D56C9D" w:rsidP="00D56C9D">
            <w:pPr>
              <w:ind w:firstLine="386"/>
              <w:contextualSpacing/>
              <w:jc w:val="both"/>
            </w:pPr>
            <w:r w:rsidRPr="00641CF5">
              <w:rPr>
                <w:szCs w:val="20"/>
              </w:rPr>
              <w:t>В соответствии с проектом Договора (</w:t>
            </w:r>
            <w:r>
              <w:rPr>
                <w:szCs w:val="20"/>
              </w:rPr>
              <w:t>часть 2 Документации</w:t>
            </w:r>
            <w:r w:rsidRPr="00641CF5">
              <w:rPr>
                <w:szCs w:val="20"/>
              </w:rPr>
              <w:t>)</w:t>
            </w:r>
          </w:p>
        </w:tc>
      </w:tr>
    </w:tbl>
    <w:p w:rsidR="001F2BBB" w:rsidRPr="00D56C9D" w:rsidRDefault="001F2BBB" w:rsidP="00ED188A">
      <w:pPr>
        <w:numPr>
          <w:ilvl w:val="0"/>
          <w:numId w:val="19"/>
        </w:numPr>
        <w:shd w:val="clear" w:color="auto" w:fill="FFFFFF"/>
        <w:tabs>
          <w:tab w:val="left" w:pos="993"/>
        </w:tabs>
        <w:ind w:left="0" w:firstLine="709"/>
        <w:contextualSpacing/>
        <w:jc w:val="both"/>
        <w:rPr>
          <w:b/>
          <w:sz w:val="28"/>
          <w:szCs w:val="28"/>
        </w:rPr>
      </w:pPr>
      <w:r w:rsidRPr="007755D8">
        <w:rPr>
          <w:sz w:val="28"/>
          <w:szCs w:val="28"/>
        </w:rPr>
        <w:t xml:space="preserve">Пункт </w:t>
      </w:r>
      <w:r w:rsidR="002C1B00">
        <w:rPr>
          <w:sz w:val="28"/>
          <w:szCs w:val="28"/>
        </w:rPr>
        <w:t>13</w:t>
      </w:r>
      <w:r w:rsidRPr="007755D8">
        <w:rPr>
          <w:sz w:val="28"/>
          <w:szCs w:val="28"/>
        </w:rPr>
        <w:t xml:space="preserve"> раздела 5 «Информационная карта </w:t>
      </w:r>
      <w:r>
        <w:rPr>
          <w:sz w:val="28"/>
          <w:szCs w:val="28"/>
        </w:rPr>
        <w:t>конкурса</w:t>
      </w:r>
      <w:r w:rsidRPr="007755D8">
        <w:rPr>
          <w:sz w:val="28"/>
          <w:szCs w:val="28"/>
        </w:rPr>
        <w:t>» читать в следующей редакции</w:t>
      </w:r>
      <w:r>
        <w:rPr>
          <w:sz w:val="28"/>
          <w:szCs w:val="28"/>
        </w:rPr>
        <w:t>: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6269"/>
      </w:tblGrid>
      <w:tr w:rsidR="002C1B00" w:rsidRPr="005674D1" w:rsidTr="002C1B00">
        <w:trPr>
          <w:trHeight w:val="550"/>
        </w:trPr>
        <w:tc>
          <w:tcPr>
            <w:tcW w:w="781" w:type="dxa"/>
            <w:vMerge w:val="restart"/>
          </w:tcPr>
          <w:p w:rsidR="002C1B00" w:rsidRPr="005674D1" w:rsidRDefault="002C1B00" w:rsidP="002C1B00">
            <w:pPr>
              <w:tabs>
                <w:tab w:val="num" w:pos="786"/>
              </w:tabs>
              <w:jc w:val="center"/>
            </w:pPr>
            <w:bookmarkStart w:id="1" w:name="_Ref317253528"/>
            <w:r>
              <w:t>13.</w:t>
            </w:r>
          </w:p>
        </w:tc>
        <w:bookmarkEnd w:id="1"/>
        <w:tc>
          <w:tcPr>
            <w:tcW w:w="3228" w:type="dxa"/>
          </w:tcPr>
          <w:p w:rsidR="002C1B00" w:rsidRPr="00533EB2" w:rsidRDefault="002C1B00" w:rsidP="00A1044C">
            <w:r w:rsidRPr="00533EB2">
              <w:t>Обеспечение заявки на участие в конкурсе:</w:t>
            </w:r>
          </w:p>
          <w:p w:rsidR="002C1B00" w:rsidRPr="00533EB2" w:rsidRDefault="002C1B00" w:rsidP="00A1044C">
            <w:r w:rsidRPr="00533EB2">
              <w:lastRenderedPageBreak/>
              <w:t>Форма обеспечения</w:t>
            </w:r>
          </w:p>
        </w:tc>
        <w:tc>
          <w:tcPr>
            <w:tcW w:w="6269" w:type="dxa"/>
          </w:tcPr>
          <w:p w:rsidR="002C1B00" w:rsidRPr="00533EB2" w:rsidRDefault="002C1B00" w:rsidP="00A1044C">
            <w:pPr>
              <w:pStyle w:val="a"/>
              <w:numPr>
                <w:ilvl w:val="0"/>
                <w:numId w:val="0"/>
              </w:numPr>
            </w:pPr>
            <w:r w:rsidRPr="00533EB2">
              <w:rPr>
                <w:sz w:val="24"/>
                <w:szCs w:val="24"/>
              </w:rPr>
              <w:lastRenderedPageBreak/>
              <w:t>Денежные средства</w:t>
            </w:r>
          </w:p>
        </w:tc>
      </w:tr>
      <w:tr w:rsidR="002C1B00" w:rsidRPr="005674D1" w:rsidTr="002C1B00">
        <w:trPr>
          <w:trHeight w:val="690"/>
        </w:trPr>
        <w:tc>
          <w:tcPr>
            <w:tcW w:w="781" w:type="dxa"/>
            <w:vMerge/>
          </w:tcPr>
          <w:p w:rsidR="002C1B00" w:rsidRPr="005674D1" w:rsidRDefault="002C1B00" w:rsidP="002C1B00">
            <w:pPr>
              <w:numPr>
                <w:ilvl w:val="0"/>
                <w:numId w:val="2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2C1B00" w:rsidRPr="00533EB2" w:rsidRDefault="002C1B00" w:rsidP="00A1044C">
            <w:r w:rsidRPr="00533EB2">
              <w:t xml:space="preserve">Размер и валюта обеспечения заявки на участие в конкурсе </w:t>
            </w:r>
          </w:p>
        </w:tc>
        <w:tc>
          <w:tcPr>
            <w:tcW w:w="6269" w:type="dxa"/>
          </w:tcPr>
          <w:p w:rsidR="002C1B00" w:rsidRPr="00BB7493" w:rsidRDefault="002C1B00" w:rsidP="00A1044C">
            <w:pPr>
              <w:pStyle w:val="a"/>
              <w:numPr>
                <w:ilvl w:val="0"/>
                <w:numId w:val="0"/>
              </w:numPr>
              <w:tabs>
                <w:tab w:val="num" w:pos="1134"/>
              </w:tabs>
              <w:spacing w:line="240" w:lineRule="auto"/>
              <w:rPr>
                <w:sz w:val="24"/>
                <w:szCs w:val="24"/>
              </w:rPr>
            </w:pPr>
            <w:r w:rsidRPr="00BB7493">
              <w:rPr>
                <w:b/>
                <w:sz w:val="24"/>
                <w:szCs w:val="24"/>
              </w:rPr>
              <w:t>5</w:t>
            </w:r>
            <w:r w:rsidRPr="00BB7493">
              <w:rPr>
                <w:b/>
                <w:bCs w:val="0"/>
                <w:sz w:val="24"/>
                <w:szCs w:val="24"/>
              </w:rPr>
              <w:t> (пять) %</w:t>
            </w:r>
            <w:r w:rsidRPr="00BB7493">
              <w:rPr>
                <w:bCs w:val="0"/>
                <w:sz w:val="24"/>
                <w:szCs w:val="24"/>
              </w:rPr>
              <w:t xml:space="preserve"> от начальной (максимальной) цены договора</w:t>
            </w:r>
            <w:r w:rsidRPr="004A1BF1">
              <w:rPr>
                <w:b/>
                <w:sz w:val="24"/>
                <w:szCs w:val="24"/>
              </w:rPr>
              <w:t>,</w:t>
            </w:r>
            <w:r w:rsidRPr="00BB7493">
              <w:rPr>
                <w:bCs w:val="0"/>
                <w:sz w:val="24"/>
                <w:szCs w:val="24"/>
              </w:rPr>
              <w:t xml:space="preserve"> включая НДС</w:t>
            </w:r>
            <w:r w:rsidRPr="00BB7493">
              <w:rPr>
                <w:sz w:val="24"/>
                <w:szCs w:val="24"/>
              </w:rPr>
              <w:t>;</w:t>
            </w:r>
          </w:p>
          <w:p w:rsidR="002C1B00" w:rsidRPr="00533EB2" w:rsidRDefault="002C1B00" w:rsidP="00A1044C">
            <w:pPr>
              <w:jc w:val="both"/>
            </w:pPr>
            <w:r w:rsidRPr="0040335F">
              <w:t>Валюта - российский рубль.</w:t>
            </w:r>
          </w:p>
        </w:tc>
      </w:tr>
      <w:tr w:rsidR="002C1B00" w:rsidRPr="005674D1" w:rsidTr="002C1B00">
        <w:trPr>
          <w:trHeight w:val="890"/>
        </w:trPr>
        <w:tc>
          <w:tcPr>
            <w:tcW w:w="781" w:type="dxa"/>
            <w:vMerge/>
          </w:tcPr>
          <w:p w:rsidR="002C1B00" w:rsidRPr="005674D1" w:rsidRDefault="002C1B00" w:rsidP="002C1B00">
            <w:pPr>
              <w:numPr>
                <w:ilvl w:val="0"/>
                <w:numId w:val="2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2C1B00" w:rsidRPr="00533EB2" w:rsidRDefault="002C1B00" w:rsidP="00A1044C">
            <w:r w:rsidRPr="00533EB2">
              <w:t>Реквизиты для перечисления обеспечения заявок на участие в конкурсе</w:t>
            </w:r>
          </w:p>
        </w:tc>
        <w:tc>
          <w:tcPr>
            <w:tcW w:w="6269" w:type="dxa"/>
          </w:tcPr>
          <w:p w:rsidR="002C1B00" w:rsidRPr="00533EB2" w:rsidRDefault="002C1B00" w:rsidP="00A1044C">
            <w:pPr>
              <w:jc w:val="both"/>
            </w:pPr>
            <w:r w:rsidRPr="00533EB2">
              <w:t>Получатель: Открытое акционерное общество «Восточно-Европейский головной научно-исследовательский и проектный институт энергетических технологий»</w:t>
            </w:r>
          </w:p>
          <w:p w:rsidR="002C1B00" w:rsidRPr="00533EB2" w:rsidRDefault="002C1B00" w:rsidP="00A1044C">
            <w:pPr>
              <w:jc w:val="both"/>
            </w:pPr>
            <w:r w:rsidRPr="00533EB2">
              <w:t>ИНН 7814417371</w:t>
            </w:r>
          </w:p>
          <w:p w:rsidR="002C1B00" w:rsidRPr="00533EB2" w:rsidRDefault="002C1B00" w:rsidP="00A1044C">
            <w:pPr>
              <w:jc w:val="both"/>
            </w:pPr>
            <w:r w:rsidRPr="00533EB2">
              <w:t>КПП 783450001</w:t>
            </w:r>
          </w:p>
          <w:p w:rsidR="002C1B00" w:rsidRPr="00533EB2" w:rsidRDefault="002C1B00" w:rsidP="00A1044C">
            <w:pPr>
              <w:jc w:val="both"/>
            </w:pPr>
            <w:r w:rsidRPr="00533EB2">
              <w:t xml:space="preserve">197183, Санкт-Петербург, ул. Савушкина, д. 82, </w:t>
            </w:r>
          </w:p>
          <w:p w:rsidR="002C1B00" w:rsidRPr="00533EB2" w:rsidRDefault="002C1B00" w:rsidP="00A1044C">
            <w:pPr>
              <w:jc w:val="both"/>
            </w:pPr>
            <w:proofErr w:type="spellStart"/>
            <w:proofErr w:type="gramStart"/>
            <w:r w:rsidRPr="00533EB2">
              <w:t>р</w:t>
            </w:r>
            <w:proofErr w:type="spellEnd"/>
            <w:proofErr w:type="gramEnd"/>
            <w:r w:rsidRPr="00533EB2">
              <w:t>/с 40702810839040002061 в филиале ОПЕРУ-5 ОАО Банк ВТБ в г. Санкт-Петербурге</w:t>
            </w:r>
          </w:p>
          <w:p w:rsidR="002C1B00" w:rsidRPr="00533EB2" w:rsidRDefault="002C1B00" w:rsidP="00A1044C">
            <w:pPr>
              <w:jc w:val="both"/>
            </w:pPr>
            <w:r w:rsidRPr="00533EB2">
              <w:t xml:space="preserve">г. Санкт-Петербург, ул. Б. </w:t>
            </w:r>
            <w:proofErr w:type="gramStart"/>
            <w:r w:rsidRPr="00533EB2">
              <w:t>Морская</w:t>
            </w:r>
            <w:proofErr w:type="gramEnd"/>
            <w:r w:rsidRPr="00533EB2">
              <w:t xml:space="preserve"> д. 30, лит. А</w:t>
            </w:r>
          </w:p>
          <w:p w:rsidR="002C1B00" w:rsidRPr="00533EB2" w:rsidRDefault="002C1B00" w:rsidP="00A1044C">
            <w:pPr>
              <w:jc w:val="both"/>
            </w:pPr>
            <w:r w:rsidRPr="00533EB2">
              <w:t>к/с 30101810200000000704</w:t>
            </w:r>
          </w:p>
          <w:p w:rsidR="002C1B00" w:rsidRPr="00533EB2" w:rsidRDefault="002C1B00" w:rsidP="00A1044C">
            <w:pPr>
              <w:jc w:val="both"/>
            </w:pPr>
            <w:r w:rsidRPr="00533EB2">
              <w:t>БИК 044030704</w:t>
            </w:r>
          </w:p>
          <w:p w:rsidR="002C1B00" w:rsidRPr="0038448B" w:rsidRDefault="002C1B00" w:rsidP="00A1044C">
            <w:pPr>
              <w:pStyle w:val="af0"/>
              <w:spacing w:before="0" w:beforeAutospacing="0" w:after="0" w:afterAutospacing="0"/>
              <w:jc w:val="both"/>
              <w:rPr>
                <w:lang w:val="ru-RU" w:eastAsia="ru-RU"/>
              </w:rPr>
            </w:pPr>
            <w:r w:rsidRPr="006274C0">
              <w:rPr>
                <w:lang w:val="ru-RU" w:eastAsia="ru-RU"/>
              </w:rPr>
              <w:t xml:space="preserve">Назначение платежа: Обеспечение заявки для участия в конкурсе </w:t>
            </w:r>
            <w:r w:rsidR="0059146C" w:rsidRPr="006274C0">
              <w:rPr>
                <w:lang w:val="ru-RU" w:eastAsia="ru-RU"/>
              </w:rPr>
              <w:t>(12/693/410; 2471/90)</w:t>
            </w:r>
            <w:r w:rsidR="0059146C" w:rsidRPr="0038448B">
              <w:rPr>
                <w:lang w:val="ru-RU" w:eastAsia="ru-RU"/>
              </w:rPr>
              <w:t xml:space="preserve"> </w:t>
            </w:r>
            <w:r w:rsidRPr="006274C0">
              <w:rPr>
                <w:lang w:val="ru-RU" w:eastAsia="ru-RU"/>
              </w:rPr>
              <w:t xml:space="preserve">на право заключения договора на разработку, изготовление и поставку </w:t>
            </w:r>
            <w:r w:rsidR="0059146C" w:rsidRPr="0038448B">
              <w:rPr>
                <w:b/>
                <w:lang w:val="ru-RU" w:eastAsia="ru-RU"/>
              </w:rPr>
              <w:t>установки</w:t>
            </w:r>
            <w:r w:rsidR="0059146C" w:rsidRPr="0038448B">
              <w:rPr>
                <w:lang w:val="ru-RU" w:eastAsia="ru-RU"/>
              </w:rPr>
              <w:t xml:space="preserve"> </w:t>
            </w:r>
            <w:r w:rsidRPr="006274C0">
              <w:rPr>
                <w:lang w:val="ru-RU" w:eastAsia="ru-RU"/>
              </w:rPr>
              <w:t xml:space="preserve">контроля </w:t>
            </w:r>
            <w:proofErr w:type="gramStart"/>
            <w:r w:rsidRPr="006274C0">
              <w:rPr>
                <w:lang w:val="ru-RU" w:eastAsia="ru-RU"/>
              </w:rPr>
              <w:t>α-</w:t>
            </w:r>
            <w:proofErr w:type="gramEnd"/>
            <w:r w:rsidRPr="006274C0">
              <w:rPr>
                <w:lang w:val="ru-RU" w:eastAsia="ru-RU"/>
              </w:rPr>
              <w:t>загрязнения наружной поверхности ТВС и дезактивации, НДС не облагается.</w:t>
            </w:r>
          </w:p>
          <w:p w:rsidR="002C1B00" w:rsidRPr="00533EB2" w:rsidRDefault="002C1B00" w:rsidP="00A1044C">
            <w:pPr>
              <w:jc w:val="both"/>
            </w:pPr>
          </w:p>
          <w:p w:rsidR="002C1B00" w:rsidRPr="00533EB2" w:rsidRDefault="002C1B00" w:rsidP="00A1044C">
            <w:pPr>
              <w:jc w:val="both"/>
            </w:pPr>
            <w:r w:rsidRPr="00533EB2">
              <w:t>Обеспечение заявки на участие в конкурсе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конкурсе.</w:t>
            </w:r>
          </w:p>
        </w:tc>
      </w:tr>
    </w:tbl>
    <w:p w:rsidR="00D56C9D" w:rsidRPr="00EE3ADB" w:rsidRDefault="00D56C9D" w:rsidP="00D56C9D">
      <w:pPr>
        <w:pStyle w:val="ae"/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543A8" w:rsidRPr="0059146C" w:rsidRDefault="005543A8" w:rsidP="00ED188A">
      <w:pPr>
        <w:numPr>
          <w:ilvl w:val="0"/>
          <w:numId w:val="19"/>
        </w:numPr>
        <w:shd w:val="clear" w:color="auto" w:fill="FFFFFF"/>
        <w:tabs>
          <w:tab w:val="left" w:pos="993"/>
        </w:tabs>
        <w:ind w:left="0" w:firstLine="709"/>
        <w:contextualSpacing/>
        <w:jc w:val="both"/>
        <w:rPr>
          <w:b/>
          <w:sz w:val="28"/>
          <w:szCs w:val="28"/>
        </w:rPr>
      </w:pPr>
      <w:proofErr w:type="gramStart"/>
      <w:r w:rsidRPr="00B32843">
        <w:rPr>
          <w:sz w:val="28"/>
          <w:szCs w:val="28"/>
        </w:rPr>
        <w:t xml:space="preserve">Пункт </w:t>
      </w:r>
      <w:r w:rsidR="0059146C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59146C">
        <w:rPr>
          <w:sz w:val="28"/>
          <w:szCs w:val="28"/>
        </w:rPr>
        <w:t>1</w:t>
      </w:r>
      <w:r w:rsidRPr="00B32843">
        <w:rPr>
          <w:sz w:val="28"/>
          <w:szCs w:val="28"/>
        </w:rPr>
        <w:t xml:space="preserve"> </w:t>
      </w:r>
      <w:r>
        <w:rPr>
          <w:sz w:val="28"/>
          <w:szCs w:val="28"/>
        </w:rPr>
        <w:t>Части 2</w:t>
      </w:r>
      <w:r w:rsidRPr="00B32843">
        <w:rPr>
          <w:sz w:val="28"/>
          <w:szCs w:val="28"/>
        </w:rPr>
        <w:t xml:space="preserve"> «</w:t>
      </w:r>
      <w:r>
        <w:rPr>
          <w:sz w:val="28"/>
          <w:szCs w:val="28"/>
        </w:rPr>
        <w:t>Проект договора</w:t>
      </w:r>
      <w:r w:rsidRPr="00B32843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документации по запросу предложений </w:t>
      </w:r>
      <w:r w:rsidRPr="00B32843">
        <w:rPr>
          <w:sz w:val="28"/>
          <w:szCs w:val="28"/>
        </w:rPr>
        <w:t>читать в следующей редакции</w:t>
      </w:r>
      <w:r w:rsidR="0059146C">
        <w:rPr>
          <w:sz w:val="28"/>
          <w:szCs w:val="28"/>
        </w:rPr>
        <w:t xml:space="preserve"> - </w:t>
      </w:r>
      <w:r w:rsidR="0059146C" w:rsidRPr="0059146C">
        <w:rPr>
          <w:b/>
          <w:sz w:val="28"/>
          <w:szCs w:val="28"/>
        </w:rPr>
        <w:t>Исполнитель</w:t>
      </w:r>
      <w:r w:rsidR="0059146C" w:rsidRPr="0059146C">
        <w:rPr>
          <w:sz w:val="28"/>
          <w:szCs w:val="28"/>
        </w:rPr>
        <w:t xml:space="preserve"> по заданию </w:t>
      </w:r>
      <w:r w:rsidR="0059146C" w:rsidRPr="0059146C">
        <w:rPr>
          <w:b/>
          <w:sz w:val="28"/>
          <w:szCs w:val="28"/>
        </w:rPr>
        <w:t>Заказчика</w:t>
      </w:r>
      <w:r w:rsidR="0059146C" w:rsidRPr="0059146C">
        <w:rPr>
          <w:sz w:val="28"/>
          <w:szCs w:val="28"/>
        </w:rPr>
        <w:t xml:space="preserve"> обязуется выполнить комплекс работ по разработке конструкторской документации, изготовлению и поставке</w:t>
      </w:r>
      <w:r w:rsidR="0059146C">
        <w:rPr>
          <w:sz w:val="28"/>
          <w:szCs w:val="28"/>
        </w:rPr>
        <w:t xml:space="preserve"> установки</w:t>
      </w:r>
      <w:r w:rsidR="0059146C" w:rsidRPr="0059146C">
        <w:rPr>
          <w:sz w:val="28"/>
          <w:szCs w:val="28"/>
        </w:rPr>
        <w:t xml:space="preserve"> контроля альфа загрязнения наружной поверхности ТВС и дезактивации (далее Товар (Оборудование) в соответствии со Спецификацией (Приложение № 1 к настоящему Договору) и Исходными требованиями (Приложение № 2 к настоящему Договору), а </w:t>
      </w:r>
      <w:r w:rsidR="0059146C" w:rsidRPr="0059146C">
        <w:rPr>
          <w:b/>
          <w:sz w:val="28"/>
          <w:szCs w:val="28"/>
        </w:rPr>
        <w:t>Заказчик</w:t>
      </w:r>
      <w:proofErr w:type="gramEnd"/>
      <w:r w:rsidR="0059146C" w:rsidRPr="0059146C">
        <w:rPr>
          <w:sz w:val="28"/>
          <w:szCs w:val="28"/>
        </w:rPr>
        <w:t xml:space="preserve"> обязуется принять и оплатить результаты работ.</w:t>
      </w:r>
    </w:p>
    <w:p w:rsidR="005543A8" w:rsidRPr="00B32843" w:rsidRDefault="005543A8" w:rsidP="005543A8">
      <w:pPr>
        <w:pStyle w:val="ae"/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7361DA" w:rsidRPr="001F2BBB" w:rsidRDefault="00FC022D" w:rsidP="001F2BBB">
      <w:pPr>
        <w:pStyle w:val="af0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ab/>
      </w:r>
      <w:r w:rsidR="00C56D01" w:rsidRPr="00CC3E9A">
        <w:rPr>
          <w:sz w:val="28"/>
          <w:szCs w:val="28"/>
        </w:rPr>
        <w:tab/>
      </w:r>
      <w:r w:rsidR="001F2BBB" w:rsidRPr="00CC3E9A">
        <w:rPr>
          <w:sz w:val="28"/>
          <w:szCs w:val="28"/>
        </w:rPr>
        <w:t xml:space="preserve">Настоящее извещение подлежит размещению на официальном сайте о размещении заказов на закупки товаров, работ, услуг для нужд </w:t>
      </w:r>
      <w:proofErr w:type="spellStart"/>
      <w:r w:rsidR="001F2BBB" w:rsidRPr="00CC3E9A">
        <w:rPr>
          <w:sz w:val="28"/>
          <w:szCs w:val="28"/>
        </w:rPr>
        <w:t>Госкорпорации</w:t>
      </w:r>
      <w:proofErr w:type="spellEnd"/>
      <w:r w:rsidR="001F2BBB" w:rsidRPr="00CC3E9A">
        <w:rPr>
          <w:sz w:val="28"/>
          <w:szCs w:val="28"/>
        </w:rPr>
        <w:t xml:space="preserve"> «</w:t>
      </w:r>
      <w:proofErr w:type="spellStart"/>
      <w:r w:rsidR="001F2BBB" w:rsidRPr="00CC3E9A">
        <w:rPr>
          <w:sz w:val="28"/>
          <w:szCs w:val="28"/>
        </w:rPr>
        <w:t>Росатом</w:t>
      </w:r>
      <w:proofErr w:type="spellEnd"/>
      <w:r w:rsidR="001F2BBB" w:rsidRPr="00CC3E9A">
        <w:rPr>
          <w:sz w:val="28"/>
          <w:szCs w:val="28"/>
        </w:rPr>
        <w:t>»</w:t>
      </w:r>
      <w:r w:rsidR="001F2BBB">
        <w:rPr>
          <w:sz w:val="28"/>
          <w:szCs w:val="28"/>
        </w:rPr>
        <w:t>,</w:t>
      </w:r>
      <w:r w:rsidR="001F2BBB" w:rsidRPr="00CC3E9A">
        <w:rPr>
          <w:sz w:val="28"/>
          <w:szCs w:val="28"/>
        </w:rPr>
        <w:t xml:space="preserve"> </w:t>
      </w:r>
      <w:hyperlink r:id="rId8" w:history="1">
        <w:r w:rsidR="001F2BBB" w:rsidRPr="00CC3E9A">
          <w:rPr>
            <w:sz w:val="28"/>
            <w:szCs w:val="28"/>
          </w:rPr>
          <w:t>http://zakupki.rosatom.ru</w:t>
        </w:r>
      </w:hyperlink>
      <w:r w:rsidR="001F2BBB">
        <w:rPr>
          <w:sz w:val="28"/>
          <w:szCs w:val="28"/>
        </w:rPr>
        <w:t xml:space="preserve"> и на </w:t>
      </w:r>
      <w:r w:rsidR="001F2BBB" w:rsidRPr="00B422AD">
        <w:rPr>
          <w:sz w:val="28"/>
          <w:szCs w:val="28"/>
        </w:rPr>
        <w:t>электронн</w:t>
      </w:r>
      <w:r w:rsidR="001F2BBB">
        <w:rPr>
          <w:sz w:val="28"/>
          <w:szCs w:val="28"/>
        </w:rPr>
        <w:t>ой</w:t>
      </w:r>
      <w:r w:rsidR="001F2BBB" w:rsidRPr="00B422AD">
        <w:rPr>
          <w:sz w:val="28"/>
          <w:szCs w:val="28"/>
        </w:rPr>
        <w:t xml:space="preserve"> торгов</w:t>
      </w:r>
      <w:r w:rsidR="001F2BBB">
        <w:rPr>
          <w:sz w:val="28"/>
          <w:szCs w:val="28"/>
        </w:rPr>
        <w:t>ой</w:t>
      </w:r>
      <w:r w:rsidR="001F2BBB" w:rsidRPr="00B422AD">
        <w:rPr>
          <w:sz w:val="28"/>
          <w:szCs w:val="28"/>
        </w:rPr>
        <w:t xml:space="preserve"> площадк</w:t>
      </w:r>
      <w:r w:rsidR="001F2BBB">
        <w:rPr>
          <w:sz w:val="28"/>
          <w:szCs w:val="28"/>
        </w:rPr>
        <w:t>е</w:t>
      </w:r>
      <w:r w:rsidR="001F2BBB" w:rsidRPr="00B422AD">
        <w:rPr>
          <w:sz w:val="28"/>
          <w:szCs w:val="28"/>
        </w:rPr>
        <w:t xml:space="preserve"> ООО «Аукционный Конкурсный Дом»</w:t>
      </w:r>
      <w:r w:rsidR="001F2BBB">
        <w:rPr>
          <w:sz w:val="28"/>
          <w:szCs w:val="28"/>
        </w:rPr>
        <w:t>,</w:t>
      </w:r>
      <w:r w:rsidR="001F2BBB" w:rsidRPr="00B422AD">
        <w:rPr>
          <w:sz w:val="28"/>
          <w:szCs w:val="28"/>
        </w:rPr>
        <w:t xml:space="preserve"> </w:t>
      </w:r>
      <w:r w:rsidR="001F2BBB" w:rsidRPr="00752843">
        <w:rPr>
          <w:sz w:val="28"/>
          <w:szCs w:val="28"/>
        </w:rPr>
        <w:t>http://</w:t>
      </w:r>
      <w:hyperlink r:id="rId9" w:history="1">
        <w:r w:rsidR="001F2BBB" w:rsidRPr="00B422AD">
          <w:rPr>
            <w:sz w:val="28"/>
            <w:szCs w:val="28"/>
          </w:rPr>
          <w:t>www.a-k-d.ru</w:t>
        </w:r>
      </w:hyperlink>
      <w:r w:rsidR="001F2BBB">
        <w:rPr>
          <w:sz w:val="28"/>
          <w:szCs w:val="28"/>
        </w:rPr>
        <w:t>.</w:t>
      </w:r>
    </w:p>
    <w:sectPr w:rsidR="007361DA" w:rsidRPr="001F2BBB" w:rsidSect="00D56C9D">
      <w:headerReference w:type="firs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448B" w:rsidRDefault="0038448B" w:rsidP="004C7B90">
      <w:r>
        <w:separator/>
      </w:r>
    </w:p>
  </w:endnote>
  <w:endnote w:type="continuationSeparator" w:id="0">
    <w:p w:rsidR="0038448B" w:rsidRDefault="0038448B" w:rsidP="004C7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448B" w:rsidRDefault="0038448B" w:rsidP="004C7B90">
      <w:r>
        <w:separator/>
      </w:r>
    </w:p>
  </w:footnote>
  <w:footnote w:type="continuationSeparator" w:id="0">
    <w:p w:rsidR="0038448B" w:rsidRDefault="0038448B" w:rsidP="004C7B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D89" w:rsidRDefault="00E22D89">
    <w:pPr>
      <w:pStyle w:val="aa"/>
    </w:pPr>
    <w:r w:rsidRPr="00307647">
      <w:rPr>
        <w:vanish/>
        <w:color w:val="000000"/>
        <w:sz w:val="28"/>
        <w:szCs w:val="28"/>
      </w:rPr>
      <w:t xml:space="preserve">Оборотная сторона последнего листа </w:t>
    </w:r>
    <w:r>
      <w:rPr>
        <w:vanish/>
        <w:color w:val="000000"/>
        <w:sz w:val="28"/>
        <w:szCs w:val="28"/>
      </w:rPr>
      <w:t>распоряжения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CC04DB3"/>
    <w:multiLevelType w:val="hybridMultilevel"/>
    <w:tmpl w:val="6B52B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F65BB2"/>
    <w:multiLevelType w:val="hybridMultilevel"/>
    <w:tmpl w:val="D19E5750"/>
    <w:lvl w:ilvl="0" w:tplc="3A2E84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2FF451C"/>
    <w:multiLevelType w:val="hybridMultilevel"/>
    <w:tmpl w:val="610ECBB0"/>
    <w:lvl w:ilvl="0" w:tplc="0EC8699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29CA51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82EF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B0F5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5A81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8A00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D263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0876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4A53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182ACD"/>
    <w:multiLevelType w:val="hybridMultilevel"/>
    <w:tmpl w:val="608A2B0A"/>
    <w:lvl w:ilvl="0" w:tplc="FFFFFFFF">
      <w:start w:val="1"/>
      <w:numFmt w:val="bullet"/>
      <w:lvlText w:val="­"/>
      <w:lvlJc w:val="left"/>
      <w:pPr>
        <w:ind w:left="178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EF33EA"/>
    <w:multiLevelType w:val="hybridMultilevel"/>
    <w:tmpl w:val="9264ACA6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4005472B"/>
    <w:multiLevelType w:val="multilevel"/>
    <w:tmpl w:val="0A9C4F8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12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937050"/>
    <w:multiLevelType w:val="hybridMultilevel"/>
    <w:tmpl w:val="0D54A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F90083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0F73B44"/>
    <w:multiLevelType w:val="hybridMultilevel"/>
    <w:tmpl w:val="252ED612"/>
    <w:lvl w:ilvl="0" w:tplc="11AE81F6">
      <w:start w:val="1"/>
      <w:numFmt w:val="upperRoman"/>
      <w:lvlText w:val="%1."/>
      <w:lvlJc w:val="left"/>
      <w:pPr>
        <w:ind w:left="125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16">
    <w:nsid w:val="62B51789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50F32D5"/>
    <w:multiLevelType w:val="hybridMultilevel"/>
    <w:tmpl w:val="ABD6C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CE618C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CF41D35"/>
    <w:multiLevelType w:val="hybridMultilevel"/>
    <w:tmpl w:val="5FB896FE"/>
    <w:lvl w:ilvl="0" w:tplc="FE62BEA6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F45D0D"/>
    <w:multiLevelType w:val="hybridMultilevel"/>
    <w:tmpl w:val="8B5CB7B4"/>
    <w:lvl w:ilvl="0" w:tplc="9C32BF6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5115E86"/>
    <w:multiLevelType w:val="hybridMultilevel"/>
    <w:tmpl w:val="F3F0D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8F0C78"/>
    <w:multiLevelType w:val="hybridMultilevel"/>
    <w:tmpl w:val="9E080F48"/>
    <w:lvl w:ilvl="0" w:tplc="D7126B4E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0CEE5B1E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9E9DC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96AE3D7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643A5E02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C7D8622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3CCA77F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8A24078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4EB02A64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23">
    <w:nsid w:val="7F1E6E63"/>
    <w:multiLevelType w:val="hybridMultilevel"/>
    <w:tmpl w:val="11AEBAF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1"/>
  </w:num>
  <w:num w:numId="3">
    <w:abstractNumId w:val="17"/>
  </w:num>
  <w:num w:numId="4">
    <w:abstractNumId w:val="10"/>
  </w:num>
  <w:num w:numId="5">
    <w:abstractNumId w:val="22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14"/>
  </w:num>
  <w:num w:numId="8">
    <w:abstractNumId w:val="16"/>
  </w:num>
  <w:num w:numId="9">
    <w:abstractNumId w:val="5"/>
  </w:num>
  <w:num w:numId="10">
    <w:abstractNumId w:val="19"/>
  </w:num>
  <w:num w:numId="11">
    <w:abstractNumId w:val="15"/>
  </w:num>
  <w:num w:numId="12">
    <w:abstractNumId w:val="20"/>
  </w:num>
  <w:num w:numId="13">
    <w:abstractNumId w:val="2"/>
  </w:num>
  <w:num w:numId="14">
    <w:abstractNumId w:val="3"/>
  </w:num>
  <w:num w:numId="15">
    <w:abstractNumId w:val="6"/>
  </w:num>
  <w:num w:numId="16">
    <w:abstractNumId w:val="23"/>
  </w:num>
  <w:num w:numId="17">
    <w:abstractNumId w:val="1"/>
  </w:num>
  <w:num w:numId="18">
    <w:abstractNumId w:val="9"/>
  </w:num>
  <w:num w:numId="19">
    <w:abstractNumId w:val="8"/>
  </w:num>
  <w:num w:numId="20">
    <w:abstractNumId w:val="7"/>
  </w:num>
  <w:num w:numId="21">
    <w:abstractNumId w:val="4"/>
  </w:num>
  <w:num w:numId="22">
    <w:abstractNumId w:val="12"/>
  </w:num>
  <w:num w:numId="23">
    <w:abstractNumId w:val="11"/>
  </w:num>
  <w:num w:numId="2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340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A3D"/>
    <w:rsid w:val="00015BD2"/>
    <w:rsid w:val="00020469"/>
    <w:rsid w:val="0002113F"/>
    <w:rsid w:val="00047621"/>
    <w:rsid w:val="00051967"/>
    <w:rsid w:val="0006029B"/>
    <w:rsid w:val="000852DD"/>
    <w:rsid w:val="000A654A"/>
    <w:rsid w:val="000B0F89"/>
    <w:rsid w:val="000B120A"/>
    <w:rsid w:val="000D491E"/>
    <w:rsid w:val="000E50A5"/>
    <w:rsid w:val="000E5D9A"/>
    <w:rsid w:val="000F10B3"/>
    <w:rsid w:val="000F4683"/>
    <w:rsid w:val="000F5D60"/>
    <w:rsid w:val="00104782"/>
    <w:rsid w:val="00105428"/>
    <w:rsid w:val="00105BAB"/>
    <w:rsid w:val="00132AC7"/>
    <w:rsid w:val="001340CF"/>
    <w:rsid w:val="00140505"/>
    <w:rsid w:val="0015627F"/>
    <w:rsid w:val="0016471F"/>
    <w:rsid w:val="00165659"/>
    <w:rsid w:val="001706D6"/>
    <w:rsid w:val="001964EB"/>
    <w:rsid w:val="001C12EA"/>
    <w:rsid w:val="001D17D1"/>
    <w:rsid w:val="001D436E"/>
    <w:rsid w:val="001D5CF2"/>
    <w:rsid w:val="001D767E"/>
    <w:rsid w:val="001F2BBB"/>
    <w:rsid w:val="002008EF"/>
    <w:rsid w:val="00214E14"/>
    <w:rsid w:val="00237604"/>
    <w:rsid w:val="00271668"/>
    <w:rsid w:val="00283093"/>
    <w:rsid w:val="002A0746"/>
    <w:rsid w:val="002A3601"/>
    <w:rsid w:val="002C1B00"/>
    <w:rsid w:val="002E48D4"/>
    <w:rsid w:val="00305DE6"/>
    <w:rsid w:val="0030626B"/>
    <w:rsid w:val="00315ABC"/>
    <w:rsid w:val="003258D5"/>
    <w:rsid w:val="0035305E"/>
    <w:rsid w:val="0036652A"/>
    <w:rsid w:val="0038448B"/>
    <w:rsid w:val="003B6DAD"/>
    <w:rsid w:val="003D2FE5"/>
    <w:rsid w:val="003F6C57"/>
    <w:rsid w:val="0040643E"/>
    <w:rsid w:val="004139CB"/>
    <w:rsid w:val="00413A6B"/>
    <w:rsid w:val="00425822"/>
    <w:rsid w:val="0043094B"/>
    <w:rsid w:val="0043452C"/>
    <w:rsid w:val="004448C2"/>
    <w:rsid w:val="00461A74"/>
    <w:rsid w:val="00462269"/>
    <w:rsid w:val="00463911"/>
    <w:rsid w:val="00467688"/>
    <w:rsid w:val="00467D0D"/>
    <w:rsid w:val="0047792E"/>
    <w:rsid w:val="004851C9"/>
    <w:rsid w:val="004A2411"/>
    <w:rsid w:val="004A49ED"/>
    <w:rsid w:val="004A529C"/>
    <w:rsid w:val="004C7B90"/>
    <w:rsid w:val="004F4A71"/>
    <w:rsid w:val="00502C72"/>
    <w:rsid w:val="005067BA"/>
    <w:rsid w:val="005428FE"/>
    <w:rsid w:val="005543A8"/>
    <w:rsid w:val="0056053E"/>
    <w:rsid w:val="005715BB"/>
    <w:rsid w:val="00573BDB"/>
    <w:rsid w:val="00575CE3"/>
    <w:rsid w:val="0059146C"/>
    <w:rsid w:val="005B428B"/>
    <w:rsid w:val="005C0C12"/>
    <w:rsid w:val="005D2CD3"/>
    <w:rsid w:val="005F5874"/>
    <w:rsid w:val="00614212"/>
    <w:rsid w:val="00616AA8"/>
    <w:rsid w:val="006233E3"/>
    <w:rsid w:val="00652BEE"/>
    <w:rsid w:val="00665523"/>
    <w:rsid w:val="00674CF7"/>
    <w:rsid w:val="0069385E"/>
    <w:rsid w:val="00693CD2"/>
    <w:rsid w:val="00696E76"/>
    <w:rsid w:val="006A4A06"/>
    <w:rsid w:val="006B28EE"/>
    <w:rsid w:val="006B3115"/>
    <w:rsid w:val="006B4EE3"/>
    <w:rsid w:val="006C7746"/>
    <w:rsid w:val="006D6B69"/>
    <w:rsid w:val="006E5987"/>
    <w:rsid w:val="006F1290"/>
    <w:rsid w:val="006F2A35"/>
    <w:rsid w:val="00706E72"/>
    <w:rsid w:val="00716A79"/>
    <w:rsid w:val="007361DA"/>
    <w:rsid w:val="0077404E"/>
    <w:rsid w:val="00775CCA"/>
    <w:rsid w:val="007B08B8"/>
    <w:rsid w:val="007B321C"/>
    <w:rsid w:val="007E0572"/>
    <w:rsid w:val="007E11B2"/>
    <w:rsid w:val="007F3A8F"/>
    <w:rsid w:val="0080702E"/>
    <w:rsid w:val="0081163F"/>
    <w:rsid w:val="008155ED"/>
    <w:rsid w:val="00825B99"/>
    <w:rsid w:val="00845898"/>
    <w:rsid w:val="008558DD"/>
    <w:rsid w:val="008867D9"/>
    <w:rsid w:val="008D1A05"/>
    <w:rsid w:val="00923CE4"/>
    <w:rsid w:val="009342A6"/>
    <w:rsid w:val="009376F4"/>
    <w:rsid w:val="00952B3E"/>
    <w:rsid w:val="009816E3"/>
    <w:rsid w:val="00991172"/>
    <w:rsid w:val="009C429C"/>
    <w:rsid w:val="009D4B23"/>
    <w:rsid w:val="009D5924"/>
    <w:rsid w:val="009E2EB5"/>
    <w:rsid w:val="009F6DDC"/>
    <w:rsid w:val="00A0336D"/>
    <w:rsid w:val="00A254F9"/>
    <w:rsid w:val="00A26B2C"/>
    <w:rsid w:val="00A6777F"/>
    <w:rsid w:val="00A779E3"/>
    <w:rsid w:val="00A91D9B"/>
    <w:rsid w:val="00AA1C02"/>
    <w:rsid w:val="00AB0ECA"/>
    <w:rsid w:val="00AF4A3C"/>
    <w:rsid w:val="00B068F8"/>
    <w:rsid w:val="00B25731"/>
    <w:rsid w:val="00B42172"/>
    <w:rsid w:val="00B56E6E"/>
    <w:rsid w:val="00B5789E"/>
    <w:rsid w:val="00B60AD7"/>
    <w:rsid w:val="00B62DC0"/>
    <w:rsid w:val="00B70423"/>
    <w:rsid w:val="00B72675"/>
    <w:rsid w:val="00B8220D"/>
    <w:rsid w:val="00B94F42"/>
    <w:rsid w:val="00BA712A"/>
    <w:rsid w:val="00BA7BD7"/>
    <w:rsid w:val="00BB294D"/>
    <w:rsid w:val="00BB7948"/>
    <w:rsid w:val="00C02022"/>
    <w:rsid w:val="00C56D01"/>
    <w:rsid w:val="00C674B1"/>
    <w:rsid w:val="00C7694C"/>
    <w:rsid w:val="00CA12CD"/>
    <w:rsid w:val="00CA5F16"/>
    <w:rsid w:val="00CA695A"/>
    <w:rsid w:val="00CC3E9A"/>
    <w:rsid w:val="00CE0B1C"/>
    <w:rsid w:val="00CE3847"/>
    <w:rsid w:val="00CF2BE0"/>
    <w:rsid w:val="00D16ECD"/>
    <w:rsid w:val="00D21A3D"/>
    <w:rsid w:val="00D46D8C"/>
    <w:rsid w:val="00D52A3D"/>
    <w:rsid w:val="00D56C9D"/>
    <w:rsid w:val="00D81034"/>
    <w:rsid w:val="00D857B2"/>
    <w:rsid w:val="00DB333B"/>
    <w:rsid w:val="00DD7F7C"/>
    <w:rsid w:val="00E02F13"/>
    <w:rsid w:val="00E0771D"/>
    <w:rsid w:val="00E1338C"/>
    <w:rsid w:val="00E22D89"/>
    <w:rsid w:val="00E53469"/>
    <w:rsid w:val="00E66995"/>
    <w:rsid w:val="00E835EB"/>
    <w:rsid w:val="00E901F8"/>
    <w:rsid w:val="00EC579B"/>
    <w:rsid w:val="00ED188A"/>
    <w:rsid w:val="00ED6B24"/>
    <w:rsid w:val="00F30B8B"/>
    <w:rsid w:val="00F601FE"/>
    <w:rsid w:val="00F82B8C"/>
    <w:rsid w:val="00F830B5"/>
    <w:rsid w:val="00FA3B46"/>
    <w:rsid w:val="00FB1C62"/>
    <w:rsid w:val="00FC022D"/>
    <w:rsid w:val="00FC1D4F"/>
    <w:rsid w:val="00FD27E1"/>
    <w:rsid w:val="00FE3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2BEE"/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0"/>
    <w:next w:val="a0"/>
    <w:link w:val="60"/>
    <w:qFormat/>
    <w:rsid w:val="00652BEE"/>
    <w:pPr>
      <w:keepNext/>
      <w:tabs>
        <w:tab w:val="left" w:pos="1620"/>
      </w:tabs>
      <w:jc w:val="center"/>
      <w:outlineLvl w:val="5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652B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Plain Text"/>
    <w:basedOn w:val="a0"/>
    <w:link w:val="a5"/>
    <w:rsid w:val="00652BEE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1"/>
    <w:link w:val="a4"/>
    <w:rsid w:val="00652BE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6">
    <w:name w:val="Бланк"/>
    <w:rsid w:val="00652BEE"/>
    <w:rPr>
      <w:rFonts w:ascii="Times New Roman" w:eastAsia="Times New Roman" w:hAnsi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652BE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52BE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2"/>
    <w:uiPriority w:val="59"/>
    <w:rsid w:val="00FD27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0"/>
    <w:link w:val="ab"/>
    <w:uiPriority w:val="99"/>
    <w:unhideWhenUsed/>
    <w:rsid w:val="004C7B9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4C7B90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0"/>
    <w:link w:val="ad"/>
    <w:uiPriority w:val="99"/>
    <w:semiHidden/>
    <w:unhideWhenUsed/>
    <w:rsid w:val="004C7B9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4C7B90"/>
    <w:rPr>
      <w:rFonts w:ascii="Times New Roman" w:eastAsia="Times New Roman" w:hAnsi="Times New Roman"/>
      <w:sz w:val="24"/>
      <w:szCs w:val="24"/>
    </w:rPr>
  </w:style>
  <w:style w:type="paragraph" w:styleId="ae">
    <w:name w:val="Body Text"/>
    <w:basedOn w:val="a0"/>
    <w:link w:val="af"/>
    <w:rsid w:val="001C12EA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paragraph" w:styleId="af0">
    <w:name w:val="Normal (Web)"/>
    <w:aliases w:val="Обычный (Web),Обычный (веб) Знак Знак,Обычный (Web) Знак Знак Знак"/>
    <w:basedOn w:val="a0"/>
    <w:link w:val="af1"/>
    <w:uiPriority w:val="99"/>
    <w:rsid w:val="00FC022D"/>
    <w:pPr>
      <w:spacing w:before="100" w:beforeAutospacing="1" w:after="100" w:afterAutospacing="1"/>
    </w:pPr>
    <w:rPr>
      <w:lang/>
    </w:rPr>
  </w:style>
  <w:style w:type="paragraph" w:customStyle="1" w:styleId="a">
    <w:name w:val="Подподпункт"/>
    <w:basedOn w:val="a0"/>
    <w:rsid w:val="00A779E3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f2">
    <w:name w:val="Hyperlink"/>
    <w:uiPriority w:val="99"/>
    <w:rsid w:val="00AB0ECA"/>
    <w:rPr>
      <w:color w:val="0000FF"/>
      <w:u w:val="single"/>
    </w:rPr>
  </w:style>
  <w:style w:type="paragraph" w:customStyle="1" w:styleId="Times12">
    <w:name w:val="Times 12"/>
    <w:basedOn w:val="a0"/>
    <w:rsid w:val="00AB0E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">
    <w:name w:val="Основной текст Знак"/>
    <w:basedOn w:val="a1"/>
    <w:link w:val="ae"/>
    <w:rsid w:val="0043094B"/>
    <w:rPr>
      <w:rFonts w:eastAsia="Times New Roman"/>
      <w:sz w:val="22"/>
      <w:szCs w:val="22"/>
      <w:lang w:eastAsia="en-US"/>
    </w:rPr>
  </w:style>
  <w:style w:type="character" w:customStyle="1" w:styleId="af3">
    <w:name w:val="Тема примечания Знак"/>
    <w:rsid w:val="0081163F"/>
    <w:rPr>
      <w:b/>
      <w:bCs/>
    </w:rPr>
  </w:style>
  <w:style w:type="paragraph" w:customStyle="1" w:styleId="af4">
    <w:name w:val="Стиль"/>
    <w:uiPriority w:val="99"/>
    <w:rsid w:val="001F2BBB"/>
    <w:pPr>
      <w:widowControl w:val="0"/>
    </w:pPr>
    <w:rPr>
      <w:rFonts w:ascii="Times New Roman" w:eastAsia="Times New Roman" w:hAnsi="Times New Roman"/>
      <w:spacing w:val="-1"/>
      <w:kern w:val="65535"/>
      <w:position w:val="-1"/>
      <w:sz w:val="24"/>
      <w:szCs w:val="24"/>
      <w:lang w:val="en-US"/>
    </w:rPr>
  </w:style>
  <w:style w:type="paragraph" w:styleId="af5">
    <w:name w:val="Body Text Indent"/>
    <w:basedOn w:val="a0"/>
    <w:link w:val="af6"/>
    <w:uiPriority w:val="99"/>
    <w:semiHidden/>
    <w:unhideWhenUsed/>
    <w:rsid w:val="001F2BBB"/>
    <w:pPr>
      <w:spacing w:after="120"/>
      <w:ind w:left="283"/>
    </w:pPr>
  </w:style>
  <w:style w:type="character" w:customStyle="1" w:styleId="af6">
    <w:name w:val="Основной текст с отступом Знак"/>
    <w:basedOn w:val="a1"/>
    <w:link w:val="af5"/>
    <w:uiPriority w:val="99"/>
    <w:semiHidden/>
    <w:rsid w:val="001F2BBB"/>
    <w:rPr>
      <w:rFonts w:ascii="Times New Roman" w:eastAsia="Times New Roman" w:hAnsi="Times New Roman"/>
      <w:sz w:val="24"/>
      <w:szCs w:val="24"/>
    </w:rPr>
  </w:style>
  <w:style w:type="paragraph" w:styleId="20">
    <w:name w:val="Body Text Indent 2"/>
    <w:basedOn w:val="a0"/>
    <w:link w:val="21"/>
    <w:uiPriority w:val="99"/>
    <w:semiHidden/>
    <w:unhideWhenUsed/>
    <w:rsid w:val="00D56C9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link w:val="20"/>
    <w:uiPriority w:val="99"/>
    <w:semiHidden/>
    <w:rsid w:val="00D56C9D"/>
    <w:rPr>
      <w:rFonts w:ascii="Times New Roman" w:eastAsia="Times New Roman" w:hAnsi="Times New Roman"/>
      <w:sz w:val="24"/>
      <w:szCs w:val="24"/>
    </w:rPr>
  </w:style>
  <w:style w:type="paragraph" w:styleId="2">
    <w:name w:val="List Bullet 2"/>
    <w:basedOn w:val="a0"/>
    <w:rsid w:val="00D56C9D"/>
    <w:pPr>
      <w:numPr>
        <w:numId w:val="24"/>
      </w:numPr>
    </w:p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link w:val="af0"/>
    <w:uiPriority w:val="99"/>
    <w:rsid w:val="002C1B0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atom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2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3850</CharactersWithSpaces>
  <SharedDoc>false</SharedDoc>
  <HLinks>
    <vt:vector size="6" baseType="variant"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Савельев</dc:creator>
  <cp:lastModifiedBy>Пользователь Windows</cp:lastModifiedBy>
  <cp:revision>22</cp:revision>
  <cp:lastPrinted>2012-12-28T11:26:00Z</cp:lastPrinted>
  <dcterms:created xsi:type="dcterms:W3CDTF">2012-07-26T05:47:00Z</dcterms:created>
  <dcterms:modified xsi:type="dcterms:W3CDTF">2012-12-28T11:28:00Z</dcterms:modified>
</cp:coreProperties>
</file>