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blPrEx>
          <w:tblCellMar>
            <w:top w:w="0" w:type="dxa"/>
            <w:bottom w:w="0" w:type="dxa"/>
          </w:tblCellMar>
        </w:tblPrEx>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BA0029" w:rsidP="00BA0029">
      <w:pPr>
        <w:jc w:val="center"/>
        <w:rPr>
          <w:b/>
          <w:bCs/>
          <w:sz w:val="28"/>
        </w:rPr>
      </w:pPr>
      <w:r w:rsidRPr="00E04C27">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F302F4">
        <w:rPr>
          <w:b/>
          <w:bCs/>
          <w:sz w:val="28"/>
          <w:szCs w:val="28"/>
        </w:rPr>
        <w:t>цветного металла</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F302F4" w:rsidP="007253B0">
      <w:pPr>
        <w:jc w:val="center"/>
        <w:rPr>
          <w:lang w:val="en-US"/>
        </w:rPr>
      </w:pPr>
      <w:r w:rsidRPr="00E8780A">
        <w:rPr>
          <w:lang w:val="en-US"/>
        </w:rPr>
        <w:t xml:space="preserve">№ ГПЗ </w:t>
      </w:r>
      <w:r w:rsidRPr="002656A7">
        <w:rPr>
          <w:lang w:val="en-US"/>
        </w:rPr>
        <w:t>2</w:t>
      </w:r>
      <w:r w:rsidRPr="002656A7">
        <w:t>296</w:t>
      </w:r>
      <w:r w:rsidRPr="002656A7">
        <w:rPr>
          <w:lang w:val="en-US"/>
        </w:rPr>
        <w:t>/</w:t>
      </w:r>
      <w:r>
        <w:t>1100</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2"/>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C87330">
      <w:pPr>
        <w:pStyle w:val="13"/>
        <w:rPr>
          <w:rFonts w:ascii="Calibri" w:hAnsi="Calibri"/>
          <w:sz w:val="22"/>
          <w:szCs w:val="22"/>
        </w:rPr>
      </w:pPr>
      <w:r w:rsidRPr="00E04C27">
        <w:rPr>
          <w:bCs/>
          <w:szCs w:val="24"/>
        </w:rPr>
        <w:fldChar w:fldCharType="begin"/>
      </w:r>
      <w:r w:rsidRPr="00E04C27">
        <w:rPr>
          <w:bCs/>
          <w:szCs w:val="24"/>
        </w:rPr>
        <w:instrText xml:space="preserve"> TOC \o "1-3" \h \z \u </w:instrText>
      </w:r>
      <w:r w:rsidRPr="00E04C27">
        <w:rPr>
          <w:bCs/>
          <w:szCs w:val="24"/>
        </w:rPr>
        <w:fldChar w:fldCharType="separate"/>
      </w:r>
      <w:r w:rsidR="00B61307" w:rsidRPr="009A02D0">
        <w:rPr>
          <w:rStyle w:val="afa"/>
        </w:rPr>
        <w:fldChar w:fldCharType="begin"/>
      </w:r>
      <w:r w:rsidR="00B61307" w:rsidRPr="009A02D0">
        <w:rPr>
          <w:rStyle w:val="afa"/>
        </w:rPr>
        <w:instrText xml:space="preserve"> </w:instrText>
      </w:r>
      <w:r w:rsidR="00B61307">
        <w:instrText>HYPERLINK \l "_Toc320709407"</w:instrText>
      </w:r>
      <w:r w:rsidR="00B61307" w:rsidRPr="009A02D0">
        <w:rPr>
          <w:rStyle w:val="afa"/>
        </w:rPr>
        <w:instrText xml:space="preserve"> </w:instrText>
      </w:r>
      <w:r w:rsidR="00B61307" w:rsidRPr="009A02D0">
        <w:rPr>
          <w:rStyle w:val="afa"/>
        </w:rPr>
      </w:r>
      <w:r w:rsidR="00B61307" w:rsidRPr="009A02D0">
        <w:rPr>
          <w:rStyle w:val="afa"/>
        </w:rPr>
        <w:fldChar w:fldCharType="separate"/>
      </w:r>
      <w:r w:rsidR="00B61307" w:rsidRPr="009A02D0">
        <w:rPr>
          <w:rStyle w:val="afa"/>
          <w:b/>
          <w:bCs/>
        </w:rPr>
        <w:t>РЕДУКЦИОННАЯ ДОКУМЕНТАЦИЯ</w:t>
      </w:r>
      <w:r w:rsidR="00B61307">
        <w:rPr>
          <w:webHidden/>
        </w:rPr>
        <w:tab/>
      </w:r>
      <w:r w:rsidR="00B61307">
        <w:rPr>
          <w:webHidden/>
        </w:rPr>
        <w:fldChar w:fldCharType="begin"/>
      </w:r>
      <w:r w:rsidR="00B61307">
        <w:rPr>
          <w:webHidden/>
        </w:rPr>
        <w:instrText xml:space="preserve"> PAGEREF _Toc320709407 \h </w:instrText>
      </w:r>
      <w:r w:rsidR="00B61307">
        <w:rPr>
          <w:webHidden/>
        </w:rPr>
      </w:r>
      <w:r w:rsidR="00B61307">
        <w:rPr>
          <w:webHidden/>
        </w:rPr>
        <w:fldChar w:fldCharType="separate"/>
      </w:r>
      <w:r w:rsidR="00046EBF">
        <w:rPr>
          <w:webHidden/>
        </w:rPr>
        <w:t>1</w:t>
      </w:r>
      <w:r w:rsidR="00B61307">
        <w:rPr>
          <w:webHidden/>
        </w:rPr>
        <w:fldChar w:fldCharType="end"/>
      </w:r>
      <w:r w:rsidR="00B61307" w:rsidRPr="009A02D0">
        <w:rPr>
          <w:rStyle w:val="afa"/>
        </w:rPr>
        <w:fldChar w:fldCharType="end"/>
      </w:r>
    </w:p>
    <w:p w:rsidR="00B61307" w:rsidRDefault="00B61307">
      <w:pPr>
        <w:pStyle w:val="13"/>
        <w:rPr>
          <w:rFonts w:ascii="Calibri" w:hAnsi="Calibri"/>
          <w:sz w:val="22"/>
          <w:szCs w:val="22"/>
        </w:rPr>
      </w:pPr>
      <w:hyperlink w:anchor="_Toc320709408" w:history="1">
        <w:r w:rsidRPr="009A02D0">
          <w:rPr>
            <w:rStyle w:val="afa"/>
            <w:bCs/>
          </w:rPr>
          <w:t>СОДЕРЖАНИЕ</w:t>
        </w:r>
        <w:r>
          <w:rPr>
            <w:webHidden/>
          </w:rPr>
          <w:tab/>
        </w:r>
        <w:r>
          <w:rPr>
            <w:webHidden/>
          </w:rPr>
          <w:fldChar w:fldCharType="begin"/>
        </w:r>
        <w:r>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B61307">
      <w:pPr>
        <w:pStyle w:val="13"/>
        <w:rPr>
          <w:rFonts w:ascii="Calibri" w:hAnsi="Calibri"/>
          <w:sz w:val="22"/>
          <w:szCs w:val="22"/>
        </w:rPr>
      </w:pPr>
      <w:hyperlink w:anchor="_Toc320709409" w:history="1">
        <w:r w:rsidRPr="009A02D0">
          <w:rPr>
            <w:rStyle w:val="afa"/>
            <w:b/>
          </w:rPr>
          <w:t>ЧАСТЬ 1</w:t>
        </w:r>
        <w:r>
          <w:rPr>
            <w:webHidden/>
          </w:rPr>
          <w:tab/>
        </w:r>
        <w:r>
          <w:rPr>
            <w:webHidden/>
          </w:rPr>
          <w:fldChar w:fldCharType="begin"/>
        </w:r>
        <w:r>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B61307">
      <w:pPr>
        <w:pStyle w:val="13"/>
        <w:rPr>
          <w:rFonts w:ascii="Calibri" w:hAnsi="Calibri"/>
          <w:sz w:val="22"/>
          <w:szCs w:val="22"/>
        </w:rPr>
      </w:pPr>
      <w:hyperlink w:anchor="_Toc320709410" w:history="1">
        <w:r w:rsidRPr="009A02D0">
          <w:rPr>
            <w:rStyle w:val="afa"/>
          </w:rPr>
          <w:t>1.</w:t>
        </w:r>
        <w:r>
          <w:rPr>
            <w:rFonts w:ascii="Calibri" w:hAnsi="Calibri"/>
            <w:sz w:val="22"/>
            <w:szCs w:val="22"/>
          </w:rPr>
          <w:tab/>
        </w:r>
        <w:r w:rsidRPr="009A02D0">
          <w:rPr>
            <w:rStyle w:val="afa"/>
          </w:rPr>
          <w:t>ТЕРМИНЫ И ОПРЕДЕЛЕНИЯ</w:t>
        </w:r>
        <w:r>
          <w:rPr>
            <w:webHidden/>
          </w:rPr>
          <w:tab/>
        </w:r>
        <w:r>
          <w:rPr>
            <w:webHidden/>
          </w:rPr>
          <w:fldChar w:fldCharType="begin"/>
        </w:r>
        <w:r>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B61307">
      <w:pPr>
        <w:pStyle w:val="13"/>
        <w:rPr>
          <w:rFonts w:ascii="Calibri" w:hAnsi="Calibri"/>
          <w:sz w:val="22"/>
          <w:szCs w:val="22"/>
        </w:rPr>
      </w:pPr>
      <w:hyperlink w:anchor="_Toc320709411" w:history="1">
        <w:r w:rsidRPr="009A02D0">
          <w:rPr>
            <w:rStyle w:val="afa"/>
            <w:b/>
          </w:rPr>
          <w:t>СОКРАЩЕНИЯ</w:t>
        </w:r>
        <w:r>
          <w:rPr>
            <w:webHidden/>
          </w:rPr>
          <w:tab/>
        </w:r>
        <w:r>
          <w:rPr>
            <w:webHidden/>
          </w:rPr>
          <w:fldChar w:fldCharType="begin"/>
        </w:r>
        <w:r>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B61307">
      <w:pPr>
        <w:pStyle w:val="13"/>
        <w:rPr>
          <w:rFonts w:ascii="Calibri" w:hAnsi="Calibri"/>
          <w:sz w:val="22"/>
          <w:szCs w:val="22"/>
        </w:rPr>
      </w:pPr>
      <w:hyperlink w:anchor="_Toc320709412" w:history="1">
        <w:r w:rsidRPr="009A02D0">
          <w:rPr>
            <w:rStyle w:val="afa"/>
            <w:lang w:val="en-US"/>
          </w:rPr>
          <w:t>2.</w:t>
        </w:r>
        <w:r>
          <w:rPr>
            <w:rFonts w:ascii="Calibri" w:hAnsi="Calibri"/>
            <w:sz w:val="22"/>
            <w:szCs w:val="22"/>
          </w:rPr>
          <w:tab/>
        </w:r>
        <w:r w:rsidRPr="009A02D0">
          <w:rPr>
            <w:rStyle w:val="afa"/>
          </w:rPr>
          <w:t>ОБЩИЕ ПОЛОЖЕНИЯ</w:t>
        </w:r>
        <w:r>
          <w:rPr>
            <w:webHidden/>
          </w:rPr>
          <w:tab/>
        </w:r>
        <w:r>
          <w:rPr>
            <w:webHidden/>
          </w:rPr>
          <w:fldChar w:fldCharType="begin"/>
        </w:r>
        <w:r>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13" w:history="1">
        <w:r w:rsidRPr="009A02D0">
          <w:rPr>
            <w:rStyle w:val="afa"/>
          </w:rPr>
          <w:t>2.1.</w:t>
        </w:r>
        <w:r>
          <w:rPr>
            <w:rFonts w:ascii="Calibri" w:hAnsi="Calibri" w:cs="Times New Roman"/>
            <w:b w:val="0"/>
            <w:bCs w:val="0"/>
            <w:sz w:val="22"/>
            <w:szCs w:val="22"/>
          </w:rPr>
          <w:tab/>
        </w:r>
        <w:r w:rsidRPr="009A02D0">
          <w:rPr>
            <w:rStyle w:val="afa"/>
          </w:rPr>
          <w:t>Форма и вид процедуры закупки, предмет редукциона</w:t>
        </w:r>
        <w:r>
          <w:rPr>
            <w:webHidden/>
          </w:rPr>
          <w:tab/>
        </w:r>
        <w:r>
          <w:rPr>
            <w:webHidden/>
          </w:rPr>
          <w:fldChar w:fldCharType="begin"/>
        </w:r>
        <w:r>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14" w:history="1">
        <w:r w:rsidRPr="009A02D0">
          <w:rPr>
            <w:rStyle w:val="afa"/>
          </w:rPr>
          <w:t>2.2.</w:t>
        </w:r>
        <w:r>
          <w:rPr>
            <w:rFonts w:ascii="Calibri" w:hAnsi="Calibri" w:cs="Times New Roman"/>
            <w:b w:val="0"/>
            <w:bCs w:val="0"/>
            <w:sz w:val="22"/>
            <w:szCs w:val="22"/>
          </w:rPr>
          <w:tab/>
        </w:r>
        <w:r w:rsidRPr="009A02D0">
          <w:rPr>
            <w:rStyle w:val="afa"/>
          </w:rPr>
          <w:t>Участие в процедуре редукциона</w:t>
        </w:r>
        <w:r>
          <w:rPr>
            <w:webHidden/>
          </w:rPr>
          <w:tab/>
        </w:r>
        <w:r>
          <w:rPr>
            <w:webHidden/>
          </w:rPr>
          <w:fldChar w:fldCharType="begin"/>
        </w:r>
        <w:r>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15" w:history="1">
        <w:r w:rsidRPr="009A02D0">
          <w:rPr>
            <w:rStyle w:val="afa"/>
          </w:rPr>
          <w:t>2.3.</w:t>
        </w:r>
        <w:r>
          <w:rPr>
            <w:rFonts w:ascii="Calibri" w:hAnsi="Calibri" w:cs="Times New Roman"/>
            <w:b w:val="0"/>
            <w:bCs w:val="0"/>
            <w:sz w:val="22"/>
            <w:szCs w:val="22"/>
          </w:rPr>
          <w:tab/>
        </w:r>
        <w:r w:rsidRPr="009A02D0">
          <w:rPr>
            <w:rStyle w:val="afa"/>
          </w:rPr>
          <w:t>Правовой статус документов</w:t>
        </w:r>
        <w:r>
          <w:rPr>
            <w:webHidden/>
          </w:rPr>
          <w:tab/>
        </w:r>
        <w:r>
          <w:rPr>
            <w:webHidden/>
          </w:rPr>
          <w:fldChar w:fldCharType="begin"/>
        </w:r>
        <w:r>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16" w:history="1">
        <w:r w:rsidRPr="009A02D0">
          <w:rPr>
            <w:rStyle w:val="afa"/>
          </w:rPr>
          <w:t>2.4.</w:t>
        </w:r>
        <w:r>
          <w:rPr>
            <w:rFonts w:ascii="Calibri" w:hAnsi="Calibri" w:cs="Times New Roman"/>
            <w:b w:val="0"/>
            <w:bCs w:val="0"/>
            <w:sz w:val="22"/>
            <w:szCs w:val="22"/>
          </w:rPr>
          <w:tab/>
        </w:r>
        <w:r w:rsidRPr="009A02D0">
          <w:rPr>
            <w:rStyle w:val="afa"/>
          </w:rPr>
          <w:t>Особые положения в связи с проведением редукциона через ЭТП</w:t>
        </w:r>
        <w:r>
          <w:rPr>
            <w:webHidden/>
          </w:rPr>
          <w:tab/>
        </w:r>
        <w:r>
          <w:rPr>
            <w:webHidden/>
          </w:rPr>
          <w:fldChar w:fldCharType="begin"/>
        </w:r>
        <w:r>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17" w:history="1">
        <w:r w:rsidRPr="009A02D0">
          <w:rPr>
            <w:rStyle w:val="afa"/>
          </w:rPr>
          <w:t>2.5.</w:t>
        </w:r>
        <w:r>
          <w:rPr>
            <w:rFonts w:ascii="Calibri" w:hAnsi="Calibri" w:cs="Times New Roman"/>
            <w:b w:val="0"/>
            <w:bCs w:val="0"/>
            <w:sz w:val="22"/>
            <w:szCs w:val="22"/>
          </w:rPr>
          <w:tab/>
        </w:r>
        <w:r w:rsidRPr="009A02D0">
          <w:rPr>
            <w:rStyle w:val="afa"/>
          </w:rPr>
          <w:t>Затраты на участие в редукционе</w:t>
        </w:r>
        <w:r>
          <w:rPr>
            <w:webHidden/>
          </w:rPr>
          <w:tab/>
        </w:r>
        <w:r>
          <w:rPr>
            <w:webHidden/>
          </w:rPr>
          <w:fldChar w:fldCharType="begin"/>
        </w:r>
        <w:r>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18" w:history="1">
        <w:r w:rsidRPr="009A02D0">
          <w:rPr>
            <w:rStyle w:val="afa"/>
          </w:rPr>
          <w:t>2.6.</w:t>
        </w:r>
        <w:r>
          <w:rPr>
            <w:rFonts w:ascii="Calibri" w:hAnsi="Calibri" w:cs="Times New Roman"/>
            <w:b w:val="0"/>
            <w:bCs w:val="0"/>
            <w:sz w:val="22"/>
            <w:szCs w:val="22"/>
          </w:rPr>
          <w:tab/>
        </w:r>
        <w:r w:rsidRPr="009A02D0">
          <w:rPr>
            <w:rStyle w:val="afa"/>
          </w:rPr>
          <w:t xml:space="preserve">Отказ от проведения редукциона </w:t>
        </w:r>
        <w:r w:rsidRPr="009A02D0">
          <w:rPr>
            <w:rStyle w:val="afa"/>
            <w:i/>
          </w:rPr>
          <w:t>[или любого лота редукциона]</w:t>
        </w:r>
        <w:r>
          <w:rPr>
            <w:webHidden/>
          </w:rPr>
          <w:tab/>
        </w:r>
        <w:r>
          <w:rPr>
            <w:webHidden/>
          </w:rPr>
          <w:fldChar w:fldCharType="begin"/>
        </w:r>
        <w:r>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19" w:history="1">
        <w:r w:rsidRPr="009A02D0">
          <w:rPr>
            <w:rStyle w:val="afa"/>
          </w:rPr>
          <w:t>2.7.</w:t>
        </w:r>
        <w:r>
          <w:rPr>
            <w:rFonts w:ascii="Calibri" w:hAnsi="Calibri" w:cs="Times New Roman"/>
            <w:b w:val="0"/>
            <w:bCs w:val="0"/>
            <w:sz w:val="22"/>
            <w:szCs w:val="22"/>
          </w:rPr>
          <w:tab/>
        </w:r>
        <w:r w:rsidRPr="009A02D0">
          <w:rPr>
            <w:rStyle w:val="afa"/>
          </w:rPr>
          <w:t>Официальный источник информации о ходе и результатах редукциона</w:t>
        </w:r>
        <w:r>
          <w:rPr>
            <w:webHidden/>
          </w:rPr>
          <w:tab/>
        </w:r>
        <w:r>
          <w:rPr>
            <w:webHidden/>
          </w:rPr>
          <w:fldChar w:fldCharType="begin"/>
        </w:r>
        <w:r>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20" w:history="1">
        <w:r w:rsidRPr="009A02D0">
          <w:rPr>
            <w:rStyle w:val="afa"/>
          </w:rPr>
          <w:t>2.8.</w:t>
        </w:r>
        <w:r>
          <w:rPr>
            <w:rFonts w:ascii="Calibri" w:hAnsi="Calibri" w:cs="Times New Roman"/>
            <w:b w:val="0"/>
            <w:bCs w:val="0"/>
            <w:sz w:val="22"/>
            <w:szCs w:val="22"/>
          </w:rPr>
          <w:tab/>
        </w:r>
        <w:r w:rsidRPr="009A02D0">
          <w:rPr>
            <w:rStyle w:val="afa"/>
          </w:rPr>
          <w:t>Прочие положения</w:t>
        </w:r>
        <w:r>
          <w:rPr>
            <w:webHidden/>
          </w:rPr>
          <w:tab/>
        </w:r>
        <w:r>
          <w:rPr>
            <w:webHidden/>
          </w:rPr>
          <w:fldChar w:fldCharType="begin"/>
        </w:r>
        <w:r>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B61307">
      <w:pPr>
        <w:pStyle w:val="13"/>
        <w:rPr>
          <w:rFonts w:ascii="Calibri" w:hAnsi="Calibri"/>
          <w:sz w:val="22"/>
          <w:szCs w:val="22"/>
        </w:rPr>
      </w:pPr>
      <w:hyperlink w:anchor="_Toc320709421" w:history="1">
        <w:r w:rsidRPr="009A02D0">
          <w:rPr>
            <w:rStyle w:val="afa"/>
          </w:rPr>
          <w:t>3.</w:t>
        </w:r>
        <w:r>
          <w:rPr>
            <w:rFonts w:ascii="Calibri" w:hAnsi="Calibri"/>
            <w:sz w:val="22"/>
            <w:szCs w:val="22"/>
          </w:rPr>
          <w:tab/>
        </w:r>
        <w:r w:rsidRPr="009A02D0">
          <w:rPr>
            <w:rStyle w:val="afa"/>
          </w:rPr>
          <w:t>ТРЕБОВАНИЯ К УЧАСТНИКАМ РЕДУКЦИОНА,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22" w:history="1">
        <w:r w:rsidRPr="009A02D0">
          <w:rPr>
            <w:rStyle w:val="afa"/>
          </w:rPr>
          <w:t>3.1.</w:t>
        </w:r>
        <w:r>
          <w:rPr>
            <w:rFonts w:ascii="Calibri" w:hAnsi="Calibri" w:cs="Times New Roman"/>
            <w:b w:val="0"/>
            <w:bCs w:val="0"/>
            <w:sz w:val="22"/>
            <w:szCs w:val="22"/>
          </w:rPr>
          <w:tab/>
        </w:r>
        <w:r w:rsidRPr="009A02D0">
          <w:rPr>
            <w:rStyle w:val="afa"/>
          </w:rPr>
          <w:t>Требования к участникам редукциона</w:t>
        </w:r>
        <w:r>
          <w:rPr>
            <w:webHidden/>
          </w:rPr>
          <w:tab/>
        </w:r>
        <w:r>
          <w:rPr>
            <w:webHidden/>
          </w:rPr>
          <w:fldChar w:fldCharType="begin"/>
        </w:r>
        <w:r>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23" w:history="1">
        <w:r w:rsidRPr="009A02D0">
          <w:rPr>
            <w:rStyle w:val="afa"/>
          </w:rPr>
          <w:t>3.2.</w:t>
        </w:r>
        <w:r>
          <w:rPr>
            <w:rFonts w:ascii="Calibri" w:hAnsi="Calibri" w:cs="Times New Roman"/>
            <w:b w:val="0"/>
            <w:bCs w:val="0"/>
            <w:sz w:val="22"/>
            <w:szCs w:val="22"/>
          </w:rPr>
          <w:tab/>
        </w:r>
        <w:r w:rsidRPr="009A02D0">
          <w:rPr>
            <w:rStyle w:val="afa"/>
          </w:rPr>
          <w:t>Дополнительные требования к участникам редукциона указаны в пунктах 12.1, 12.3 раздела 5 «Информационная карта редукциона».</w:t>
        </w:r>
        <w:r>
          <w:rPr>
            <w:webHidden/>
          </w:rPr>
          <w:tab/>
        </w:r>
        <w:r>
          <w:rPr>
            <w:webHidden/>
          </w:rPr>
          <w:fldChar w:fldCharType="begin"/>
        </w:r>
        <w:r>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24" w:history="1">
        <w:r w:rsidRPr="009A02D0">
          <w:rPr>
            <w:rStyle w:val="afa"/>
          </w:rPr>
          <w:t>3.3.</w:t>
        </w:r>
        <w:r>
          <w:rPr>
            <w:rFonts w:ascii="Calibri" w:hAnsi="Calibri" w:cs="Times New Roman"/>
            <w:b w:val="0"/>
            <w:bCs w:val="0"/>
            <w:sz w:val="22"/>
            <w:szCs w:val="22"/>
          </w:rPr>
          <w:tab/>
        </w:r>
        <w:r w:rsidRPr="009A02D0">
          <w:rPr>
            <w:rStyle w:val="afa"/>
          </w:rPr>
          <w:t>Документы, предоставляемые в составе заявки на участие в редукционе</w:t>
        </w:r>
        <w:r>
          <w:rPr>
            <w:webHidden/>
          </w:rPr>
          <w:tab/>
        </w:r>
        <w:r>
          <w:rPr>
            <w:webHidden/>
          </w:rPr>
          <w:fldChar w:fldCharType="begin"/>
        </w:r>
        <w:r>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25" w:history="1">
        <w:r w:rsidRPr="009A02D0">
          <w:rPr>
            <w:rStyle w:val="afa"/>
          </w:rPr>
          <w:t>3.4.</w:t>
        </w:r>
        <w:r>
          <w:rPr>
            <w:rFonts w:ascii="Calibri" w:hAnsi="Calibri" w:cs="Times New Roman"/>
            <w:b w:val="0"/>
            <w:bCs w:val="0"/>
            <w:sz w:val="22"/>
            <w:szCs w:val="22"/>
          </w:rPr>
          <w:tab/>
        </w:r>
        <w:r w:rsidRPr="009A02D0">
          <w:rPr>
            <w:rStyle w:val="afa"/>
          </w:rPr>
          <w:t xml:space="preserve">Условия привлечения </w:t>
        </w:r>
        <w:r w:rsidRPr="009A02D0">
          <w:rPr>
            <w:rStyle w:val="afa"/>
            <w:i/>
          </w:rPr>
          <w:t>поставщиков/</w:t>
        </w:r>
        <w:r w:rsidRPr="009A02D0">
          <w:rPr>
            <w:rStyle w:val="afa"/>
          </w:rPr>
          <w:t xml:space="preserve"> </w:t>
        </w:r>
        <w:r w:rsidRPr="009A02D0">
          <w:rPr>
            <w:rStyle w:val="afa"/>
            <w:i/>
          </w:rPr>
          <w:t>субподрядчиков/ соисполнителей</w:t>
        </w:r>
        <w:r w:rsidRPr="009A02D0">
          <w:rPr>
            <w:rStyle w:val="afa"/>
          </w:rPr>
          <w:t xml:space="preserve"> и порядок подтверждения их соответствия установленным требованиям приведены в</w:t>
        </w:r>
        <w:r w:rsidRPr="009A02D0">
          <w:rPr>
            <w:rStyle w:val="afa"/>
            <w:lang w:val="en-US"/>
          </w:rPr>
          <w:t> </w:t>
        </w:r>
        <w:r w:rsidRPr="009A02D0">
          <w:rPr>
            <w:rStyle w:val="afa"/>
          </w:rPr>
          <w:t>пункте</w:t>
        </w:r>
        <w:r w:rsidRPr="009A02D0">
          <w:rPr>
            <w:rStyle w:val="afa"/>
            <w:lang w:val="en-US"/>
          </w:rPr>
          <w:t> </w:t>
        </w:r>
        <w:r w:rsidRPr="009A02D0">
          <w:rPr>
            <w:rStyle w:val="afa"/>
          </w:rPr>
          <w:t>3.5.</w:t>
        </w:r>
        <w:r w:rsidRPr="009A02D0">
          <w:rPr>
            <w:rStyle w:val="afa"/>
            <w:lang w:val="ru-MO"/>
          </w:rPr>
          <w:t xml:space="preserve"> </w:t>
        </w:r>
        <w:r w:rsidRPr="009A02D0">
          <w:rPr>
            <w:rStyle w:val="afa"/>
          </w:rPr>
          <w:t xml:space="preserve">Возможность привлечения </w:t>
        </w:r>
        <w:r w:rsidRPr="009A02D0">
          <w:rPr>
            <w:rStyle w:val="afa"/>
            <w:i/>
          </w:rPr>
          <w:t>поставщиков/</w:t>
        </w:r>
        <w:r w:rsidRPr="009A02D0">
          <w:rPr>
            <w:rStyle w:val="afa"/>
          </w:rPr>
          <w:t xml:space="preserve"> </w:t>
        </w:r>
        <w:r w:rsidRPr="009A02D0">
          <w:rPr>
            <w:rStyle w:val="afa"/>
            <w:i/>
          </w:rPr>
          <w:t>субподрядчиков/ соисполнителей</w:t>
        </w:r>
        <w:r w:rsidRPr="009A02D0">
          <w:rPr>
            <w:rStyle w:val="afa"/>
          </w:rPr>
          <w:t xml:space="preserve"> указана в пункте 17 раздела 5 «Информационная карта редукциона».</w:t>
        </w:r>
        <w:r>
          <w:rPr>
            <w:webHidden/>
          </w:rPr>
          <w:tab/>
        </w:r>
        <w:r>
          <w:rPr>
            <w:webHidden/>
          </w:rPr>
          <w:fldChar w:fldCharType="begin"/>
        </w:r>
        <w:r>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26" w:history="1">
        <w:r w:rsidRPr="009A02D0">
          <w:rPr>
            <w:rStyle w:val="afa"/>
          </w:rPr>
          <w:t>3.5.</w:t>
        </w:r>
        <w:r>
          <w:rPr>
            <w:rFonts w:ascii="Calibri" w:hAnsi="Calibri" w:cs="Times New Roman"/>
            <w:b w:val="0"/>
            <w:bCs w:val="0"/>
            <w:sz w:val="22"/>
            <w:szCs w:val="22"/>
          </w:rPr>
          <w:tab/>
        </w:r>
        <w:r w:rsidRPr="009A02D0">
          <w:rPr>
            <w:rStyle w:val="afa"/>
          </w:rPr>
          <w:t xml:space="preserve">Привлечение </w:t>
        </w:r>
        <w:r w:rsidRPr="009A02D0">
          <w:rPr>
            <w:rStyle w:val="afa"/>
            <w:i/>
          </w:rPr>
          <w:t>поставщиков/</w:t>
        </w:r>
        <w:r w:rsidRPr="009A02D0">
          <w:rPr>
            <w:rStyle w:val="afa"/>
          </w:rPr>
          <w:t xml:space="preserve"> </w:t>
        </w:r>
        <w:r w:rsidRPr="009A02D0">
          <w:rPr>
            <w:rStyle w:val="afa"/>
            <w:i/>
          </w:rPr>
          <w:t>субподрядчиков/ соисполнителей [в отношении любого лота редукциона]</w:t>
        </w:r>
        <w:r>
          <w:rPr>
            <w:webHidden/>
          </w:rPr>
          <w:tab/>
        </w:r>
        <w:r>
          <w:rPr>
            <w:webHidden/>
          </w:rPr>
          <w:fldChar w:fldCharType="begin"/>
        </w:r>
        <w:r>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B61307">
      <w:pPr>
        <w:pStyle w:val="13"/>
        <w:rPr>
          <w:rFonts w:ascii="Calibri" w:hAnsi="Calibri"/>
          <w:sz w:val="22"/>
          <w:szCs w:val="22"/>
        </w:rPr>
      </w:pPr>
      <w:hyperlink w:anchor="_Toc320709427" w:history="1">
        <w:r w:rsidRPr="009A02D0">
          <w:rPr>
            <w:rStyle w:val="afa"/>
          </w:rPr>
          <w:t>4.</w:t>
        </w:r>
        <w:r>
          <w:rPr>
            <w:rFonts w:ascii="Calibri" w:hAnsi="Calibri"/>
            <w:sz w:val="22"/>
            <w:szCs w:val="22"/>
          </w:rPr>
          <w:tab/>
        </w:r>
        <w:r w:rsidRPr="009A02D0">
          <w:rPr>
            <w:rStyle w:val="afa"/>
            <w:lang w:val="en-US"/>
          </w:rPr>
          <w:t>ПОРЯДОК ПРОВЕДЕНИЯ РЕДУКЦИОНА</w:t>
        </w:r>
        <w:r>
          <w:rPr>
            <w:webHidden/>
          </w:rPr>
          <w:tab/>
        </w:r>
        <w:r>
          <w:rPr>
            <w:webHidden/>
          </w:rPr>
          <w:fldChar w:fldCharType="begin"/>
        </w:r>
        <w:r>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B61307">
      <w:pPr>
        <w:pStyle w:val="28"/>
        <w:rPr>
          <w:rFonts w:ascii="Calibri" w:hAnsi="Calibri" w:cs="Times New Roman"/>
          <w:b w:val="0"/>
          <w:bCs w:val="0"/>
          <w:sz w:val="22"/>
          <w:szCs w:val="22"/>
        </w:rPr>
      </w:pPr>
      <w:hyperlink w:anchor="_Toc320709428" w:history="1">
        <w:r w:rsidRPr="009A02D0">
          <w:rPr>
            <w:rStyle w:val="afa"/>
            <w:rFonts w:ascii="Times New Roman" w:hAnsi="Times New Roman" w:cs="Times New Roman"/>
          </w:rPr>
          <w:t>4.1.</w:t>
        </w:r>
        <w:r>
          <w:rPr>
            <w:rFonts w:ascii="Calibri" w:hAnsi="Calibri" w:cs="Times New Roman"/>
            <w:b w:val="0"/>
            <w:bCs w:val="0"/>
            <w:sz w:val="22"/>
            <w:szCs w:val="22"/>
          </w:rPr>
          <w:tab/>
        </w:r>
        <w:r w:rsidRPr="009A02D0">
          <w:rPr>
            <w:rStyle w:val="afa"/>
            <w:rFonts w:ascii="Times New Roman" w:hAnsi="Times New Roman" w:cs="Times New Roman"/>
          </w:rPr>
          <w:t>Получение редукционной документации</w:t>
        </w:r>
        <w:r>
          <w:rPr>
            <w:webHidden/>
          </w:rPr>
          <w:tab/>
        </w:r>
        <w:r>
          <w:rPr>
            <w:webHidden/>
          </w:rPr>
          <w:fldChar w:fldCharType="begin"/>
        </w:r>
        <w:r>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B61307">
      <w:pPr>
        <w:pStyle w:val="28"/>
        <w:rPr>
          <w:rFonts w:ascii="Calibri" w:hAnsi="Calibri" w:cs="Times New Roman"/>
          <w:b w:val="0"/>
          <w:bCs w:val="0"/>
          <w:sz w:val="22"/>
          <w:szCs w:val="22"/>
        </w:rPr>
      </w:pPr>
      <w:hyperlink w:anchor="_Toc320709429" w:history="1">
        <w:r w:rsidRPr="009A02D0">
          <w:rPr>
            <w:rStyle w:val="afa"/>
            <w:rFonts w:ascii="Times New Roman" w:hAnsi="Times New Roman" w:cs="Times New Roman"/>
          </w:rPr>
          <w:t>4.2.</w:t>
        </w:r>
        <w:r>
          <w:rPr>
            <w:rFonts w:ascii="Calibri" w:hAnsi="Calibri" w:cs="Times New Roman"/>
            <w:b w:val="0"/>
            <w:bCs w:val="0"/>
            <w:sz w:val="22"/>
            <w:szCs w:val="22"/>
          </w:rPr>
          <w:tab/>
        </w:r>
        <w:r w:rsidRPr="009A02D0">
          <w:rPr>
            <w:rStyle w:val="afa"/>
            <w:rFonts w:ascii="Times New Roman" w:hAnsi="Times New Roman" w:cs="Times New Roman"/>
          </w:rPr>
          <w:t>Разъяснение положений редукционной документации</w:t>
        </w:r>
        <w:r>
          <w:rPr>
            <w:webHidden/>
          </w:rPr>
          <w:tab/>
        </w:r>
        <w:r>
          <w:rPr>
            <w:webHidden/>
          </w:rPr>
          <w:fldChar w:fldCharType="begin"/>
        </w:r>
        <w:r>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B61307">
      <w:pPr>
        <w:pStyle w:val="28"/>
        <w:rPr>
          <w:rFonts w:ascii="Calibri" w:hAnsi="Calibri" w:cs="Times New Roman"/>
          <w:b w:val="0"/>
          <w:bCs w:val="0"/>
          <w:sz w:val="22"/>
          <w:szCs w:val="22"/>
        </w:rPr>
      </w:pPr>
      <w:hyperlink w:anchor="_Toc320709430" w:history="1">
        <w:r w:rsidRPr="009A02D0">
          <w:rPr>
            <w:rStyle w:val="afa"/>
            <w:rFonts w:ascii="Times New Roman" w:hAnsi="Times New Roman" w:cs="Times New Roman"/>
          </w:rPr>
          <w:t>4.3.</w:t>
        </w:r>
        <w:r>
          <w:rPr>
            <w:rFonts w:ascii="Calibri" w:hAnsi="Calibri" w:cs="Times New Roman"/>
            <w:b w:val="0"/>
            <w:bCs w:val="0"/>
            <w:sz w:val="22"/>
            <w:szCs w:val="22"/>
          </w:rPr>
          <w:tab/>
        </w:r>
        <w:r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Pr>
            <w:webHidden/>
          </w:rPr>
          <w:tab/>
        </w:r>
        <w:r>
          <w:rPr>
            <w:webHidden/>
          </w:rPr>
          <w:fldChar w:fldCharType="begin"/>
        </w:r>
        <w:r>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B61307">
      <w:pPr>
        <w:pStyle w:val="28"/>
        <w:rPr>
          <w:rFonts w:ascii="Calibri" w:hAnsi="Calibri" w:cs="Times New Roman"/>
          <w:b w:val="0"/>
          <w:bCs w:val="0"/>
          <w:sz w:val="22"/>
          <w:szCs w:val="22"/>
        </w:rPr>
      </w:pPr>
      <w:hyperlink w:anchor="_Toc320709431" w:history="1">
        <w:r w:rsidRPr="009A02D0">
          <w:rPr>
            <w:rStyle w:val="afa"/>
            <w:rFonts w:ascii="Times New Roman" w:hAnsi="Times New Roman" w:cs="Times New Roman"/>
          </w:rPr>
          <w:t>4.4.</w:t>
        </w:r>
        <w:r>
          <w:rPr>
            <w:rFonts w:ascii="Calibri" w:hAnsi="Calibri" w:cs="Times New Roman"/>
            <w:b w:val="0"/>
            <w:bCs w:val="0"/>
            <w:sz w:val="22"/>
            <w:szCs w:val="22"/>
          </w:rPr>
          <w:tab/>
        </w:r>
        <w:r w:rsidRPr="009A02D0">
          <w:rPr>
            <w:rStyle w:val="afa"/>
            <w:rFonts w:ascii="Times New Roman" w:hAnsi="Times New Roman" w:cs="Times New Roman"/>
          </w:rPr>
          <w:t>Общие требования к заявке на участие в редукционе</w:t>
        </w:r>
        <w:r>
          <w:rPr>
            <w:webHidden/>
          </w:rPr>
          <w:tab/>
        </w:r>
        <w:r>
          <w:rPr>
            <w:webHidden/>
          </w:rPr>
          <w:fldChar w:fldCharType="begin"/>
        </w:r>
        <w:r>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B61307">
      <w:pPr>
        <w:pStyle w:val="28"/>
        <w:rPr>
          <w:rFonts w:ascii="Calibri" w:hAnsi="Calibri" w:cs="Times New Roman"/>
          <w:b w:val="0"/>
          <w:bCs w:val="0"/>
          <w:sz w:val="22"/>
          <w:szCs w:val="22"/>
        </w:rPr>
      </w:pPr>
      <w:hyperlink w:anchor="_Toc320709432" w:history="1">
        <w:r w:rsidRPr="009A02D0">
          <w:rPr>
            <w:rStyle w:val="afa"/>
            <w:rFonts w:ascii="Times New Roman" w:hAnsi="Times New Roman" w:cs="Times New Roman"/>
          </w:rPr>
          <w:t>4.5.</w:t>
        </w:r>
        <w:r>
          <w:rPr>
            <w:rFonts w:ascii="Calibri" w:hAnsi="Calibri" w:cs="Times New Roman"/>
            <w:b w:val="0"/>
            <w:bCs w:val="0"/>
            <w:sz w:val="22"/>
            <w:szCs w:val="22"/>
          </w:rPr>
          <w:tab/>
        </w:r>
        <w:r w:rsidRPr="009A02D0">
          <w:rPr>
            <w:rStyle w:val="afa"/>
            <w:rFonts w:ascii="Times New Roman" w:hAnsi="Times New Roman" w:cs="Times New Roman"/>
          </w:rPr>
          <w:t>Требования к содержанию первой части заявки на участие в редукционе</w:t>
        </w:r>
        <w:r>
          <w:rPr>
            <w:webHidden/>
          </w:rPr>
          <w:tab/>
        </w:r>
        <w:r>
          <w:rPr>
            <w:webHidden/>
          </w:rPr>
          <w:fldChar w:fldCharType="begin"/>
        </w:r>
        <w:r>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B61307">
      <w:pPr>
        <w:pStyle w:val="28"/>
        <w:rPr>
          <w:rFonts w:ascii="Calibri" w:hAnsi="Calibri" w:cs="Times New Roman"/>
          <w:b w:val="0"/>
          <w:bCs w:val="0"/>
          <w:sz w:val="22"/>
          <w:szCs w:val="22"/>
        </w:rPr>
      </w:pPr>
      <w:hyperlink w:anchor="_Toc320709433" w:history="1">
        <w:r w:rsidRPr="009A02D0">
          <w:rPr>
            <w:rStyle w:val="afa"/>
            <w:rFonts w:ascii="Times New Roman" w:hAnsi="Times New Roman" w:cs="Times New Roman"/>
          </w:rPr>
          <w:t>4.6.</w:t>
        </w:r>
        <w:r>
          <w:rPr>
            <w:rFonts w:ascii="Calibri" w:hAnsi="Calibri" w:cs="Times New Roman"/>
            <w:b w:val="0"/>
            <w:bCs w:val="0"/>
            <w:sz w:val="22"/>
            <w:szCs w:val="22"/>
          </w:rPr>
          <w:tab/>
        </w:r>
        <w:r w:rsidRPr="009A02D0">
          <w:rPr>
            <w:rStyle w:val="afa"/>
            <w:rFonts w:ascii="Times New Roman" w:hAnsi="Times New Roman" w:cs="Times New Roman"/>
          </w:rPr>
          <w:t>Требования к содержанию второй части заявки на участие в редукционе</w:t>
        </w:r>
        <w:r>
          <w:rPr>
            <w:webHidden/>
          </w:rPr>
          <w:tab/>
        </w:r>
        <w:r>
          <w:rPr>
            <w:webHidden/>
          </w:rPr>
          <w:fldChar w:fldCharType="begin"/>
        </w:r>
        <w:r>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B61307">
      <w:pPr>
        <w:pStyle w:val="28"/>
        <w:rPr>
          <w:rFonts w:ascii="Calibri" w:hAnsi="Calibri" w:cs="Times New Roman"/>
          <w:b w:val="0"/>
          <w:bCs w:val="0"/>
          <w:sz w:val="22"/>
          <w:szCs w:val="22"/>
        </w:rPr>
      </w:pPr>
      <w:hyperlink w:anchor="_Toc320709434" w:history="1">
        <w:r w:rsidRPr="009A02D0">
          <w:rPr>
            <w:rStyle w:val="afa"/>
            <w:rFonts w:ascii="Times New Roman" w:hAnsi="Times New Roman" w:cs="Times New Roman"/>
          </w:rPr>
          <w:t>4.7.</w:t>
        </w:r>
        <w:r>
          <w:rPr>
            <w:rFonts w:ascii="Calibri" w:hAnsi="Calibri" w:cs="Times New Roman"/>
            <w:b w:val="0"/>
            <w:bCs w:val="0"/>
            <w:sz w:val="22"/>
            <w:szCs w:val="22"/>
          </w:rPr>
          <w:tab/>
        </w:r>
        <w:r w:rsidRPr="009A02D0">
          <w:rPr>
            <w:rStyle w:val="afa"/>
            <w:rFonts w:ascii="Times New Roman" w:hAnsi="Times New Roman" w:cs="Times New Roman"/>
          </w:rPr>
          <w:t>Срок действия заявки на участие в редукционе</w:t>
        </w:r>
        <w:r>
          <w:rPr>
            <w:webHidden/>
          </w:rPr>
          <w:tab/>
        </w:r>
        <w:r>
          <w:rPr>
            <w:webHidden/>
          </w:rPr>
          <w:fldChar w:fldCharType="begin"/>
        </w:r>
        <w:r>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B61307">
      <w:pPr>
        <w:pStyle w:val="28"/>
        <w:rPr>
          <w:rFonts w:ascii="Calibri" w:hAnsi="Calibri" w:cs="Times New Roman"/>
          <w:b w:val="0"/>
          <w:bCs w:val="0"/>
          <w:sz w:val="22"/>
          <w:szCs w:val="22"/>
        </w:rPr>
      </w:pPr>
      <w:hyperlink w:anchor="_Toc320709435" w:history="1">
        <w:r w:rsidRPr="009A02D0">
          <w:rPr>
            <w:rStyle w:val="afa"/>
            <w:rFonts w:ascii="Times New Roman" w:hAnsi="Times New Roman" w:cs="Times New Roman"/>
          </w:rPr>
          <w:t>4.8.</w:t>
        </w:r>
        <w:r>
          <w:rPr>
            <w:rFonts w:ascii="Calibri" w:hAnsi="Calibri" w:cs="Times New Roman"/>
            <w:b w:val="0"/>
            <w:bCs w:val="0"/>
            <w:sz w:val="22"/>
            <w:szCs w:val="22"/>
          </w:rPr>
          <w:tab/>
        </w:r>
        <w:r w:rsidRPr="009A02D0">
          <w:rPr>
            <w:rStyle w:val="afa"/>
            <w:rFonts w:ascii="Times New Roman" w:hAnsi="Times New Roman" w:cs="Times New Roman"/>
          </w:rPr>
          <w:t>Официальный язык редукциона</w:t>
        </w:r>
        <w:r>
          <w:rPr>
            <w:webHidden/>
          </w:rPr>
          <w:tab/>
        </w:r>
        <w:r>
          <w:rPr>
            <w:webHidden/>
          </w:rPr>
          <w:fldChar w:fldCharType="begin"/>
        </w:r>
        <w:r>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B61307">
      <w:pPr>
        <w:pStyle w:val="28"/>
        <w:rPr>
          <w:rFonts w:ascii="Calibri" w:hAnsi="Calibri" w:cs="Times New Roman"/>
          <w:b w:val="0"/>
          <w:bCs w:val="0"/>
          <w:sz w:val="22"/>
          <w:szCs w:val="22"/>
        </w:rPr>
      </w:pPr>
      <w:hyperlink w:anchor="_Toc320709436" w:history="1">
        <w:r w:rsidRPr="009A02D0">
          <w:rPr>
            <w:rStyle w:val="afa"/>
            <w:rFonts w:ascii="Times New Roman" w:hAnsi="Times New Roman" w:cs="Times New Roman"/>
          </w:rPr>
          <w:t>4.9.</w:t>
        </w:r>
        <w:r>
          <w:rPr>
            <w:rFonts w:ascii="Calibri" w:hAnsi="Calibri" w:cs="Times New Roman"/>
            <w:b w:val="0"/>
            <w:bCs w:val="0"/>
            <w:sz w:val="22"/>
            <w:szCs w:val="22"/>
          </w:rPr>
          <w:tab/>
        </w:r>
        <w:r w:rsidRPr="009A02D0">
          <w:rPr>
            <w:rStyle w:val="afa"/>
            <w:rFonts w:ascii="Times New Roman" w:hAnsi="Times New Roman" w:cs="Times New Roman"/>
          </w:rPr>
          <w:t>Валюта редукциона</w:t>
        </w:r>
        <w:r>
          <w:rPr>
            <w:webHidden/>
          </w:rPr>
          <w:tab/>
        </w:r>
        <w:r>
          <w:rPr>
            <w:webHidden/>
          </w:rPr>
          <w:fldChar w:fldCharType="begin"/>
        </w:r>
        <w:r>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37" w:history="1">
        <w:r w:rsidRPr="009A02D0">
          <w:rPr>
            <w:rStyle w:val="afa"/>
            <w:rFonts w:ascii="Times New Roman" w:hAnsi="Times New Roman" w:cs="Times New Roman"/>
          </w:rPr>
          <w:t>4.10.</w:t>
        </w:r>
        <w:r>
          <w:rPr>
            <w:rFonts w:ascii="Calibri" w:hAnsi="Calibri" w:cs="Times New Roman"/>
            <w:b w:val="0"/>
            <w:bCs w:val="0"/>
            <w:sz w:val="22"/>
            <w:szCs w:val="22"/>
          </w:rPr>
          <w:tab/>
        </w:r>
        <w:r w:rsidRPr="009A02D0">
          <w:rPr>
            <w:rStyle w:val="afa"/>
            <w:rFonts w:ascii="Times New Roman" w:hAnsi="Times New Roman" w:cs="Times New Roman"/>
          </w:rPr>
          <w:t>Начальная (максимальная) цена договора [цена лота]</w:t>
        </w:r>
        <w:r>
          <w:rPr>
            <w:webHidden/>
          </w:rPr>
          <w:tab/>
        </w:r>
        <w:r>
          <w:rPr>
            <w:webHidden/>
          </w:rPr>
          <w:fldChar w:fldCharType="begin"/>
        </w:r>
        <w:r>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38" w:history="1">
        <w:r w:rsidRPr="009A02D0">
          <w:rPr>
            <w:rStyle w:val="afa"/>
            <w:rFonts w:ascii="Times New Roman" w:hAnsi="Times New Roman" w:cs="Times New Roman"/>
          </w:rPr>
          <w:t>4.11.</w:t>
        </w:r>
        <w:r>
          <w:rPr>
            <w:rFonts w:ascii="Calibri" w:hAnsi="Calibri" w:cs="Times New Roman"/>
            <w:b w:val="0"/>
            <w:bCs w:val="0"/>
            <w:sz w:val="22"/>
            <w:szCs w:val="22"/>
          </w:rPr>
          <w:tab/>
        </w:r>
        <w:r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Pr>
            <w:webHidden/>
          </w:rPr>
          <w:tab/>
        </w:r>
        <w:r>
          <w:rPr>
            <w:webHidden/>
          </w:rPr>
          <w:fldChar w:fldCharType="begin"/>
        </w:r>
        <w:r>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39" w:history="1">
        <w:r w:rsidRPr="009A02D0">
          <w:rPr>
            <w:rStyle w:val="afa"/>
            <w:rFonts w:ascii="Times New Roman" w:hAnsi="Times New Roman" w:cs="Times New Roman"/>
          </w:rPr>
          <w:t>4.12.</w:t>
        </w:r>
        <w:r>
          <w:rPr>
            <w:rFonts w:ascii="Calibri" w:hAnsi="Calibri" w:cs="Times New Roman"/>
            <w:b w:val="0"/>
            <w:bCs w:val="0"/>
            <w:sz w:val="22"/>
            <w:szCs w:val="22"/>
          </w:rPr>
          <w:tab/>
        </w:r>
        <w:r w:rsidRPr="009A02D0">
          <w:rPr>
            <w:rStyle w:val="afa"/>
            <w:rFonts w:ascii="Times New Roman" w:hAnsi="Times New Roman" w:cs="Times New Roman"/>
          </w:rPr>
          <w:t>Подача и прием заявок на участие в редукционе</w:t>
        </w:r>
        <w:r>
          <w:rPr>
            <w:webHidden/>
          </w:rPr>
          <w:tab/>
        </w:r>
        <w:r>
          <w:rPr>
            <w:webHidden/>
          </w:rPr>
          <w:fldChar w:fldCharType="begin"/>
        </w:r>
        <w:r>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40" w:history="1">
        <w:r w:rsidRPr="009A02D0">
          <w:rPr>
            <w:rStyle w:val="afa"/>
            <w:rFonts w:ascii="Times New Roman" w:hAnsi="Times New Roman" w:cs="Times New Roman"/>
          </w:rPr>
          <w:t>4.13.</w:t>
        </w:r>
        <w:r>
          <w:rPr>
            <w:rFonts w:ascii="Calibri" w:hAnsi="Calibri" w:cs="Times New Roman"/>
            <w:b w:val="0"/>
            <w:bCs w:val="0"/>
            <w:sz w:val="22"/>
            <w:szCs w:val="22"/>
          </w:rPr>
          <w:tab/>
        </w:r>
        <w:r w:rsidRPr="009A02D0">
          <w:rPr>
            <w:rStyle w:val="afa"/>
            <w:rFonts w:ascii="Times New Roman" w:hAnsi="Times New Roman" w:cs="Times New Roman"/>
          </w:rPr>
          <w:t>Изменение заявок на участие в редукционе или их отзыв</w:t>
        </w:r>
        <w:r>
          <w:rPr>
            <w:webHidden/>
          </w:rPr>
          <w:tab/>
        </w:r>
        <w:r>
          <w:rPr>
            <w:webHidden/>
          </w:rPr>
          <w:fldChar w:fldCharType="begin"/>
        </w:r>
        <w:r>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41" w:history="1">
        <w:r w:rsidRPr="009A02D0">
          <w:rPr>
            <w:rStyle w:val="afa"/>
            <w:rFonts w:ascii="Times New Roman" w:hAnsi="Times New Roman" w:cs="Times New Roman"/>
          </w:rPr>
          <w:t>4.14.</w:t>
        </w:r>
        <w:r>
          <w:rPr>
            <w:rFonts w:ascii="Calibri" w:hAnsi="Calibri" w:cs="Times New Roman"/>
            <w:b w:val="0"/>
            <w:bCs w:val="0"/>
            <w:sz w:val="22"/>
            <w:szCs w:val="22"/>
          </w:rPr>
          <w:tab/>
        </w:r>
        <w:r w:rsidRPr="009A02D0">
          <w:rPr>
            <w:rStyle w:val="afa"/>
            <w:rFonts w:ascii="Times New Roman" w:hAnsi="Times New Roman" w:cs="Times New Roman"/>
          </w:rPr>
          <w:t>Опоздавшие заявки на участие в редукционе</w:t>
        </w:r>
        <w:r>
          <w:rPr>
            <w:webHidden/>
          </w:rPr>
          <w:tab/>
        </w:r>
        <w:r>
          <w:rPr>
            <w:webHidden/>
          </w:rPr>
          <w:fldChar w:fldCharType="begin"/>
        </w:r>
        <w:r>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42" w:history="1">
        <w:r w:rsidRPr="009A02D0">
          <w:rPr>
            <w:rStyle w:val="afa"/>
            <w:rFonts w:ascii="Times New Roman" w:hAnsi="Times New Roman" w:cs="Times New Roman"/>
          </w:rPr>
          <w:t>4.15.</w:t>
        </w:r>
        <w:r>
          <w:rPr>
            <w:rFonts w:ascii="Calibri" w:hAnsi="Calibri" w:cs="Times New Roman"/>
            <w:b w:val="0"/>
            <w:bCs w:val="0"/>
            <w:sz w:val="22"/>
            <w:szCs w:val="22"/>
          </w:rPr>
          <w:tab/>
        </w:r>
        <w:r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Pr>
            <w:webHidden/>
          </w:rPr>
          <w:tab/>
        </w:r>
        <w:r>
          <w:rPr>
            <w:webHidden/>
          </w:rPr>
          <w:fldChar w:fldCharType="begin"/>
        </w:r>
        <w:r>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43" w:history="1">
        <w:r w:rsidRPr="009A02D0">
          <w:rPr>
            <w:rStyle w:val="afa"/>
            <w:rFonts w:ascii="Times New Roman" w:hAnsi="Times New Roman" w:cs="Times New Roman"/>
            <w:snapToGrid w:val="0"/>
          </w:rPr>
          <w:t>4.16.</w:t>
        </w:r>
        <w:r>
          <w:rPr>
            <w:rFonts w:ascii="Calibri" w:hAnsi="Calibri" w:cs="Times New Roman"/>
            <w:b w:val="0"/>
            <w:bCs w:val="0"/>
            <w:sz w:val="22"/>
            <w:szCs w:val="22"/>
          </w:rPr>
          <w:tab/>
        </w:r>
        <w:r w:rsidRPr="009A02D0">
          <w:rPr>
            <w:rStyle w:val="afa"/>
            <w:rFonts w:ascii="Times New Roman" w:hAnsi="Times New Roman" w:cs="Times New Roman"/>
            <w:snapToGrid w:val="0"/>
          </w:rPr>
          <w:t>Заключение договора по результатам редукциона</w:t>
        </w:r>
        <w:r>
          <w:rPr>
            <w:webHidden/>
          </w:rPr>
          <w:tab/>
        </w:r>
        <w:r>
          <w:rPr>
            <w:webHidden/>
          </w:rPr>
          <w:fldChar w:fldCharType="begin"/>
        </w:r>
        <w:r>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B61307">
      <w:pPr>
        <w:pStyle w:val="28"/>
        <w:tabs>
          <w:tab w:val="left" w:pos="1134"/>
        </w:tabs>
        <w:rPr>
          <w:rFonts w:ascii="Calibri" w:hAnsi="Calibri" w:cs="Times New Roman"/>
          <w:b w:val="0"/>
          <w:bCs w:val="0"/>
          <w:sz w:val="22"/>
          <w:szCs w:val="22"/>
        </w:rPr>
      </w:pPr>
      <w:hyperlink w:anchor="_Toc320709444" w:history="1">
        <w:r w:rsidRPr="009A02D0">
          <w:rPr>
            <w:rStyle w:val="afa"/>
            <w:rFonts w:ascii="Times New Roman" w:hAnsi="Times New Roman" w:cs="Times New Roman"/>
          </w:rPr>
          <w:t>4.17.</w:t>
        </w:r>
        <w:r>
          <w:rPr>
            <w:rFonts w:ascii="Calibri" w:hAnsi="Calibri" w:cs="Times New Roman"/>
            <w:b w:val="0"/>
            <w:bCs w:val="0"/>
            <w:sz w:val="22"/>
            <w:szCs w:val="22"/>
          </w:rPr>
          <w:tab/>
        </w:r>
        <w:r w:rsidRPr="009A02D0">
          <w:rPr>
            <w:rStyle w:val="afa"/>
            <w:rFonts w:ascii="Times New Roman" w:hAnsi="Times New Roman" w:cs="Times New Roman"/>
          </w:rPr>
          <w:t>Обеспечение исполнения договора</w:t>
        </w:r>
        <w:r>
          <w:rPr>
            <w:webHidden/>
          </w:rPr>
          <w:tab/>
        </w:r>
        <w:r>
          <w:rPr>
            <w:webHidden/>
          </w:rPr>
          <w:fldChar w:fldCharType="begin"/>
        </w:r>
        <w:r>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B61307">
      <w:pPr>
        <w:pStyle w:val="13"/>
        <w:rPr>
          <w:rFonts w:ascii="Calibri" w:hAnsi="Calibri"/>
          <w:sz w:val="22"/>
          <w:szCs w:val="22"/>
        </w:rPr>
      </w:pPr>
      <w:hyperlink w:anchor="_Toc320709445" w:history="1">
        <w:r w:rsidRPr="009A02D0">
          <w:rPr>
            <w:rStyle w:val="afa"/>
          </w:rPr>
          <w:t>5.</w:t>
        </w:r>
        <w:r>
          <w:rPr>
            <w:rFonts w:ascii="Calibri" w:hAnsi="Calibri"/>
            <w:sz w:val="22"/>
            <w:szCs w:val="22"/>
          </w:rPr>
          <w:tab/>
        </w:r>
        <w:r w:rsidRPr="009A02D0">
          <w:rPr>
            <w:rStyle w:val="afa"/>
          </w:rPr>
          <w:t>ИНФОРМАЦИОННАЯ КАРТА РЕДУКЦИОНА</w:t>
        </w:r>
        <w:r>
          <w:rPr>
            <w:webHidden/>
          </w:rPr>
          <w:tab/>
        </w:r>
        <w:r>
          <w:rPr>
            <w:webHidden/>
          </w:rPr>
          <w:fldChar w:fldCharType="begin"/>
        </w:r>
        <w:r>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B61307">
      <w:pPr>
        <w:pStyle w:val="13"/>
        <w:rPr>
          <w:rFonts w:ascii="Calibri" w:hAnsi="Calibri"/>
          <w:sz w:val="22"/>
          <w:szCs w:val="22"/>
        </w:rPr>
      </w:pPr>
      <w:hyperlink w:anchor="_Toc320709446" w:history="1">
        <w:r w:rsidRPr="009A02D0">
          <w:rPr>
            <w:rStyle w:val="afa"/>
          </w:rPr>
          <w:t>6.</w:t>
        </w:r>
        <w:r>
          <w:rPr>
            <w:rFonts w:ascii="Calibri" w:hAnsi="Calibri"/>
            <w:sz w:val="22"/>
            <w:szCs w:val="22"/>
          </w:rPr>
          <w:tab/>
        </w:r>
        <w:r w:rsidRPr="009A02D0">
          <w:rPr>
            <w:rStyle w:val="afa"/>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B61307">
      <w:pPr>
        <w:pStyle w:val="28"/>
        <w:rPr>
          <w:rFonts w:ascii="Calibri" w:hAnsi="Calibri" w:cs="Times New Roman"/>
          <w:b w:val="0"/>
          <w:bCs w:val="0"/>
          <w:sz w:val="22"/>
          <w:szCs w:val="22"/>
        </w:rPr>
      </w:pPr>
      <w:hyperlink w:anchor="_Toc320709447" w:history="1">
        <w:r w:rsidRPr="009A02D0">
          <w:rPr>
            <w:rStyle w:val="afa"/>
            <w:rFonts w:ascii="Times New Roman" w:hAnsi="Times New Roman" w:cs="Times New Roman"/>
          </w:rPr>
          <w:t>ЧАСТЬ 1 ЗАЯВКИ НА УЧАСТИЕ В РЕДУКЦИОНЕ (Форма 1)</w:t>
        </w:r>
        <w:r>
          <w:rPr>
            <w:webHidden/>
          </w:rPr>
          <w:tab/>
        </w:r>
        <w:r>
          <w:rPr>
            <w:webHidden/>
          </w:rPr>
          <w:fldChar w:fldCharType="begin"/>
        </w:r>
        <w:r>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B61307">
      <w:pPr>
        <w:pStyle w:val="13"/>
        <w:rPr>
          <w:rFonts w:ascii="Calibri" w:hAnsi="Calibri"/>
          <w:sz w:val="22"/>
          <w:szCs w:val="22"/>
        </w:rPr>
      </w:pPr>
      <w:hyperlink w:anchor="_Toc320709448" w:history="1">
        <w:r w:rsidRPr="009A02D0">
          <w:rPr>
            <w:rStyle w:val="afa"/>
            <w:b/>
            <w:caps/>
          </w:rPr>
          <w:t>1.2. ФОРМА ПРЕДЛОЖЕНИЯ О КАЧЕСТВЕ ПОСТАВЛЯЕМОГО ТОВАРА</w:t>
        </w:r>
        <w:r>
          <w:rPr>
            <w:webHidden/>
          </w:rPr>
          <w:tab/>
        </w:r>
        <w:r>
          <w:rPr>
            <w:webHidden/>
          </w:rPr>
          <w:fldChar w:fldCharType="begin"/>
        </w:r>
        <w:r>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B61307">
      <w:pPr>
        <w:pStyle w:val="28"/>
        <w:rPr>
          <w:rFonts w:ascii="Calibri" w:hAnsi="Calibri" w:cs="Times New Roman"/>
          <w:b w:val="0"/>
          <w:bCs w:val="0"/>
          <w:sz w:val="22"/>
          <w:szCs w:val="22"/>
        </w:rPr>
      </w:pPr>
      <w:hyperlink w:anchor="_Toc320709449" w:history="1">
        <w:r w:rsidRPr="009A02D0">
          <w:rPr>
            <w:rStyle w:val="afa"/>
            <w:rFonts w:ascii="Times New Roman" w:hAnsi="Times New Roman" w:cs="Times New Roman"/>
          </w:rPr>
          <w:t>ЧАСТЬ 2 ЗАЯВКИ НА УЧАСТИЕ В РЕДУКЦИОНЕ (Форма __)</w:t>
        </w:r>
        <w:r>
          <w:rPr>
            <w:webHidden/>
          </w:rPr>
          <w:tab/>
        </w:r>
        <w:r>
          <w:rPr>
            <w:webHidden/>
          </w:rPr>
          <w:fldChar w:fldCharType="begin"/>
        </w:r>
        <w:r>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B61307">
      <w:pPr>
        <w:pStyle w:val="28"/>
        <w:rPr>
          <w:rFonts w:ascii="Calibri" w:hAnsi="Calibri" w:cs="Times New Roman"/>
          <w:b w:val="0"/>
          <w:bCs w:val="0"/>
          <w:sz w:val="22"/>
          <w:szCs w:val="22"/>
        </w:rPr>
      </w:pPr>
      <w:hyperlink w:anchor="_Toc320709450" w:history="1">
        <w:r w:rsidRPr="009A02D0">
          <w:rPr>
            <w:rStyle w:val="afa"/>
            <w:rFonts w:ascii="Times New Roman" w:hAnsi="Times New Roman" w:cs="Times New Roman"/>
          </w:rPr>
          <w:t>АНКЕТА УЧАСТНИКА РЕДУКЦИОНА (Форма __)</w:t>
        </w:r>
        <w:r>
          <w:rPr>
            <w:webHidden/>
          </w:rPr>
          <w:tab/>
        </w:r>
        <w:r>
          <w:rPr>
            <w:webHidden/>
          </w:rPr>
          <w:fldChar w:fldCharType="begin"/>
        </w:r>
        <w:r>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B61307">
      <w:pPr>
        <w:pStyle w:val="28"/>
        <w:rPr>
          <w:rFonts w:ascii="Calibri" w:hAnsi="Calibri" w:cs="Times New Roman"/>
          <w:b w:val="0"/>
          <w:bCs w:val="0"/>
          <w:sz w:val="22"/>
          <w:szCs w:val="22"/>
        </w:rPr>
      </w:pPr>
      <w:hyperlink w:anchor="_Toc320709451" w:history="1">
        <w:r w:rsidRPr="009A02D0">
          <w:rPr>
            <w:rStyle w:val="afa"/>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B61307">
      <w:pPr>
        <w:pStyle w:val="13"/>
        <w:rPr>
          <w:rFonts w:ascii="Calibri" w:hAnsi="Calibri"/>
          <w:sz w:val="22"/>
          <w:szCs w:val="22"/>
        </w:rPr>
      </w:pPr>
      <w:hyperlink w:anchor="_Toc320709452" w:history="1">
        <w:r w:rsidRPr="009A02D0">
          <w:rPr>
            <w:rStyle w:val="afa"/>
            <w:b/>
          </w:rPr>
          <w:t>ЧАСТЬ 2 «ПРОЕКТ ДОГОВОРА»</w:t>
        </w:r>
        <w:r>
          <w:rPr>
            <w:webHidden/>
          </w:rPr>
          <w:tab/>
        </w:r>
        <w:r>
          <w:rPr>
            <w:webHidden/>
          </w:rPr>
          <w:fldChar w:fldCharType="begin"/>
        </w:r>
        <w:r>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C87330"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r w:rsidR="004B541C" w:rsidRPr="00E04C27">
        <w:rPr>
          <w:sz w:val="28"/>
          <w:szCs w:val="28"/>
        </w:rPr>
        <w:fldChar w:fldCharType="begin"/>
      </w:r>
      <w:r w:rsidR="004B541C" w:rsidRPr="00E04C27">
        <w:rPr>
          <w:sz w:val="28"/>
          <w:szCs w:val="28"/>
        </w:rPr>
        <w:instrText xml:space="preserve"> REF _Ref317250097 \r \h </w:instrText>
      </w:r>
      <w:r w:rsidR="004B541C" w:rsidRPr="00E04C27">
        <w:rPr>
          <w:sz w:val="28"/>
          <w:szCs w:val="28"/>
        </w:rPr>
      </w:r>
      <w:r w:rsidR="00E42385" w:rsidRPr="00E04C27">
        <w:rPr>
          <w:sz w:val="28"/>
          <w:szCs w:val="28"/>
        </w:rPr>
        <w:instrText xml:space="preserve"> \* MERGEFORMAT </w:instrText>
      </w:r>
      <w:r w:rsidR="004B541C" w:rsidRPr="00E04C27">
        <w:rPr>
          <w:sz w:val="28"/>
          <w:szCs w:val="28"/>
        </w:rPr>
        <w:fldChar w:fldCharType="separate"/>
      </w:r>
      <w:r w:rsidR="00046EBF">
        <w:rPr>
          <w:sz w:val="28"/>
          <w:szCs w:val="28"/>
        </w:rPr>
        <w:t>5</w:t>
      </w:r>
      <w:r w:rsidR="004B541C" w:rsidRPr="00E04C27">
        <w:rPr>
          <w:sz w:val="28"/>
          <w:szCs w:val="28"/>
        </w:rPr>
        <w:fldChar w:fldCharType="end"/>
      </w:r>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документации (далее по тексту ссылки на разделы, подразделы, пункты и подпун</w:t>
      </w:r>
      <w:r w:rsidRPr="00E04C27">
        <w:rPr>
          <w:sz w:val="28"/>
          <w:szCs w:val="28"/>
        </w:rPr>
        <w:t>к</w:t>
      </w:r>
      <w:r w:rsidRPr="00E04C27">
        <w:rPr>
          <w:sz w:val="28"/>
          <w:szCs w:val="28"/>
        </w:rPr>
        <w:t xml:space="preserve">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r w:rsidR="004D2B85" w:rsidRPr="00E04C27">
        <w:rPr>
          <w:sz w:val="28"/>
          <w:szCs w:val="28"/>
        </w:rPr>
        <w:fldChar w:fldCharType="begin"/>
      </w:r>
      <w:r w:rsidR="004D2B85" w:rsidRPr="00E04C27">
        <w:rPr>
          <w:sz w:val="28"/>
          <w:szCs w:val="28"/>
        </w:rPr>
        <w:instrText xml:space="preserve"> REF _Ref319589751 \r \h </w:instrText>
      </w:r>
      <w:r w:rsidR="004D2B85" w:rsidRPr="00E04C27">
        <w:rPr>
          <w:sz w:val="28"/>
          <w:szCs w:val="28"/>
        </w:rPr>
      </w:r>
      <w:r w:rsidR="00E42385" w:rsidRPr="00E04C27">
        <w:rPr>
          <w:sz w:val="28"/>
          <w:szCs w:val="28"/>
        </w:rPr>
        <w:instrText xml:space="preserve"> \* MERGEFORMAT </w:instrText>
      </w:r>
      <w:r w:rsidR="004D2B85" w:rsidRPr="00E04C27">
        <w:rPr>
          <w:sz w:val="28"/>
          <w:szCs w:val="28"/>
        </w:rPr>
        <w:fldChar w:fldCharType="separate"/>
      </w:r>
      <w:r w:rsidR="00046EBF">
        <w:rPr>
          <w:sz w:val="28"/>
          <w:szCs w:val="28"/>
        </w:rPr>
        <w:t>1</w:t>
      </w:r>
      <w:r w:rsidR="004D2B85" w:rsidRPr="00E04C27">
        <w:rPr>
          <w:sz w:val="28"/>
          <w:szCs w:val="28"/>
        </w:rPr>
        <w:fldChar w:fldCharType="end"/>
      </w:r>
      <w:r w:rsidRPr="00E04C27">
        <w:rPr>
          <w:sz w:val="28"/>
          <w:szCs w:val="28"/>
        </w:rPr>
        <w:t>, </w:t>
      </w:r>
      <w:r w:rsidR="004D2B85" w:rsidRPr="00E04C27">
        <w:rPr>
          <w:sz w:val="28"/>
          <w:szCs w:val="28"/>
        </w:rPr>
        <w:fldChar w:fldCharType="begin"/>
      </w:r>
      <w:r w:rsidR="004D2B85" w:rsidRPr="00E04C27">
        <w:rPr>
          <w:sz w:val="28"/>
          <w:szCs w:val="28"/>
        </w:rPr>
        <w:instrText xml:space="preserve"> REF _Ref319589793 \r \h </w:instrText>
      </w:r>
      <w:r w:rsidR="004D2B85" w:rsidRPr="00E04C27">
        <w:rPr>
          <w:sz w:val="28"/>
          <w:szCs w:val="28"/>
        </w:rPr>
      </w:r>
      <w:r w:rsidR="00E42385" w:rsidRPr="00E04C27">
        <w:rPr>
          <w:sz w:val="28"/>
          <w:szCs w:val="28"/>
        </w:rPr>
        <w:instrText xml:space="preserve"> \* MERGEFORMAT </w:instrText>
      </w:r>
      <w:r w:rsidR="004D2B85" w:rsidRPr="00E04C27">
        <w:rPr>
          <w:sz w:val="28"/>
          <w:szCs w:val="28"/>
        </w:rPr>
        <w:fldChar w:fldCharType="separate"/>
      </w:r>
      <w:r w:rsidR="00046EBF">
        <w:rPr>
          <w:sz w:val="28"/>
          <w:szCs w:val="28"/>
        </w:rPr>
        <w:t>3</w:t>
      </w:r>
      <w:r w:rsidR="004D2B85" w:rsidRPr="00E04C27">
        <w:rPr>
          <w:sz w:val="28"/>
          <w:szCs w:val="28"/>
        </w:rPr>
        <w:fldChar w:fldCharType="end"/>
      </w:r>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lang w:val="ru-RU"/>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 xml:space="preserve">к дальнейшему участию </w:t>
      </w:r>
      <w:r w:rsidR="00C31F2B" w:rsidRPr="00E04C27">
        <w:rPr>
          <w:sz w:val="28"/>
          <w:szCs w:val="28"/>
        </w:rPr>
        <w:lastRenderedPageBreak/>
        <w:t>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r w:rsidR="004B0FF1" w:rsidRPr="00E04C27">
        <w:rPr>
          <w:sz w:val="28"/>
          <w:szCs w:val="28"/>
        </w:rPr>
        <w:fldChar w:fldCharType="begin"/>
      </w:r>
      <w:r w:rsidR="004B0FF1" w:rsidRPr="00E04C27">
        <w:rPr>
          <w:sz w:val="28"/>
          <w:szCs w:val="28"/>
        </w:rPr>
        <w:instrText xml:space="preserve"> REF _Ref317250658 \r \h </w:instrText>
      </w:r>
      <w:r w:rsidR="004B0FF1" w:rsidRPr="00E04C27">
        <w:rPr>
          <w:sz w:val="28"/>
          <w:szCs w:val="28"/>
        </w:rPr>
      </w:r>
      <w:r w:rsidR="00E42385" w:rsidRPr="00E04C27">
        <w:rPr>
          <w:sz w:val="28"/>
          <w:szCs w:val="28"/>
        </w:rPr>
        <w:instrText xml:space="preserve"> \* MERGEFORMAT </w:instrText>
      </w:r>
      <w:r w:rsidR="004B0FF1" w:rsidRPr="00E04C27">
        <w:rPr>
          <w:sz w:val="28"/>
          <w:szCs w:val="28"/>
        </w:rPr>
        <w:fldChar w:fldCharType="separate"/>
      </w:r>
      <w:r w:rsidR="00046EBF">
        <w:rPr>
          <w:sz w:val="28"/>
          <w:szCs w:val="28"/>
        </w:rPr>
        <w:t>5</w:t>
      </w:r>
      <w:r w:rsidR="004B0FF1" w:rsidRPr="00E04C27">
        <w:rPr>
          <w:sz w:val="28"/>
          <w:szCs w:val="28"/>
        </w:rPr>
        <w:fldChar w:fldCharType="end"/>
      </w:r>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 xml:space="preserve">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w:t>
      </w:r>
      <w:r w:rsidRPr="00E04C27">
        <w:rPr>
          <w:sz w:val="28"/>
          <w:szCs w:val="28"/>
        </w:rPr>
        <w:lastRenderedPageBreak/>
        <w:t>редукциона в соответствии с этим в течение срока, опр</w:t>
      </w:r>
      <w:r w:rsidRPr="00E04C27">
        <w:rPr>
          <w:sz w:val="28"/>
          <w:szCs w:val="28"/>
        </w:rPr>
        <w:t>е</w:t>
      </w:r>
      <w:r w:rsidRPr="00E04C27">
        <w:rPr>
          <w:sz w:val="28"/>
          <w:szCs w:val="28"/>
        </w:rPr>
        <w:t>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t>Заявка на участие в редукционе участника имеет правовой статус оферты и будет рассматриваться организатором редукциона в соо</w:t>
      </w:r>
      <w:r w:rsidRPr="00E04C27">
        <w:rPr>
          <w:sz w:val="28"/>
          <w:szCs w:val="28"/>
        </w:rPr>
        <w:t>т</w:t>
      </w:r>
      <w:r w:rsidRPr="00E04C27">
        <w:rPr>
          <w:sz w:val="28"/>
          <w:szCs w:val="28"/>
        </w:rPr>
        <w:t>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w:t>
      </w:r>
      <w:r w:rsidRPr="00E04C27">
        <w:rPr>
          <w:sz w:val="28"/>
          <w:szCs w:val="28"/>
        </w:rPr>
        <w:t>н</w:t>
      </w:r>
      <w:r w:rsidRPr="00E04C27">
        <w:rPr>
          <w:sz w:val="28"/>
          <w:szCs w:val="28"/>
        </w:rPr>
        <w:t>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действуют также иные специальные нормативно-правовые а</w:t>
      </w:r>
      <w:r w:rsidRPr="00E04C27">
        <w:rPr>
          <w:sz w:val="28"/>
          <w:szCs w:val="28"/>
        </w:rPr>
        <w:t>к</w:t>
      </w:r>
      <w:r w:rsidRPr="00E04C27">
        <w:rPr>
          <w:sz w:val="28"/>
          <w:szCs w:val="28"/>
        </w:rPr>
        <w:t xml:space="preserve">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w:t>
      </w:r>
      <w:r w:rsidRPr="00E04C27">
        <w:rPr>
          <w:sz w:val="28"/>
          <w:szCs w:val="28"/>
        </w:rPr>
        <w:t>в</w:t>
      </w:r>
      <w:r w:rsidRPr="00E04C27">
        <w:rPr>
          <w:sz w:val="28"/>
          <w:szCs w:val="28"/>
        </w:rPr>
        <w:t>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lang/>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w:t>
      </w:r>
      <w:r w:rsidR="0001026F" w:rsidRPr="00E04C27">
        <w:rPr>
          <w:sz w:val="28"/>
          <w:szCs w:val="28"/>
        </w:rPr>
        <w:t>а</w:t>
      </w:r>
      <w:r w:rsidR="0001026F" w:rsidRPr="00E04C27">
        <w:rPr>
          <w:sz w:val="28"/>
          <w:szCs w:val="28"/>
        </w:rPr>
        <w:t>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lastRenderedPageBreak/>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в день принятия решения об 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lang w:val="ru-RU"/>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lang/>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комиссия, привлекаемые эксперты обеспечивают разумную конфиденциальность отн</w:t>
      </w:r>
      <w:r w:rsidRPr="00E04C27">
        <w:rPr>
          <w:sz w:val="28"/>
          <w:szCs w:val="28"/>
        </w:rPr>
        <w:t>о</w:t>
      </w:r>
      <w:r w:rsidRPr="00E04C27">
        <w:rPr>
          <w:sz w:val="28"/>
          <w:szCs w:val="28"/>
        </w:rPr>
        <w:t xml:space="preserve">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w:t>
      </w:r>
      <w:r w:rsidRPr="00E04C27">
        <w:rPr>
          <w:sz w:val="28"/>
          <w:szCs w:val="28"/>
        </w:rPr>
        <w:t>у</w:t>
      </w:r>
      <w:r w:rsidRPr="00E04C27">
        <w:rPr>
          <w:sz w:val="28"/>
          <w:szCs w:val="28"/>
        </w:rPr>
        <w:t xml:space="preserve">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rPr>
          <w:lang/>
        </w:rPr>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271038689"/>
      <w:bookmarkStart w:id="32" w:name="_Ref317251769"/>
      <w:bookmarkStart w:id="33" w:name="_Ref317255509"/>
      <w:bookmarkStart w:id="34" w:name="_Ref317256436"/>
      <w:bookmarkStart w:id="35" w:name="_Ref317256490"/>
      <w:bookmarkStart w:id="36" w:name="_Toc320709422"/>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2"/>
      <w:bookmarkEnd w:id="33"/>
      <w:bookmarkEnd w:id="34"/>
      <w:bookmarkEnd w:id="35"/>
      <w:bookmarkEnd w:id="36"/>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1"/>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w:t>
      </w:r>
      <w:r w:rsidRPr="00E04C27">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9A76E5">
        <w:rPr>
          <w:sz w:val="28"/>
          <w:szCs w:val="28"/>
        </w:rPr>
        <w:fldChar w:fldCharType="begin"/>
      </w:r>
      <w:r w:rsidR="009A76E5">
        <w:rPr>
          <w:sz w:val="28"/>
          <w:szCs w:val="28"/>
        </w:rPr>
        <w:instrText xml:space="preserve"> REF _Ref320709774 \r </w:instrText>
      </w:r>
      <w:r w:rsidR="009A76E5">
        <w:rPr>
          <w:sz w:val="28"/>
          <w:szCs w:val="28"/>
        </w:rPr>
        <w:fldChar w:fldCharType="separate"/>
      </w:r>
      <w:r w:rsidR="00046EBF">
        <w:rPr>
          <w:sz w:val="28"/>
          <w:szCs w:val="28"/>
        </w:rPr>
        <w:t>1)</w:t>
      </w:r>
      <w:r w:rsidR="009A76E5">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w:t>
      </w:r>
      <w:r w:rsidRPr="00E04C27">
        <w:rPr>
          <w:rFonts w:ascii="Times New Roman" w:hAnsi="Times New Roman"/>
          <w:b/>
          <w:i/>
          <w:color w:val="auto"/>
          <w:sz w:val="24"/>
          <w:szCs w:val="24"/>
        </w:rPr>
        <w:t>л</w:t>
      </w:r>
      <w:r w:rsidRPr="00E04C27">
        <w:rPr>
          <w:rFonts w:ascii="Times New Roman" w:hAnsi="Times New Roman"/>
          <w:b/>
          <w:i/>
          <w:color w:val="auto"/>
          <w:sz w:val="24"/>
          <w:szCs w:val="24"/>
        </w:rPr>
        <w:t>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w:t>
      </w:r>
      <w:r w:rsidRPr="00E04C27">
        <w:rPr>
          <w:sz w:val="28"/>
          <w:szCs w:val="28"/>
        </w:rPr>
        <w:t>а</w:t>
      </w:r>
      <w:r w:rsidRPr="00E04C27">
        <w:rPr>
          <w:sz w:val="28"/>
          <w:szCs w:val="28"/>
        </w:rPr>
        <w:t>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возлага</w:t>
      </w:r>
      <w:r w:rsidR="00C87330" w:rsidRPr="00E04C27">
        <w:rPr>
          <w:rFonts w:ascii="Times New Roman" w:hAnsi="Times New Roman"/>
          <w:color w:val="auto"/>
          <w:sz w:val="28"/>
          <w:szCs w:val="28"/>
        </w:rPr>
        <w:t>е</w:t>
      </w:r>
      <w:r w:rsidR="00C87330" w:rsidRPr="00E04C27">
        <w:rPr>
          <w:rFonts w:ascii="Times New Roman" w:hAnsi="Times New Roman"/>
          <w:color w:val="auto"/>
          <w:sz w:val="28"/>
          <w:szCs w:val="28"/>
        </w:rPr>
        <w:t xml:space="preserve">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w:t>
      </w:r>
      <w:r w:rsidRPr="00E04C27">
        <w:rPr>
          <w:rFonts w:ascii="Times New Roman" w:hAnsi="Times New Roman"/>
          <w:b/>
          <w:i/>
          <w:color w:val="auto"/>
          <w:sz w:val="24"/>
          <w:szCs w:val="24"/>
        </w:rPr>
        <w:t>б</w:t>
      </w:r>
      <w:r w:rsidRPr="00E04C27">
        <w:rPr>
          <w:rFonts w:ascii="Times New Roman" w:hAnsi="Times New Roman"/>
          <w:b/>
          <w:i/>
          <w:color w:val="auto"/>
          <w:sz w:val="24"/>
          <w:szCs w:val="24"/>
        </w:rPr>
        <w:t>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w:t>
      </w:r>
      <w:r w:rsidRPr="00E04C27">
        <w:rPr>
          <w:b/>
          <w:i/>
          <w:szCs w:val="24"/>
        </w:rPr>
        <w:t>б</w:t>
      </w:r>
      <w:r w:rsidRPr="00E04C27">
        <w:rPr>
          <w:b/>
          <w:i/>
          <w:szCs w:val="24"/>
        </w:rPr>
        <w:t>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w:t>
      </w:r>
      <w:r w:rsidRPr="00E04C27">
        <w:rPr>
          <w:b/>
          <w:i/>
          <w:szCs w:val="24"/>
        </w:rPr>
        <w:t>б</w:t>
      </w:r>
      <w:r w:rsidRPr="00E04C27">
        <w:rPr>
          <w:b/>
          <w:i/>
          <w:szCs w:val="24"/>
        </w:rPr>
        <w:t>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w:t>
      </w:r>
      <w:r w:rsidRPr="00E04C27">
        <w:rPr>
          <w:sz w:val="28"/>
          <w:szCs w:val="28"/>
        </w:rPr>
        <w:t>к</w:t>
      </w:r>
      <w:r w:rsidRPr="00E04C27">
        <w:rPr>
          <w:sz w:val="28"/>
          <w:szCs w:val="28"/>
        </w:rPr>
        <w:t>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w:t>
      </w:r>
      <w:r w:rsidRPr="00E04C27">
        <w:rPr>
          <w:sz w:val="28"/>
          <w:szCs w:val="28"/>
        </w:rPr>
        <w:t>а</w:t>
      </w:r>
      <w:r w:rsidRPr="00E04C27">
        <w:rPr>
          <w:sz w:val="28"/>
          <w:szCs w:val="28"/>
        </w:rPr>
        <w:t>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lastRenderedPageBreak/>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w:t>
      </w:r>
      <w:r w:rsidRPr="00E04C27">
        <w:rPr>
          <w:sz w:val="28"/>
          <w:szCs w:val="28"/>
        </w:rPr>
        <w:t>а</w:t>
      </w:r>
      <w:r w:rsidRPr="00E04C27">
        <w:rPr>
          <w:sz w:val="28"/>
          <w:szCs w:val="28"/>
        </w:rPr>
        <w:t>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E04C27">
        <w:rPr>
          <w:sz w:val="28"/>
          <w:szCs w:val="28"/>
        </w:rPr>
        <w:t>о</w:t>
      </w:r>
      <w:r w:rsidRPr="00E04C27">
        <w:rPr>
          <w:sz w:val="28"/>
          <w:szCs w:val="28"/>
        </w:rPr>
        <w:t xml:space="preserve">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w:t>
      </w:r>
      <w:r w:rsidRPr="00E04C27">
        <w:rPr>
          <w:sz w:val="28"/>
          <w:szCs w:val="28"/>
        </w:rPr>
        <w:t>а</w:t>
      </w:r>
      <w:r w:rsidRPr="00E04C27">
        <w:rPr>
          <w:sz w:val="28"/>
          <w:szCs w:val="28"/>
        </w:rPr>
        <w:t>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 xml:space="preserve">бованиями, </w:t>
      </w:r>
      <w:r w:rsidR="00695D9D" w:rsidRPr="00E04C27">
        <w:rPr>
          <w:sz w:val="28"/>
          <w:szCs w:val="28"/>
        </w:rPr>
        <w:lastRenderedPageBreak/>
        <w:t>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Допускается размещение на ЭТП 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w:t>
      </w:r>
      <w:r w:rsidR="001A6CDE" w:rsidRPr="00E04C27">
        <w:rPr>
          <w:sz w:val="28"/>
          <w:szCs w:val="28"/>
        </w:rPr>
        <w:t xml:space="preserve">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а без доверенности, или надлежащим образом уполномоченным им лицом на основании доверенности (далее — уполномоченного лица). В последнем случае д</w:t>
      </w:r>
      <w:r w:rsidRPr="00E04C27">
        <w:rPr>
          <w:sz w:val="28"/>
          <w:szCs w:val="28"/>
        </w:rPr>
        <w:t>о</w:t>
      </w:r>
      <w:r w:rsidRPr="00E04C27">
        <w:rPr>
          <w:sz w:val="28"/>
          <w:szCs w:val="28"/>
        </w:rPr>
        <w:t xml:space="preserve">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е, до</w:t>
      </w:r>
      <w:r w:rsidRPr="00E04C27">
        <w:rPr>
          <w:sz w:val="28"/>
          <w:szCs w:val="28"/>
        </w:rPr>
        <w:t>л</w:t>
      </w:r>
      <w:r w:rsidRPr="00E04C27">
        <w:rPr>
          <w:sz w:val="28"/>
          <w:szCs w:val="28"/>
        </w:rPr>
        <w:t xml:space="preserve">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lastRenderedPageBreak/>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а третьими лицами 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течение срока, указа</w:t>
      </w:r>
      <w:r w:rsidRPr="00E04C27">
        <w:rPr>
          <w:sz w:val="28"/>
          <w:szCs w:val="28"/>
        </w:rPr>
        <w:t>н</w:t>
      </w:r>
      <w:r w:rsidRPr="00E04C27">
        <w:rPr>
          <w:sz w:val="28"/>
          <w:szCs w:val="28"/>
        </w:rPr>
        <w:t xml:space="preserve">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w:t>
      </w:r>
      <w:r w:rsidRPr="00E04C27">
        <w:rPr>
          <w:sz w:val="28"/>
          <w:szCs w:val="28"/>
        </w:rPr>
        <w:t>с</w:t>
      </w:r>
      <w:r w:rsidRPr="00E04C27">
        <w:rPr>
          <w:sz w:val="28"/>
          <w:szCs w:val="28"/>
        </w:rPr>
        <w:t>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w:t>
      </w:r>
      <w:r w:rsidRPr="00E04C27">
        <w:rPr>
          <w:sz w:val="28"/>
          <w:szCs w:val="28"/>
        </w:rPr>
        <w:t>и</w:t>
      </w:r>
      <w:r w:rsidRPr="00E04C27">
        <w:rPr>
          <w:sz w:val="28"/>
          <w:szCs w:val="28"/>
        </w:rPr>
        <w:t>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Toc518119275"/>
      <w:bookmarkStart w:id="95" w:name="_Ref317253467"/>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w:t>
      </w:r>
      <w:r w:rsidRPr="00E04C27">
        <w:rPr>
          <w:sz w:val="28"/>
          <w:szCs w:val="28"/>
        </w:rPr>
        <w:t>у</w:t>
      </w:r>
      <w:r w:rsidRPr="00E04C27">
        <w:rPr>
          <w:sz w:val="28"/>
          <w:szCs w:val="28"/>
        </w:rPr>
        <w:t>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w:t>
      </w:r>
      <w:r w:rsidRPr="00E04C27">
        <w:rPr>
          <w:sz w:val="28"/>
          <w:szCs w:val="28"/>
        </w:rPr>
        <w:t>е</w:t>
      </w:r>
      <w:r w:rsidRPr="00E04C27">
        <w:rPr>
          <w:sz w:val="28"/>
          <w:szCs w:val="28"/>
        </w:rPr>
        <w:t>ния.</w:t>
      </w:r>
      <w:bookmarkEnd w:id="95"/>
    </w:p>
    <w:p w:rsidR="00C87330" w:rsidRPr="00E04C27" w:rsidRDefault="00C87330" w:rsidP="00572378">
      <w:pPr>
        <w:numPr>
          <w:ilvl w:val="2"/>
          <w:numId w:val="11"/>
        </w:numPr>
        <w:ind w:left="0" w:firstLine="709"/>
        <w:jc w:val="both"/>
        <w:rPr>
          <w:sz w:val="28"/>
          <w:szCs w:val="28"/>
        </w:rPr>
      </w:pPr>
      <w:r w:rsidRPr="00E04C27">
        <w:rPr>
          <w:sz w:val="28"/>
          <w:szCs w:val="28"/>
        </w:rPr>
        <w:lastRenderedPageBreak/>
        <w:t>Выражение денежных сумм в других валютах, за исключением случаев, предусмо</w:t>
      </w:r>
      <w:r w:rsidRPr="00E04C27">
        <w:rPr>
          <w:sz w:val="28"/>
          <w:szCs w:val="28"/>
        </w:rPr>
        <w:t>т</w:t>
      </w:r>
      <w:r w:rsidRPr="00E04C27">
        <w:rPr>
          <w:sz w:val="28"/>
          <w:szCs w:val="28"/>
        </w:rPr>
        <w:t>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w:t>
      </w:r>
      <w:r w:rsidRPr="00E04C27">
        <w:rPr>
          <w:sz w:val="28"/>
          <w:szCs w:val="28"/>
        </w:rPr>
        <w:t>у</w:t>
      </w:r>
      <w:r w:rsidRPr="00E04C27">
        <w:rPr>
          <w:sz w:val="28"/>
          <w:szCs w:val="28"/>
        </w:rPr>
        <w:t>ментацией.</w:t>
      </w:r>
      <w:bookmarkEnd w:id="94"/>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w:t>
      </w:r>
      <w:r w:rsidRPr="00E04C27">
        <w:rPr>
          <w:rFonts w:ascii="Times New Roman" w:hAnsi="Times New Roman" w:cs="Times New Roman"/>
          <w:bCs w:val="0"/>
          <w:iCs w:val="0"/>
          <w:sz w:val="24"/>
          <w:szCs w:val="24"/>
        </w:rPr>
        <w:t>о</w:t>
      </w:r>
      <w:r w:rsidRPr="00E04C27">
        <w:rPr>
          <w:rFonts w:ascii="Times New Roman" w:hAnsi="Times New Roman" w:cs="Times New Roman"/>
          <w:bCs w:val="0"/>
          <w:iCs w:val="0"/>
          <w:sz w:val="24"/>
          <w:szCs w:val="24"/>
        </w:rPr>
        <w:t>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w:t>
      </w:r>
      <w:r w:rsidRPr="00E04C27">
        <w:rPr>
          <w:sz w:val="28"/>
          <w:szCs w:val="28"/>
        </w:rPr>
        <w:t>е</w:t>
      </w:r>
      <w:r w:rsidRPr="00E04C27">
        <w:rPr>
          <w:sz w:val="28"/>
          <w:szCs w:val="28"/>
        </w:rPr>
        <w:t xml:space="preserve">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должно быть зачислено по реквизитам сч</w:t>
      </w:r>
      <w:r w:rsidRPr="00E04C27">
        <w:rPr>
          <w:sz w:val="28"/>
          <w:szCs w:val="28"/>
        </w:rPr>
        <w:t>е</w:t>
      </w:r>
      <w:r w:rsidRPr="00E04C27">
        <w:rPr>
          <w:sz w:val="28"/>
          <w:szCs w:val="28"/>
        </w:rPr>
        <w:t xml:space="preserve">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w:t>
      </w:r>
      <w:r w:rsidRPr="00E04C27">
        <w:rPr>
          <w:rFonts w:ascii="Times New Roman" w:hAnsi="Times New Roman"/>
          <w:color w:val="auto"/>
          <w:sz w:val="28"/>
          <w:szCs w:val="28"/>
        </w:rPr>
        <w:t>е</w:t>
      </w:r>
      <w:r w:rsidRPr="00E04C27">
        <w:rPr>
          <w:rFonts w:ascii="Times New Roman" w:hAnsi="Times New Roman"/>
          <w:color w:val="auto"/>
          <w:sz w:val="28"/>
          <w:szCs w:val="28"/>
        </w:rPr>
        <w:t xml:space="preserve">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lastRenderedPageBreak/>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w:t>
      </w:r>
      <w:r w:rsidRPr="00E04C27">
        <w:rPr>
          <w:sz w:val="28"/>
          <w:szCs w:val="28"/>
        </w:rPr>
        <w:t>п</w:t>
      </w:r>
      <w:r w:rsidRPr="00E04C27">
        <w:rPr>
          <w:sz w:val="28"/>
          <w:szCs w:val="28"/>
        </w:rPr>
        <w:t>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w:t>
      </w:r>
      <w:r w:rsidRPr="00E04C27">
        <w:rPr>
          <w:sz w:val="28"/>
          <w:szCs w:val="28"/>
        </w:rPr>
        <w:lastRenderedPageBreak/>
        <w:t xml:space="preserve">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Ref317254920"/>
      <w:bookmarkStart w:id="111" w:name="_Toc308092755"/>
      <w:bookmarkStart w:id="112" w:name="_Ref319589889"/>
      <w:bookmarkStart w:id="113" w:name="_Toc269472549"/>
      <w:bookmarkStart w:id="114" w:name="_Toc277263812"/>
      <w:bookmarkStart w:id="115" w:name="_Toc319675843"/>
      <w:bookmarkStart w:id="116" w:name="_Toc320709441"/>
      <w:r w:rsidRPr="00E04C27">
        <w:rPr>
          <w:rFonts w:ascii="Times New Roman" w:hAnsi="Times New Roman" w:cs="Times New Roman"/>
          <w:b w:val="0"/>
          <w:i w:val="0"/>
        </w:rPr>
        <w:t xml:space="preserve">Опоздавшие </w:t>
      </w:r>
      <w:bookmarkEnd w:id="113"/>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4"/>
      <w:bookmarkEnd w:id="115"/>
      <w:bookmarkEnd w:id="116"/>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w:t>
      </w:r>
      <w:r w:rsidR="00A95958" w:rsidRPr="00E04C27">
        <w:rPr>
          <w:sz w:val="28"/>
          <w:szCs w:val="28"/>
        </w:rPr>
        <w:lastRenderedPageBreak/>
        <w:t xml:space="preserve">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1"/>
      <w:bookmarkEnd w:id="112"/>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r w:rsidRPr="00E04C27">
        <w:rPr>
          <w:sz w:val="28"/>
          <w:szCs w:val="28"/>
        </w:rPr>
        <w:fldChar w:fldCharType="begin"/>
      </w:r>
      <w:r w:rsidRPr="00E04C27">
        <w:rPr>
          <w:sz w:val="28"/>
          <w:szCs w:val="28"/>
        </w:rPr>
        <w:instrText xml:space="preserve"> REF _Ref317249938 \r \h </w:instrText>
      </w:r>
      <w:r w:rsidRPr="00E04C27">
        <w:rPr>
          <w:sz w:val="28"/>
          <w:szCs w:val="28"/>
        </w:rPr>
      </w:r>
      <w:r w:rsidR="00E42385" w:rsidRPr="00E04C27">
        <w:rPr>
          <w:sz w:val="28"/>
          <w:szCs w:val="28"/>
        </w:rPr>
        <w:instrText xml:space="preserve"> \* MERGEFORMAT </w:instrText>
      </w:r>
      <w:r w:rsidRPr="00E04C27">
        <w:rPr>
          <w:sz w:val="28"/>
          <w:szCs w:val="28"/>
        </w:rPr>
        <w:fldChar w:fldCharType="separate"/>
      </w:r>
      <w:r w:rsidR="00046EBF">
        <w:rPr>
          <w:sz w:val="28"/>
          <w:szCs w:val="28"/>
        </w:rPr>
        <w:t>5</w:t>
      </w:r>
      <w:r w:rsidRPr="00E04C27">
        <w:rPr>
          <w:sz w:val="28"/>
          <w:szCs w:val="28"/>
        </w:rPr>
        <w:fldChar w:fldCharType="end"/>
      </w:r>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r w:rsidRPr="00E04C27">
        <w:rPr>
          <w:sz w:val="28"/>
          <w:szCs w:val="28"/>
        </w:rPr>
        <w:t>;</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lang/>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lastRenderedPageBreak/>
        <w:t xml:space="preserve">несоответствие </w:t>
      </w:r>
      <w:r w:rsidR="00CE1CC4" w:rsidRPr="00E04C27">
        <w:rPr>
          <w:sz w:val="28"/>
          <w:szCs w:val="28"/>
          <w:lang w:val="ru-RU"/>
        </w:rPr>
        <w:t xml:space="preserve">первой части </w:t>
      </w:r>
      <w:r w:rsidRPr="00E04C27">
        <w:rPr>
          <w:sz w:val="28"/>
          <w:szCs w:val="28"/>
        </w:rPr>
        <w:t>заявки</w:t>
      </w:r>
      <w:r w:rsidR="00A56A91" w:rsidRPr="00E04C27">
        <w:rPr>
          <w:sz w:val="28"/>
          <w:szCs w:val="28"/>
          <w:lang w:val="ru-RU"/>
        </w:rPr>
        <w:t xml:space="preserve"> требованиям п</w:t>
      </w:r>
      <w:r w:rsidR="003016B0" w:rsidRPr="00E04C27">
        <w:rPr>
          <w:sz w:val="28"/>
          <w:szCs w:val="28"/>
          <w:lang w:val="ru-RU"/>
        </w:rPr>
        <w:t>одп</w:t>
      </w:r>
      <w:r w:rsidR="00A56A91" w:rsidRPr="00E04C27">
        <w:rPr>
          <w:sz w:val="28"/>
          <w:szCs w:val="28"/>
          <w:lang w:val="ru-RU"/>
        </w:rPr>
        <w:t xml:space="preserve">ункта </w:t>
      </w:r>
      <w:fldSimple w:instr=" REF _Ref310366279 \r \h  \* MERGEFORMAT ">
        <w:r w:rsidR="00046EBF">
          <w:rPr>
            <w:sz w:val="28"/>
            <w:szCs w:val="28"/>
            <w:lang w:val="ru-RU"/>
          </w:rPr>
          <w:t>а)</w:t>
        </w:r>
      </w:fldSimple>
      <w:r w:rsidRPr="00E04C27">
        <w:rPr>
          <w:sz w:val="28"/>
          <w:szCs w:val="28"/>
        </w:rPr>
        <w:t xml:space="preserve"> </w:t>
      </w:r>
      <w:r w:rsidR="00A56A91" w:rsidRPr="00E04C27">
        <w:rPr>
          <w:sz w:val="28"/>
          <w:szCs w:val="28"/>
          <w:lang w:val="ru-RU"/>
        </w:rPr>
        <w:t xml:space="preserve">пункта </w:t>
      </w:r>
      <w:fldSimple w:instr=" REF _Ref319671143 \r \h  \* MERGEFORMAT ">
        <w:r w:rsidR="00046EBF">
          <w:rPr>
            <w:sz w:val="28"/>
            <w:szCs w:val="28"/>
            <w:lang w:val="ru-RU"/>
          </w:rPr>
          <w:t>4.15.2.3</w:t>
        </w:r>
      </w:fldSimple>
      <w:r w:rsidR="00A56A91" w:rsidRPr="00E04C27">
        <w:rPr>
          <w:sz w:val="28"/>
          <w:szCs w:val="28"/>
          <w:lang w:val="ru-RU"/>
        </w:rPr>
        <w:t xml:space="preserve"> </w:t>
      </w:r>
      <w:r w:rsidRPr="00E04C27">
        <w:rPr>
          <w:sz w:val="28"/>
          <w:szCs w:val="28"/>
        </w:rPr>
        <w:t>по составу</w:t>
      </w:r>
      <w:r w:rsidR="00CE1CC4" w:rsidRPr="00E04C27">
        <w:rPr>
          <w:sz w:val="28"/>
          <w:szCs w:val="28"/>
          <w:lang w:val="ru-RU"/>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lang w:val="ru-RU"/>
        </w:rPr>
        <w:t>,</w:t>
      </w:r>
      <w:r w:rsidRPr="00E04C27">
        <w:rPr>
          <w:sz w:val="28"/>
          <w:szCs w:val="28"/>
        </w:rPr>
        <w:t xml:space="preserve">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lang w:val="ru-RU"/>
        </w:rPr>
        <w:t>редукцион</w:t>
      </w:r>
      <w:r w:rsidR="00CE1CC4" w:rsidRPr="00E04C27">
        <w:rPr>
          <w:sz w:val="28"/>
          <w:szCs w:val="28"/>
          <w:lang w:val="ru-RU"/>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lang w:val="ru-RU"/>
        </w:rPr>
        <w:t>редукцион</w:t>
      </w:r>
      <w:r w:rsidR="00CE1CC4" w:rsidRPr="00E04C27">
        <w:rPr>
          <w:sz w:val="28"/>
          <w:szCs w:val="28"/>
          <w:lang w:val="ru-RU"/>
        </w:rPr>
        <w:t>а</w:t>
      </w:r>
      <w:r w:rsidRPr="00E04C27">
        <w:rPr>
          <w:sz w:val="28"/>
          <w:szCs w:val="28"/>
        </w:rPr>
        <w:t xml:space="preserve"> и пункте</w:t>
      </w:r>
      <w:r w:rsidRPr="00E04C27">
        <w:rPr>
          <w:sz w:val="28"/>
          <w:szCs w:val="28"/>
          <w:lang w:val="ru-RU"/>
        </w:rPr>
        <w:t> </w:t>
      </w:r>
      <w:fldSimple w:instr=" REF _Ref319589793 \r \h  \* MERGEFORMAT ">
        <w:r w:rsidR="00046EBF">
          <w:rPr>
            <w:sz w:val="28"/>
            <w:szCs w:val="28"/>
            <w:lang w:val="ru-RU"/>
          </w:rPr>
          <w:t>3</w:t>
        </w:r>
      </w:fldSimple>
      <w:r w:rsidR="00D763F7" w:rsidRPr="00E04C27">
        <w:rPr>
          <w:sz w:val="28"/>
          <w:szCs w:val="28"/>
          <w:lang w:val="ru-RU"/>
        </w:rPr>
        <w:t xml:space="preserve"> </w:t>
      </w:r>
      <w:r w:rsidRPr="00E04C27">
        <w:rPr>
          <w:sz w:val="28"/>
          <w:szCs w:val="28"/>
        </w:rPr>
        <w:t>раздела</w:t>
      </w:r>
      <w:r w:rsidRPr="00E04C27">
        <w:rPr>
          <w:sz w:val="28"/>
          <w:szCs w:val="28"/>
          <w:lang w:val="ru-RU"/>
        </w:rPr>
        <w:t> </w:t>
      </w:r>
      <w:fldSimple w:instr=" REF _Ref317254587 \r \h  \* MERGEFORMAT ">
        <w:r w:rsidR="00046EBF">
          <w:rPr>
            <w:sz w:val="28"/>
            <w:szCs w:val="28"/>
            <w:lang w:val="ru-RU"/>
          </w:rPr>
          <w:t>5</w:t>
        </w:r>
      </w:fldSimple>
      <w:r w:rsidRPr="00E04C27">
        <w:rPr>
          <w:sz w:val="28"/>
          <w:szCs w:val="28"/>
        </w:rPr>
        <w:t xml:space="preserve"> «Информационная карта </w:t>
      </w:r>
      <w:r w:rsidR="001D277C" w:rsidRPr="00E04C27">
        <w:rPr>
          <w:sz w:val="28"/>
          <w:szCs w:val="28"/>
          <w:lang w:val="ru-RU"/>
        </w:rPr>
        <w:t>редукцион</w:t>
      </w:r>
      <w:r w:rsidR="00CE1CC4" w:rsidRPr="00E04C27">
        <w:rPr>
          <w:sz w:val="28"/>
          <w:szCs w:val="28"/>
          <w:lang w:val="ru-RU"/>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lang w:val="ru-RU"/>
        </w:rPr>
        <w:t>редукцион</w:t>
      </w:r>
      <w:r w:rsidR="00CE1CC4" w:rsidRPr="00E04C27">
        <w:rPr>
          <w:sz w:val="28"/>
          <w:szCs w:val="28"/>
          <w:lang w:val="ru-RU"/>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lang w:val="ru-RU"/>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lang w:val="ru-RU"/>
        </w:rPr>
        <w:t>редукцион</w:t>
      </w:r>
      <w:r w:rsidR="00CE1CC4" w:rsidRPr="00E04C27">
        <w:rPr>
          <w:bCs/>
          <w:sz w:val="28"/>
          <w:szCs w:val="28"/>
          <w:lang w:val="ru-RU"/>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lang w:val="ru-RU"/>
          </w:rPr>
          <w:t>22</w:t>
        </w:r>
      </w:fldSimple>
      <w:r w:rsidRPr="00E04C27">
        <w:rPr>
          <w:bCs/>
          <w:sz w:val="28"/>
          <w:szCs w:val="28"/>
        </w:rPr>
        <w:t xml:space="preserve"> раздела</w:t>
      </w:r>
      <w:r w:rsidRPr="00E04C27">
        <w:rPr>
          <w:bCs/>
          <w:sz w:val="28"/>
          <w:szCs w:val="28"/>
          <w:lang w:val="ru-RU"/>
        </w:rPr>
        <w:t> </w:t>
      </w:r>
      <w:fldSimple w:instr=" REF _Ref317254624 \r \h  \* MERGEFORMAT ">
        <w:r w:rsidR="00046EBF">
          <w:rPr>
            <w:bCs/>
            <w:sz w:val="28"/>
            <w:szCs w:val="28"/>
            <w:lang w:val="ru-RU"/>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lang w:val="ru-RU"/>
        </w:rPr>
        <w:t>в соответствии с минимально возможным сроком</w:t>
      </w:r>
      <w:r w:rsidR="00B3707D" w:rsidRPr="00E04C27">
        <w:rPr>
          <w:sz w:val="28"/>
          <w:szCs w:val="28"/>
        </w:rPr>
        <w:t xml:space="preserve">, </w:t>
      </w:r>
      <w:r w:rsidRPr="00E04C27">
        <w:rPr>
          <w:sz w:val="28"/>
          <w:szCs w:val="28"/>
        </w:rPr>
        <w:t>указанн</w:t>
      </w:r>
      <w:r w:rsidR="00B3707D" w:rsidRPr="00E04C27">
        <w:rPr>
          <w:sz w:val="28"/>
          <w:szCs w:val="28"/>
          <w:lang w:val="ru-RU"/>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w:t>
      </w:r>
      <w:r w:rsidRPr="00E04C27">
        <w:rPr>
          <w:bCs/>
          <w:sz w:val="28"/>
          <w:szCs w:val="28"/>
          <w:lang w:val="ru-RU"/>
        </w:rPr>
        <w:t> </w:t>
      </w:r>
      <w:fldSimple w:instr=" REF _Ref319841541 \r \h  \* MERGEFORMAT ">
        <w:r w:rsidR="00046EBF">
          <w:rPr>
            <w:bCs/>
            <w:sz w:val="28"/>
            <w:szCs w:val="28"/>
            <w:lang w:val="ru-RU"/>
          </w:rPr>
          <w:t>23</w:t>
        </w:r>
      </w:fldSimple>
      <w:r w:rsidRPr="00E04C27">
        <w:rPr>
          <w:bCs/>
          <w:sz w:val="28"/>
          <w:szCs w:val="28"/>
          <w:lang w:val="ru-RU"/>
        </w:rPr>
        <w:t xml:space="preserve"> </w:t>
      </w:r>
      <w:r w:rsidRPr="00E04C27">
        <w:rPr>
          <w:bCs/>
          <w:sz w:val="28"/>
          <w:szCs w:val="28"/>
        </w:rPr>
        <w:t>раздела</w:t>
      </w:r>
      <w:r w:rsidRPr="00E04C27">
        <w:rPr>
          <w:bCs/>
          <w:sz w:val="28"/>
          <w:szCs w:val="28"/>
          <w:lang w:val="ru-RU"/>
        </w:rPr>
        <w:t> </w:t>
      </w:r>
      <w:fldSimple w:instr=" REF _Ref317254668 \r \h  \* MERGEFORMAT ">
        <w:r w:rsidR="00046EBF">
          <w:rPr>
            <w:bCs/>
            <w:sz w:val="28"/>
            <w:szCs w:val="28"/>
            <w:lang w:val="ru-RU"/>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lang w:val="ru-RU"/>
        </w:rPr>
        <w:t>редукцион</w:t>
      </w:r>
      <w:r w:rsidRPr="00E04C27">
        <w:rPr>
          <w:sz w:val="28"/>
          <w:szCs w:val="28"/>
          <w:lang w:val="ru-RU"/>
        </w:rPr>
        <w:t xml:space="preserve">а </w:t>
      </w:r>
      <w:r w:rsidRPr="00E04C27">
        <w:rPr>
          <w:sz w:val="28"/>
          <w:szCs w:val="28"/>
        </w:rPr>
        <w:t>в составе</w:t>
      </w:r>
      <w:r w:rsidR="00B529FB" w:rsidRPr="00E04C27">
        <w:rPr>
          <w:sz w:val="28"/>
          <w:szCs w:val="28"/>
          <w:lang w:val="ru-RU"/>
        </w:rPr>
        <w:t xml:space="preserve"> первой части</w:t>
      </w:r>
      <w:r w:rsidRPr="00E04C27">
        <w:rPr>
          <w:sz w:val="28"/>
          <w:szCs w:val="28"/>
        </w:rPr>
        <w:t xml:space="preserve"> заявки </w:t>
      </w:r>
      <w:r w:rsidRPr="00E04C27">
        <w:rPr>
          <w:sz w:val="28"/>
          <w:szCs w:val="28"/>
          <w:lang w:val="ru-RU"/>
        </w:rPr>
        <w:t xml:space="preserve">на участие в </w:t>
      </w:r>
      <w:r w:rsidR="001D277C" w:rsidRPr="00E04C27">
        <w:rPr>
          <w:sz w:val="28"/>
          <w:szCs w:val="28"/>
          <w:lang w:val="ru-RU"/>
        </w:rPr>
        <w:t>редукцион</w:t>
      </w:r>
      <w:r w:rsidRPr="00E04C27">
        <w:rPr>
          <w:sz w:val="28"/>
          <w:szCs w:val="28"/>
          <w:lang w:val="ru-RU"/>
        </w:rPr>
        <w:t xml:space="preserve">е </w:t>
      </w:r>
      <w:r w:rsidRPr="00E04C27">
        <w:rPr>
          <w:sz w:val="28"/>
          <w:szCs w:val="28"/>
        </w:rPr>
        <w:t>недостоверных сведений</w:t>
      </w:r>
      <w:r w:rsidR="0050515A" w:rsidRPr="00E04C27">
        <w:rPr>
          <w:sz w:val="28"/>
          <w:szCs w:val="28"/>
          <w:lang w:val="ru-RU"/>
        </w:rPr>
        <w:t xml:space="preserve"> (подпункт </w:t>
      </w:r>
      <w:fldSimple w:instr=" REF _Ref319658796 \r \h  \* MERGEFORMAT ">
        <w:r w:rsidR="00046EBF">
          <w:rPr>
            <w:sz w:val="28"/>
            <w:szCs w:val="28"/>
            <w:lang w:val="ru-RU"/>
          </w:rPr>
          <w:t>б)</w:t>
        </w:r>
      </w:fldSimple>
      <w:r w:rsidR="0050515A" w:rsidRPr="00E04C27">
        <w:rPr>
          <w:sz w:val="28"/>
          <w:szCs w:val="28"/>
          <w:lang w:val="ru-RU"/>
        </w:rPr>
        <w:t xml:space="preserve"> пункта </w:t>
      </w:r>
      <w:fldSimple w:instr=" REF _Ref319671143 \r \h  \* MERGEFORMAT ">
        <w:r w:rsidR="00046EBF">
          <w:rPr>
            <w:sz w:val="28"/>
            <w:szCs w:val="28"/>
            <w:lang w:val="ru-RU"/>
          </w:rPr>
          <w:t>4.15.2.3</w:t>
        </w:r>
      </w:fldSimple>
      <w:r w:rsidR="0050515A" w:rsidRPr="00E04C27">
        <w:rPr>
          <w:sz w:val="28"/>
          <w:szCs w:val="28"/>
          <w:lang w:val="ru-RU"/>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Pr="00E04C27">
        <w:rPr>
          <w:sz w:val="28"/>
          <w:szCs w:val="28"/>
          <w:lang w:val="ru-RU"/>
        </w:rPr>
        <w:t>товара, работ, услуг</w:t>
      </w:r>
      <w:r w:rsidR="0050515A" w:rsidRPr="00E04C27">
        <w:rPr>
          <w:sz w:val="28"/>
          <w:szCs w:val="28"/>
        </w:rPr>
        <w:t>, указанных в</w:t>
      </w:r>
      <w:r w:rsidR="00040454" w:rsidRPr="00E04C27">
        <w:rPr>
          <w:sz w:val="28"/>
          <w:szCs w:val="28"/>
          <w:lang w:val="ru-RU"/>
        </w:rPr>
        <w:t xml:space="preserve"> первой части</w:t>
      </w:r>
      <w:r w:rsidR="0050515A" w:rsidRPr="00E04C27">
        <w:rPr>
          <w:sz w:val="28"/>
          <w:szCs w:val="28"/>
          <w:lang w:val="ru-RU"/>
        </w:rPr>
        <w:t> </w:t>
      </w:r>
      <w:r w:rsidR="0050515A" w:rsidRPr="00E04C27">
        <w:rPr>
          <w:sz w:val="28"/>
          <w:szCs w:val="28"/>
        </w:rPr>
        <w:t>заявк</w:t>
      </w:r>
      <w:r w:rsidR="00040454" w:rsidRPr="00E04C27">
        <w:rPr>
          <w:sz w:val="28"/>
          <w:szCs w:val="28"/>
          <w:lang w:val="ru-RU"/>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w:t>
      </w:r>
      <w:r w:rsidR="0050515A" w:rsidRPr="00E04C27">
        <w:rPr>
          <w:sz w:val="28"/>
          <w:szCs w:val="28"/>
          <w:lang w:val="ru-RU"/>
        </w:rPr>
        <w:t>, согласно критерию отбора подпункта </w:t>
      </w:r>
      <w:fldSimple w:instr=" REF _Ref319659212 \r \h  \* MERGEFORMAT ">
        <w:r w:rsidR="00046EBF">
          <w:rPr>
            <w:sz w:val="28"/>
            <w:szCs w:val="28"/>
            <w:lang w:val="ru-RU"/>
          </w:rPr>
          <w:t>в)</w:t>
        </w:r>
      </w:fldSimple>
      <w:r w:rsidR="0050515A" w:rsidRPr="00E04C27">
        <w:rPr>
          <w:sz w:val="28"/>
          <w:szCs w:val="28"/>
          <w:lang w:val="ru-RU"/>
        </w:rPr>
        <w:t xml:space="preserve"> пункта </w:t>
      </w:r>
      <w:fldSimple w:instr=" REF _Ref319671143 \r \h  \* MERGEFORMAT ">
        <w:r w:rsidR="00046EBF">
          <w:rPr>
            <w:sz w:val="28"/>
            <w:szCs w:val="28"/>
            <w:lang w:val="ru-RU"/>
          </w:rPr>
          <w:t>4.15.2.3</w:t>
        </w:r>
      </w:fldSimple>
      <w:r w:rsidR="001F6026" w:rsidRPr="00E04C27">
        <w:rPr>
          <w:sz w:val="28"/>
          <w:szCs w:val="28"/>
          <w:lang w:val="ru-RU"/>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lang w:val="ru-RU"/>
        </w:rPr>
        <w:t xml:space="preserve"> первой части</w:t>
      </w:r>
      <w:r w:rsidRPr="00E04C27">
        <w:rPr>
          <w:sz w:val="28"/>
          <w:szCs w:val="28"/>
          <w:lang w:val="ru-RU"/>
        </w:rPr>
        <w:t> </w:t>
      </w:r>
      <w:r w:rsidRPr="00E04C27">
        <w:rPr>
          <w:sz w:val="28"/>
          <w:szCs w:val="28"/>
        </w:rPr>
        <w:t>заявк</w:t>
      </w:r>
      <w:r w:rsidR="00040454" w:rsidRPr="00E04C27">
        <w:rPr>
          <w:sz w:val="28"/>
          <w:szCs w:val="28"/>
          <w:lang w:val="ru-RU"/>
        </w:rPr>
        <w:t>и</w:t>
      </w:r>
      <w:r w:rsidRPr="00E04C27">
        <w:rPr>
          <w:sz w:val="28"/>
          <w:szCs w:val="28"/>
        </w:rPr>
        <w:t xml:space="preserve"> на участие в </w:t>
      </w:r>
      <w:r w:rsidR="001D277C" w:rsidRPr="00E04C27">
        <w:rPr>
          <w:sz w:val="28"/>
          <w:szCs w:val="28"/>
        </w:rPr>
        <w:t>редукцион</w:t>
      </w:r>
      <w:r w:rsidRPr="00E04C27">
        <w:rPr>
          <w:sz w:val="28"/>
          <w:szCs w:val="28"/>
        </w:rPr>
        <w:t>е</w:t>
      </w:r>
      <w:r w:rsidRPr="00E04C27">
        <w:rPr>
          <w:sz w:val="28"/>
          <w:szCs w:val="28"/>
          <w:lang w:val="ru-RU"/>
        </w:rPr>
        <w:t>, согласно критерию отбора подпункта </w:t>
      </w:r>
      <w:fldSimple w:instr=" REF _Ref319851961 \r \h  \* MERGEFORMAT ">
        <w:r w:rsidR="00046EBF">
          <w:rPr>
            <w:sz w:val="28"/>
            <w:szCs w:val="28"/>
            <w:lang w:val="ru-RU"/>
          </w:rPr>
          <w:t>г)</w:t>
        </w:r>
      </w:fldSimple>
      <w:r w:rsidRPr="00E04C27">
        <w:rPr>
          <w:sz w:val="28"/>
          <w:szCs w:val="28"/>
          <w:lang w:val="ru-RU"/>
        </w:rPr>
        <w:t xml:space="preserve"> пункта </w:t>
      </w:r>
      <w:fldSimple w:instr=" REF _Ref319671143 \r \h  \* MERGEFORMAT ">
        <w:r w:rsidR="00046EBF">
          <w:rPr>
            <w:sz w:val="28"/>
            <w:szCs w:val="28"/>
            <w:lang w:val="ru-RU"/>
          </w:rPr>
          <w:t>4.15.2.3</w:t>
        </w:r>
      </w:fldSimple>
      <w:r w:rsidRPr="00E04C27">
        <w:rPr>
          <w:sz w:val="28"/>
          <w:szCs w:val="28"/>
          <w:lang w:val="ru-RU"/>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w:t>
      </w:r>
      <w:r w:rsidRPr="00E04C27">
        <w:rPr>
          <w:sz w:val="28"/>
          <w:szCs w:val="28"/>
        </w:rPr>
        <w:lastRenderedPageBreak/>
        <w:t>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w:t>
      </w:r>
      <w:r w:rsidR="003C6E20" w:rsidRPr="00E04C27">
        <w:rPr>
          <w:sz w:val="28"/>
          <w:szCs w:val="28"/>
        </w:rPr>
        <w:t xml:space="preserve">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lastRenderedPageBreak/>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дважды подать одно и то же 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19871963"/>
      <w:bookmarkStart w:id="139" w:name="_Ref300575148"/>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9"/>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8"/>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0"/>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04C27">
        <w:rPr>
          <w:sz w:val="28"/>
          <w:szCs w:val="28"/>
        </w:rPr>
        <w:t>редукцион</w:t>
      </w:r>
      <w:r w:rsidRPr="00E04C27">
        <w:rPr>
          <w:sz w:val="28"/>
          <w:szCs w:val="28"/>
        </w:rPr>
        <w:t>е и приложениях к ней, информ</w:t>
      </w:r>
      <w:r w:rsidRPr="00E04C27">
        <w:rPr>
          <w:sz w:val="28"/>
          <w:szCs w:val="28"/>
        </w:rPr>
        <w:t>а</w:t>
      </w:r>
      <w:r w:rsidRPr="00E04C27">
        <w:rPr>
          <w:sz w:val="28"/>
          <w:szCs w:val="28"/>
        </w:rPr>
        <w:t xml:space="preserve">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7251555"/>
      <w:bookmarkStart w:id="151" w:name="_Ref31959009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1"/>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0"/>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 xml:space="preserve">ной комиссией решения </w:t>
      </w:r>
      <w:r w:rsidR="00320201" w:rsidRPr="00E04C27">
        <w:rPr>
          <w:sz w:val="28"/>
          <w:szCs w:val="28"/>
        </w:rPr>
        <w:lastRenderedPageBreak/>
        <w:t>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[по 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9A76E5">
        <w:rPr>
          <w:sz w:val="28"/>
          <w:szCs w:val="28"/>
        </w:rPr>
        <w:fldChar w:fldCharType="begin"/>
      </w:r>
      <w:r w:rsidR="009A76E5">
        <w:rPr>
          <w:sz w:val="28"/>
          <w:szCs w:val="28"/>
        </w:rPr>
        <w:instrText xml:space="preserve"> REF _Ref319589832 \r \h </w:instrText>
      </w:r>
      <w:r w:rsidR="009A76E5">
        <w:rPr>
          <w:sz w:val="28"/>
          <w:szCs w:val="28"/>
        </w:rPr>
      </w:r>
      <w:r w:rsidR="009A76E5">
        <w:rPr>
          <w:sz w:val="28"/>
          <w:szCs w:val="28"/>
        </w:rPr>
        <w:fldChar w:fldCharType="separate"/>
      </w:r>
      <w:r w:rsidR="00046EBF">
        <w:rPr>
          <w:sz w:val="28"/>
          <w:szCs w:val="28"/>
        </w:rPr>
        <w:t>12.1</w:t>
      </w:r>
      <w:r w:rsidR="009A76E5">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lastRenderedPageBreak/>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lang/>
        </w:rPr>
      </w:pPr>
      <w:bookmarkStart w:id="161" w:name="_Ref299324479"/>
      <w:r w:rsidRPr="00E04C27">
        <w:rPr>
          <w:sz w:val="28"/>
          <w:szCs w:val="28"/>
          <w:lang/>
        </w:rPr>
        <w:t xml:space="preserve">несоответствие </w:t>
      </w:r>
      <w:r w:rsidR="00C20EB4" w:rsidRPr="00E04C27">
        <w:rPr>
          <w:sz w:val="28"/>
          <w:szCs w:val="28"/>
          <w:lang/>
        </w:rPr>
        <w:t xml:space="preserve">второй части </w:t>
      </w:r>
      <w:r w:rsidRPr="00E04C27">
        <w:rPr>
          <w:sz w:val="28"/>
          <w:szCs w:val="28"/>
          <w:lang/>
        </w:rPr>
        <w:t xml:space="preserve">заявки по составу </w:t>
      </w:r>
      <w:r w:rsidR="00C20EB4" w:rsidRPr="00E04C27">
        <w:rPr>
          <w:sz w:val="28"/>
          <w:szCs w:val="28"/>
          <w:lang/>
        </w:rPr>
        <w:t xml:space="preserve">и </w:t>
      </w:r>
      <w:r w:rsidRPr="00E04C27">
        <w:rPr>
          <w:sz w:val="28"/>
          <w:szCs w:val="28"/>
          <w:lang/>
        </w:rPr>
        <w:t xml:space="preserve"> содержанию </w:t>
      </w:r>
      <w:bookmarkEnd w:id="161"/>
      <w:r w:rsidRPr="00E04C27">
        <w:rPr>
          <w:b/>
          <w:i/>
          <w:lang/>
        </w:rPr>
        <w:t>[в отношении рассматриваемого лота]</w:t>
      </w:r>
      <w:r w:rsidR="0050515A" w:rsidRPr="00E04C27">
        <w:rPr>
          <w:sz w:val="28"/>
          <w:szCs w:val="28"/>
          <w:lang/>
        </w:rPr>
        <w:t xml:space="preserve"> согласно критериям отбора, указанным в подпунктах </w:t>
      </w:r>
      <w:fldSimple w:instr=" REF _Ref319852295 \r \h  \* MERGEFORMAT ">
        <w:r w:rsidR="00046EBF">
          <w:rPr>
            <w:sz w:val="28"/>
            <w:szCs w:val="28"/>
            <w:lang/>
          </w:rPr>
          <w:t>а)</w:t>
        </w:r>
      </w:fldSimple>
      <w:r w:rsidR="00B14EAE" w:rsidRPr="00E04C27">
        <w:rPr>
          <w:sz w:val="28"/>
          <w:szCs w:val="28"/>
          <w:lang/>
        </w:rPr>
        <w:t> </w:t>
      </w:r>
      <w:r w:rsidR="00B14EAE" w:rsidRPr="00E04C27">
        <w:rPr>
          <w:sz w:val="28"/>
          <w:szCs w:val="28"/>
        </w:rPr>
        <w:t>–</w:t>
      </w:r>
      <w:r w:rsidR="00B14EAE" w:rsidRPr="00E04C27">
        <w:rPr>
          <w:sz w:val="28"/>
          <w:szCs w:val="28"/>
          <w:lang/>
        </w:rPr>
        <w:t> </w:t>
      </w:r>
      <w:fldSimple w:instr=" REF _Ref319658823 \r \h  \* MERGEFORMAT ">
        <w:r w:rsidR="00046EBF">
          <w:rPr>
            <w:sz w:val="28"/>
            <w:szCs w:val="28"/>
            <w:lang/>
          </w:rPr>
          <w:t>в)</w:t>
        </w:r>
      </w:fldSimple>
      <w:r w:rsidR="0050515A" w:rsidRPr="00E04C27">
        <w:rPr>
          <w:sz w:val="28"/>
          <w:szCs w:val="28"/>
          <w:lang/>
        </w:rPr>
        <w:t xml:space="preserve"> пункта </w:t>
      </w:r>
      <w:fldSimple w:instr=" REF _Ref319852350 \r \h  \* MERGEFORMAT ">
        <w:r w:rsidR="00046EBF">
          <w:rPr>
            <w:sz w:val="28"/>
            <w:szCs w:val="28"/>
            <w:lang/>
          </w:rPr>
          <w:t>4.15.4.12</w:t>
        </w:r>
      </w:fldSimple>
      <w:r w:rsidR="0050515A" w:rsidRPr="00E04C27">
        <w:rPr>
          <w:sz w:val="28"/>
          <w:szCs w:val="28"/>
          <w:lang/>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lang/>
        </w:rPr>
      </w:pPr>
      <w:r w:rsidRPr="00E04C27">
        <w:rPr>
          <w:sz w:val="28"/>
          <w:szCs w:val="28"/>
          <w:lang/>
        </w:rPr>
        <w:t xml:space="preserve">отсутствие или </w:t>
      </w:r>
      <w:r w:rsidR="007E6500" w:rsidRPr="00E04C27">
        <w:rPr>
          <w:sz w:val="28"/>
          <w:szCs w:val="28"/>
          <w:lang/>
        </w:rPr>
        <w:t>несоответствие р</w:t>
      </w:r>
      <w:r w:rsidRPr="00E04C27">
        <w:rPr>
          <w:sz w:val="28"/>
          <w:szCs w:val="28"/>
          <w:lang/>
        </w:rPr>
        <w:t>азмера</w:t>
      </w:r>
      <w:r w:rsidR="007E6500" w:rsidRPr="00E04C27">
        <w:rPr>
          <w:sz w:val="28"/>
          <w:szCs w:val="28"/>
          <w:lang/>
        </w:rPr>
        <w:t xml:space="preserve"> обеспечения</w:t>
      </w:r>
      <w:r w:rsidRPr="00E04C27">
        <w:rPr>
          <w:sz w:val="28"/>
          <w:szCs w:val="28"/>
          <w:lang/>
        </w:rPr>
        <w:t xml:space="preserve"> заявки</w:t>
      </w:r>
      <w:r w:rsidR="0050515A" w:rsidRPr="00E04C27">
        <w:rPr>
          <w:sz w:val="28"/>
          <w:szCs w:val="28"/>
          <w:lang/>
        </w:rPr>
        <w:t xml:space="preserve"> (подпункт </w:t>
      </w:r>
      <w:fldSimple w:instr=" REF _Ref319659280 \r \h  \* MERGEFORMAT ">
        <w:r w:rsidR="00046EBF">
          <w:rPr>
            <w:sz w:val="28"/>
            <w:szCs w:val="28"/>
            <w:lang/>
          </w:rPr>
          <w:t>г)</w:t>
        </w:r>
      </w:fldSimple>
      <w:r w:rsidR="0050515A" w:rsidRPr="00E04C27">
        <w:rPr>
          <w:sz w:val="28"/>
          <w:szCs w:val="28"/>
          <w:lang/>
        </w:rPr>
        <w:t xml:space="preserve"> пункта </w:t>
      </w:r>
      <w:fldSimple w:instr=" REF _Ref319852350 \r \h  \* MERGEFORMAT ">
        <w:r w:rsidR="00046EBF">
          <w:rPr>
            <w:sz w:val="28"/>
            <w:szCs w:val="28"/>
            <w:lang/>
          </w:rPr>
          <w:t>4.15.4.12</w:t>
        </w:r>
      </w:fldSimple>
      <w:r w:rsidR="0050515A" w:rsidRPr="00E04C27">
        <w:rPr>
          <w:sz w:val="28"/>
          <w:szCs w:val="28"/>
          <w:lang/>
        </w:rPr>
        <w:t>)</w:t>
      </w:r>
      <w:r w:rsidR="007E6500" w:rsidRPr="00E04C27">
        <w:rPr>
          <w:sz w:val="28"/>
          <w:szCs w:val="28"/>
          <w:lang/>
        </w:rPr>
        <w:t>.</w:t>
      </w:r>
      <w:r w:rsidR="007E6500" w:rsidRPr="00E04C27">
        <w:rPr>
          <w:sz w:val="28"/>
          <w:szCs w:val="28"/>
          <w:lang/>
        </w:rPr>
        <w:t xml:space="preserve"> </w:t>
      </w:r>
      <w:r w:rsidR="007E6500" w:rsidRPr="00E04C27">
        <w:rPr>
          <w:sz w:val="28"/>
          <w:szCs w:val="28"/>
          <w:lang/>
        </w:rPr>
        <w:t xml:space="preserve">При этом </w:t>
      </w:r>
      <w:r w:rsidR="007E6500" w:rsidRPr="00E04C27">
        <w:rPr>
          <w:sz w:val="28"/>
          <w:szCs w:val="28"/>
          <w:lang/>
        </w:rPr>
        <w:t xml:space="preserve">отсутствие документа, подтверждающего </w:t>
      </w:r>
      <w:r w:rsidR="007E6500" w:rsidRPr="00E04C27">
        <w:rPr>
          <w:sz w:val="28"/>
          <w:szCs w:val="28"/>
          <w:lang/>
        </w:rPr>
        <w:t>перечисление</w:t>
      </w:r>
      <w:r w:rsidR="007E6500" w:rsidRPr="00E04C27">
        <w:rPr>
          <w:sz w:val="28"/>
          <w:szCs w:val="28"/>
          <w:lang/>
        </w:rPr>
        <w:t xml:space="preserve"> денежных средств в качестве обеспечения заявки на участие в </w:t>
      </w:r>
      <w:r w:rsidR="001D277C" w:rsidRPr="00E04C27">
        <w:rPr>
          <w:sz w:val="28"/>
          <w:szCs w:val="28"/>
          <w:lang/>
        </w:rPr>
        <w:t>редукцион</w:t>
      </w:r>
      <w:r w:rsidR="00C20EB4" w:rsidRPr="00E04C27">
        <w:rPr>
          <w:sz w:val="28"/>
          <w:szCs w:val="28"/>
          <w:lang/>
        </w:rPr>
        <w:t xml:space="preserve">е </w:t>
      </w:r>
      <w:r w:rsidR="007E6500" w:rsidRPr="00E04C27">
        <w:rPr>
          <w:sz w:val="28"/>
          <w:szCs w:val="28"/>
          <w:lang/>
        </w:rPr>
        <w:t>на</w:t>
      </w:r>
      <w:r w:rsidR="007E6500" w:rsidRPr="00E04C27">
        <w:rPr>
          <w:sz w:val="28"/>
          <w:szCs w:val="28"/>
          <w:lang/>
        </w:rPr>
        <w:t> </w:t>
      </w:r>
      <w:r w:rsidR="007E6500" w:rsidRPr="00E04C27">
        <w:rPr>
          <w:sz w:val="28"/>
          <w:szCs w:val="28"/>
          <w:lang/>
        </w:rPr>
        <w:t xml:space="preserve">расчетный счет организатора </w:t>
      </w:r>
      <w:r w:rsidR="001D277C" w:rsidRPr="00E04C27">
        <w:rPr>
          <w:sz w:val="28"/>
          <w:szCs w:val="28"/>
          <w:lang/>
        </w:rPr>
        <w:t>редукцион</w:t>
      </w:r>
      <w:r w:rsidR="00C20EB4" w:rsidRPr="00E04C27">
        <w:rPr>
          <w:sz w:val="28"/>
          <w:szCs w:val="28"/>
          <w:lang/>
        </w:rPr>
        <w:t>а</w:t>
      </w:r>
      <w:r w:rsidR="007E6500" w:rsidRPr="00E04C27">
        <w:rPr>
          <w:sz w:val="28"/>
          <w:szCs w:val="28"/>
          <w:lang/>
        </w:rPr>
        <w:t xml:space="preserve">, </w:t>
      </w:r>
      <w:r w:rsidR="007E6500" w:rsidRPr="00E04C27">
        <w:rPr>
          <w:sz w:val="28"/>
          <w:szCs w:val="28"/>
          <w:lang/>
        </w:rPr>
        <w:t xml:space="preserve">в случае установления такого требования в </w:t>
      </w:r>
      <w:r w:rsidR="001D277C" w:rsidRPr="00E04C27">
        <w:rPr>
          <w:sz w:val="28"/>
          <w:szCs w:val="28"/>
          <w:lang/>
        </w:rPr>
        <w:t>редукцион</w:t>
      </w:r>
      <w:r w:rsidR="00C20EB4" w:rsidRPr="00E04C27">
        <w:rPr>
          <w:sz w:val="28"/>
          <w:szCs w:val="28"/>
          <w:lang/>
        </w:rPr>
        <w:t>ной</w:t>
      </w:r>
      <w:r w:rsidR="007E6500" w:rsidRPr="00E04C27">
        <w:rPr>
          <w:sz w:val="28"/>
          <w:szCs w:val="28"/>
          <w:lang/>
        </w:rPr>
        <w:t xml:space="preserve"> документации, при условии</w:t>
      </w:r>
      <w:r w:rsidR="007E6500" w:rsidRPr="00E04C27">
        <w:rPr>
          <w:sz w:val="28"/>
          <w:szCs w:val="28"/>
          <w:lang/>
        </w:rPr>
        <w:t xml:space="preserve"> </w:t>
      </w:r>
      <w:r w:rsidR="007E6500" w:rsidRPr="00E04C27">
        <w:rPr>
          <w:sz w:val="28"/>
          <w:szCs w:val="28"/>
          <w:lang/>
        </w:rPr>
        <w:t xml:space="preserve">своевременного </w:t>
      </w:r>
      <w:r w:rsidR="007E6500" w:rsidRPr="00E04C27">
        <w:rPr>
          <w:sz w:val="28"/>
          <w:szCs w:val="28"/>
          <w:lang/>
        </w:rPr>
        <w:t xml:space="preserve">поступления на расчетный счет организатора </w:t>
      </w:r>
      <w:r w:rsidR="001D277C" w:rsidRPr="00E04C27">
        <w:rPr>
          <w:sz w:val="28"/>
          <w:szCs w:val="28"/>
          <w:lang/>
        </w:rPr>
        <w:t>редукцион</w:t>
      </w:r>
      <w:r w:rsidR="00C20EB4" w:rsidRPr="00E04C27">
        <w:rPr>
          <w:sz w:val="28"/>
          <w:szCs w:val="28"/>
          <w:lang/>
        </w:rPr>
        <w:t>а</w:t>
      </w:r>
      <w:r w:rsidR="007E6500" w:rsidRPr="00E04C27">
        <w:rPr>
          <w:sz w:val="28"/>
          <w:szCs w:val="28"/>
          <w:lang/>
        </w:rPr>
        <w:t xml:space="preserve"> денежных средств в размере обеспечения заявки на участие в </w:t>
      </w:r>
      <w:r w:rsidR="001D277C" w:rsidRPr="00E04C27">
        <w:rPr>
          <w:sz w:val="28"/>
          <w:szCs w:val="28"/>
          <w:lang/>
        </w:rPr>
        <w:t>редукцион</w:t>
      </w:r>
      <w:r w:rsidR="00C20EB4" w:rsidRPr="00E04C27">
        <w:rPr>
          <w:sz w:val="28"/>
          <w:szCs w:val="28"/>
          <w:lang/>
        </w:rPr>
        <w:t>е</w:t>
      </w:r>
      <w:r w:rsidR="007E6500" w:rsidRPr="00E04C27">
        <w:rPr>
          <w:sz w:val="28"/>
          <w:szCs w:val="28"/>
          <w:lang/>
        </w:rPr>
        <w:t xml:space="preserve"> за данного участника, не</w:t>
      </w:r>
      <w:r w:rsidR="00B14EAE" w:rsidRPr="00E04C27">
        <w:rPr>
          <w:sz w:val="28"/>
          <w:szCs w:val="28"/>
          <w:lang/>
        </w:rPr>
        <w:t> </w:t>
      </w:r>
      <w:r w:rsidR="007E6500" w:rsidRPr="00E04C27">
        <w:rPr>
          <w:sz w:val="28"/>
          <w:szCs w:val="28"/>
          <w:lang/>
        </w:rPr>
        <w:t xml:space="preserve">является основанием для </w:t>
      </w:r>
      <w:r w:rsidR="00C20EB4" w:rsidRPr="00E04C27">
        <w:rPr>
          <w:sz w:val="28"/>
          <w:szCs w:val="28"/>
          <w:lang/>
        </w:rPr>
        <w:t xml:space="preserve">отклонения заявки на участие в </w:t>
      </w:r>
      <w:r w:rsidR="001D277C" w:rsidRPr="00E04C27">
        <w:rPr>
          <w:sz w:val="28"/>
          <w:szCs w:val="28"/>
          <w:lang/>
        </w:rPr>
        <w:t>редукцион</w:t>
      </w:r>
      <w:r w:rsidR="00C20EB4" w:rsidRPr="00E04C27">
        <w:rPr>
          <w:sz w:val="28"/>
          <w:szCs w:val="28"/>
          <w:lang/>
        </w:rPr>
        <w:t>е</w:t>
      </w:r>
      <w:r w:rsidR="007E6500" w:rsidRPr="00E04C27">
        <w:rPr>
          <w:sz w:val="28"/>
          <w:szCs w:val="28"/>
          <w:lang/>
        </w:rPr>
        <w:t xml:space="preserve">. </w:t>
      </w:r>
      <w:r w:rsidR="007E6500" w:rsidRPr="00E04C27">
        <w:rPr>
          <w:sz w:val="28"/>
          <w:szCs w:val="28"/>
          <w:lang/>
        </w:rPr>
        <w:t>Организатор</w:t>
      </w:r>
      <w:r w:rsidR="007E6500" w:rsidRPr="00E04C27">
        <w:rPr>
          <w:sz w:val="28"/>
          <w:szCs w:val="28"/>
          <w:lang/>
        </w:rPr>
        <w:t xml:space="preserve"> </w:t>
      </w:r>
      <w:r w:rsidR="001D277C" w:rsidRPr="00E04C27">
        <w:rPr>
          <w:sz w:val="28"/>
          <w:szCs w:val="28"/>
          <w:lang/>
        </w:rPr>
        <w:t>редукцион</w:t>
      </w:r>
      <w:r w:rsidR="007E6500" w:rsidRPr="00E04C27">
        <w:rPr>
          <w:sz w:val="28"/>
          <w:szCs w:val="28"/>
          <w:lang/>
        </w:rPr>
        <w:t xml:space="preserve">а по всем заявкам </w:t>
      </w:r>
      <w:r w:rsidR="007E6500" w:rsidRPr="00E04C27">
        <w:rPr>
          <w:sz w:val="28"/>
          <w:szCs w:val="28"/>
          <w:lang/>
        </w:rPr>
        <w:t xml:space="preserve">на участие в </w:t>
      </w:r>
      <w:r w:rsidR="001D277C" w:rsidRPr="00E04C27">
        <w:rPr>
          <w:sz w:val="28"/>
          <w:szCs w:val="28"/>
          <w:lang/>
        </w:rPr>
        <w:t>редукцион</w:t>
      </w:r>
      <w:r w:rsidR="00C20EB4" w:rsidRPr="00E04C27">
        <w:rPr>
          <w:sz w:val="28"/>
          <w:szCs w:val="28"/>
          <w:lang/>
        </w:rPr>
        <w:t>е</w:t>
      </w:r>
      <w:r w:rsidR="007E6500" w:rsidRPr="00E04C27">
        <w:rPr>
          <w:sz w:val="28"/>
          <w:szCs w:val="28"/>
          <w:lang/>
        </w:rPr>
        <w:t>, в которых отсутствует</w:t>
      </w:r>
      <w:r w:rsidR="007E6500" w:rsidRPr="00E04C27">
        <w:rPr>
          <w:sz w:val="28"/>
          <w:szCs w:val="28"/>
          <w:lang/>
        </w:rPr>
        <w:t xml:space="preserve"> </w:t>
      </w:r>
      <w:r w:rsidR="007E6500" w:rsidRPr="00E04C27">
        <w:rPr>
          <w:sz w:val="28"/>
          <w:szCs w:val="28"/>
          <w:lang/>
        </w:rPr>
        <w:t>документ, подтверждающ</w:t>
      </w:r>
      <w:r w:rsidR="007E6500" w:rsidRPr="00E04C27">
        <w:rPr>
          <w:sz w:val="28"/>
          <w:szCs w:val="28"/>
          <w:lang/>
        </w:rPr>
        <w:t>ий</w:t>
      </w:r>
      <w:r w:rsidR="007E6500" w:rsidRPr="00E04C27">
        <w:rPr>
          <w:sz w:val="28"/>
          <w:szCs w:val="28"/>
          <w:lang/>
        </w:rPr>
        <w:t xml:space="preserve"> внесение денежных средств, провер</w:t>
      </w:r>
      <w:r w:rsidR="007E6500" w:rsidRPr="00E04C27">
        <w:rPr>
          <w:sz w:val="28"/>
          <w:szCs w:val="28"/>
          <w:lang/>
        </w:rPr>
        <w:t>яет</w:t>
      </w:r>
      <w:r w:rsidR="007E6500" w:rsidRPr="00E04C27">
        <w:rPr>
          <w:sz w:val="28"/>
          <w:szCs w:val="28"/>
          <w:lang/>
        </w:rPr>
        <w:t xml:space="preserve"> поступление на расчетный счет средств в качестве обеспечения заявки на участие в </w:t>
      </w:r>
      <w:r w:rsidR="001D277C" w:rsidRPr="00E04C27">
        <w:rPr>
          <w:sz w:val="28"/>
          <w:szCs w:val="28"/>
          <w:lang/>
        </w:rPr>
        <w:t>редукцион</w:t>
      </w:r>
      <w:r w:rsidR="00C20EB4" w:rsidRPr="00E04C27">
        <w:rPr>
          <w:sz w:val="28"/>
          <w:szCs w:val="28"/>
          <w:lang/>
        </w:rPr>
        <w:t>е</w:t>
      </w:r>
      <w:r w:rsidR="007E6500" w:rsidRPr="00E04C27">
        <w:rPr>
          <w:sz w:val="28"/>
          <w:szCs w:val="28"/>
          <w:lang/>
        </w:rPr>
        <w:t xml:space="preserve"> и вн</w:t>
      </w:r>
      <w:r w:rsidR="007E6500" w:rsidRPr="00E04C27">
        <w:rPr>
          <w:sz w:val="28"/>
          <w:szCs w:val="28"/>
          <w:lang/>
        </w:rPr>
        <w:t xml:space="preserve">осит </w:t>
      </w:r>
      <w:r w:rsidR="007E6500" w:rsidRPr="00E04C27">
        <w:rPr>
          <w:sz w:val="28"/>
          <w:szCs w:val="28"/>
          <w:lang/>
        </w:rPr>
        <w:t>сведения о поступившем платеже в протокол, указанный в</w:t>
      </w:r>
      <w:r w:rsidR="00B14EAE" w:rsidRPr="00E04C27">
        <w:rPr>
          <w:sz w:val="28"/>
          <w:szCs w:val="28"/>
          <w:lang/>
        </w:rPr>
        <w:t> </w:t>
      </w:r>
      <w:r w:rsidR="007E6500" w:rsidRPr="00E04C27">
        <w:rPr>
          <w:sz w:val="28"/>
          <w:szCs w:val="28"/>
          <w:lang/>
        </w:rPr>
        <w:t>пункте</w:t>
      </w:r>
      <w:r w:rsidR="007E6500" w:rsidRPr="00E04C27">
        <w:rPr>
          <w:sz w:val="28"/>
          <w:szCs w:val="28"/>
          <w:lang/>
        </w:rPr>
        <w:t> </w:t>
      </w:r>
      <w:fldSimple w:instr=" REF _Ref320265818 \r \h  \* MERGEFORMAT ">
        <w:r w:rsidR="00046EBF">
          <w:rPr>
            <w:sz w:val="28"/>
            <w:szCs w:val="28"/>
            <w:lang/>
          </w:rPr>
          <w:t>4.15.5.2</w:t>
        </w:r>
      </w:fldSimple>
      <w:r w:rsidR="007E6500" w:rsidRPr="00E04C27">
        <w:rPr>
          <w:sz w:val="28"/>
          <w:szCs w:val="28"/>
          <w:lang/>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19926799"/>
      <w:bookmarkStart w:id="163" w:name="_Ref320208232"/>
      <w:bookmarkEnd w:id="160"/>
      <w:r w:rsidRPr="00E04C27">
        <w:rPr>
          <w:b w:val="0"/>
        </w:rPr>
        <w:t>Подведение итогов</w:t>
      </w:r>
      <w:bookmarkEnd w:id="163"/>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2"/>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lastRenderedPageBreak/>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w:t>
      </w:r>
      <w:r w:rsidRPr="00E04C27">
        <w:rPr>
          <w:b/>
          <w:i/>
        </w:rPr>
        <w:t>е</w:t>
      </w:r>
      <w:r w:rsidRPr="00E04C27">
        <w:rPr>
          <w:b/>
          <w:i/>
        </w:rPr>
        <w:t>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19860266"/>
      <w:bookmarkStart w:id="166" w:name="_Ref320266367"/>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6"/>
      <w:r w:rsidRPr="00E04C27">
        <w:rPr>
          <w:sz w:val="28"/>
          <w:szCs w:val="28"/>
        </w:rPr>
        <w:t xml:space="preserve"> </w:t>
      </w:r>
      <w:bookmarkEnd w:id="165"/>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Ref440090183"/>
      <w:bookmarkStart w:id="169" w:name="_Ref440090175"/>
      <w:bookmarkStart w:id="170" w:name="_Ref469290666"/>
      <w:bookmarkStart w:id="171" w:name="_Ref440090241"/>
      <w:bookmarkStart w:id="172" w:name="_Toc320709443"/>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72"/>
      <w:bookmarkEnd w:id="173"/>
    </w:p>
    <w:p w:rsidR="008A644E" w:rsidRPr="00E04C27" w:rsidRDefault="008A644E" w:rsidP="00572378">
      <w:pPr>
        <w:numPr>
          <w:ilvl w:val="2"/>
          <w:numId w:val="11"/>
        </w:numPr>
        <w:ind w:left="0" w:firstLine="709"/>
        <w:jc w:val="both"/>
        <w:rPr>
          <w:sz w:val="28"/>
          <w:szCs w:val="28"/>
        </w:rPr>
      </w:pPr>
      <w:bookmarkStart w:id="174" w:name="_Toc269835279"/>
      <w:bookmarkStart w:id="175" w:name="_Toc270595288"/>
      <w:bookmarkStart w:id="176" w:name="_Toc271294290"/>
      <w:bookmarkStart w:id="177" w:name="sub_291"/>
      <w:bookmarkStart w:id="178" w:name="_Ref317255645"/>
      <w:bookmarkEnd w:id="168"/>
      <w:bookmarkEnd w:id="169"/>
      <w:bookmarkEnd w:id="170"/>
      <w:bookmarkEnd w:id="171"/>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8"/>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w:t>
      </w:r>
      <w:r w:rsidRPr="00E04C27">
        <w:rPr>
          <w:b/>
          <w:i/>
        </w:rPr>
        <w:t>е</w:t>
      </w:r>
      <w:r w:rsidRPr="00E04C27">
        <w:rPr>
          <w:b/>
          <w:i/>
        </w:rPr>
        <w:t>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и данная заявка и подавший ее</w:t>
      </w:r>
      <w:r w:rsidR="00B86787" w:rsidRPr="00E04C27">
        <w:rPr>
          <w:sz w:val="28"/>
          <w:szCs w:val="28"/>
        </w:rPr>
        <w:t xml:space="preserve">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lang w:val="ru-RU"/>
        </w:rPr>
        <w:t>редукцион</w:t>
      </w:r>
      <w:r w:rsidR="00FC3F64" w:rsidRPr="00E04C27">
        <w:rPr>
          <w:sz w:val="28"/>
          <w:szCs w:val="28"/>
          <w:lang w:val="ru-RU"/>
        </w:rPr>
        <w:t>а</w:t>
      </w:r>
      <w:r w:rsidRPr="00E04C27">
        <w:rPr>
          <w:sz w:val="28"/>
          <w:szCs w:val="28"/>
        </w:rPr>
        <w:t xml:space="preserve"> или участником </w:t>
      </w:r>
      <w:r w:rsidR="001D277C" w:rsidRPr="00E04C27">
        <w:rPr>
          <w:sz w:val="28"/>
          <w:szCs w:val="28"/>
          <w:lang w:val="ru-RU"/>
        </w:rPr>
        <w:t>редукцион</w:t>
      </w:r>
      <w:r w:rsidR="00FC3F64" w:rsidRPr="00E04C27">
        <w:rPr>
          <w:sz w:val="28"/>
          <w:szCs w:val="28"/>
          <w:lang w:val="ru-RU"/>
        </w:rPr>
        <w:t>а</w:t>
      </w:r>
      <w:r w:rsidRPr="00E04C27">
        <w:rPr>
          <w:sz w:val="28"/>
          <w:szCs w:val="28"/>
        </w:rPr>
        <w:t>, с которым принято решение заключить договор в соответствии с пунктами</w:t>
      </w:r>
      <w:r w:rsidR="005674F4" w:rsidRPr="00E04C27">
        <w:rPr>
          <w:sz w:val="28"/>
          <w:szCs w:val="28"/>
          <w:lang w:val="ru-RU"/>
        </w:rPr>
        <w:t xml:space="preserve"> </w:t>
      </w:r>
      <w:fldSimple w:instr=" REF _Ref319859322 \r \h  \* MERGEFORMAT ">
        <w:r w:rsidR="00046EBF">
          <w:rPr>
            <w:sz w:val="28"/>
            <w:szCs w:val="28"/>
            <w:lang w:val="ru-RU"/>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lang w:val="ru-RU"/>
        </w:rPr>
        <w:t xml:space="preserve"> </w:t>
      </w:r>
      <w:r w:rsidRPr="00E04C27">
        <w:rPr>
          <w:sz w:val="28"/>
          <w:szCs w:val="28"/>
        </w:rPr>
        <w:t xml:space="preserve">могут проводиться </w:t>
      </w:r>
      <w:r w:rsidRPr="00E04C27">
        <w:rPr>
          <w:sz w:val="28"/>
          <w:szCs w:val="28"/>
          <w:lang w:val="ru-RU"/>
        </w:rPr>
        <w:lastRenderedPageBreak/>
        <w:t xml:space="preserve">преддоговорные </w:t>
      </w:r>
      <w:r w:rsidRPr="00E04C27">
        <w:rPr>
          <w:sz w:val="28"/>
          <w:szCs w:val="28"/>
        </w:rPr>
        <w:t xml:space="preserve">переговоры, направленные на уточнение условий договора, которые не были зафиксированы в </w:t>
      </w:r>
      <w:r w:rsidR="001D277C" w:rsidRPr="00E04C27">
        <w:rPr>
          <w:sz w:val="28"/>
          <w:szCs w:val="28"/>
          <w:lang w:val="ru-RU"/>
        </w:rPr>
        <w:t>редукцион</w:t>
      </w:r>
      <w:r w:rsidRPr="00E04C27">
        <w:rPr>
          <w:sz w:val="28"/>
          <w:szCs w:val="28"/>
          <w:lang w:val="ru-RU"/>
        </w:rPr>
        <w:t xml:space="preserve">ной </w:t>
      </w:r>
      <w:r w:rsidRPr="00E04C27">
        <w:rPr>
          <w:sz w:val="28"/>
          <w:szCs w:val="28"/>
        </w:rPr>
        <w:t>документации и</w:t>
      </w:r>
      <w:r w:rsidRPr="00E04C27">
        <w:rPr>
          <w:sz w:val="28"/>
          <w:szCs w:val="28"/>
          <w:lang w:val="ru-RU"/>
        </w:rPr>
        <w:t>ли</w:t>
      </w:r>
      <w:r w:rsidRPr="00E04C27">
        <w:rPr>
          <w:sz w:val="28"/>
          <w:szCs w:val="28"/>
        </w:rPr>
        <w:t xml:space="preserve"> </w:t>
      </w:r>
      <w:r w:rsidRPr="00E04C27">
        <w:rPr>
          <w:sz w:val="28"/>
          <w:szCs w:val="28"/>
          <w:lang w:val="ru-RU"/>
        </w:rPr>
        <w:t>заявке</w:t>
      </w:r>
      <w:r w:rsidRPr="00E04C27">
        <w:rPr>
          <w:sz w:val="28"/>
          <w:szCs w:val="28"/>
        </w:rPr>
        <w:t xml:space="preserve"> победителя </w:t>
      </w:r>
      <w:r w:rsidR="001D277C" w:rsidRPr="00E04C27">
        <w:rPr>
          <w:sz w:val="28"/>
          <w:szCs w:val="28"/>
          <w:lang w:val="ru-RU"/>
        </w:rPr>
        <w:t>редукцион</w:t>
      </w:r>
      <w:r w:rsidR="00FC3F64" w:rsidRPr="00E04C27">
        <w:rPr>
          <w:sz w:val="28"/>
          <w:szCs w:val="28"/>
          <w:lang w:val="ru-RU"/>
        </w:rPr>
        <w:t>а</w:t>
      </w:r>
      <w:r w:rsidRPr="00E04C27">
        <w:rPr>
          <w:sz w:val="28"/>
          <w:szCs w:val="28"/>
          <w:lang w:val="ru-RU"/>
        </w:rPr>
        <w:t xml:space="preserve"> или участника, с которым принято решение заключить договор</w:t>
      </w:r>
      <w:r w:rsidRPr="00E04C27">
        <w:rPr>
          <w:sz w:val="28"/>
          <w:szCs w:val="28"/>
        </w:rPr>
        <w:t>.</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lang w:val="ru-RU"/>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lang w:val="ru-RU"/>
        </w:rPr>
        <w:t>редукцион</w:t>
      </w:r>
      <w:r w:rsidRPr="00E04C27">
        <w:rPr>
          <w:sz w:val="28"/>
          <w:szCs w:val="28"/>
          <w:lang w:val="ru-RU"/>
        </w:rPr>
        <w:t xml:space="preserve">ной </w:t>
      </w:r>
      <w:r w:rsidRPr="00E04C27">
        <w:rPr>
          <w:sz w:val="28"/>
          <w:szCs w:val="28"/>
        </w:rPr>
        <w:t>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lang w:val="ru-RU"/>
        </w:rPr>
        <w:t>редукцион</w:t>
      </w:r>
      <w:r w:rsidRPr="00E04C27">
        <w:rPr>
          <w:sz w:val="28"/>
          <w:szCs w:val="28"/>
          <w:lang w:val="ru-RU"/>
        </w:rPr>
        <w:t xml:space="preserve">ной </w:t>
      </w:r>
      <w:r w:rsidRPr="00E04C27">
        <w:rPr>
          <w:sz w:val="28"/>
          <w:szCs w:val="28"/>
        </w:rPr>
        <w:t xml:space="preserve">документации и </w:t>
      </w:r>
      <w:r w:rsidRPr="00E04C27">
        <w:rPr>
          <w:sz w:val="28"/>
          <w:szCs w:val="28"/>
          <w:lang w:val="ru-RU"/>
        </w:rPr>
        <w:t>заявке</w:t>
      </w:r>
      <w:r w:rsidRPr="00E04C27">
        <w:rPr>
          <w:sz w:val="28"/>
          <w:szCs w:val="28"/>
        </w:rPr>
        <w:t xml:space="preserve"> победителя </w:t>
      </w:r>
      <w:r w:rsidR="001D277C" w:rsidRPr="00E04C27">
        <w:rPr>
          <w:sz w:val="28"/>
          <w:szCs w:val="28"/>
          <w:lang w:val="ru-RU"/>
        </w:rPr>
        <w:t>редукцион</w:t>
      </w:r>
      <w:r w:rsidR="00FC3F64" w:rsidRPr="00E04C27">
        <w:rPr>
          <w:sz w:val="28"/>
          <w:szCs w:val="28"/>
          <w:lang w:val="ru-RU"/>
        </w:rPr>
        <w:t>а</w:t>
      </w:r>
      <w:r w:rsidRPr="00E04C27">
        <w:rPr>
          <w:sz w:val="28"/>
          <w:szCs w:val="28"/>
          <w:lang w:val="ru-RU"/>
        </w:rPr>
        <w:t xml:space="preserve"> или участника, с которым принято решение заключить договор</w:t>
      </w:r>
      <w:r w:rsidRPr="00E04C27">
        <w:rPr>
          <w:sz w:val="28"/>
          <w:szCs w:val="28"/>
        </w:rPr>
        <w:t>.</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lang w:val="ru-RU"/>
        </w:rPr>
        <w:t>Иные</w:t>
      </w:r>
      <w:r w:rsidRPr="00E04C27">
        <w:rPr>
          <w:sz w:val="28"/>
          <w:szCs w:val="28"/>
        </w:rPr>
        <w:t xml:space="preserve"> преддоговорные переговоры, направленные на изменение условий заключаемого договора в пользу победителя </w:t>
      </w:r>
      <w:r w:rsidR="001D277C" w:rsidRPr="00E04C27">
        <w:rPr>
          <w:sz w:val="28"/>
          <w:szCs w:val="28"/>
          <w:lang w:val="ru-RU"/>
        </w:rPr>
        <w:t>редукцион</w:t>
      </w:r>
      <w:r w:rsidR="00FC3F64" w:rsidRPr="00E04C27">
        <w:rPr>
          <w:sz w:val="28"/>
          <w:szCs w:val="28"/>
          <w:lang w:val="ru-RU"/>
        </w:rPr>
        <w:t>а</w:t>
      </w:r>
      <w:r w:rsidRPr="00E04C27">
        <w:rPr>
          <w:sz w:val="28"/>
          <w:szCs w:val="28"/>
          <w:lang w:val="ru-RU"/>
        </w:rPr>
        <w:t xml:space="preserve"> или участника, с которым принято решение заключить договор</w:t>
      </w:r>
      <w:r w:rsidRPr="00E04C27">
        <w:rPr>
          <w:sz w:val="28"/>
          <w:szCs w:val="28"/>
        </w:rPr>
        <w:t>,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Все результаты переговоров фиксируются протоколом</w:t>
      </w:r>
      <w:r w:rsidRPr="00E04C27">
        <w:rPr>
          <w:sz w:val="28"/>
          <w:szCs w:val="28"/>
          <w:lang w:val="ru-RU"/>
        </w:rPr>
        <w:t xml:space="preserve"> преддоговорных переговоров</w:t>
      </w:r>
      <w:r w:rsidRPr="00E04C27">
        <w:rPr>
          <w:sz w:val="28"/>
          <w:szCs w:val="28"/>
        </w:rPr>
        <w:t xml:space="preserve">, подписываемым заказчиком и победителем </w:t>
      </w:r>
      <w:r w:rsidR="001D277C" w:rsidRPr="00E04C27">
        <w:rPr>
          <w:sz w:val="28"/>
          <w:szCs w:val="28"/>
          <w:lang w:val="ru-RU"/>
        </w:rPr>
        <w:t>редукцион</w:t>
      </w:r>
      <w:r w:rsidR="00FC3F64" w:rsidRPr="00E04C27">
        <w:rPr>
          <w:sz w:val="28"/>
          <w:szCs w:val="28"/>
          <w:lang w:val="ru-RU"/>
        </w:rPr>
        <w:t>а</w:t>
      </w:r>
      <w:r w:rsidRPr="00E04C27">
        <w:rPr>
          <w:sz w:val="28"/>
          <w:szCs w:val="28"/>
        </w:rPr>
        <w:t xml:space="preserve"> или участником </w:t>
      </w:r>
      <w:r w:rsidR="001D277C" w:rsidRPr="00E04C27">
        <w:rPr>
          <w:sz w:val="28"/>
          <w:szCs w:val="28"/>
          <w:lang w:val="ru-RU"/>
        </w:rPr>
        <w:t>редукцион</w:t>
      </w:r>
      <w:r w:rsidR="00FC3F64" w:rsidRPr="00E04C27">
        <w:rPr>
          <w:sz w:val="28"/>
          <w:szCs w:val="28"/>
          <w:lang w:val="ru-RU"/>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7"/>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lang w:val="ru-RU"/>
        </w:rPr>
        <w:t>редукцион</w:t>
      </w:r>
      <w:r w:rsidR="00FC3F64" w:rsidRPr="00E04C27">
        <w:rPr>
          <w:sz w:val="28"/>
          <w:szCs w:val="28"/>
          <w:lang w:val="ru-RU"/>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lastRenderedPageBreak/>
        <w:t xml:space="preserve">если договор, заключенный с участником </w:t>
      </w:r>
      <w:r w:rsidR="001D277C" w:rsidRPr="00E04C27">
        <w:rPr>
          <w:sz w:val="28"/>
          <w:szCs w:val="28"/>
          <w:lang w:val="ru-RU"/>
        </w:rPr>
        <w:t>редукцион</w:t>
      </w:r>
      <w:r w:rsidR="00FC3F64" w:rsidRPr="00E04C27">
        <w:rPr>
          <w:sz w:val="28"/>
          <w:szCs w:val="28"/>
          <w:lang w:val="ru-RU"/>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4"/>
      <w:bookmarkEnd w:id="175"/>
      <w:bookmarkEnd w:id="176"/>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w:t>
      </w:r>
      <w:r w:rsidRPr="00E04C27">
        <w:rPr>
          <w:sz w:val="28"/>
          <w:szCs w:val="28"/>
        </w:rPr>
        <w:t>т</w:t>
      </w:r>
      <w:r w:rsidRPr="00E04C27">
        <w:rPr>
          <w:sz w:val="28"/>
          <w:szCs w:val="28"/>
        </w:rPr>
        <w:t>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rPr>
          <w:lang/>
        </w:rPr>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lang w:val="ru-RU"/>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blPrEx>
          <w:tblCellMar>
            <w:top w:w="0" w:type="dxa"/>
            <w:bottom w:w="0" w:type="dxa"/>
          </w:tblCellMar>
        </w:tblPrEx>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blPrEx>
          <w:tblCellMar>
            <w:top w:w="0" w:type="dxa"/>
            <w:bottom w:w="0" w:type="dxa"/>
          </w:tblCellMar>
        </w:tblPrEx>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F302F4">
              <w:t>цветного металла</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blPrEx>
          <w:tblCellMar>
            <w:top w:w="0" w:type="dxa"/>
            <w:bottom w:w="0" w:type="dxa"/>
          </w:tblCellMar>
        </w:tblPrEx>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blPrEx>
          <w:tblCellMar>
            <w:top w:w="0" w:type="dxa"/>
            <w:bottom w:w="0" w:type="dxa"/>
          </w:tblCellMar>
        </w:tblPrEx>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blPrEx>
          <w:tblCellMar>
            <w:top w:w="0" w:type="dxa"/>
            <w:bottom w:w="0" w:type="dxa"/>
          </w:tblCellMar>
        </w:tblPrEx>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blPrEx>
          <w:tblCellMar>
            <w:top w:w="0" w:type="dxa"/>
            <w:bottom w:w="0" w:type="dxa"/>
          </w:tblCellMar>
        </w:tblPrEx>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blPrEx>
          <w:tblCellMar>
            <w:top w:w="0" w:type="dxa"/>
            <w:bottom w:w="0" w:type="dxa"/>
          </w:tblCellMar>
        </w:tblPrEx>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blPrEx>
          <w:tblCellMar>
            <w:top w:w="0" w:type="dxa"/>
            <w:bottom w:w="0" w:type="dxa"/>
          </w:tblCellMar>
        </w:tblPrEx>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blPrEx>
          <w:tblCellMar>
            <w:top w:w="0" w:type="dxa"/>
            <w:bottom w:w="0" w:type="dxa"/>
          </w:tblCellMar>
        </w:tblPrEx>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5C3827" w:rsidRPr="000878F1" w:rsidRDefault="00F302F4" w:rsidP="000878F1">
            <w:pPr>
              <w:widowControl w:val="0"/>
              <w:adjustRightInd w:val="0"/>
              <w:ind w:right="153"/>
              <w:jc w:val="both"/>
              <w:textAlignment w:val="baseline"/>
            </w:pPr>
            <w:r w:rsidRPr="002656A7">
              <w:rPr>
                <w:b/>
              </w:rPr>
              <w:t>10 382 531,63</w:t>
            </w:r>
            <w:r>
              <w:rPr>
                <w:b/>
              </w:rPr>
              <w:t xml:space="preserve">,00 </w:t>
            </w:r>
            <w:r w:rsidRPr="002656A7">
              <w:rPr>
                <w:b/>
              </w:rPr>
              <w:t>(десять миллионов триста восемьдесят две тысячи пятьсот тридцать один рубль 63 копейки) рублей</w:t>
            </w:r>
            <w:r w:rsidRPr="00E8780A">
              <w:t>, включая НДС.</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blPrEx>
          <w:tblCellMar>
            <w:top w:w="0" w:type="dxa"/>
            <w:bottom w:w="0" w:type="dxa"/>
          </w:tblCellMar>
        </w:tblPrEx>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blPrEx>
          <w:tblCellMar>
            <w:top w:w="0" w:type="dxa"/>
            <w:bottom w:w="0" w:type="dxa"/>
          </w:tblCellMar>
        </w:tblPrEx>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blPrEx>
          <w:tblCellMar>
            <w:top w:w="0" w:type="dxa"/>
            <w:bottom w:w="0" w:type="dxa"/>
          </w:tblCellMar>
        </w:tblPrEx>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3 </w:t>
            </w:r>
            <w:r w:rsidR="00F302F4">
              <w:t>519 126</w:t>
            </w:r>
            <w:r w:rsidR="00F302F4" w:rsidRPr="00D23084">
              <w:t>,00 (</w:t>
            </w:r>
            <w:r w:rsidR="00F302F4">
              <w:t>пятьсот девятнадцать тысяч сто двадцать шесть</w:t>
            </w:r>
            <w:r w:rsidR="00F302F4" w:rsidRPr="00D23084">
              <w:t>) рублей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blPrEx>
          <w:tblCellMar>
            <w:top w:w="0" w:type="dxa"/>
            <w:bottom w:w="0" w:type="dxa"/>
          </w:tblCellMar>
        </w:tblPrEx>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blPrEx>
          <w:tblCellMar>
            <w:top w:w="0" w:type="dxa"/>
            <w:bottom w:w="0" w:type="dxa"/>
          </w:tblCellMar>
        </w:tblPrEx>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8E7E34" w:rsidP="008E7E34">
            <w:pPr>
              <w:widowControl w:val="0"/>
              <w:tabs>
                <w:tab w:val="left" w:pos="778"/>
              </w:tabs>
              <w:adjustRightInd w:val="0"/>
              <w:ind w:right="153" w:firstLine="660"/>
              <w:jc w:val="both"/>
              <w:textAlignment w:val="baseline"/>
            </w:pPr>
            <w:hyperlink r:id="rId12" w:history="1">
              <w:r w:rsidRPr="00E04C27">
                <w:rPr>
                  <w:color w:val="0000FF"/>
                  <w:u w:val="single"/>
                </w:rPr>
                <w:t>http://zakupki.rosatom.ru/?mode=CMSArticle&amp;action=siteview&amp;oid=193&amp;returnurl=&amp;node=af23</w:t>
              </w:r>
            </w:hyperlink>
            <w:r w:rsidRPr="00E04C27">
              <w:rPr>
                <w:b/>
                <w:bCs/>
              </w:rPr>
              <w:t>.</w:t>
            </w:r>
            <w:r w:rsidRPr="00E04C27" w:rsidDel="008E7E34">
              <w:t xml:space="preserve"> </w:t>
            </w:r>
          </w:p>
        </w:tc>
      </w:tr>
      <w:tr w:rsidR="009A45C8" w:rsidRPr="00E04C27">
        <w:tblPrEx>
          <w:tblCellMar>
            <w:top w:w="0" w:type="dxa"/>
            <w:bottom w:w="0" w:type="dxa"/>
          </w:tblCellMar>
        </w:tblPrEx>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blPrEx>
          <w:tblCellMar>
            <w:top w:w="0" w:type="dxa"/>
            <w:bottom w:w="0" w:type="dxa"/>
          </w:tblCellMar>
        </w:tblPrEx>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9A76E5">
              <w:fldChar w:fldCharType="begin"/>
            </w:r>
            <w:r w:rsidR="009A76E5">
              <w:instrText xml:space="preserve"> REF _Ref320709774 \r \h </w:instrText>
            </w:r>
            <w:r w:rsidR="009A76E5">
              <w:fldChar w:fldCharType="separate"/>
            </w:r>
            <w:r w:rsidR="00046EBF">
              <w:t>1)</w:t>
            </w:r>
            <w:r w:rsidR="009A76E5">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blPrEx>
          <w:tblCellMar>
            <w:top w:w="0" w:type="dxa"/>
            <w:bottom w:w="0" w:type="dxa"/>
          </w:tblCellMar>
        </w:tblPrEx>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w:t>
              </w:r>
              <w:r w:rsidRPr="00E04C27">
                <w:rPr>
                  <w:bCs/>
                  <w:u w:val="single"/>
                </w:rPr>
                <w:t>р</w:t>
              </w:r>
              <w:r w:rsidRPr="00E04C27">
                <w:rPr>
                  <w:bCs/>
                  <w:u w:val="single"/>
                </w:rPr>
                <w:t>м</w:t>
              </w:r>
              <w:r w:rsidRPr="00E04C27">
                <w:rPr>
                  <w:bCs/>
                  <w:u w:val="single"/>
                </w:rPr>
                <w:t>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w:t>
              </w:r>
              <w:r w:rsidR="00387A75" w:rsidRPr="00E04C27">
                <w:rPr>
                  <w:rStyle w:val="afa"/>
                  <w:bCs/>
                  <w:color w:val="auto"/>
                </w:rPr>
                <w:t>м</w:t>
              </w:r>
              <w:r w:rsidR="00387A75" w:rsidRPr="00E04C27">
                <w:rPr>
                  <w:rStyle w:val="afa"/>
                  <w:bCs/>
                  <w:color w:val="auto"/>
                </w:rPr>
                <w:t>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blPrEx>
          <w:tblCellMar>
            <w:top w:w="0" w:type="dxa"/>
            <w:bottom w:w="0" w:type="dxa"/>
          </w:tblCellMar>
        </w:tblPrEx>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blPrEx>
          <w:tblCellMar>
            <w:top w:w="0" w:type="dxa"/>
            <w:bottom w:w="0" w:type="dxa"/>
          </w:tblCellMar>
        </w:tblPrEx>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blPrEx>
          <w:tblCellMar>
            <w:top w:w="0" w:type="dxa"/>
            <w:bottom w:w="0" w:type="dxa"/>
          </w:tblCellMar>
        </w:tblPrEx>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blPrEx>
          <w:tblCellMar>
            <w:top w:w="0" w:type="dxa"/>
            <w:bottom w:w="0" w:type="dxa"/>
          </w:tblCellMar>
        </w:tblPrEx>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blPrEx>
          <w:tblCellMar>
            <w:top w:w="0" w:type="dxa"/>
            <w:bottom w:w="0" w:type="dxa"/>
          </w:tblCellMar>
        </w:tblPrEx>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blPrEx>
          <w:tblCellMar>
            <w:top w:w="0" w:type="dxa"/>
            <w:bottom w:w="0" w:type="dxa"/>
          </w:tblCellMar>
        </w:tblPrEx>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blPrEx>
          <w:tblCellMar>
            <w:top w:w="0" w:type="dxa"/>
            <w:bottom w:w="0" w:type="dxa"/>
          </w:tblCellMar>
        </w:tblPrEx>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blPrEx>
          <w:tblCellMar>
            <w:top w:w="0" w:type="dxa"/>
            <w:bottom w:w="0" w:type="dxa"/>
          </w:tblCellMar>
        </w:tblPrEx>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blPrEx>
          <w:tblCellMar>
            <w:top w:w="0" w:type="dxa"/>
            <w:bottom w:w="0" w:type="dxa"/>
          </w:tblCellMar>
        </w:tblPrEx>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blPrEx>
          <w:tblCellMar>
            <w:top w:w="0" w:type="dxa"/>
            <w:bottom w:w="0" w:type="dxa"/>
          </w:tblCellMar>
        </w:tblPrEx>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rPr>
                <w:lang/>
              </w:rPr>
            </w:pPr>
            <w:r w:rsidRPr="00E04C27">
              <w:t>Контактный телефон: (495) 508-88-08, (доб. 317)</w:t>
            </w:r>
            <w:r w:rsidRPr="00E04C27" w:rsidDel="008F655C">
              <w:rPr>
                <w:lang/>
              </w:rPr>
              <w:t xml:space="preserve"> </w:t>
            </w:r>
            <w:r w:rsidRPr="00E04C27">
              <w:rPr>
                <w:lang/>
              </w:rPr>
              <w:t xml:space="preserve">Направление жалоб допускается в любое время проведения </w:t>
            </w:r>
            <w:r w:rsidRPr="00E04C27">
              <w:rPr>
                <w:lang/>
              </w:rPr>
              <w:t>редукциона</w:t>
            </w:r>
            <w:r w:rsidRPr="00E04C27">
              <w:rPr>
                <w:lang/>
              </w:rPr>
              <w:t xml:space="preserve">, но не позднее десяти дней со дня размещения на официальном сайте протокола подведения итогов </w:t>
            </w:r>
            <w:r w:rsidRPr="00E04C27">
              <w:rPr>
                <w:lang/>
              </w:rPr>
              <w:t>редукциона</w:t>
            </w:r>
            <w:r w:rsidRPr="00E04C27">
              <w:rPr>
                <w:lang/>
              </w:rPr>
              <w:t xml:space="preserve">, протокола о признании </w:t>
            </w:r>
            <w:r w:rsidRPr="00E04C27">
              <w:rPr>
                <w:lang/>
              </w:rPr>
              <w:t>редукциона</w:t>
            </w:r>
            <w:r w:rsidRPr="00E04C27">
              <w:rPr>
                <w:lang/>
              </w:rPr>
              <w:t xml:space="preserve"> не</w:t>
            </w:r>
            <w:r w:rsidRPr="00E04C27">
              <w:rPr>
                <w:lang/>
              </w:rPr>
              <w:t> </w:t>
            </w:r>
            <w:r w:rsidRPr="00E04C27">
              <w:rPr>
                <w:lang/>
              </w:rPr>
              <w:t>состоявш</w:t>
            </w:r>
            <w:r w:rsidRPr="00E04C27">
              <w:rPr>
                <w:lang/>
              </w:rPr>
              <w:t>имся</w:t>
            </w:r>
            <w:r w:rsidRPr="00E04C27">
              <w:rPr>
                <w:lang/>
              </w:rPr>
              <w:t xml:space="preserve"> или принятия заказчиком решения об отказе от проведения </w:t>
            </w:r>
            <w:r w:rsidRPr="00E04C27">
              <w:rPr>
                <w:lang/>
              </w:rPr>
              <w:t>редукциона</w:t>
            </w:r>
            <w:r w:rsidRPr="00E04C27">
              <w:rPr>
                <w:lang/>
              </w:rPr>
              <w:t>.</w:t>
            </w:r>
          </w:p>
          <w:p w:rsidR="00E60292" w:rsidRPr="00E04C27" w:rsidRDefault="00E60292" w:rsidP="00FB4F87">
            <w:pPr>
              <w:ind w:right="153"/>
              <w:jc w:val="both"/>
              <w:rPr>
                <w:lang/>
              </w:rPr>
            </w:pPr>
            <w:r w:rsidRPr="00E04C27">
              <w:rPr>
                <w:lang/>
              </w:rPr>
              <w:t xml:space="preserve">Условия и положения </w:t>
            </w:r>
            <w:r w:rsidRPr="00E04C27">
              <w:rPr>
                <w:lang/>
              </w:rPr>
              <w:t>редукционной</w:t>
            </w:r>
            <w:r w:rsidRPr="00E04C27">
              <w:rPr>
                <w:lang/>
              </w:rPr>
              <w:t xml:space="preserve"> документации могут быть обжалованы исключительно до окончания срока подачи заявок на участие в </w:t>
            </w:r>
            <w:r w:rsidRPr="00E04C27">
              <w:rPr>
                <w:lang/>
              </w:rPr>
              <w:t>редукционе</w:t>
            </w:r>
            <w:r w:rsidRPr="00E04C27">
              <w:rPr>
                <w:lang/>
              </w:rPr>
              <w:t>.</w:t>
            </w:r>
          </w:p>
          <w:p w:rsidR="00E60292" w:rsidRPr="00E04C27" w:rsidRDefault="00E60292" w:rsidP="00FB4F87">
            <w:pPr>
              <w:ind w:right="153"/>
              <w:jc w:val="both"/>
              <w:rPr>
                <w:lang/>
              </w:rPr>
            </w:pPr>
            <w:r w:rsidRPr="00E04C27">
              <w:rPr>
                <w:lang/>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rPr>
                <w:lang/>
              </w:rPr>
            </w:pPr>
            <w:r w:rsidRPr="00E04C27">
              <w:rPr>
                <w:lang/>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blPrEx>
          <w:tblCellMar>
            <w:top w:w="0" w:type="dxa"/>
            <w:bottom w:w="0" w:type="dxa"/>
          </w:tblCellMar>
        </w:tblPrEx>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rPr>
                <w:lang/>
              </w:rPr>
            </w:pPr>
            <w:r w:rsidRPr="00E04C27">
              <w:rPr>
                <w:lang/>
              </w:rPr>
              <w:t xml:space="preserve">О фактах злоупотреблений участник </w:t>
            </w:r>
            <w:r w:rsidRPr="00E04C27">
              <w:rPr>
                <w:lang/>
              </w:rPr>
              <w:t>редукциона</w:t>
            </w:r>
            <w:r w:rsidRPr="00E04C27">
              <w:rPr>
                <w:lang/>
              </w:rPr>
              <w:t xml:space="preserve">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rPr>
                <w:lang/>
              </w:rPr>
            </w:pPr>
            <w:r w:rsidRPr="00E04C27">
              <w:rPr>
                <w:lang/>
              </w:rPr>
              <w:t>1.</w:t>
            </w:r>
            <w:r w:rsidRPr="00E04C27">
              <w:rPr>
                <w:lang/>
              </w:rPr>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rPr>
                <w:lang/>
              </w:rPr>
            </w:pPr>
            <w:r w:rsidRPr="00E04C27">
              <w:rPr>
                <w:lang/>
              </w:rPr>
              <w:t>2.</w:t>
            </w:r>
            <w:r w:rsidRPr="00E04C27">
              <w:rPr>
                <w:lang/>
              </w:rPr>
              <w:tab/>
              <w:t>Адрес электронной почты: 0707@rosatom.ru;</w:t>
            </w:r>
          </w:p>
          <w:p w:rsidR="00E60292" w:rsidRPr="00E04C27" w:rsidRDefault="00E60292" w:rsidP="00FB4F87">
            <w:pPr>
              <w:tabs>
                <w:tab w:val="left" w:pos="330"/>
              </w:tabs>
              <w:ind w:right="153"/>
              <w:jc w:val="both"/>
              <w:rPr>
                <w:lang/>
              </w:rPr>
            </w:pPr>
            <w:r w:rsidRPr="00E04C27">
              <w:rPr>
                <w:lang/>
              </w:rPr>
              <w:t>3.</w:t>
            </w:r>
            <w:r w:rsidRPr="00E04C27">
              <w:rPr>
                <w:lang/>
              </w:rPr>
              <w:tab/>
              <w:t>Адрес для почтовых отправлений: 119017, Москва, а/я</w:t>
            </w:r>
            <w:r w:rsidRPr="00E04C27">
              <w:rPr>
                <w:lang/>
              </w:rPr>
              <w:t> </w:t>
            </w:r>
            <w:r w:rsidRPr="00E04C27">
              <w:rPr>
                <w:lang/>
              </w:rPr>
              <w:t>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lang w:val="ru-RU"/>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Toc255987070"/>
      <w:bookmarkStart w:id="298" w:name="_Ref317252392"/>
      <w:bookmarkStart w:id="299" w:name="_Ref317252770"/>
      <w:bookmarkStart w:id="300" w:name="_Ref317258826"/>
      <w:bookmarkStart w:id="301" w:name="_Ref317258847"/>
      <w:bookmarkStart w:id="302" w:name="_Ref317258884"/>
      <w:bookmarkStart w:id="303" w:name="_Ref317259078"/>
      <w:bookmarkStart w:id="304" w:name="_Ref317259086"/>
      <w:bookmarkStart w:id="305" w:name="_Ref317259097"/>
      <w:bookmarkStart w:id="306" w:name="_Ref317259107"/>
      <w:bookmarkStart w:id="307" w:name="_Ref317259121"/>
      <w:bookmarkStart w:id="308" w:name="_Ref317259138"/>
      <w:bookmarkStart w:id="309" w:name="_Ref317259149"/>
      <w:bookmarkStart w:id="310" w:name="_Ref317259167"/>
      <w:bookmarkStart w:id="311" w:name="_Ref317259176"/>
      <w:bookmarkStart w:id="312" w:name="_Ref317259188"/>
      <w:bookmarkStart w:id="313" w:name="_Ref317259197"/>
      <w:bookmarkStart w:id="314" w:name="_Ref317259206"/>
      <w:bookmarkStart w:id="315" w:name="_Ref317259217"/>
      <w:bookmarkStart w:id="316" w:name="_Ref317259233"/>
      <w:bookmarkStart w:id="317" w:name="_Toc320709446"/>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29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blPrEx>
          <w:tblCellMar>
            <w:top w:w="0" w:type="dxa"/>
            <w:bottom w:w="0" w:type="dxa"/>
          </w:tblCellMar>
        </w:tblPrEx>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w:t>
            </w:r>
            <w:r w:rsidRPr="00E42385">
              <w:rPr>
                <w:rFonts w:ascii="Times New Roman" w:hAnsi="Times New Roman" w:cs="Times New Roman"/>
                <w:szCs w:val="24"/>
              </w:rPr>
              <w:t>а</w:t>
            </w:r>
            <w:r w:rsidRPr="00E42385">
              <w:rPr>
                <w:rFonts w:ascii="Times New Roman" w:hAnsi="Times New Roman" w:cs="Times New Roman"/>
                <w:szCs w:val="24"/>
              </w:rPr>
              <w:t>ниц</w:t>
            </w:r>
          </w:p>
        </w:tc>
      </w:tr>
      <w:tr w:rsidR="008C7AF2" w:rsidRPr="00E42385" w:rsidTr="00641E6D">
        <w:tblPrEx>
          <w:tblCellMar>
            <w:top w:w="0" w:type="dxa"/>
            <w:bottom w:w="0" w:type="dxa"/>
          </w:tblCellMar>
        </w:tblPrEx>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blPrEx>
          <w:tblCellMar>
            <w:top w:w="0" w:type="dxa"/>
            <w:bottom w:w="0" w:type="dxa"/>
          </w:tblCellMar>
        </w:tblPrEx>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blPrEx>
          <w:tblCellMar>
            <w:top w:w="0" w:type="dxa"/>
            <w:bottom w:w="0" w:type="dxa"/>
          </w:tblCellMar>
        </w:tblPrEx>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blPrEx>
          <w:tblCellMar>
            <w:top w:w="0" w:type="dxa"/>
            <w:bottom w:w="0" w:type="dxa"/>
          </w:tblCellMar>
        </w:tblPrEx>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blPrEx>
          <w:tblCellMar>
            <w:top w:w="0" w:type="dxa"/>
            <w:bottom w:w="0" w:type="dxa"/>
          </w:tblCellMar>
        </w:tblPrEx>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w:t>
      </w:r>
      <w:r w:rsidRPr="00E42385">
        <w:rPr>
          <w:szCs w:val="24"/>
        </w:rPr>
        <w:t>н</w:t>
      </w:r>
      <w:r w:rsidRPr="00E42385">
        <w:rPr>
          <w:szCs w:val="24"/>
        </w:rPr>
        <w:t>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w:t>
      </w:r>
      <w:r w:rsidRPr="00E42385">
        <w:rPr>
          <w:szCs w:val="24"/>
        </w:rPr>
        <w:t>ы</w:t>
      </w:r>
      <w:r w:rsidRPr="00E42385">
        <w:rPr>
          <w:szCs w:val="24"/>
        </w:rPr>
        <w:t>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w:t>
      </w:r>
      <w:r w:rsidRPr="00E42385">
        <w:rPr>
          <w:szCs w:val="24"/>
        </w:rPr>
        <w:t>и</w:t>
      </w:r>
      <w:r w:rsidRPr="00E42385">
        <w:rPr>
          <w:szCs w:val="24"/>
        </w:rPr>
        <w:t>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_Toc98251753"/>
      <w:bookmarkStart w:id="331" w:name="форма1"/>
      <w:bookmarkEnd w:id="323"/>
      <w:bookmarkEnd w:id="324"/>
      <w:bookmarkEnd w:id="325"/>
      <w:bookmarkEnd w:id="326"/>
      <w:bookmarkEnd w:id="327"/>
      <w:bookmarkEnd w:id="328"/>
      <w:bookmarkEnd w:id="329"/>
      <w:r w:rsidR="005F1EC6" w:rsidRPr="00E04C27">
        <w:rPr>
          <w:bCs/>
          <w:sz w:val="28"/>
          <w:szCs w:val="28"/>
        </w:rPr>
        <w:t>Форма __.</w:t>
      </w:r>
      <w:bookmarkEnd w:id="331"/>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Toc255987071"/>
      <w:bookmarkStart w:id="333" w:name="_Письмо_о_подаче"/>
      <w:bookmarkStart w:id="334" w:name="_Toc272505461"/>
      <w:bookmarkStart w:id="335" w:name="_ЧАСТЬ_2_ЗАЯВКИ"/>
      <w:bookmarkStart w:id="336" w:name="_Toc320709449"/>
      <w:bookmarkEnd w:id="333"/>
      <w:bookmarkEnd w:id="335"/>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2"/>
      <w:bookmarkEnd w:id="334"/>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b/>
          <w:i/>
          <w:szCs w:val="28"/>
          <w:lang w:val="ru-RU"/>
        </w:rPr>
        <w:t>:</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lang w:val="ru-RU"/>
        </w:rPr>
        <w:t>редукцион</w:t>
      </w:r>
      <w:r w:rsidR="005F1EC6" w:rsidRPr="00E04C27">
        <w:rPr>
          <w:b/>
          <w:i/>
          <w:szCs w:val="28"/>
          <w:lang w:val="ru-RU"/>
        </w:rPr>
        <w:t>а</w:t>
      </w:r>
      <w:r w:rsidR="005F1EC6" w:rsidRPr="00E04C27">
        <w:rPr>
          <w:b/>
          <w:i/>
          <w:szCs w:val="28"/>
        </w:rPr>
        <w:t>)</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lang w:val="ru-RU"/>
        </w:rPr>
        <w:t>редукцион</w:t>
      </w:r>
      <w:r w:rsidR="005F1EC6" w:rsidRPr="00E04C27">
        <w:rPr>
          <w:b/>
          <w:i/>
          <w:szCs w:val="28"/>
          <w:lang w:val="ru-RU"/>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rsidRPr="00E04C27">
        <w:rPr>
          <w:sz w:val="28"/>
          <w:szCs w:val="28"/>
        </w:rPr>
        <w:lastRenderedPageBreak/>
        <w:t xml:space="preserve">числе конечных)» формы 2 «Анкета участника </w:t>
      </w:r>
      <w:r w:rsidR="001D277C" w:rsidRPr="00E04C27">
        <w:rPr>
          <w:sz w:val="28"/>
          <w:szCs w:val="28"/>
          <w:lang w:val="ru-RU"/>
        </w:rPr>
        <w:t>редукцион</w:t>
      </w:r>
      <w:r w:rsidRPr="00E04C27">
        <w:rPr>
          <w:sz w:val="28"/>
          <w:szCs w:val="28"/>
          <w:lang w:val="ru-RU"/>
        </w:rPr>
        <w:t>а</w:t>
      </w:r>
      <w:r w:rsidRPr="00E04C2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lang w:val="ru-RU"/>
        </w:rPr>
      </w:pPr>
      <w:r w:rsidRPr="00E04C27">
        <w:rPr>
          <w:b/>
          <w:i/>
          <w:szCs w:val="28"/>
        </w:rPr>
        <w:t>для физических лиц</w:t>
      </w:r>
      <w:r w:rsidRPr="00E04C27">
        <w:rPr>
          <w:b/>
          <w:i/>
          <w:szCs w:val="28"/>
          <w:lang w:val="ru-RU"/>
        </w:rPr>
        <w:t xml:space="preserve">: </w:t>
      </w:r>
      <w:r w:rsidRPr="00E04C27">
        <w:rPr>
          <w:sz w:val="28"/>
          <w:szCs w:val="28"/>
        </w:rPr>
        <w:t>Настоящим да</w:t>
      </w:r>
      <w:r w:rsidRPr="00E04C27">
        <w:rPr>
          <w:sz w:val="28"/>
          <w:szCs w:val="28"/>
          <w:lang w:val="ru-RU"/>
        </w:rPr>
        <w:t>ю</w:t>
      </w:r>
      <w:r w:rsidRPr="00E04C27">
        <w:rPr>
          <w:sz w:val="28"/>
          <w:szCs w:val="28"/>
        </w:rPr>
        <w:t xml:space="preserve"> свое согласие</w:t>
      </w:r>
      <w:r w:rsidRPr="00E04C27">
        <w:rPr>
          <w:sz w:val="28"/>
          <w:szCs w:val="28"/>
          <w:lang w:val="ru-RU"/>
        </w:rPr>
        <w:t xml:space="preserve"> </w:t>
      </w:r>
      <w:r w:rsidRPr="00E04C27">
        <w:rPr>
          <w:sz w:val="28"/>
          <w:szCs w:val="28"/>
        </w:rPr>
        <w:t xml:space="preserve">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а)</w:t>
      </w:r>
      <w:r w:rsidR="00B67149" w:rsidRPr="00E04C27">
        <w:rPr>
          <w:sz w:val="28"/>
          <w:szCs w:val="28"/>
          <w:lang w:val="ru-RU"/>
        </w:rPr>
        <w:t xml:space="preserve">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lang w:val="ru-RU"/>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lang w:val="ru-RU"/>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lang w:val="ru-RU"/>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lang w:val="ru-RU"/>
        </w:rPr>
        <w:t>банком</w:t>
      </w:r>
      <w:r w:rsidRPr="00E04C27">
        <w:rPr>
          <w:b/>
          <w:i/>
        </w:rPr>
        <w:t xml:space="preserve">,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04C27">
        <w:rPr>
          <w:b/>
          <w:i/>
          <w:lang w:val="ru-RU"/>
        </w:rPr>
        <w:t xml:space="preserve">частью 2 </w:t>
      </w:r>
      <w:r w:rsidRPr="00E04C27">
        <w:rPr>
          <w:b/>
          <w:i/>
        </w:rPr>
        <w:t>«Проект договора» и/или пунктом</w:t>
      </w:r>
      <w:r w:rsidRPr="00E04C27">
        <w:rPr>
          <w:b/>
          <w:i/>
          <w:lang w:val="ru-RU"/>
        </w:rPr>
        <w:t> </w:t>
      </w:r>
      <w:fldSimple w:instr=" REF _Ref319837202 \r \h  \* MERGEFORMAT ">
        <w:r w:rsidR="00046EBF">
          <w:rPr>
            <w:b/>
            <w:i/>
            <w:lang w:val="ru-RU"/>
          </w:rPr>
          <w:t>24</w:t>
        </w:r>
      </w:fldSimple>
      <w:r w:rsidRPr="00E04C27">
        <w:rPr>
          <w:b/>
          <w:i/>
        </w:rPr>
        <w:t xml:space="preserve"> раздела</w:t>
      </w:r>
      <w:r w:rsidRPr="00E04C27">
        <w:rPr>
          <w:b/>
          <w:i/>
          <w:lang w:val="ru-RU"/>
        </w:rPr>
        <w:t> </w:t>
      </w:r>
      <w:fldSimple w:instr=" REF _Ref317257798 \r \h  \* MERGEFORMAT ">
        <w:r w:rsidR="00046EBF">
          <w:rPr>
            <w:b/>
            <w:i/>
            <w:lang w:val="ru-RU"/>
          </w:rPr>
          <w:t>5</w:t>
        </w:r>
      </w:fldSimple>
      <w:r w:rsidRPr="00E04C27">
        <w:rPr>
          <w:b/>
          <w:i/>
        </w:rPr>
        <w:t xml:space="preserve"> «Информационная карта </w:t>
      </w:r>
      <w:r w:rsidR="001D277C" w:rsidRPr="00E04C27">
        <w:rPr>
          <w:b/>
          <w:i/>
          <w:lang w:val="ru-RU"/>
        </w:rPr>
        <w:t>редукцион</w:t>
      </w:r>
      <w:r w:rsidRPr="00E04C27">
        <w:rPr>
          <w:b/>
          <w:i/>
          <w:lang w:val="ru-RU"/>
        </w:rPr>
        <w:t>а</w:t>
      </w:r>
      <w:r w:rsidRPr="00E04C27">
        <w:rPr>
          <w:b/>
          <w:i/>
        </w:rPr>
        <w:t xml:space="preserve">» </w:t>
      </w:r>
      <w:r w:rsidR="001D277C" w:rsidRPr="00E04C27">
        <w:rPr>
          <w:b/>
          <w:i/>
          <w:lang w:val="ru-RU"/>
        </w:rPr>
        <w:t>редукцион</w:t>
      </w:r>
      <w:r w:rsidRPr="00E04C27">
        <w:rPr>
          <w:b/>
          <w:i/>
          <w:lang w:val="ru-RU"/>
        </w:rPr>
        <w:t>ной</w:t>
      </w:r>
      <w:r w:rsidRPr="00E04C27">
        <w:rPr>
          <w:b/>
          <w:i/>
        </w:rPr>
        <w:t xml:space="preserve"> документации]</w:t>
      </w:r>
    </w:p>
    <w:p w:rsidR="005F1EC6" w:rsidRPr="00E04C27" w:rsidRDefault="005F1EC6" w:rsidP="005F1EC6">
      <w:pPr>
        <w:pStyle w:val="af3"/>
        <w:spacing w:before="0" w:beforeAutospacing="0" w:after="0" w:afterAutospacing="0"/>
        <w:ind w:firstLine="709"/>
        <w:jc w:val="both"/>
        <w:rPr>
          <w:b/>
          <w:i/>
          <w:lang w:val="ru-RU"/>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lang w:val="ru-RU"/>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lang w:val="ru-RU"/>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r w:rsidR="00C622E7" w:rsidRPr="00E04C27">
        <w:rPr>
          <w:sz w:val="28"/>
          <w:szCs w:val="22"/>
          <w:lang w:val="ru-RU"/>
        </w:rPr>
        <w:t>.</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blPrEx>
          <w:tblCellMar>
            <w:top w:w="0" w:type="dxa"/>
            <w:bottom w:w="0" w:type="dxa"/>
          </w:tblCellMar>
        </w:tblPrEx>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w:t>
            </w:r>
            <w:r w:rsidRPr="00E04C27">
              <w:rPr>
                <w:rFonts w:ascii="Times New Roman" w:hAnsi="Times New Roman" w:cs="Times New Roman"/>
                <w:szCs w:val="24"/>
              </w:rPr>
              <w:t>и</w:t>
            </w:r>
            <w:r w:rsidRPr="00E04C27">
              <w:rPr>
                <w:rFonts w:ascii="Times New Roman" w:hAnsi="Times New Roman" w:cs="Times New Roman"/>
                <w:szCs w:val="24"/>
              </w:rPr>
              <w:t>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w:t>
            </w:r>
            <w:r w:rsidRPr="00E04C27">
              <w:rPr>
                <w:rFonts w:ascii="Times New Roman" w:hAnsi="Times New Roman" w:cs="Times New Roman"/>
                <w:szCs w:val="24"/>
              </w:rPr>
              <w:t>а</w:t>
            </w:r>
            <w:r w:rsidRPr="00E04C27">
              <w:rPr>
                <w:rFonts w:ascii="Times New Roman" w:hAnsi="Times New Roman" w:cs="Times New Roman"/>
                <w:szCs w:val="24"/>
              </w:rPr>
              <w:t>ниц</w:t>
            </w:r>
          </w:p>
        </w:tc>
      </w:tr>
      <w:tr w:rsidR="005F1EC6" w:rsidRPr="00E04C27">
        <w:tblPrEx>
          <w:tblCellMar>
            <w:top w:w="0" w:type="dxa"/>
            <w:bottom w:w="0" w:type="dxa"/>
          </w:tblCellMar>
        </w:tblPrEx>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blPrEx>
          <w:tblCellMar>
            <w:top w:w="0" w:type="dxa"/>
            <w:bottom w:w="0" w:type="dxa"/>
          </w:tblCellMar>
        </w:tblPrEx>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w:t>
            </w:r>
            <w:r w:rsidRPr="00E04C27">
              <w:rPr>
                <w:rFonts w:ascii="Times New Roman" w:hAnsi="Times New Roman" w:cs="Times New Roman"/>
                <w:i/>
                <w:szCs w:val="24"/>
              </w:rPr>
              <w:t>е</w:t>
            </w:r>
            <w:r w:rsidRPr="00E04C27">
              <w:rPr>
                <w:rFonts w:ascii="Times New Roman" w:hAnsi="Times New Roman" w:cs="Times New Roman"/>
                <w:i/>
                <w:szCs w:val="24"/>
              </w:rPr>
              <w:t xml:space="preserve">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blPrEx>
          <w:tblCellMar>
            <w:top w:w="0" w:type="dxa"/>
            <w:bottom w:w="0" w:type="dxa"/>
          </w:tblCellMar>
        </w:tblPrEx>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blPrEx>
          <w:tblCellMar>
            <w:top w:w="0" w:type="dxa"/>
            <w:bottom w:w="0" w:type="dxa"/>
          </w:tblCellMar>
        </w:tblPrEx>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blPrEx>
          <w:tblCellMar>
            <w:top w:w="0" w:type="dxa"/>
            <w:bottom w:w="0" w:type="dxa"/>
          </w:tblCellMar>
        </w:tblPrEx>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blPrEx>
          <w:tblCellMar>
            <w:top w:w="0" w:type="dxa"/>
            <w:bottom w:w="0" w:type="dxa"/>
          </w:tblCellMar>
        </w:tblPrEx>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blPrEx>
          <w:tblCellMar>
            <w:top w:w="0" w:type="dxa"/>
            <w:bottom w:w="0" w:type="dxa"/>
          </w:tblCellMar>
        </w:tblPrEx>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blPrEx>
          <w:tblCellMar>
            <w:top w:w="0" w:type="dxa"/>
            <w:bottom w:w="0" w:type="dxa"/>
          </w:tblCellMar>
        </w:tblPrEx>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Данные инструкции не следует воспроизводить в документах, подготовле</w:t>
      </w:r>
      <w:r w:rsidRPr="00E04C27">
        <w:rPr>
          <w:szCs w:val="24"/>
        </w:rPr>
        <w:t>н</w:t>
      </w:r>
      <w:r w:rsidRPr="00E04C27">
        <w:rPr>
          <w:szCs w:val="24"/>
        </w:rPr>
        <w:t xml:space="preserve">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w:t>
      </w:r>
      <w:r w:rsidRPr="00E04C27">
        <w:rPr>
          <w:szCs w:val="24"/>
        </w:rPr>
        <w:t>ы</w:t>
      </w:r>
      <w:r w:rsidRPr="00E04C27">
        <w:rPr>
          <w:szCs w:val="24"/>
        </w:rPr>
        <w:t>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0"/>
      <w:r w:rsidRPr="00E04C27">
        <w:rPr>
          <w:szCs w:val="24"/>
        </w:rPr>
        <w:t>должен указать свое полное наименование (с указанием организационно-правовой формы) и юридический а</w:t>
      </w:r>
      <w:r w:rsidRPr="00E04C27">
        <w:rPr>
          <w:szCs w:val="24"/>
        </w:rPr>
        <w:t>д</w:t>
      </w:r>
      <w:r w:rsidRPr="00E04C27">
        <w:rPr>
          <w:szCs w:val="24"/>
        </w:rPr>
        <w:t>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а должен перечислить и указать объем каждого из пр</w:t>
      </w:r>
      <w:r w:rsidRPr="00E04C27">
        <w:rPr>
          <w:szCs w:val="24"/>
        </w:rPr>
        <w:t>и</w:t>
      </w:r>
      <w:r w:rsidRPr="00E04C27">
        <w:rPr>
          <w:szCs w:val="24"/>
        </w:rPr>
        <w:t xml:space="preserve">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Toc255987077"/>
      <w:bookmarkStart w:id="344" w:name="_Анкета_Претендента_на"/>
      <w:bookmarkStart w:id="345" w:name="_Анкета_Участника_процедуры"/>
      <w:bookmarkStart w:id="346" w:name="_АНКЕТА_УЧАСТНИКА_РЕДУКЦИОНА"/>
      <w:bookmarkStart w:id="347" w:name="_Toc320709450"/>
      <w:bookmarkEnd w:id="344"/>
      <w:bookmarkEnd w:id="345"/>
      <w:bookmarkEnd w:id="346"/>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3"/>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blPrEx>
          <w:tblCellMar>
            <w:top w:w="0" w:type="dxa"/>
            <w:bottom w:w="0" w:type="dxa"/>
          </w:tblCellMar>
        </w:tblPrEx>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blPrEx>
          <w:tblCellMar>
            <w:top w:w="0" w:type="dxa"/>
            <w:bottom w:w="0" w:type="dxa"/>
          </w:tblCellMar>
        </w:tblPrEx>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w:t>
            </w:r>
            <w:r w:rsidRPr="00E04C27">
              <w:rPr>
                <w:szCs w:val="24"/>
              </w:rPr>
              <w:t>ь</w:t>
            </w:r>
            <w:r w:rsidRPr="00E04C27">
              <w:rPr>
                <w:szCs w:val="24"/>
              </w:rPr>
              <w:t>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Свидетельство о внесении в Единый государственный реестр юр</w:t>
            </w:r>
            <w:r w:rsidRPr="00E04C27">
              <w:rPr>
                <w:szCs w:val="24"/>
              </w:rPr>
              <w:t>и</w:t>
            </w:r>
            <w:r w:rsidRPr="00E04C27">
              <w:rPr>
                <w:szCs w:val="24"/>
              </w:rPr>
              <w:t xml:space="preserve">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w:t>
            </w:r>
            <w:r w:rsidRPr="00E04C27">
              <w:rPr>
                <w:szCs w:val="24"/>
              </w:rPr>
              <w:t>е</w:t>
            </w:r>
            <w:r w:rsidRPr="00E04C27">
              <w:rPr>
                <w:szCs w:val="24"/>
              </w:rPr>
              <w:t>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w:t>
            </w:r>
            <w:r w:rsidRPr="00E04C27">
              <w:rPr>
                <w:szCs w:val="24"/>
              </w:rPr>
              <w:t>К</w:t>
            </w:r>
            <w:r w:rsidRPr="00E04C27">
              <w:rPr>
                <w:szCs w:val="24"/>
              </w:rPr>
              <w:t>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w:t>
            </w:r>
            <w:r w:rsidRPr="00E04C27">
              <w:rPr>
                <w:szCs w:val="24"/>
              </w:rPr>
              <w:t>о</w:t>
            </w:r>
            <w:r w:rsidRPr="00E04C27">
              <w:rPr>
                <w:szCs w:val="24"/>
              </w:rPr>
              <w:t>да города)</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w:t>
            </w:r>
            <w:r w:rsidRPr="00E04C27">
              <w:rPr>
                <w:szCs w:val="24"/>
              </w:rPr>
              <w:t>о</w:t>
            </w:r>
            <w:r w:rsidRPr="00E04C27">
              <w:rPr>
                <w:szCs w:val="24"/>
              </w:rPr>
              <w:t>да города)</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w:t>
            </w:r>
            <w:r w:rsidRPr="00E04C27">
              <w:rPr>
                <w:szCs w:val="24"/>
              </w:rPr>
              <w:t>а</w:t>
            </w:r>
            <w:r w:rsidRPr="00E04C27">
              <w:rPr>
                <w:szCs w:val="24"/>
              </w:rPr>
              <w:t>ния и почтовые адреса</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w:t>
            </w:r>
            <w:r w:rsidRPr="00E04C27">
              <w:rPr>
                <w:szCs w:val="24"/>
              </w:rPr>
              <w:t>в</w:t>
            </w:r>
            <w:r w:rsidRPr="00E04C27">
              <w:rPr>
                <w:szCs w:val="24"/>
              </w:rPr>
              <w:t>ские реквизиты)</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w:t>
            </w:r>
            <w:r w:rsidRPr="00E04C27">
              <w:rPr>
                <w:szCs w:val="24"/>
              </w:rPr>
              <w:t>о</w:t>
            </w:r>
            <w:r w:rsidRPr="00E04C27">
              <w:rPr>
                <w:szCs w:val="24"/>
              </w:rPr>
              <w:t>на</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w:t>
            </w:r>
            <w:r w:rsidRPr="00E04C27">
              <w:rPr>
                <w:szCs w:val="24"/>
              </w:rPr>
              <w:t>о</w:t>
            </w:r>
            <w:r w:rsidRPr="00E04C27">
              <w:rPr>
                <w:szCs w:val="24"/>
              </w:rPr>
              <w:t>ответствующей сделки</w:t>
            </w:r>
          </w:p>
        </w:tc>
        <w:tc>
          <w:tcPr>
            <w:tcW w:w="1694" w:type="pct"/>
            <w:vAlign w:val="center"/>
          </w:tcPr>
          <w:p w:rsidR="005F1EC6" w:rsidRPr="00E04C27" w:rsidRDefault="005F1EC6" w:rsidP="005F1EC6">
            <w:pPr>
              <w:widowControl w:val="0"/>
              <w:jc w:val="center"/>
            </w:pPr>
          </w:p>
        </w:tc>
      </w:tr>
      <w:tr w:rsidR="005F1EC6" w:rsidRPr="00E04C27">
        <w:tblPrEx>
          <w:tblCellMar>
            <w:top w:w="0" w:type="dxa"/>
            <w:bottom w:w="0" w:type="dxa"/>
          </w:tblCellMar>
        </w:tblPrEx>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а с указанием должности, контактн</w:t>
            </w:r>
            <w:r w:rsidRPr="00E04C27">
              <w:rPr>
                <w:szCs w:val="24"/>
              </w:rPr>
              <w:t>о</w:t>
            </w:r>
            <w:r w:rsidRPr="00E04C27">
              <w:rPr>
                <w:szCs w:val="24"/>
              </w:rPr>
              <w:t xml:space="preserve">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Данные инструкции не следует воспроизводить в документах, подготовле</w:t>
      </w:r>
      <w:r w:rsidRPr="00E04C27">
        <w:rPr>
          <w:szCs w:val="24"/>
        </w:rPr>
        <w:t>н</w:t>
      </w:r>
      <w:r w:rsidRPr="00E04C27">
        <w:rPr>
          <w:szCs w:val="24"/>
        </w:rPr>
        <w:t xml:space="preserve">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w:t>
      </w:r>
      <w:r w:rsidRPr="00E04C27">
        <w:rPr>
          <w:szCs w:val="24"/>
        </w:rPr>
        <w:t>а</w:t>
      </w:r>
      <w:r w:rsidRPr="00E04C27">
        <w:rPr>
          <w:szCs w:val="24"/>
        </w:rPr>
        <w:t>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Данные инструкции не следует воспроизводить в документах, подготовле</w:t>
      </w:r>
      <w:r w:rsidRPr="00E04C27">
        <w:rPr>
          <w:szCs w:val="24"/>
        </w:rPr>
        <w:t>н</w:t>
      </w:r>
      <w:r w:rsidRPr="00E04C27">
        <w:rPr>
          <w:szCs w:val="24"/>
        </w:rPr>
        <w:t xml:space="preserve">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351">
          <w:tblGrid>
            <w:gridCol w:w="566"/>
            <w:gridCol w:w="1561"/>
            <w:gridCol w:w="1844"/>
            <w:gridCol w:w="2552"/>
            <w:gridCol w:w="1985"/>
            <w:gridCol w:w="2976"/>
            <w:gridCol w:w="2835"/>
          </w:tblGrid>
        </w:tblGridChange>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2" w:name="_Toc255987078"/>
      <w:bookmarkStart w:id="353" w:name="_Справка_о_перечне"/>
      <w:bookmarkStart w:id="354" w:name="_Toc320709451"/>
      <w:bookmarkEnd w:id="353"/>
      <w:r w:rsidRPr="00E04C27">
        <w:rPr>
          <w:rFonts w:ascii="Times New Roman" w:hAnsi="Times New Roman" w:cs="Times New Roman"/>
          <w:b w:val="0"/>
          <w:i w:val="0"/>
        </w:rPr>
        <w:t>СПРАВКА ОБ ОПЫТЕ ВЫПОЛНЕНИЯ ДОГОВОРОВ (Форма __)</w:t>
      </w:r>
      <w:bookmarkEnd w:id="352"/>
      <w:bookmarkEnd w:id="354"/>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blPrEx>
          <w:tblCellMar>
            <w:top w:w="0" w:type="dxa"/>
            <w:bottom w:w="0" w:type="dxa"/>
          </w:tblCellMar>
        </w:tblPrEx>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w:t>
            </w:r>
            <w:r w:rsidRPr="00E04C27">
              <w:rPr>
                <w:sz w:val="24"/>
                <w:szCs w:val="24"/>
              </w:rPr>
              <w:t>е</w:t>
            </w:r>
            <w:r w:rsidRPr="00E04C27">
              <w:rPr>
                <w:sz w:val="24"/>
                <w:szCs w:val="24"/>
              </w:rPr>
              <w:t>ния        (год и месяц начала выполнения - год и месяц факт</w:t>
            </w:r>
            <w:r w:rsidRPr="00E04C27">
              <w:rPr>
                <w:sz w:val="24"/>
                <w:szCs w:val="24"/>
              </w:rPr>
              <w:t>и</w:t>
            </w:r>
            <w:r w:rsidRPr="00E04C27">
              <w:rPr>
                <w:sz w:val="24"/>
                <w:szCs w:val="24"/>
              </w:rPr>
              <w:t>ческого или планируемого окончания выполн</w:t>
            </w:r>
            <w:r w:rsidRPr="00E04C27">
              <w:rPr>
                <w:sz w:val="24"/>
                <w:szCs w:val="24"/>
              </w:rPr>
              <w:t>е</w:t>
            </w:r>
            <w:r w:rsidRPr="00E04C27">
              <w:rPr>
                <w:sz w:val="24"/>
                <w:szCs w:val="24"/>
              </w:rPr>
              <w:t>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w:t>
            </w:r>
            <w:r w:rsidRPr="00E04C27">
              <w:rPr>
                <w:sz w:val="24"/>
                <w:szCs w:val="24"/>
              </w:rPr>
              <w:t>н</w:t>
            </w:r>
            <w:r w:rsidRPr="00E04C27">
              <w:rPr>
                <w:sz w:val="24"/>
                <w:szCs w:val="24"/>
              </w:rPr>
              <w:t>тактное лицо с указанием должн</w:t>
            </w:r>
            <w:r w:rsidRPr="00E04C27">
              <w:rPr>
                <w:sz w:val="24"/>
                <w:szCs w:val="24"/>
              </w:rPr>
              <w:t>о</w:t>
            </w:r>
            <w:r w:rsidRPr="00E04C27">
              <w:rPr>
                <w:sz w:val="24"/>
                <w:szCs w:val="24"/>
              </w:rPr>
              <w:t>сти, контактные телеф</w:t>
            </w:r>
            <w:r w:rsidRPr="00E04C27">
              <w:rPr>
                <w:sz w:val="24"/>
                <w:szCs w:val="24"/>
              </w:rPr>
              <w:t>о</w:t>
            </w:r>
            <w:r w:rsidRPr="00E04C27">
              <w:rPr>
                <w:sz w:val="24"/>
                <w:szCs w:val="24"/>
              </w:rPr>
              <w:t>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w:t>
            </w:r>
            <w:r w:rsidRPr="00E04C27">
              <w:rPr>
                <w:sz w:val="24"/>
                <w:szCs w:val="24"/>
              </w:rPr>
              <w:t>о</w:t>
            </w:r>
            <w:r w:rsidRPr="00E04C27">
              <w:rPr>
                <w:sz w:val="24"/>
                <w:szCs w:val="24"/>
              </w:rPr>
              <w:t>вора (объем и состав поставок, работ и услуг, опис</w:t>
            </w:r>
            <w:r w:rsidRPr="00E04C27">
              <w:rPr>
                <w:sz w:val="24"/>
                <w:szCs w:val="24"/>
              </w:rPr>
              <w:t>а</w:t>
            </w:r>
            <w:r w:rsidRPr="00E04C27">
              <w:rPr>
                <w:sz w:val="24"/>
                <w:szCs w:val="24"/>
              </w:rPr>
              <w:t>ние основных условий догов</w:t>
            </w:r>
            <w:r w:rsidRPr="00E04C27">
              <w:rPr>
                <w:sz w:val="24"/>
                <w:szCs w:val="24"/>
              </w:rPr>
              <w:t>о</w:t>
            </w:r>
            <w:r w:rsidRPr="00E04C27">
              <w:rPr>
                <w:sz w:val="24"/>
                <w:szCs w:val="24"/>
              </w:rPr>
              <w:t>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w:t>
            </w:r>
            <w:r w:rsidRPr="00E04C27">
              <w:rPr>
                <w:sz w:val="24"/>
                <w:szCs w:val="24"/>
              </w:rPr>
              <w:t>о</w:t>
            </w:r>
            <w:r w:rsidRPr="00E04C27">
              <w:rPr>
                <w:sz w:val="24"/>
                <w:szCs w:val="24"/>
              </w:rPr>
              <w:t>ра, ру</w:t>
            </w:r>
            <w:r w:rsidRPr="00E04C27">
              <w:rPr>
                <w:sz w:val="24"/>
                <w:szCs w:val="24"/>
              </w:rPr>
              <w:t>б</w:t>
            </w:r>
            <w:r w:rsidRPr="00E04C27">
              <w:rPr>
                <w:sz w:val="24"/>
                <w:szCs w:val="24"/>
              </w:rPr>
              <w:t>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w:t>
            </w:r>
            <w:r w:rsidRPr="00E04C27">
              <w:rPr>
                <w:sz w:val="24"/>
                <w:szCs w:val="24"/>
              </w:rPr>
              <w:t>и</w:t>
            </w:r>
            <w:r w:rsidRPr="00E04C27">
              <w:rPr>
                <w:sz w:val="24"/>
                <w:szCs w:val="24"/>
              </w:rPr>
              <w:t>ях по перечи</w:t>
            </w:r>
            <w:r w:rsidRPr="00E04C27">
              <w:rPr>
                <w:sz w:val="24"/>
                <w:szCs w:val="24"/>
              </w:rPr>
              <w:t>с</w:t>
            </w:r>
            <w:r w:rsidRPr="00E04C27">
              <w:rPr>
                <w:sz w:val="24"/>
                <w:szCs w:val="24"/>
              </w:rPr>
              <w:t>ленным договорам, процент завершенности выполнения</w:t>
            </w: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blPrEx>
          <w:tblCellMar>
            <w:top w:w="0" w:type="dxa"/>
            <w:bottom w:w="0" w:type="dxa"/>
          </w:tblCellMar>
        </w:tblPrEx>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blPrEx>
          <w:tblCellMar>
            <w:top w:w="0" w:type="dxa"/>
            <w:bottom w:w="0" w:type="dxa"/>
          </w:tblCellMar>
        </w:tblPrEx>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Данные инструкции не следует воспроизводить в документах, подготовле</w:t>
      </w:r>
      <w:r w:rsidRPr="00E04C27">
        <w:rPr>
          <w:szCs w:val="24"/>
        </w:rPr>
        <w:t>н</w:t>
      </w:r>
      <w:r w:rsidRPr="00E04C27">
        <w:rPr>
          <w:szCs w:val="24"/>
        </w:rPr>
        <w:t xml:space="preserve">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w:t>
      </w:r>
      <w:r w:rsidR="00C87330" w:rsidRPr="00E04C27">
        <w:rPr>
          <w:szCs w:val="24"/>
        </w:rPr>
        <w:t>а</w:t>
      </w:r>
      <w:r w:rsidR="00C87330" w:rsidRPr="00E04C27">
        <w:rPr>
          <w:szCs w:val="24"/>
        </w:rPr>
        <w:t>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w:t>
      </w:r>
      <w:r w:rsidR="00C87330" w:rsidRPr="00E04C27">
        <w:rPr>
          <w:szCs w:val="24"/>
        </w:rPr>
        <w:t>е</w:t>
      </w:r>
      <w:r w:rsidR="00C87330" w:rsidRPr="00E04C27">
        <w:rPr>
          <w:szCs w:val="24"/>
        </w:rPr>
        <w:t xml:space="preserve">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5" w:name="_Справка_о_материально-технических_р"/>
      <w:bookmarkStart w:id="356" w:name="_Справка_о_материально-технических"/>
      <w:bookmarkStart w:id="357" w:name="_Справка_о_кадровых_ресурсах (Форма "/>
      <w:bookmarkStart w:id="358" w:name="_Справка_о_кадровых"/>
      <w:bookmarkStart w:id="359" w:name="_Справка_по_системе_управления охран"/>
      <w:bookmarkStart w:id="360" w:name="_Справка_по_системе"/>
      <w:bookmarkStart w:id="361" w:name="_План_распределения_объемов_выполнен"/>
      <w:bookmarkEnd w:id="355"/>
      <w:bookmarkEnd w:id="356"/>
      <w:bookmarkEnd w:id="357"/>
      <w:bookmarkEnd w:id="358"/>
      <w:bookmarkEnd w:id="359"/>
      <w:bookmarkEnd w:id="360"/>
      <w:bookmarkEnd w:id="361"/>
    </w:p>
    <w:p w:rsidR="00C14669" w:rsidRPr="00E04C27" w:rsidRDefault="00C14669" w:rsidP="00C14669">
      <w:pPr>
        <w:pStyle w:val="10"/>
        <w:numPr>
          <w:ilvl w:val="0"/>
          <w:numId w:val="0"/>
        </w:numPr>
        <w:jc w:val="center"/>
        <w:rPr>
          <w:b/>
          <w:sz w:val="28"/>
          <w:szCs w:val="28"/>
        </w:rPr>
      </w:pPr>
      <w:bookmarkStart w:id="362" w:name="_Свидетельство_производителя_оборудо"/>
      <w:bookmarkStart w:id="363" w:name="_Свидетельство_изготовителя_оборудов"/>
      <w:bookmarkStart w:id="364" w:name="_Toc320709452"/>
      <w:bookmarkEnd w:id="362"/>
      <w:bookmarkEnd w:id="363"/>
      <w:r w:rsidRPr="00E04C27">
        <w:rPr>
          <w:b/>
          <w:sz w:val="28"/>
          <w:szCs w:val="28"/>
        </w:rPr>
        <w:t>ЧАСТЬ 2 «ПРОЕКТ ДОГОВОРА»</w:t>
      </w:r>
      <w:bookmarkEnd w:id="364"/>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CD3" w:rsidRDefault="00F72CD3">
      <w:r>
        <w:separator/>
      </w:r>
    </w:p>
  </w:endnote>
  <w:endnote w:type="continuationSeparator" w:id="0">
    <w:p w:rsidR="00F72CD3" w:rsidRDefault="00F72C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2334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CD3" w:rsidRDefault="00F72CD3">
      <w:r>
        <w:separator/>
      </w:r>
    </w:p>
  </w:footnote>
  <w:footnote w:type="continuationSeparator" w:id="0">
    <w:p w:rsidR="00F72CD3" w:rsidRDefault="00F72C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2334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5C04">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2334AB">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start w:val="1"/>
      <w:numFmt w:val="russianLower"/>
      <w:lvlText w:val="%1)"/>
      <w:lvlJc w:val="left"/>
      <w:pPr>
        <w:tabs>
          <w:tab w:val="num" w:pos="2140"/>
        </w:tabs>
        <w:ind w:left="2140" w:hanging="360"/>
      </w:pPr>
      <w:rPr>
        <w:rFonts w:hint="default"/>
      </w:rPr>
    </w:lvl>
    <w:lvl w:ilvl="1">
      <w:start w:val="9"/>
      <w:numFmt w:val="decimal"/>
      <w:lvlText w:val="%2."/>
      <w:lvlJc w:val="left"/>
      <w:pPr>
        <w:tabs>
          <w:tab w:val="num" w:pos="2140"/>
        </w:tabs>
        <w:ind w:left="2140" w:hanging="360"/>
      </w:pPr>
      <w:rPr>
        <w:rFonts w:hint="default"/>
        <w:sz w:val="24"/>
      </w:rPr>
    </w:lvl>
    <w:lvl w:ilvl="2">
      <w:start w:val="1"/>
      <w:numFmt w:val="lowerRoman"/>
      <w:lvlText w:val="%3."/>
      <w:lvlJc w:val="right"/>
      <w:pPr>
        <w:tabs>
          <w:tab w:val="num" w:pos="2860"/>
        </w:tabs>
        <w:ind w:left="2860" w:hanging="180"/>
      </w:pPr>
    </w:lvl>
    <w:lvl w:ilvl="3">
      <w:start w:val="1"/>
      <w:numFmt w:val="decimal"/>
      <w:lvlText w:val="%4."/>
      <w:lvlJc w:val="left"/>
      <w:pPr>
        <w:tabs>
          <w:tab w:val="num" w:pos="3580"/>
        </w:tabs>
        <w:ind w:left="3580" w:hanging="360"/>
      </w:pPr>
    </w:lvl>
    <w:lvl w:ilvl="4" w:tentative="1">
      <w:start w:val="1"/>
      <w:numFmt w:val="lowerLetter"/>
      <w:lvlText w:val="%5."/>
      <w:lvlJc w:val="left"/>
      <w:pPr>
        <w:tabs>
          <w:tab w:val="num" w:pos="4300"/>
        </w:tabs>
        <w:ind w:left="4300" w:hanging="360"/>
      </w:pPr>
    </w:lvl>
    <w:lvl w:ilvl="5" w:tentative="1">
      <w:start w:val="1"/>
      <w:numFmt w:val="lowerRoman"/>
      <w:lvlText w:val="%6."/>
      <w:lvlJc w:val="right"/>
      <w:pPr>
        <w:tabs>
          <w:tab w:val="num" w:pos="5020"/>
        </w:tabs>
        <w:ind w:left="5020" w:hanging="180"/>
      </w:pPr>
    </w:lvl>
    <w:lvl w:ilvl="6" w:tentative="1">
      <w:start w:val="1"/>
      <w:numFmt w:val="decimal"/>
      <w:lvlText w:val="%7."/>
      <w:lvlJc w:val="left"/>
      <w:pPr>
        <w:tabs>
          <w:tab w:val="num" w:pos="5740"/>
        </w:tabs>
        <w:ind w:left="5740" w:hanging="360"/>
      </w:pPr>
    </w:lvl>
    <w:lvl w:ilvl="7" w:tentative="1">
      <w:start w:val="1"/>
      <w:numFmt w:val="lowerLetter"/>
      <w:lvlText w:val="%8."/>
      <w:lvlJc w:val="left"/>
      <w:pPr>
        <w:tabs>
          <w:tab w:val="num" w:pos="6460"/>
        </w:tabs>
        <w:ind w:left="6460" w:hanging="360"/>
      </w:pPr>
    </w:lvl>
    <w:lvl w:ilvl="8"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start w:val="1"/>
      <w:numFmt w:val="russianLower"/>
      <w:lvlText w:val="%1)"/>
      <w:lvlJc w:val="left"/>
      <w:pPr>
        <w:tabs>
          <w:tab w:val="num" w:pos="6456"/>
        </w:tabs>
        <w:ind w:left="6456" w:hanging="360"/>
      </w:pPr>
      <w:rPr>
        <w:rFonts w:hint="default"/>
        <w:color w:val="auto"/>
      </w:rPr>
    </w:lvl>
    <w:lvl w:ilvl="1">
      <w:start w:val="1"/>
      <w:numFmt w:val="lowerLetter"/>
      <w:lvlText w:val="%2."/>
      <w:lvlJc w:val="left"/>
      <w:pPr>
        <w:ind w:left="5756" w:hanging="360"/>
      </w:pPr>
    </w:lvl>
    <w:lvl w:ilvl="2" w:tentative="1">
      <w:start w:val="1"/>
      <w:numFmt w:val="lowerRoman"/>
      <w:lvlText w:val="%3."/>
      <w:lvlJc w:val="right"/>
      <w:pPr>
        <w:ind w:left="6476" w:hanging="180"/>
      </w:pPr>
    </w:lvl>
    <w:lvl w:ilvl="3" w:tentative="1">
      <w:start w:val="1"/>
      <w:numFmt w:val="decimal"/>
      <w:lvlText w:val="%4."/>
      <w:lvlJc w:val="left"/>
      <w:pPr>
        <w:ind w:left="7196" w:hanging="360"/>
      </w:pPr>
    </w:lvl>
    <w:lvl w:ilvl="4" w:tentative="1">
      <w:start w:val="1"/>
      <w:numFmt w:val="lowerLetter"/>
      <w:lvlText w:val="%5."/>
      <w:lvlJc w:val="left"/>
      <w:pPr>
        <w:ind w:left="7916" w:hanging="360"/>
      </w:pPr>
    </w:lvl>
    <w:lvl w:ilvl="5" w:tentative="1">
      <w:start w:val="1"/>
      <w:numFmt w:val="lowerRoman"/>
      <w:lvlText w:val="%6."/>
      <w:lvlJc w:val="right"/>
      <w:pPr>
        <w:ind w:left="8636" w:hanging="180"/>
      </w:pPr>
    </w:lvl>
    <w:lvl w:ilvl="6" w:tentative="1">
      <w:start w:val="1"/>
      <w:numFmt w:val="decimal"/>
      <w:lvlText w:val="%7."/>
      <w:lvlJc w:val="left"/>
      <w:pPr>
        <w:ind w:left="9356" w:hanging="360"/>
      </w:pPr>
    </w:lvl>
    <w:lvl w:ilvl="7" w:tentative="1">
      <w:start w:val="1"/>
      <w:numFmt w:val="lowerLetter"/>
      <w:lvlText w:val="%8."/>
      <w:lvlJc w:val="left"/>
      <w:pPr>
        <w:ind w:left="10076" w:hanging="360"/>
      </w:pPr>
    </w:lvl>
    <w:lvl w:ilvl="8"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553"/>
        </w:tabs>
        <w:ind w:left="1553" w:hanging="360"/>
      </w:pPr>
      <w:rPr>
        <w:rFonts w:ascii="Courier New" w:hAnsi="Courier New" w:cs="Courier New" w:hint="default"/>
      </w:rPr>
    </w:lvl>
    <w:lvl w:ilvl="2" w:tentative="1">
      <w:start w:val="1"/>
      <w:numFmt w:val="lowerRoman"/>
      <w:lvlText w:val="%3."/>
      <w:lvlJc w:val="right"/>
      <w:pPr>
        <w:tabs>
          <w:tab w:val="num" w:pos="2273"/>
        </w:tabs>
        <w:ind w:left="2273" w:hanging="180"/>
      </w:pPr>
    </w:lvl>
    <w:lvl w:ilvl="3" w:tentative="1">
      <w:start w:val="1"/>
      <w:numFmt w:val="decimal"/>
      <w:lvlText w:val="%4."/>
      <w:lvlJc w:val="left"/>
      <w:pPr>
        <w:tabs>
          <w:tab w:val="num" w:pos="2993"/>
        </w:tabs>
        <w:ind w:left="2993" w:hanging="360"/>
      </w:pPr>
    </w:lvl>
    <w:lvl w:ilvl="4" w:tentative="1">
      <w:start w:val="1"/>
      <w:numFmt w:val="lowerLetter"/>
      <w:lvlText w:val="%5."/>
      <w:lvlJc w:val="left"/>
      <w:pPr>
        <w:tabs>
          <w:tab w:val="num" w:pos="3713"/>
        </w:tabs>
        <w:ind w:left="3713" w:hanging="360"/>
      </w:pPr>
    </w:lvl>
    <w:lvl w:ilvl="5" w:tentative="1">
      <w:start w:val="1"/>
      <w:numFmt w:val="lowerRoman"/>
      <w:lvlText w:val="%6."/>
      <w:lvlJc w:val="right"/>
      <w:pPr>
        <w:tabs>
          <w:tab w:val="num" w:pos="4433"/>
        </w:tabs>
        <w:ind w:left="4433" w:hanging="180"/>
      </w:pPr>
    </w:lvl>
    <w:lvl w:ilvl="6" w:tentative="1">
      <w:start w:val="1"/>
      <w:numFmt w:val="decimal"/>
      <w:lvlText w:val="%7."/>
      <w:lvlJc w:val="left"/>
      <w:pPr>
        <w:tabs>
          <w:tab w:val="num" w:pos="5153"/>
        </w:tabs>
        <w:ind w:left="5153" w:hanging="360"/>
      </w:pPr>
    </w:lvl>
    <w:lvl w:ilvl="7" w:tentative="1">
      <w:start w:val="1"/>
      <w:numFmt w:val="lowerLetter"/>
      <w:lvlText w:val="%8."/>
      <w:lvlJc w:val="left"/>
      <w:pPr>
        <w:tabs>
          <w:tab w:val="num" w:pos="5873"/>
        </w:tabs>
        <w:ind w:left="5873" w:hanging="360"/>
      </w:pPr>
    </w:lvl>
    <w:lvl w:ilvl="8"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start w:val="1"/>
      <w:numFmt w:val="decimal"/>
      <w:lvlText w:val="%1."/>
      <w:lvlJc w:val="left"/>
      <w:pPr>
        <w:tabs>
          <w:tab w:val="num" w:pos="720"/>
        </w:tabs>
        <w:ind w:left="720"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start w:val="1"/>
      <w:numFmt w:val="bullet"/>
      <w:lvlText w:val="-"/>
      <w:lvlJc w:val="left"/>
      <w:pPr>
        <w:tabs>
          <w:tab w:val="num" w:pos="1919"/>
        </w:tabs>
        <w:ind w:left="1919" w:hanging="453"/>
      </w:pPr>
      <w:rPr>
        <w:rFonts w:ascii="Times New Roman" w:hAnsi="Times New Roman" w:cs="Times New Roman" w:hint="default"/>
      </w:rPr>
    </w:lvl>
    <w:lvl w:ilvl="1">
      <w:start w:val="1"/>
      <w:numFmt w:val="bullet"/>
      <w:lvlText w:val="­"/>
      <w:lvlJc w:val="left"/>
      <w:pPr>
        <w:tabs>
          <w:tab w:val="num" w:pos="2367"/>
        </w:tabs>
        <w:ind w:left="2367" w:hanging="360"/>
      </w:pPr>
      <w:rPr>
        <w:rFonts w:ascii="Arial (WT)" w:hAnsi="Arial (WT)" w:hint="default"/>
      </w:rPr>
    </w:lvl>
    <w:lvl w:ilvl="2" w:tentative="1">
      <w:start w:val="1"/>
      <w:numFmt w:val="bullet"/>
      <w:lvlText w:val=""/>
      <w:lvlJc w:val="left"/>
      <w:pPr>
        <w:tabs>
          <w:tab w:val="num" w:pos="3087"/>
        </w:tabs>
        <w:ind w:left="3087" w:hanging="360"/>
      </w:pPr>
      <w:rPr>
        <w:rFonts w:ascii="Symbol" w:hAnsi="Symbol" w:hint="default"/>
      </w:rPr>
    </w:lvl>
    <w:lvl w:ilvl="3" w:tentative="1">
      <w:start w:val="1"/>
      <w:numFmt w:val="bullet"/>
      <w:lvlText w:val=""/>
      <w:lvlJc w:val="left"/>
      <w:pPr>
        <w:tabs>
          <w:tab w:val="num" w:pos="3807"/>
        </w:tabs>
        <w:ind w:left="3807" w:hanging="360"/>
      </w:pPr>
      <w:rPr>
        <w:rFonts w:ascii="Symbol" w:hAnsi="Symbol" w:hint="default"/>
      </w:rPr>
    </w:lvl>
    <w:lvl w:ilvl="4" w:tentative="1">
      <w:start w:val="1"/>
      <w:numFmt w:val="bullet"/>
      <w:lvlText w:val="o"/>
      <w:lvlJc w:val="left"/>
      <w:pPr>
        <w:tabs>
          <w:tab w:val="num" w:pos="4527"/>
        </w:tabs>
        <w:ind w:left="4527" w:hanging="360"/>
      </w:pPr>
      <w:rPr>
        <w:rFonts w:ascii="Arial (WT)" w:hAnsi="Arial (WT)" w:hint="default"/>
      </w:rPr>
    </w:lvl>
    <w:lvl w:ilvl="5" w:tentative="1">
      <w:start w:val="1"/>
      <w:numFmt w:val="bullet"/>
      <w:lvlText w:val=""/>
      <w:lvlJc w:val="left"/>
      <w:pPr>
        <w:tabs>
          <w:tab w:val="num" w:pos="5247"/>
        </w:tabs>
        <w:ind w:left="5247" w:hanging="360"/>
      </w:pPr>
      <w:rPr>
        <w:rFonts w:ascii="Symbol" w:hAnsi="Symbol" w:hint="default"/>
      </w:rPr>
    </w:lvl>
    <w:lvl w:ilvl="6" w:tentative="1">
      <w:start w:val="1"/>
      <w:numFmt w:val="bullet"/>
      <w:lvlText w:val=""/>
      <w:lvlJc w:val="left"/>
      <w:pPr>
        <w:tabs>
          <w:tab w:val="num" w:pos="5967"/>
        </w:tabs>
        <w:ind w:left="5967" w:hanging="360"/>
      </w:pPr>
      <w:rPr>
        <w:rFonts w:ascii="Symbol" w:hAnsi="Symbol" w:hint="default"/>
      </w:rPr>
    </w:lvl>
    <w:lvl w:ilvl="7" w:tentative="1">
      <w:start w:val="1"/>
      <w:numFmt w:val="bullet"/>
      <w:lvlText w:val="o"/>
      <w:lvlJc w:val="left"/>
      <w:pPr>
        <w:tabs>
          <w:tab w:val="num" w:pos="6687"/>
        </w:tabs>
        <w:ind w:left="6687" w:hanging="360"/>
      </w:pPr>
      <w:rPr>
        <w:rFonts w:ascii="Arial (WT)" w:hAnsi="Arial (WT)" w:hint="default"/>
      </w:rPr>
    </w:lvl>
    <w:lvl w:ilvl="8"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6">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start w:val="1"/>
      <w:numFmt w:val="russianLow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start w:val="1"/>
      <w:numFmt w:val="decimal"/>
      <w:lvlText w:val="%1."/>
      <w:lvlJc w:val="left"/>
      <w:pPr>
        <w:tabs>
          <w:tab w:val="num" w:pos="960"/>
        </w:tabs>
        <w:ind w:left="9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652D"/>
    <w:rsid w:val="002B1CDB"/>
    <w:rsid w:val="002C1061"/>
    <w:rsid w:val="002C1B18"/>
    <w:rsid w:val="002C2B00"/>
    <w:rsid w:val="002C4D45"/>
    <w:rsid w:val="002C696A"/>
    <w:rsid w:val="002D0BE1"/>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E34"/>
    <w:rsid w:val="008F0914"/>
    <w:rsid w:val="008F33CB"/>
    <w:rsid w:val="008F37CA"/>
    <w:rsid w:val="008F411C"/>
    <w:rsid w:val="008F655C"/>
    <w:rsid w:val="009000DC"/>
    <w:rsid w:val="0090299B"/>
    <w:rsid w:val="00904567"/>
    <w:rsid w:val="00904F39"/>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67A"/>
    <w:rsid w:val="00A65ED9"/>
    <w:rsid w:val="00A7053D"/>
    <w:rsid w:val="00A71913"/>
    <w:rsid w:val="00A74E17"/>
    <w:rsid w:val="00A75314"/>
    <w:rsid w:val="00A75BBE"/>
    <w:rsid w:val="00A75C8C"/>
    <w:rsid w:val="00A76209"/>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54956-897A-4C2C-8E33-D38E7C61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21343</Words>
  <Characters>121659</Characters>
  <Application>Microsoft Office Word</Application>
  <DocSecurity>0</DocSecurity>
  <Lines>1013</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142717</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2012-07-18T05:53:00Z</dcterms:created>
  <dcterms:modified xsi:type="dcterms:W3CDTF">2012-07-18T05:53:00Z</dcterms:modified>
</cp:coreProperties>
</file>