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9919FA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9FA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9919FA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9FA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9919FA" w:rsidTr="00065189">
        <w:tc>
          <w:tcPr>
            <w:tcW w:w="4659" w:type="dxa"/>
          </w:tcPr>
          <w:p w:rsidR="00065189" w:rsidRPr="009919FA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9919FA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919FA">
              <w:rPr>
                <w:sz w:val="28"/>
                <w:szCs w:val="28"/>
              </w:rPr>
              <w:t>УТВЕРЖДАЮ:</w:t>
            </w:r>
          </w:p>
          <w:p w:rsidR="00065189" w:rsidRPr="009919FA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919FA">
              <w:rPr>
                <w:sz w:val="28"/>
                <w:szCs w:val="28"/>
              </w:rPr>
              <w:t>Заместитель Председателя</w:t>
            </w:r>
          </w:p>
          <w:p w:rsidR="00065189" w:rsidRPr="009919FA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919FA">
              <w:rPr>
                <w:sz w:val="28"/>
                <w:szCs w:val="28"/>
              </w:rPr>
              <w:t>Закупочного комитета</w:t>
            </w:r>
          </w:p>
          <w:p w:rsidR="00065189" w:rsidRPr="009919FA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9919FA">
              <w:rPr>
                <w:sz w:val="28"/>
                <w:szCs w:val="28"/>
              </w:rPr>
              <w:t>_________С.В. Тарасов</w:t>
            </w:r>
          </w:p>
          <w:p w:rsidR="00065189" w:rsidRPr="009919FA" w:rsidRDefault="00065189" w:rsidP="005241D1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9919FA">
              <w:rPr>
                <w:sz w:val="28"/>
                <w:szCs w:val="28"/>
              </w:rPr>
              <w:t xml:space="preserve">«__» </w:t>
            </w:r>
            <w:r w:rsidR="005241D1" w:rsidRPr="009919FA">
              <w:rPr>
                <w:sz w:val="28"/>
                <w:szCs w:val="28"/>
              </w:rPr>
              <w:t>сентябрь</w:t>
            </w:r>
            <w:r w:rsidRPr="009919FA">
              <w:rPr>
                <w:sz w:val="28"/>
                <w:szCs w:val="28"/>
              </w:rPr>
              <w:t xml:space="preserve"> 201</w:t>
            </w:r>
            <w:r w:rsidR="0026372F" w:rsidRPr="009919FA">
              <w:rPr>
                <w:sz w:val="28"/>
                <w:szCs w:val="28"/>
              </w:rPr>
              <w:t>4</w:t>
            </w:r>
            <w:r w:rsidRPr="009919FA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9919FA" w:rsidRDefault="00FA26E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FA26E1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919FA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919FA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919FA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919FA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919FA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9919FA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9919FA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19FA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19FA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C97ADA" w:rsidRDefault="00C97ADA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7AD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комплект оборудования для измерения параметров лазерных датчиков</w:t>
      </w:r>
      <w:r w:rsidRPr="00C97ADA">
        <w:rPr>
          <w:rFonts w:ascii="Times New Roman" w:hAnsi="Times New Roman" w:cs="Times New Roman"/>
          <w:highlight w:val="yellow"/>
        </w:rPr>
        <w:t>.</w:t>
      </w: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9919FA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9919FA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9919FA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9919FA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9919FA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FFC" w:rsidRPr="009919FA" w:rsidRDefault="004E5FF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919FA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9919FA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9919FA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9919FA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19FA">
        <w:rPr>
          <w:rFonts w:ascii="Times New Roman" w:hAnsi="Times New Roman" w:cs="Times New Roman"/>
          <w:sz w:val="28"/>
          <w:szCs w:val="28"/>
        </w:rPr>
        <w:t>201</w:t>
      </w:r>
      <w:r w:rsidR="0026372F" w:rsidRPr="009919FA">
        <w:rPr>
          <w:rFonts w:ascii="Times New Roman" w:hAnsi="Times New Roman" w:cs="Times New Roman"/>
          <w:sz w:val="28"/>
          <w:szCs w:val="28"/>
        </w:rPr>
        <w:t>4</w:t>
      </w:r>
      <w:r w:rsidRPr="009919F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97ADA" w:rsidRDefault="00C97ADA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0"/>
        <w:gridCol w:w="6901"/>
      </w:tblGrid>
      <w:tr w:rsidR="00C97ADA" w:rsidRPr="004425F2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Предмет закупки (наименование товаров, работ и услуг)</w:t>
            </w:r>
          </w:p>
          <w:p w:rsidR="00C97ADA" w:rsidRDefault="00C97ADA" w:rsidP="006C5F84">
            <w:pPr>
              <w:tabs>
                <w:tab w:val="left" w:pos="0"/>
              </w:tabs>
            </w:pPr>
          </w:p>
        </w:tc>
        <w:tc>
          <w:tcPr>
            <w:tcW w:w="6901" w:type="dxa"/>
          </w:tcPr>
          <w:p w:rsidR="00C97ADA" w:rsidRPr="00F31E76" w:rsidRDefault="00C97ADA" w:rsidP="006C5F84">
            <w:pPr>
              <w:rPr>
                <w:sz w:val="12"/>
                <w:szCs w:val="26"/>
              </w:rPr>
            </w:pPr>
          </w:p>
          <w:p w:rsidR="00C97ADA" w:rsidRPr="004425F2" w:rsidRDefault="00C97ADA" w:rsidP="006C5F84">
            <w:pPr>
              <w:rPr>
                <w:sz w:val="16"/>
                <w:szCs w:val="16"/>
              </w:rPr>
            </w:pPr>
            <w:r>
              <w:rPr>
                <w:sz w:val="26"/>
                <w:szCs w:val="26"/>
              </w:rPr>
              <w:t>«Комплект</w:t>
            </w:r>
            <w:r w:rsidRPr="0017634D">
              <w:rPr>
                <w:sz w:val="26"/>
                <w:szCs w:val="26"/>
              </w:rPr>
              <w:t xml:space="preserve"> оборудования для измерения параметров лазерных датчиков»</w:t>
            </w:r>
          </w:p>
        </w:tc>
      </w:tr>
      <w:tr w:rsidR="00C97ADA" w:rsidRPr="00F05728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Начальная максимальная цена договора, рублей</w:t>
            </w:r>
          </w:p>
        </w:tc>
        <w:tc>
          <w:tcPr>
            <w:tcW w:w="6901" w:type="dxa"/>
            <w:vAlign w:val="center"/>
          </w:tcPr>
          <w:p w:rsidR="00C97ADA" w:rsidRPr="00F05728" w:rsidRDefault="00C97ADA" w:rsidP="006C5F84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1 043 185,20</w:t>
            </w:r>
            <w:r w:rsidRPr="00FF2D84">
              <w:rPr>
                <w:b/>
              </w:rPr>
              <w:t>руб.</w:t>
            </w:r>
          </w:p>
        </w:tc>
      </w:tr>
      <w:tr w:rsidR="00C97ADA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Порядок расчетов (условия оплаты: с авансом, без аванса)</w:t>
            </w:r>
          </w:p>
          <w:p w:rsidR="00C97ADA" w:rsidRDefault="00C97ADA" w:rsidP="006C5F84">
            <w:pPr>
              <w:tabs>
                <w:tab w:val="left" w:pos="0"/>
              </w:tabs>
            </w:pPr>
          </w:p>
        </w:tc>
        <w:tc>
          <w:tcPr>
            <w:tcW w:w="6901" w:type="dxa"/>
          </w:tcPr>
          <w:p w:rsidR="00C97ADA" w:rsidRDefault="00C97ADA" w:rsidP="006C5F84">
            <w:pPr>
              <w:tabs>
                <w:tab w:val="left" w:pos="0"/>
              </w:tabs>
              <w:jc w:val="both"/>
            </w:pPr>
            <w:r>
              <w:t xml:space="preserve"> 100% оп</w:t>
            </w:r>
            <w:r w:rsidRPr="00696E80">
              <w:t>лата будет производиться путем перечисления денежных средств на расчетный счет Поставщика в течение 30 рабочих дней с момента поставки Товара</w:t>
            </w:r>
          </w:p>
        </w:tc>
      </w:tr>
      <w:tr w:rsidR="00C97ADA" w:rsidRPr="00D0278C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Требуемый срок выполнения обязательств по договору</w:t>
            </w:r>
          </w:p>
        </w:tc>
        <w:tc>
          <w:tcPr>
            <w:tcW w:w="6901" w:type="dxa"/>
          </w:tcPr>
          <w:p w:rsidR="00C97ADA" w:rsidRPr="00D0278C" w:rsidRDefault="00C97ADA" w:rsidP="006C5F84">
            <w:pPr>
              <w:tabs>
                <w:tab w:val="left" w:pos="0"/>
              </w:tabs>
            </w:pPr>
            <w:r w:rsidRPr="00415EC5">
              <w:rPr>
                <w:color w:val="000000"/>
                <w:szCs w:val="26"/>
              </w:rPr>
              <w:t xml:space="preserve">Поставка оборудования осуществляется в </w:t>
            </w:r>
            <w:r>
              <w:rPr>
                <w:color w:val="000000"/>
                <w:szCs w:val="26"/>
              </w:rPr>
              <w:t>течени</w:t>
            </w:r>
            <w:proofErr w:type="gramStart"/>
            <w:r>
              <w:rPr>
                <w:color w:val="000000"/>
                <w:szCs w:val="26"/>
              </w:rPr>
              <w:t>и</w:t>
            </w:r>
            <w:proofErr w:type="gramEnd"/>
            <w:r w:rsidRPr="00415EC5">
              <w:rPr>
                <w:color w:val="000000"/>
                <w:szCs w:val="26"/>
              </w:rPr>
              <w:t xml:space="preserve"> </w:t>
            </w:r>
            <w:r>
              <w:rPr>
                <w:color w:val="000000"/>
                <w:szCs w:val="26"/>
              </w:rPr>
              <w:t>75</w:t>
            </w:r>
            <w:r w:rsidRPr="00415EC5">
              <w:rPr>
                <w:color w:val="000000"/>
                <w:szCs w:val="26"/>
              </w:rPr>
              <w:t xml:space="preserve"> календарных дней </w:t>
            </w:r>
            <w:r>
              <w:rPr>
                <w:color w:val="000000"/>
                <w:szCs w:val="26"/>
              </w:rPr>
              <w:t xml:space="preserve">с момента </w:t>
            </w:r>
            <w:r w:rsidRPr="00415EC5">
              <w:rPr>
                <w:color w:val="000000"/>
                <w:szCs w:val="26"/>
              </w:rPr>
              <w:t xml:space="preserve"> заключения договора.</w:t>
            </w:r>
          </w:p>
        </w:tc>
      </w:tr>
      <w:tr w:rsidR="00C97ADA" w:rsidRPr="004425F2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Требования к месту и условиям выпол</w:t>
            </w:r>
            <w:r>
              <w:softHyphen/>
              <w:t xml:space="preserve">нения предмета закупки </w:t>
            </w:r>
          </w:p>
          <w:p w:rsidR="00C97ADA" w:rsidRDefault="00C97ADA" w:rsidP="006C5F84">
            <w:pPr>
              <w:tabs>
                <w:tab w:val="left" w:pos="0"/>
              </w:tabs>
            </w:pPr>
          </w:p>
          <w:p w:rsidR="00C97ADA" w:rsidRDefault="00C97ADA" w:rsidP="006C5F84">
            <w:pPr>
              <w:tabs>
                <w:tab w:val="left" w:pos="0"/>
              </w:tabs>
            </w:pPr>
          </w:p>
        </w:tc>
        <w:tc>
          <w:tcPr>
            <w:tcW w:w="6901" w:type="dxa"/>
          </w:tcPr>
          <w:p w:rsidR="00C97ADA" w:rsidRPr="00C97ADA" w:rsidRDefault="00C97ADA" w:rsidP="006C5F84">
            <w:pPr>
              <w:pStyle w:val="a9"/>
              <w:jc w:val="both"/>
              <w:rPr>
                <w:sz w:val="24"/>
                <w:szCs w:val="24"/>
                <w:lang w:val="ru-RU"/>
              </w:rPr>
            </w:pPr>
            <w:r w:rsidRPr="00C97ADA">
              <w:rPr>
                <w:sz w:val="24"/>
                <w:szCs w:val="24"/>
                <w:lang w:val="ru-RU"/>
              </w:rPr>
              <w:t xml:space="preserve">Склад Заказчика </w:t>
            </w:r>
            <w:proofErr w:type="gramStart"/>
            <w:r w:rsidRPr="00C97ADA">
              <w:rPr>
                <w:sz w:val="24"/>
                <w:szCs w:val="24"/>
                <w:lang w:val="ru-RU"/>
              </w:rPr>
              <w:t>в</w:t>
            </w:r>
            <w:proofErr w:type="gramEnd"/>
            <w:r w:rsidRPr="00C97ADA">
              <w:rPr>
                <w:sz w:val="24"/>
                <w:szCs w:val="24"/>
                <w:lang w:val="ru-RU"/>
              </w:rPr>
              <w:t xml:space="preserve"> ЗАТО г. </w:t>
            </w:r>
            <w:proofErr w:type="spellStart"/>
            <w:r w:rsidRPr="00C97ADA">
              <w:rPr>
                <w:sz w:val="24"/>
                <w:szCs w:val="24"/>
                <w:lang w:val="ru-RU"/>
              </w:rPr>
              <w:t>Саров</w:t>
            </w:r>
            <w:proofErr w:type="spellEnd"/>
            <w:r w:rsidRPr="00C97ADA">
              <w:rPr>
                <w:sz w:val="24"/>
                <w:szCs w:val="24"/>
                <w:lang w:val="ru-RU"/>
              </w:rPr>
              <w:t xml:space="preserve">, Нижегородской области. Доставка товара до склада Заказчика осуществляется силами и  транспортом Поставщика. ЗАТО </w:t>
            </w:r>
            <w:proofErr w:type="gramStart"/>
            <w:r w:rsidRPr="00C97ADA">
              <w:rPr>
                <w:sz w:val="24"/>
                <w:szCs w:val="24"/>
                <w:lang w:val="ru-RU"/>
              </w:rPr>
              <w:t>г</w:t>
            </w:r>
            <w:proofErr w:type="gramEnd"/>
            <w:r w:rsidRPr="00C97ADA">
              <w:rPr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C97ADA">
              <w:rPr>
                <w:sz w:val="24"/>
                <w:szCs w:val="24"/>
                <w:lang w:val="ru-RU"/>
              </w:rPr>
              <w:t>Саров</w:t>
            </w:r>
            <w:proofErr w:type="spellEnd"/>
            <w:r w:rsidRPr="00C97ADA">
              <w:rPr>
                <w:sz w:val="24"/>
                <w:szCs w:val="24"/>
                <w:lang w:val="ru-RU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C97ADA">
              <w:rPr>
                <w:sz w:val="24"/>
                <w:szCs w:val="24"/>
                <w:lang w:val="ru-RU"/>
              </w:rPr>
              <w:t>Росатома</w:t>
            </w:r>
            <w:proofErr w:type="spellEnd"/>
            <w:r w:rsidRPr="00C97ADA">
              <w:rPr>
                <w:sz w:val="24"/>
                <w:szCs w:val="24"/>
                <w:lang w:val="ru-RU"/>
              </w:rPr>
              <w:t xml:space="preserve">, правовой статус которого установлен Федеральным законом от 14.04.1992 №3297-1 «О закрытом административно территориальном образовании». На территории  ЗАТО </w:t>
            </w:r>
            <w:proofErr w:type="spellStart"/>
            <w:r w:rsidRPr="00C97ADA">
              <w:rPr>
                <w:sz w:val="24"/>
                <w:szCs w:val="24"/>
                <w:lang w:val="ru-RU"/>
              </w:rPr>
              <w:t>г</w:t>
            </w:r>
            <w:proofErr w:type="gramStart"/>
            <w:r w:rsidRPr="00C97ADA">
              <w:rPr>
                <w:sz w:val="24"/>
                <w:szCs w:val="24"/>
                <w:lang w:val="ru-RU"/>
              </w:rPr>
              <w:t>.С</w:t>
            </w:r>
            <w:proofErr w:type="gramEnd"/>
            <w:r w:rsidRPr="00C97ADA">
              <w:rPr>
                <w:sz w:val="24"/>
                <w:szCs w:val="24"/>
                <w:lang w:val="ru-RU"/>
              </w:rPr>
              <w:t>аров</w:t>
            </w:r>
            <w:proofErr w:type="spellEnd"/>
            <w:r w:rsidRPr="00C97ADA">
              <w:rPr>
                <w:sz w:val="24"/>
                <w:szCs w:val="24"/>
                <w:lang w:val="ru-RU"/>
              </w:rPr>
              <w:t xml:space="preserve"> установлен особый режим безопасного функционирования предприятий (организаций) который предусматривает ограничения на въезд граждан на его территорию.</w:t>
            </w:r>
          </w:p>
        </w:tc>
      </w:tr>
      <w:tr w:rsidR="00C97ADA" w:rsidTr="00C97ADA">
        <w:tc>
          <w:tcPr>
            <w:tcW w:w="2880" w:type="dxa"/>
          </w:tcPr>
          <w:p w:rsidR="00C97ADA" w:rsidRDefault="00C97ADA" w:rsidP="006C5F84">
            <w:pPr>
              <w:tabs>
                <w:tab w:val="left" w:pos="0"/>
              </w:tabs>
            </w:pPr>
            <w:r>
              <w:t>Требования к участникам закупки</w:t>
            </w:r>
          </w:p>
        </w:tc>
        <w:tc>
          <w:tcPr>
            <w:tcW w:w="6901" w:type="dxa"/>
          </w:tcPr>
          <w:p w:rsidR="00C97ADA" w:rsidRPr="006D2D0B" w:rsidRDefault="00C97ADA" w:rsidP="006C5F84">
            <w:pPr>
              <w:tabs>
                <w:tab w:val="left" w:pos="-142"/>
              </w:tabs>
              <w:jc w:val="both"/>
            </w:pPr>
            <w:r>
              <w:t>1.</w:t>
            </w:r>
            <w:r w:rsidRPr="006D2D0B">
              <w:t xml:space="preserve">На каждую единицу оборудования, переданную Покупателю, Поставщик </w:t>
            </w:r>
            <w:proofErr w:type="gramStart"/>
            <w:r w:rsidRPr="006D2D0B">
              <w:t>предоставляет следующие документы</w:t>
            </w:r>
            <w:proofErr w:type="gramEnd"/>
            <w:r w:rsidRPr="006D2D0B">
              <w:t xml:space="preserve">: технические паспорта, полный комплект технической  документации на </w:t>
            </w:r>
            <w:r>
              <w:t xml:space="preserve">русском языке на </w:t>
            </w:r>
            <w:r w:rsidRPr="006D2D0B">
              <w:t>оборудование, приборы и блоки, гарантийные талоны, счета - фактуры, товарные накладные и иные документы по согласованию сторон.</w:t>
            </w:r>
          </w:p>
          <w:p w:rsidR="00C97ADA" w:rsidRPr="00882716" w:rsidRDefault="00C97ADA" w:rsidP="006C5F84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before="48"/>
              <w:jc w:val="both"/>
              <w:rPr>
                <w:sz w:val="12"/>
              </w:rPr>
            </w:pPr>
          </w:p>
          <w:p w:rsidR="00C97ADA" w:rsidRPr="006D2D0B" w:rsidRDefault="00C97ADA" w:rsidP="006C5F84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before="48"/>
              <w:jc w:val="both"/>
            </w:pPr>
            <w:r>
              <w:t>2.</w:t>
            </w:r>
            <w:r w:rsidRPr="006D2D0B">
              <w:t xml:space="preserve"> Поставщик обязан поставить новое  (не восстановленное) оборудование не ранее 2013 года выпуска  на склад Покупателя в ЗАТО </w:t>
            </w:r>
            <w:proofErr w:type="spellStart"/>
            <w:r w:rsidRPr="006D2D0B">
              <w:t>г</w:t>
            </w:r>
            <w:proofErr w:type="gramStart"/>
            <w:r w:rsidRPr="006D2D0B">
              <w:t>.С</w:t>
            </w:r>
            <w:proofErr w:type="gramEnd"/>
            <w:r w:rsidRPr="006D2D0B">
              <w:t>аров</w:t>
            </w:r>
            <w:proofErr w:type="spellEnd"/>
            <w:r w:rsidRPr="006D2D0B">
              <w:t xml:space="preserve">. </w:t>
            </w:r>
          </w:p>
          <w:p w:rsidR="00C97ADA" w:rsidRPr="00882716" w:rsidRDefault="00C97ADA" w:rsidP="006C5F84">
            <w:pPr>
              <w:widowControl w:val="0"/>
              <w:tabs>
                <w:tab w:val="left" w:pos="-142"/>
              </w:tabs>
              <w:autoSpaceDE w:val="0"/>
              <w:autoSpaceDN w:val="0"/>
              <w:adjustRightInd w:val="0"/>
              <w:spacing w:before="48"/>
              <w:jc w:val="both"/>
              <w:rPr>
                <w:sz w:val="14"/>
              </w:rPr>
            </w:pPr>
          </w:p>
          <w:p w:rsidR="00C97ADA" w:rsidRDefault="00C97ADA" w:rsidP="006C5F84">
            <w:pPr>
              <w:tabs>
                <w:tab w:val="left" w:pos="-142"/>
              </w:tabs>
              <w:jc w:val="both"/>
            </w:pPr>
            <w:r>
              <w:t>3</w:t>
            </w:r>
            <w:r w:rsidRPr="006D2D0B">
              <w:t>. Победитель конкурса обязан заключить договор с Покупателем на условиях, указанных в проекте договора</w:t>
            </w:r>
            <w:r>
              <w:t xml:space="preserve"> (Приложение №1) и ТЗ (Приложение №2)</w:t>
            </w:r>
          </w:p>
        </w:tc>
      </w:tr>
    </w:tbl>
    <w:p w:rsidR="00C97ADA" w:rsidRDefault="00C97ADA" w:rsidP="00C97ADA">
      <w:pPr>
        <w:jc w:val="center"/>
        <w:rPr>
          <w:color w:val="000000"/>
        </w:rPr>
      </w:pPr>
    </w:p>
    <w:p w:rsidR="00C97ADA" w:rsidRPr="001F6931" w:rsidRDefault="00C97ADA" w:rsidP="00C97ADA">
      <w:pPr>
        <w:jc w:val="center"/>
        <w:rPr>
          <w:color w:val="000000"/>
        </w:rPr>
      </w:pPr>
    </w:p>
    <w:p w:rsidR="00C97ADA" w:rsidRPr="004425F2" w:rsidRDefault="00C97ADA" w:rsidP="00C97ADA">
      <w:pPr>
        <w:spacing w:line="360" w:lineRule="auto"/>
        <w:jc w:val="center"/>
        <w:rPr>
          <w:rStyle w:val="af5"/>
          <w:b/>
          <w:i w:val="0"/>
          <w:sz w:val="32"/>
          <w:szCs w:val="32"/>
        </w:rPr>
      </w:pPr>
      <w:r w:rsidRPr="00952FC5">
        <w:rPr>
          <w:rStyle w:val="af5"/>
          <w:b/>
          <w:i w:val="0"/>
          <w:sz w:val="32"/>
          <w:szCs w:val="32"/>
        </w:rPr>
        <w:lastRenderedPageBreak/>
        <w:t>Техническое задание</w:t>
      </w:r>
    </w:p>
    <w:p w:rsidR="00C97ADA" w:rsidRPr="001F6931" w:rsidRDefault="00C97ADA" w:rsidP="00C97ADA">
      <w:r w:rsidRPr="004425F2">
        <w:rPr>
          <w:rStyle w:val="af5"/>
          <w:i w:val="0"/>
          <w:sz w:val="28"/>
          <w:szCs w:val="28"/>
        </w:rPr>
        <w:t xml:space="preserve">на поставку </w:t>
      </w:r>
      <w:r w:rsidRPr="0017634D">
        <w:rPr>
          <w:sz w:val="26"/>
          <w:szCs w:val="26"/>
        </w:rPr>
        <w:t>«Комплекта оборудования для измерения параметров лазерных датчиков»</w:t>
      </w:r>
    </w:p>
    <w:p w:rsidR="00C97ADA" w:rsidRDefault="00C97ADA" w:rsidP="00C97ADA">
      <w:pPr>
        <w:tabs>
          <w:tab w:val="left" w:pos="5355"/>
        </w:tabs>
        <w:rPr>
          <w:color w:val="000000"/>
        </w:rPr>
      </w:pPr>
      <w:r>
        <w:rPr>
          <w:color w:val="000000"/>
        </w:rPr>
        <w:tab/>
      </w:r>
    </w:p>
    <w:p w:rsidR="00C97ADA" w:rsidRPr="00BA4EDC" w:rsidRDefault="00C97ADA" w:rsidP="00C97ADA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C97ADA" w:rsidRDefault="00C97ADA" w:rsidP="00C97ADA">
      <w:pPr>
        <w:rPr>
          <w:color w:val="000000"/>
        </w:rPr>
      </w:pPr>
    </w:p>
    <w:p w:rsidR="00C97ADA" w:rsidRDefault="00C97ADA" w:rsidP="00C97ADA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C97ADA" w:rsidRPr="00BA4EDC" w:rsidRDefault="00C97ADA" w:rsidP="00C97ADA">
      <w:pPr>
        <w:rPr>
          <w:b/>
          <w:i/>
          <w:color w:val="000000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5"/>
        <w:gridCol w:w="709"/>
        <w:gridCol w:w="567"/>
        <w:gridCol w:w="709"/>
        <w:gridCol w:w="1275"/>
      </w:tblGrid>
      <w:tr w:rsidR="00C97ADA" w:rsidRPr="00196E32" w:rsidTr="006C5F8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№</w:t>
            </w:r>
          </w:p>
          <w:p w:rsidR="00C97ADA" w:rsidRPr="00196E32" w:rsidRDefault="00C97ADA" w:rsidP="006C5F84">
            <w:pPr>
              <w:jc w:val="center"/>
              <w:rPr>
                <w:b/>
                <w:color w:val="000000"/>
              </w:rPr>
            </w:pPr>
            <w:proofErr w:type="spellStart"/>
            <w:proofErr w:type="gramStart"/>
            <w:r w:rsidRPr="00196E32">
              <w:rPr>
                <w:b/>
                <w:color w:val="000000"/>
              </w:rPr>
              <w:t>п</w:t>
            </w:r>
            <w:proofErr w:type="spellEnd"/>
            <w:proofErr w:type="gramEnd"/>
            <w:r w:rsidRPr="00196E32">
              <w:rPr>
                <w:b/>
                <w:color w:val="000000"/>
              </w:rPr>
              <w:t>/</w:t>
            </w:r>
            <w:proofErr w:type="spellStart"/>
            <w:r w:rsidRPr="00196E32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jc w:val="center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ind w:left="-108" w:right="-108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Ед</w:t>
            </w:r>
            <w:r>
              <w:rPr>
                <w:b/>
                <w:color w:val="000000"/>
              </w:rPr>
              <w:t xml:space="preserve">. </w:t>
            </w:r>
            <w:proofErr w:type="spellStart"/>
            <w:r w:rsidRPr="00196E32">
              <w:rPr>
                <w:b/>
                <w:color w:val="000000"/>
              </w:rPr>
              <w:t>изм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ind w:left="-108" w:right="-108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Кол</w:t>
            </w:r>
            <w:r>
              <w:rPr>
                <w:b/>
                <w:color w:val="000000"/>
              </w:rPr>
              <w:t>-</w:t>
            </w:r>
            <w:r w:rsidRPr="00196E32">
              <w:rPr>
                <w:b/>
                <w:color w:val="000000"/>
              </w:rPr>
              <w:t>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ind w:left="-108" w:right="-108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Срок поставки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196E32" w:rsidRDefault="00C97ADA" w:rsidP="006C5F84">
            <w:pPr>
              <w:ind w:left="-108" w:right="-108"/>
              <w:rPr>
                <w:b/>
                <w:color w:val="000000"/>
              </w:rPr>
            </w:pPr>
            <w:r w:rsidRPr="00196E32">
              <w:rPr>
                <w:b/>
                <w:color w:val="000000"/>
              </w:rPr>
              <w:t>Объем гарантий  и гарантийный срок</w:t>
            </w:r>
          </w:p>
        </w:tc>
      </w:tr>
      <w:tr w:rsidR="00C97ADA" w:rsidRPr="001F6931" w:rsidTr="006C5F84">
        <w:trPr>
          <w:trHeight w:val="2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Default="00C97ADA" w:rsidP="006C5F84">
            <w:pPr>
              <w:rPr>
                <w:color w:val="000000"/>
                <w:sz w:val="20"/>
                <w:szCs w:val="20"/>
              </w:rPr>
            </w:pPr>
          </w:p>
          <w:p w:rsidR="00C97ADA" w:rsidRPr="001F6931" w:rsidRDefault="00C97ADA" w:rsidP="006C5F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Pr="00FD0605" w:rsidRDefault="00C97ADA" w:rsidP="006C5F84">
            <w:pPr>
              <w:rPr>
                <w:b/>
                <w:bCs/>
                <w:color w:val="000000"/>
              </w:rPr>
            </w:pPr>
            <w:r w:rsidRPr="00FD0605">
              <w:rPr>
                <w:b/>
                <w:bCs/>
                <w:color w:val="000000"/>
              </w:rPr>
              <w:t>Оборудование оптического стенда в комплектации: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Сотовая оптическая плита 1HT10-10-20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Опоры оптического стола 1TS05-07-06-AR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Самоцентрирующийся держатель 4LM13-40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Держатель регулируемого диаметра 4LM42-2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Держатель точной регулировки по двум осям 5OM37-20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Держатель точной регулировки по двум осям 5OM37-50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Универсальный держатель призм/оптики 5PMF57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Стержень для держателей оптики 3MP-75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40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Держатель стержней 3PHB-50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Универсальный прижим 3UTC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Зажим 4BC32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Прижимной держатель 4H29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Оптический рельс 2OR02-670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Платформа для оптического рельса 2RC01-25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Ирисовая диафрагма 10IBC48-30-HT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Закрепленная ирисовая диафрагма 10IBV-M-50-N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lastRenderedPageBreak/>
              <w:t>Поворотная платформа 7R172-2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Резьбовой адаптер 3AH4-4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50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Резьбовой адаптер 3AH6-4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50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Резьбовой адаптер 3AH6-6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50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Резьбовой адаптер 3AH8-4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50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Стандартный винт 3STSM4-16SS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Стандартный винт 3STSM4-8SS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FD0605" w:rsidRDefault="00C97ADA" w:rsidP="006C5F84">
            <w:pPr>
              <w:rPr>
                <w:color w:val="000000"/>
              </w:rPr>
            </w:pPr>
            <w:r w:rsidRPr="00FD0605">
              <w:rPr>
                <w:color w:val="000000"/>
              </w:rPr>
              <w:t>Стандартный винт 3STSM6-16SS</w:t>
            </w:r>
            <w:r>
              <w:rPr>
                <w:color w:val="000000"/>
              </w:rPr>
              <w:t xml:space="preserve"> - </w:t>
            </w:r>
            <w:r w:rsidRPr="00FD0605">
              <w:rPr>
                <w:color w:val="000000"/>
              </w:rPr>
              <w:t>10</w:t>
            </w:r>
            <w:r>
              <w:rPr>
                <w:color w:val="000000"/>
              </w:rPr>
              <w:t xml:space="preserve"> шт.</w:t>
            </w:r>
          </w:p>
          <w:p w:rsidR="00C97ADA" w:rsidRPr="00C97ADA" w:rsidRDefault="00C97ADA" w:rsidP="006C5F84">
            <w:pPr>
              <w:pStyle w:val="a9"/>
              <w:rPr>
                <w:lang w:val="ru-RU"/>
              </w:rPr>
            </w:pPr>
            <w:r w:rsidRPr="00C97ADA">
              <w:rPr>
                <w:color w:val="000000"/>
                <w:lang w:val="ru-RU"/>
              </w:rPr>
              <w:t>Стандартный винт 3</w:t>
            </w:r>
            <w:r w:rsidRPr="00FD0605">
              <w:rPr>
                <w:color w:val="000000"/>
              </w:rPr>
              <w:t>STSM</w:t>
            </w:r>
            <w:r w:rsidRPr="00C97ADA">
              <w:rPr>
                <w:color w:val="000000"/>
                <w:lang w:val="ru-RU"/>
              </w:rPr>
              <w:t>6-20</w:t>
            </w:r>
            <w:r w:rsidRPr="00FD0605">
              <w:rPr>
                <w:color w:val="000000"/>
              </w:rPr>
              <w:t>SS</w:t>
            </w:r>
            <w:r w:rsidRPr="00C97ADA">
              <w:rPr>
                <w:color w:val="000000"/>
                <w:lang w:val="ru-RU"/>
              </w:rPr>
              <w:t xml:space="preserve"> – 10 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Default="00C97ADA" w:rsidP="006C5F84">
            <w:pPr>
              <w:ind w:left="-108" w:right="-108"/>
              <w:rPr>
                <w:color w:val="000000"/>
                <w:sz w:val="20"/>
                <w:szCs w:val="20"/>
              </w:rPr>
            </w:pPr>
          </w:p>
          <w:p w:rsidR="00C97ADA" w:rsidRPr="001F6931" w:rsidRDefault="00C97ADA" w:rsidP="006C5F84">
            <w:pPr>
              <w:ind w:left="-108" w:right="-108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Default="00C97ADA" w:rsidP="006C5F84">
            <w:pPr>
              <w:rPr>
                <w:color w:val="000000"/>
                <w:sz w:val="20"/>
                <w:szCs w:val="20"/>
              </w:rPr>
            </w:pPr>
          </w:p>
          <w:p w:rsidR="00C97ADA" w:rsidRPr="001F6931" w:rsidRDefault="00C97ADA" w:rsidP="006C5F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Default="00C97ADA" w:rsidP="006C5F84">
            <w:pPr>
              <w:rPr>
                <w:color w:val="000000"/>
                <w:sz w:val="20"/>
                <w:szCs w:val="20"/>
              </w:rPr>
            </w:pPr>
          </w:p>
          <w:p w:rsidR="00C97ADA" w:rsidRPr="001F6931" w:rsidRDefault="00C97ADA" w:rsidP="006C5F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 дней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7ADA" w:rsidRDefault="00C97ADA" w:rsidP="006C5F84">
            <w:pPr>
              <w:rPr>
                <w:color w:val="000000"/>
                <w:sz w:val="20"/>
                <w:szCs w:val="20"/>
              </w:rPr>
            </w:pPr>
          </w:p>
          <w:p w:rsidR="00C97ADA" w:rsidRPr="001F6931" w:rsidRDefault="00C97ADA" w:rsidP="006C5F8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 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</w:tbl>
    <w:p w:rsidR="00C97ADA" w:rsidRDefault="00C97ADA" w:rsidP="00C97ADA">
      <w:pPr>
        <w:rPr>
          <w:color w:val="000000"/>
        </w:rPr>
        <w:sectPr w:rsidR="00C97ADA" w:rsidSect="00052F10">
          <w:pgSz w:w="11906" w:h="16838" w:code="9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C97ADA" w:rsidRDefault="00C97ADA" w:rsidP="00C97ADA">
      <w:pPr>
        <w:rPr>
          <w:color w:val="000000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206"/>
      </w:tblGrid>
      <w:tr w:rsidR="00C97ADA" w:rsidRPr="008A4C9B" w:rsidTr="006C5F8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C97ADA" w:rsidRPr="001F6931" w:rsidTr="006C5F84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8A4C9B" w:rsidRDefault="00C97ADA" w:rsidP="006C5F84">
            <w:pPr>
              <w:rPr>
                <w:color w:val="000000"/>
              </w:rPr>
            </w:pPr>
            <w:r w:rsidRPr="008A4C9B">
              <w:rPr>
                <w:color w:val="000000"/>
              </w:rPr>
              <w:t xml:space="preserve">Поставляемое оборудование должно быть новым, выпуска не ранее </w:t>
            </w:r>
            <w:r>
              <w:rPr>
                <w:color w:val="000000"/>
              </w:rPr>
              <w:t>2013</w:t>
            </w:r>
            <w:r w:rsidRPr="008A4C9B">
              <w:rPr>
                <w:color w:val="000000"/>
              </w:rPr>
              <w:t xml:space="preserve"> года</w:t>
            </w:r>
            <w:r>
              <w:rPr>
                <w:color w:val="000000"/>
              </w:rPr>
              <w:t xml:space="preserve">, </w:t>
            </w:r>
            <w:r w:rsidRPr="008A4C9B">
              <w:rPr>
                <w:color w:val="000000"/>
              </w:rPr>
              <w:t>не бывшим в употреблении, не восстановленным, не являться выставочными образцами, свободным от  прав третьих лиц.</w:t>
            </w:r>
          </w:p>
        </w:tc>
      </w:tr>
    </w:tbl>
    <w:p w:rsidR="00C97ADA" w:rsidRDefault="00C97ADA" w:rsidP="00C97ADA">
      <w:pPr>
        <w:ind w:left="709"/>
        <w:rPr>
          <w:b/>
          <w:color w:val="000000"/>
          <w:sz w:val="26"/>
          <w:szCs w:val="26"/>
        </w:rPr>
      </w:pPr>
    </w:p>
    <w:tbl>
      <w:tblPr>
        <w:tblW w:w="1031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3"/>
      </w:tblGrid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8A4C9B" w:rsidRDefault="00C97ADA" w:rsidP="006C5F84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915BD3" w:rsidRDefault="00C97ADA" w:rsidP="00C97ADA">
            <w:pPr>
              <w:numPr>
                <w:ilvl w:val="1"/>
                <w:numId w:val="12"/>
              </w:numPr>
              <w:tabs>
                <w:tab w:val="left" w:pos="1077"/>
              </w:tabs>
              <w:spacing w:before="120" w:after="0"/>
              <w:jc w:val="both"/>
              <w:rPr>
                <w:szCs w:val="28"/>
              </w:rPr>
            </w:pPr>
            <w:r w:rsidRPr="00915BD3">
              <w:rPr>
                <w:szCs w:val="28"/>
              </w:rPr>
              <w:t>Оборудование должно эксплуатироваться в нормальных климатических условиях:</w:t>
            </w:r>
          </w:p>
          <w:p w:rsidR="00C97ADA" w:rsidRPr="00915BD3" w:rsidRDefault="00C97ADA" w:rsidP="00C97ADA">
            <w:pPr>
              <w:numPr>
                <w:ilvl w:val="0"/>
                <w:numId w:val="13"/>
              </w:numPr>
              <w:tabs>
                <w:tab w:val="left" w:pos="1077"/>
              </w:tabs>
              <w:spacing w:after="0"/>
              <w:ind w:left="1077" w:hanging="357"/>
              <w:jc w:val="both"/>
              <w:rPr>
                <w:szCs w:val="28"/>
              </w:rPr>
            </w:pPr>
            <w:r w:rsidRPr="00915BD3">
              <w:rPr>
                <w:szCs w:val="28"/>
              </w:rPr>
              <w:t>температурой воздуха от плюс 15 до плюс 35</w:t>
            </w:r>
            <w:proofErr w:type="gramStart"/>
            <w:r w:rsidRPr="00915BD3">
              <w:rPr>
                <w:szCs w:val="28"/>
              </w:rPr>
              <w:t>° С</w:t>
            </w:r>
            <w:proofErr w:type="gramEnd"/>
            <w:r w:rsidRPr="00915BD3">
              <w:rPr>
                <w:szCs w:val="28"/>
              </w:rPr>
              <w:t>;</w:t>
            </w:r>
          </w:p>
          <w:p w:rsidR="00C97ADA" w:rsidRPr="00915BD3" w:rsidRDefault="00C97ADA" w:rsidP="00C97ADA">
            <w:pPr>
              <w:numPr>
                <w:ilvl w:val="0"/>
                <w:numId w:val="13"/>
              </w:numPr>
              <w:tabs>
                <w:tab w:val="left" w:pos="1077"/>
              </w:tabs>
              <w:spacing w:after="0"/>
              <w:ind w:left="1077" w:hanging="357"/>
              <w:jc w:val="both"/>
              <w:rPr>
                <w:szCs w:val="28"/>
              </w:rPr>
            </w:pPr>
            <w:r w:rsidRPr="00915BD3">
              <w:rPr>
                <w:szCs w:val="28"/>
              </w:rPr>
              <w:t>относительной влажностью воздуха от 45 до 75 %;</w:t>
            </w:r>
          </w:p>
          <w:p w:rsidR="00C97ADA" w:rsidRPr="00915BD3" w:rsidRDefault="00C97ADA" w:rsidP="00C97ADA">
            <w:pPr>
              <w:numPr>
                <w:ilvl w:val="0"/>
                <w:numId w:val="13"/>
              </w:numPr>
              <w:tabs>
                <w:tab w:val="left" w:pos="1077"/>
              </w:tabs>
              <w:spacing w:after="0"/>
              <w:ind w:left="1077" w:hanging="357"/>
              <w:jc w:val="both"/>
              <w:rPr>
                <w:szCs w:val="28"/>
              </w:rPr>
            </w:pPr>
            <w:r w:rsidRPr="00915BD3">
              <w:rPr>
                <w:szCs w:val="28"/>
              </w:rPr>
              <w:t xml:space="preserve">атмосферным давлением от 86 до 106 кПа (от 645 до </w:t>
            </w:r>
            <w:smartTag w:uri="urn:schemas-microsoft-com:office:smarttags" w:element="metricconverter">
              <w:smartTagPr>
                <w:attr w:name="ProductID" w:val="795 мм"/>
              </w:smartTagPr>
              <w:r w:rsidRPr="00915BD3">
                <w:rPr>
                  <w:szCs w:val="28"/>
                </w:rPr>
                <w:t>795 мм</w:t>
              </w:r>
            </w:smartTag>
            <w:r w:rsidRPr="00915BD3">
              <w:rPr>
                <w:szCs w:val="28"/>
              </w:rPr>
              <w:t xml:space="preserve"> </w:t>
            </w:r>
            <w:proofErr w:type="spellStart"/>
            <w:r w:rsidRPr="00915BD3">
              <w:rPr>
                <w:szCs w:val="28"/>
              </w:rPr>
              <w:t>рт</w:t>
            </w:r>
            <w:proofErr w:type="spellEnd"/>
            <w:r w:rsidRPr="00915BD3">
              <w:rPr>
                <w:szCs w:val="28"/>
              </w:rPr>
              <w:t>. ст.)</w:t>
            </w:r>
          </w:p>
          <w:p w:rsidR="00C97ADA" w:rsidRPr="00C86D6F" w:rsidRDefault="00C97ADA" w:rsidP="006C5F84">
            <w:pPr>
              <w:tabs>
                <w:tab w:val="left" w:pos="1077"/>
              </w:tabs>
              <w:ind w:left="1077"/>
              <w:jc w:val="both"/>
              <w:rPr>
                <w:sz w:val="28"/>
                <w:szCs w:val="28"/>
              </w:rPr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C97ADA" w:rsidRPr="00566E05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 xml:space="preserve">.1 Основные параметры </w:t>
            </w:r>
          </w:p>
        </w:tc>
      </w:tr>
      <w:tr w:rsidR="00C97ADA" w:rsidRPr="001F6931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Сотовая оптическая плита 1HT10-10-20 должна иметь следующие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габаритные размеры − 1000×1000×970* мм (*− высота стола вместе с опорой оптического стола 1TS05-07-06-AR).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толщина верхней пластины − 5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отверстия М</w:t>
            </w:r>
            <w:proofErr w:type="gramStart"/>
            <w:r w:rsidRPr="003F0481">
              <w:t>6</w:t>
            </w:r>
            <w:proofErr w:type="gramEnd"/>
            <w:r w:rsidRPr="003F0481">
              <w:t xml:space="preserve"> на сетке (шаг) − 25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плоскостность − ±0,1 мм/м</w:t>
            </w:r>
            <w:proofErr w:type="gramStart"/>
            <w:r w:rsidRPr="003F0481">
              <w:rPr>
                <w:vertAlign w:val="superscript"/>
              </w:rPr>
              <w:t>2</w:t>
            </w:r>
            <w:proofErr w:type="gramEnd"/>
            <w:r w:rsidRPr="003F0481">
              <w:t>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прогиб при центральной нагрузке в 100 кг – не более 4 мкм;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Опоры оптического стола 1TS05-07-06-AR должны иметь следующие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габаритные размеры − 500х700х600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− масса − 42 кг.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Оптический рельс 2OR02-670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длина рельса – 670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1,65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наличие миллиметровой шкалы для возможности точной настройки и юстировки элементов оптической схемы;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наличие отверстий различных диаметров и конфигураций для закрепления оптических элементов и перемещения их относительно друг друга;</w:t>
            </w:r>
          </w:p>
          <w:p w:rsidR="00C97ADA" w:rsidRPr="003F0481" w:rsidRDefault="00C97ADA" w:rsidP="006C5F84">
            <w:pPr>
              <w:jc w:val="both"/>
            </w:pPr>
            <w:r w:rsidRPr="003F0481">
              <w:lastRenderedPageBreak/>
              <w:t>– возможность закрепления оптического рельса на несущих элементах оптического стола перпендикулярно оптической оси с точностью ±5 мм.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Платформа для оптического рельса 2RC01-25 должна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толщина платформы 25 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0,05 кг.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Держатель стержней 3</w:t>
            </w:r>
            <w:r w:rsidRPr="003F0481">
              <w:rPr>
                <w:u w:val="single"/>
                <w:lang w:val="en-US"/>
              </w:rPr>
              <w:t>PHB</w:t>
            </w:r>
            <w:r w:rsidRPr="003F0481">
              <w:rPr>
                <w:u w:val="single"/>
              </w:rPr>
              <w:t>-50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длина – 50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диаметр – 24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0,05 кг.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Прижимной держатель 4</w:t>
            </w:r>
            <w:r w:rsidRPr="003F0481">
              <w:rPr>
                <w:u w:val="single"/>
                <w:lang w:val="en-US"/>
              </w:rPr>
              <w:t>H</w:t>
            </w:r>
            <w:r w:rsidRPr="003F0481">
              <w:rPr>
                <w:u w:val="single"/>
              </w:rPr>
              <w:t>29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масса– 0,14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возможность закрепления оптических элементов любой формы и конфигурации диаметром от 12,5 до 42 мм.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Держатель регулируемого диаметра 4</w:t>
            </w:r>
            <w:r w:rsidRPr="003F0481">
              <w:rPr>
                <w:u w:val="single"/>
                <w:lang w:val="en-US"/>
              </w:rPr>
              <w:t>LM</w:t>
            </w:r>
            <w:r w:rsidRPr="003F0481">
              <w:rPr>
                <w:u w:val="single"/>
              </w:rPr>
              <w:t>42-2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0,07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возможность закрепления любых круглых оптических деталей и сборочных единиц диаметром от 12,7 до 50,8 мм.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Универсальный прижим 3</w:t>
            </w:r>
            <w:r w:rsidRPr="003F0481">
              <w:rPr>
                <w:u w:val="single"/>
                <w:lang w:val="en-US"/>
              </w:rPr>
              <w:t>UTC</w:t>
            </w:r>
            <w:r w:rsidRPr="003F0481">
              <w:rPr>
                <w:u w:val="single"/>
              </w:rPr>
              <w:t xml:space="preserve">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длина– 57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масса– 0,05 кг.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spacing w:val="-2"/>
                <w:u w:val="single"/>
              </w:rPr>
              <w:t>Держатели точной регулировки по двум осям 5</w:t>
            </w:r>
            <w:r w:rsidRPr="003F0481">
              <w:rPr>
                <w:spacing w:val="-2"/>
                <w:u w:val="single"/>
                <w:lang w:val="en-US"/>
              </w:rPr>
              <w:t>OM</w:t>
            </w:r>
            <w:r w:rsidRPr="003F0481">
              <w:rPr>
                <w:spacing w:val="-2"/>
                <w:u w:val="single"/>
              </w:rPr>
              <w:t>37-20 и 5</w:t>
            </w:r>
            <w:r w:rsidRPr="003F0481">
              <w:rPr>
                <w:spacing w:val="-2"/>
                <w:u w:val="single"/>
                <w:lang w:val="en-US"/>
              </w:rPr>
              <w:t>OM</w:t>
            </w:r>
            <w:r w:rsidRPr="003F0481">
              <w:rPr>
                <w:spacing w:val="-2"/>
                <w:u w:val="single"/>
              </w:rPr>
              <w:t xml:space="preserve">37-50 </w:t>
            </w:r>
            <w:r w:rsidRPr="003F0481">
              <w:rPr>
                <w:u w:val="single"/>
              </w:rPr>
              <w:t>должны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0,23 и 0,28 кг, соответственно;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возможность закрепления плоских и сферических оптических элементов размером от 0 до 28 мм и от 22 до 52 мм, соответственно.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Универсальный держатель призм/оптики 5</w:t>
            </w:r>
            <w:r w:rsidRPr="003F0481">
              <w:rPr>
                <w:u w:val="single"/>
                <w:lang w:val="en-US"/>
              </w:rPr>
              <w:t>PMF</w:t>
            </w:r>
            <w:r w:rsidRPr="003F0481">
              <w:rPr>
                <w:u w:val="single"/>
              </w:rPr>
              <w:t>57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0,31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возможность крепления нескольких оптических компонентов;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возможность кинематической юстировки по углам в двух перпендикулярных плоскостях;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регулировка в пределах 9º с точностью до 5 угловых секунд;</w:t>
            </w:r>
          </w:p>
          <w:p w:rsidR="00C97ADA" w:rsidRPr="003F0481" w:rsidRDefault="00C97ADA" w:rsidP="006C5F84">
            <w:pPr>
              <w:jc w:val="both"/>
            </w:pPr>
            <w:r w:rsidRPr="003F0481">
              <w:lastRenderedPageBreak/>
              <w:t>– лево и правостороннее крепление.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Стержень для держателей оптики 3</w:t>
            </w:r>
            <w:r w:rsidRPr="003F0481">
              <w:rPr>
                <w:u w:val="single"/>
                <w:lang w:val="en-US"/>
              </w:rPr>
              <w:t>MP</w:t>
            </w:r>
            <w:r w:rsidRPr="003F0481">
              <w:rPr>
                <w:u w:val="single"/>
              </w:rPr>
              <w:t>-75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длина – 75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диаметр – 12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0,06 кг.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Самоцентрирующийся держатель 4</w:t>
            </w:r>
            <w:r w:rsidRPr="003F0481">
              <w:rPr>
                <w:u w:val="single"/>
                <w:lang w:val="en-US"/>
              </w:rPr>
              <w:t>LM</w:t>
            </w:r>
            <w:r w:rsidRPr="003F0481">
              <w:rPr>
                <w:u w:val="single"/>
              </w:rPr>
              <w:t>13-40 должен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0,07 кг;</w:t>
            </w:r>
          </w:p>
          <w:p w:rsidR="00C97ADA" w:rsidRPr="003F0481" w:rsidRDefault="00C97ADA" w:rsidP="006C5F84">
            <w:pPr>
              <w:jc w:val="both"/>
              <w:rPr>
                <w:spacing w:val="-4"/>
              </w:rPr>
            </w:pPr>
            <w:r w:rsidRPr="003F0481">
              <w:rPr>
                <w:spacing w:val="-4"/>
              </w:rPr>
              <w:t>– возможность закрепления оптических элементов диаметром от 6 до 40 мм.</w:t>
            </w:r>
          </w:p>
          <w:p w:rsidR="00C97ADA" w:rsidRPr="003F0481" w:rsidRDefault="00C97ADA" w:rsidP="006C5F84">
            <w:pPr>
              <w:jc w:val="both"/>
              <w:rPr>
                <w:u w:val="single"/>
              </w:rPr>
            </w:pPr>
            <w:r w:rsidRPr="003F0481">
              <w:rPr>
                <w:u w:val="single"/>
              </w:rPr>
              <w:t>Поворотная платформа с апертурой 2 дюйма 7</w:t>
            </w:r>
            <w:r w:rsidRPr="003F0481">
              <w:rPr>
                <w:u w:val="single"/>
                <w:lang w:val="en-US"/>
              </w:rPr>
              <w:t>R</w:t>
            </w:r>
            <w:r w:rsidRPr="003F0481">
              <w:rPr>
                <w:u w:val="single"/>
              </w:rPr>
              <w:t>172-2 должна иметь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масса – 0,58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диаметр платформы – 92 мм;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диапазон грубого вращения (вручную) – 360º с точностью 1º;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диапазон точного вращения (с помощью микрометра) – 10 угловых минут с точностью одна угловая минута;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чувствительность – 20 угловых секунд;</w:t>
            </w:r>
          </w:p>
          <w:p w:rsidR="00C97ADA" w:rsidRPr="003F0481" w:rsidRDefault="00C97ADA" w:rsidP="006C5F84">
            <w:pPr>
              <w:jc w:val="both"/>
            </w:pPr>
            <w:r w:rsidRPr="003F0481">
              <w:t>– точность установки платформы – одна угловая минута.</w:t>
            </w:r>
          </w:p>
          <w:p w:rsidR="00C97ADA" w:rsidRPr="003F0481" w:rsidRDefault="00C97ADA" w:rsidP="006C5F84">
            <w:pPr>
              <w:jc w:val="both"/>
            </w:pPr>
            <w:r w:rsidRPr="003F0481">
              <w:t>Нагрузка:</w:t>
            </w:r>
          </w:p>
          <w:p w:rsidR="00C97ADA" w:rsidRPr="003F0481" w:rsidRDefault="00C97ADA" w:rsidP="006C5F84">
            <w:pPr>
              <w:jc w:val="both"/>
            </w:pPr>
            <w:r w:rsidRPr="003F0481">
              <w:t xml:space="preserve">– </w:t>
            </w:r>
            <w:proofErr w:type="gramStart"/>
            <w:r w:rsidRPr="003F0481">
              <w:t>горизонтальная</w:t>
            </w:r>
            <w:proofErr w:type="gramEnd"/>
            <w:r w:rsidRPr="003F0481">
              <w:t xml:space="preserve"> – 15 кг;</w:t>
            </w:r>
          </w:p>
          <w:p w:rsidR="00C97ADA" w:rsidRPr="003F0481" w:rsidRDefault="00C97ADA" w:rsidP="006C5F84">
            <w:pPr>
              <w:jc w:val="both"/>
            </w:pPr>
            <w:r w:rsidRPr="003F0481">
              <w:t xml:space="preserve">– </w:t>
            </w:r>
            <w:proofErr w:type="gramStart"/>
            <w:r w:rsidRPr="003F0481">
              <w:t>вертикальная</w:t>
            </w:r>
            <w:proofErr w:type="gramEnd"/>
            <w:r w:rsidRPr="003F0481">
              <w:t xml:space="preserve"> – 7 кг.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  <w:u w:val="single"/>
              </w:rPr>
            </w:pPr>
            <w:r w:rsidRPr="003F0481">
              <w:rPr>
                <w:u w:val="single"/>
              </w:rPr>
              <w:t>И</w:t>
            </w:r>
            <w:r w:rsidRPr="003F0481">
              <w:rPr>
                <w:rStyle w:val="textindent"/>
                <w:u w:val="single"/>
              </w:rPr>
              <w:t xml:space="preserve">рисовые диафрагмы </w:t>
            </w:r>
            <w:r w:rsidRPr="003F0481">
              <w:rPr>
                <w:u w:val="single"/>
              </w:rPr>
              <w:t>10IBC48-30-HT и 10IBV-M-50-N должны иметь</w:t>
            </w:r>
            <w:r w:rsidRPr="003F0481">
              <w:rPr>
                <w:rStyle w:val="textindent"/>
                <w:u w:val="single"/>
              </w:rPr>
              <w:t xml:space="preserve"> 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</w:rPr>
            </w:pPr>
            <w:r w:rsidRPr="003F0481">
              <w:rPr>
                <w:rStyle w:val="textindent"/>
              </w:rPr>
              <w:t>– диаметр пучка лазерного излучения, пропускаемого диафрагмой – от 0 до 30 мм;</w:t>
            </w:r>
          </w:p>
          <w:p w:rsidR="00C97ADA" w:rsidRPr="003F0481" w:rsidRDefault="00C97ADA" w:rsidP="006C5F84">
            <w:pPr>
              <w:jc w:val="both"/>
              <w:rPr>
                <w:highlight w:val="cyan"/>
              </w:rPr>
            </w:pPr>
            <w:r w:rsidRPr="003F0481">
              <w:rPr>
                <w:rStyle w:val="textindent"/>
              </w:rPr>
              <w:t xml:space="preserve">− наличие </w:t>
            </w:r>
            <w:r w:rsidRPr="003F0481">
              <w:t xml:space="preserve">плавного изменения диаметра диафрагмы </w:t>
            </w:r>
            <w:proofErr w:type="gramStart"/>
            <w:r w:rsidRPr="003F0481">
              <w:t>от</w:t>
            </w:r>
            <w:proofErr w:type="gramEnd"/>
            <w:r w:rsidRPr="003F0481">
              <w:t xml:space="preserve"> максимальной к минимальной апертуре.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  <w:u w:val="single"/>
              </w:rPr>
            </w:pPr>
            <w:r w:rsidRPr="003F0481">
              <w:rPr>
                <w:u w:val="single"/>
              </w:rPr>
              <w:t>Зажим 4</w:t>
            </w:r>
            <w:r w:rsidRPr="003F0481">
              <w:rPr>
                <w:u w:val="single"/>
                <w:lang w:val="en-US"/>
              </w:rPr>
              <w:t>BC</w:t>
            </w:r>
            <w:r w:rsidRPr="003F0481">
              <w:rPr>
                <w:u w:val="single"/>
              </w:rPr>
              <w:t xml:space="preserve">32 должен иметь </w:t>
            </w:r>
            <w:r w:rsidRPr="003F0481">
              <w:rPr>
                <w:rStyle w:val="textindent"/>
                <w:u w:val="single"/>
              </w:rPr>
              <w:t>следующие технические характеристики: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</w:rPr>
            </w:pPr>
            <w:r w:rsidRPr="003F0481">
              <w:rPr>
                <w:rStyle w:val="textindent"/>
              </w:rPr>
              <w:t>– длина – 62 мм;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</w:rPr>
            </w:pPr>
            <w:r w:rsidRPr="003F0481">
              <w:rPr>
                <w:rStyle w:val="textindent"/>
              </w:rPr>
              <w:t>– диаметр – 9 мм;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</w:rPr>
            </w:pPr>
            <w:r w:rsidRPr="003F0481">
              <w:rPr>
                <w:rStyle w:val="textindent"/>
              </w:rPr>
              <w:t>– масса – 0,07 кг.</w:t>
            </w:r>
          </w:p>
          <w:p w:rsidR="00C97ADA" w:rsidRPr="003F0481" w:rsidRDefault="00C97ADA" w:rsidP="006C5F84">
            <w:pPr>
              <w:jc w:val="both"/>
              <w:rPr>
                <w:rStyle w:val="textindent"/>
                <w:u w:val="single"/>
              </w:rPr>
            </w:pPr>
            <w:r w:rsidRPr="003F0481">
              <w:rPr>
                <w:rStyle w:val="textindent"/>
                <w:u w:val="single"/>
              </w:rPr>
              <w:t>Резьбовые адаптеры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4-4,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6-4,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6-6,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 xml:space="preserve">8-4 </w:t>
            </w:r>
            <w:r w:rsidRPr="003F0481">
              <w:rPr>
                <w:u w:val="single"/>
              </w:rPr>
              <w:t>должны иметь резьбу от М</w:t>
            </w:r>
            <w:proofErr w:type="gramStart"/>
            <w:r w:rsidRPr="003F0481">
              <w:rPr>
                <w:u w:val="single"/>
              </w:rPr>
              <w:t>4</w:t>
            </w:r>
            <w:proofErr w:type="gramEnd"/>
            <w:r w:rsidRPr="003F0481">
              <w:rPr>
                <w:u w:val="single"/>
              </w:rPr>
              <w:t xml:space="preserve"> до М8</w:t>
            </w:r>
            <w:r w:rsidRPr="003F0481">
              <w:rPr>
                <w:rStyle w:val="textindent"/>
                <w:u w:val="single"/>
              </w:rPr>
              <w:t>.</w:t>
            </w:r>
          </w:p>
          <w:p w:rsidR="00C97ADA" w:rsidRPr="003F0481" w:rsidRDefault="00C97ADA" w:rsidP="006C5F84">
            <w:pPr>
              <w:jc w:val="both"/>
              <w:rPr>
                <w:spacing w:val="-6"/>
                <w:u w:val="single"/>
              </w:rPr>
            </w:pPr>
            <w:r w:rsidRPr="003F0481">
              <w:rPr>
                <w:spacing w:val="-6"/>
                <w:u w:val="single"/>
              </w:rPr>
              <w:lastRenderedPageBreak/>
              <w:t>Винты типа 3STS должны иметь резьбу М</w:t>
            </w:r>
            <w:proofErr w:type="gramStart"/>
            <w:r w:rsidRPr="003F0481">
              <w:rPr>
                <w:spacing w:val="-6"/>
                <w:u w:val="single"/>
              </w:rPr>
              <w:t>4</w:t>
            </w:r>
            <w:proofErr w:type="gramEnd"/>
            <w:r w:rsidRPr="003F0481">
              <w:rPr>
                <w:spacing w:val="-6"/>
                <w:u w:val="single"/>
              </w:rPr>
              <w:t xml:space="preserve"> и М6 длиной от 8 до 20 мм.</w:t>
            </w:r>
          </w:p>
          <w:p w:rsidR="00C97ADA" w:rsidRPr="003F0481" w:rsidRDefault="00C97ADA" w:rsidP="006C5F84">
            <w:pPr>
              <w:jc w:val="both"/>
            </w:pPr>
            <w:r w:rsidRPr="003F0481">
              <w:rPr>
                <w:u w:val="single"/>
              </w:rPr>
              <w:t>Конструкция оптических плит 1</w:t>
            </w:r>
            <w:r w:rsidRPr="003F0481">
              <w:rPr>
                <w:u w:val="single"/>
                <w:lang w:val="en-US"/>
              </w:rPr>
              <w:t>HT</w:t>
            </w:r>
            <w:r w:rsidRPr="003F0481">
              <w:rPr>
                <w:u w:val="single"/>
              </w:rPr>
              <w:t>10-10-20 и опор 1</w:t>
            </w:r>
            <w:r w:rsidRPr="003F0481">
              <w:rPr>
                <w:u w:val="single"/>
                <w:lang w:val="en-US"/>
              </w:rPr>
              <w:t>TS</w:t>
            </w:r>
            <w:r w:rsidRPr="003F0481">
              <w:rPr>
                <w:u w:val="single"/>
              </w:rPr>
              <w:t>05-07-06-</w:t>
            </w:r>
            <w:r w:rsidRPr="003F0481">
              <w:rPr>
                <w:u w:val="single"/>
                <w:lang w:val="en-US"/>
              </w:rPr>
              <w:t>AR</w:t>
            </w:r>
            <w:r w:rsidRPr="003F0481">
              <w:t xml:space="preserve"> должна предусматривать возможность сборки из них оптического стола силами эксплуатирующей организации.</w:t>
            </w:r>
          </w:p>
          <w:p w:rsidR="00C97ADA" w:rsidRPr="003F0481" w:rsidRDefault="00C97ADA" w:rsidP="006C5F84">
            <w:pPr>
              <w:jc w:val="both"/>
            </w:pPr>
            <w:r w:rsidRPr="003F0481">
              <w:rPr>
                <w:u w:val="single"/>
              </w:rPr>
              <w:t>Конструкция оборудования</w:t>
            </w:r>
            <w:r w:rsidRPr="003F0481">
              <w:t xml:space="preserve"> должна предусматривать возможность закрепления на оптическом столе оптических рельсов 2RC01-25, платформы 2RC01-25, поворотной платформы 7</w:t>
            </w:r>
            <w:r w:rsidRPr="003F0481">
              <w:rPr>
                <w:lang w:val="en-US"/>
              </w:rPr>
              <w:t>R</w:t>
            </w:r>
            <w:r w:rsidRPr="003F0481">
              <w:t>172-2, держателя 3</w:t>
            </w:r>
            <w:r w:rsidRPr="003F0481">
              <w:rPr>
                <w:lang w:val="en-US"/>
              </w:rPr>
              <w:t>PHB</w:t>
            </w:r>
            <w:r w:rsidRPr="003F0481">
              <w:t>-50, держателя 4</w:t>
            </w:r>
            <w:r w:rsidRPr="003F0481">
              <w:rPr>
                <w:lang w:val="en-US"/>
              </w:rPr>
              <w:t>H</w:t>
            </w:r>
            <w:r w:rsidRPr="003F0481">
              <w:t>29, держателя 4</w:t>
            </w:r>
            <w:r w:rsidRPr="003F0481">
              <w:rPr>
                <w:lang w:val="en-US"/>
              </w:rPr>
              <w:t>LM</w:t>
            </w:r>
            <w:r w:rsidRPr="003F0481">
              <w:t>42-2, прижима 3</w:t>
            </w:r>
            <w:r w:rsidRPr="003F0481">
              <w:rPr>
                <w:lang w:val="en-US"/>
              </w:rPr>
              <w:t>UTC</w:t>
            </w:r>
            <w:r w:rsidRPr="003F0481">
              <w:t>, держателя 4</w:t>
            </w:r>
            <w:r w:rsidRPr="003F0481">
              <w:rPr>
                <w:lang w:val="en-US"/>
              </w:rPr>
              <w:t>LM</w:t>
            </w:r>
            <w:r w:rsidRPr="003F0481">
              <w:t>13-40, держателя 5</w:t>
            </w:r>
            <w:r w:rsidRPr="003F0481">
              <w:rPr>
                <w:lang w:val="en-US"/>
              </w:rPr>
              <w:t>PMF</w:t>
            </w:r>
            <w:r w:rsidRPr="003F0481">
              <w:t>57, держателей 5</w:t>
            </w:r>
            <w:r w:rsidRPr="003F0481">
              <w:rPr>
                <w:lang w:val="en-US"/>
              </w:rPr>
              <w:t>OM</w:t>
            </w:r>
            <w:r w:rsidRPr="003F0481">
              <w:t>37-20 и 5</w:t>
            </w:r>
            <w:r w:rsidRPr="003F0481">
              <w:rPr>
                <w:lang w:val="en-US"/>
              </w:rPr>
              <w:t>OM</w:t>
            </w:r>
            <w:r w:rsidRPr="003F0481">
              <w:t>37-50, стержня 3</w:t>
            </w:r>
            <w:r w:rsidRPr="003F0481">
              <w:rPr>
                <w:lang w:val="en-US"/>
              </w:rPr>
              <w:t>MP</w:t>
            </w:r>
            <w:r w:rsidRPr="003F0481">
              <w:t>-75, и</w:t>
            </w:r>
            <w:r w:rsidRPr="003F0481">
              <w:rPr>
                <w:rStyle w:val="textindent"/>
              </w:rPr>
              <w:t xml:space="preserve">рисовых диафрагм </w:t>
            </w:r>
            <w:r w:rsidRPr="003F0481">
              <w:t>10IBC48-30-HT и 10IBV-M-50-N.</w:t>
            </w:r>
          </w:p>
          <w:p w:rsidR="00C97ADA" w:rsidRPr="00C21CA1" w:rsidRDefault="00C97ADA" w:rsidP="006C5F84">
            <w:pPr>
              <w:jc w:val="both"/>
              <w:rPr>
                <w:sz w:val="28"/>
                <w:szCs w:val="28"/>
              </w:rPr>
            </w:pPr>
            <w:r w:rsidRPr="003F0481">
              <w:rPr>
                <w:u w:val="single"/>
              </w:rPr>
              <w:t>Зажим 4</w:t>
            </w:r>
            <w:r w:rsidRPr="003F0481">
              <w:rPr>
                <w:u w:val="single"/>
                <w:lang w:val="en-US"/>
              </w:rPr>
              <w:t>BC</w:t>
            </w:r>
            <w:r w:rsidRPr="003F0481">
              <w:rPr>
                <w:u w:val="single"/>
              </w:rPr>
              <w:t xml:space="preserve">32, </w:t>
            </w:r>
            <w:r w:rsidRPr="003F0481">
              <w:rPr>
                <w:rStyle w:val="textindent"/>
                <w:u w:val="single"/>
              </w:rPr>
              <w:t>адаптеры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4-4,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6-4,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6-6, 3</w:t>
            </w:r>
            <w:r w:rsidRPr="003F0481">
              <w:rPr>
                <w:rStyle w:val="textindent"/>
                <w:u w:val="single"/>
                <w:lang w:val="en-US"/>
              </w:rPr>
              <w:t>AH</w:t>
            </w:r>
            <w:r w:rsidRPr="003F0481">
              <w:rPr>
                <w:rStyle w:val="textindent"/>
                <w:u w:val="single"/>
              </w:rPr>
              <w:t>8-4</w:t>
            </w:r>
            <w:r w:rsidRPr="003F0481">
              <w:rPr>
                <w:u w:val="single"/>
              </w:rPr>
              <w:t>, винты типа 3STS</w:t>
            </w:r>
            <w:r w:rsidRPr="003F0481">
              <w:t xml:space="preserve"> должны соединять между собой детали с различной резьбой и на различной высоте.</w:t>
            </w:r>
          </w:p>
          <w:p w:rsidR="00C97ADA" w:rsidRPr="003D443D" w:rsidRDefault="00C97ADA" w:rsidP="006C5F84">
            <w:pPr>
              <w:jc w:val="both"/>
              <w:rPr>
                <w:sz w:val="28"/>
                <w:szCs w:val="28"/>
              </w:rPr>
            </w:pPr>
          </w:p>
        </w:tc>
      </w:tr>
      <w:tr w:rsidR="00C97ADA" w:rsidRPr="00566E05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.7. Требования к электропитанию</w:t>
            </w:r>
          </w:p>
        </w:tc>
      </w:tr>
      <w:tr w:rsidR="00C97ADA" w:rsidRPr="001F6931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Default="00C97ADA" w:rsidP="006C5F84">
            <w:pPr>
              <w:jc w:val="both"/>
            </w:pPr>
            <w:r w:rsidRPr="00FD6D17">
              <w:t xml:space="preserve">Питание </w:t>
            </w:r>
            <w:r>
              <w:t>оборудования</w:t>
            </w:r>
            <w:r w:rsidRPr="00FD6D17">
              <w:t xml:space="preserve"> должно осуществляться от сети переменного тока напряжением  (220 ± 22) </w:t>
            </w:r>
            <w:proofErr w:type="gramStart"/>
            <w:r w:rsidRPr="00FD6D17">
              <w:t>В</w:t>
            </w:r>
            <w:proofErr w:type="gramEnd"/>
            <w:r w:rsidRPr="00FD6D17">
              <w:t xml:space="preserve">, </w:t>
            </w:r>
            <w:proofErr w:type="gramStart"/>
            <w:r w:rsidRPr="00FD6D17">
              <w:t>частотой</w:t>
            </w:r>
            <w:proofErr w:type="gramEnd"/>
            <w:r w:rsidRPr="00FD6D17">
              <w:t xml:space="preserve"> (50 ± 0,5) Гц.</w:t>
            </w:r>
          </w:p>
          <w:p w:rsidR="00C97ADA" w:rsidRPr="00E20B44" w:rsidRDefault="00C97ADA" w:rsidP="006C5F84">
            <w:pPr>
              <w:jc w:val="both"/>
            </w:pPr>
          </w:p>
        </w:tc>
      </w:tr>
      <w:tr w:rsidR="00C97ADA" w:rsidRPr="00566E05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.9 Требования к комплектности</w:t>
            </w:r>
          </w:p>
        </w:tc>
      </w:tr>
      <w:tr w:rsidR="00C97ADA" w:rsidRPr="001F6931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9E1722" w:rsidRDefault="00C97ADA" w:rsidP="006C5F84">
            <w:pPr>
              <w:rPr>
                <w:i/>
                <w:color w:val="000000"/>
              </w:rPr>
            </w:pPr>
            <w:r>
              <w:t>Оборудование должно быть поставлено комплектно и обеспечивать конструктивную и функциональную совместимость.</w:t>
            </w:r>
          </w:p>
        </w:tc>
      </w:tr>
      <w:tr w:rsidR="00C97ADA" w:rsidRPr="00566E05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</w:t>
            </w:r>
            <w:r w:rsidRPr="00BA4EDC">
              <w:rPr>
                <w:b/>
                <w:i/>
                <w:color w:val="000000"/>
              </w:rPr>
              <w:t>.11 Требования к упаковке</w:t>
            </w:r>
          </w:p>
        </w:tc>
      </w:tr>
      <w:tr w:rsidR="00C97ADA" w:rsidRPr="001F6931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F92174" w:rsidRDefault="00C97ADA" w:rsidP="00C97ADA">
            <w:pPr>
              <w:numPr>
                <w:ilvl w:val="0"/>
                <w:numId w:val="20"/>
              </w:numPr>
              <w:spacing w:before="120" w:after="0"/>
              <w:ind w:left="0" w:firstLine="23"/>
              <w:jc w:val="both"/>
              <w:rPr>
                <w:szCs w:val="26"/>
              </w:rPr>
            </w:pPr>
            <w:r w:rsidRPr="00F92174">
              <w:rPr>
                <w:szCs w:val="26"/>
              </w:rPr>
              <w:t>Оборудование (средства измерения) должно выдерживать транспортирование в таре предприятия-изготовителя в соответствии с требованиями ГОСТ 22261 94 для средств измерения группы 1, кроме транспортирования воздушным и морским транспортом и транспортирования в районы с тропическим климатом.</w:t>
            </w:r>
          </w:p>
          <w:p w:rsidR="00C97ADA" w:rsidRPr="00E20B44" w:rsidRDefault="00C97ADA" w:rsidP="006C5F84">
            <w:pPr>
              <w:ind w:firstLine="23"/>
              <w:jc w:val="both"/>
              <w:rPr>
                <w:szCs w:val="26"/>
              </w:rPr>
            </w:pPr>
            <w:r w:rsidRPr="00F92174">
              <w:rPr>
                <w:szCs w:val="26"/>
              </w:rPr>
              <w:t xml:space="preserve">2.Упаковка продукции (Товара) должна обеспечивать ее сохранность при транспортировке и хранении. </w:t>
            </w:r>
          </w:p>
        </w:tc>
      </w:tr>
      <w:tr w:rsidR="00C97ADA" w:rsidRPr="001F6931" w:rsidTr="006C5F84">
        <w:trPr>
          <w:trHeight w:val="335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C97ADA" w:rsidRPr="00BA4EDC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9711A7" w:rsidRDefault="00C97ADA" w:rsidP="006C5F84">
            <w:pPr>
              <w:pStyle w:val="af6"/>
              <w:tabs>
                <w:tab w:val="clear" w:pos="1077"/>
              </w:tabs>
              <w:spacing w:before="0" w:line="276" w:lineRule="auto"/>
              <w:ind w:left="33" w:firstLine="0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 w:rsidRPr="009711A7">
              <w:rPr>
                <w:sz w:val="24"/>
              </w:rPr>
              <w:t xml:space="preserve">При поставке оборудования согласно перечню: при поступлении товара на склад Заказчика Заказчиком проводится входной контроль, в ходе которого проверяется комплектность поставленного оборудования и его соответствие спецификации, являющейся приложением к договору поставки, проводится внешний осмотр поставленного оборудования. По результатам входного контроля подписывается акт приема-передачи. </w:t>
            </w:r>
          </w:p>
          <w:p w:rsidR="00C97ADA" w:rsidRPr="009711A7" w:rsidRDefault="00C97ADA" w:rsidP="00C97ADA">
            <w:pPr>
              <w:pStyle w:val="af6"/>
              <w:numPr>
                <w:ilvl w:val="1"/>
                <w:numId w:val="12"/>
              </w:numPr>
              <w:tabs>
                <w:tab w:val="clear" w:pos="1077"/>
              </w:tabs>
              <w:spacing w:before="0" w:line="276" w:lineRule="auto"/>
              <w:ind w:left="33" w:firstLine="567"/>
              <w:rPr>
                <w:sz w:val="24"/>
              </w:rPr>
            </w:pPr>
            <w:r w:rsidRPr="009711A7">
              <w:rPr>
                <w:sz w:val="24"/>
              </w:rPr>
              <w:t xml:space="preserve">Все поставляемое оборудование должно иметь паспорта и руководства пользователя на русском языке, предусмотренные производителем. </w:t>
            </w:r>
            <w:r w:rsidRPr="009711A7">
              <w:rPr>
                <w:b/>
                <w:sz w:val="24"/>
              </w:rPr>
              <w:t xml:space="preserve">Все контрольно-измерительное оборудование должно быть внесено в </w:t>
            </w:r>
            <w:proofErr w:type="spellStart"/>
            <w:r w:rsidRPr="009711A7">
              <w:rPr>
                <w:b/>
                <w:sz w:val="24"/>
              </w:rPr>
              <w:t>госреестр</w:t>
            </w:r>
            <w:proofErr w:type="spellEnd"/>
            <w:r w:rsidRPr="009711A7">
              <w:rPr>
                <w:b/>
                <w:sz w:val="24"/>
              </w:rPr>
              <w:t xml:space="preserve"> РФ как средство измерения  - иметь с</w:t>
            </w:r>
            <w:r w:rsidRPr="009711A7">
              <w:rPr>
                <w:b/>
                <w:sz w:val="24"/>
                <w:szCs w:val="18"/>
              </w:rPr>
              <w:t>ертификат об утверждении типа средств измерения</w:t>
            </w:r>
            <w:r w:rsidRPr="009711A7">
              <w:rPr>
                <w:b/>
                <w:sz w:val="24"/>
              </w:rPr>
              <w:t>, быть поверенным - иметь свидетельство о первичной поверке РФ, методику поверки установленного образца, сертификаты соответствия (или заверенные копии).</w:t>
            </w:r>
            <w:r w:rsidRPr="009711A7">
              <w:rPr>
                <w:sz w:val="24"/>
              </w:rPr>
              <w:t xml:space="preserve"> </w:t>
            </w:r>
          </w:p>
          <w:p w:rsidR="00C97ADA" w:rsidRPr="00915BD3" w:rsidRDefault="00C97ADA" w:rsidP="006C5F84">
            <w:pPr>
              <w:pStyle w:val="af6"/>
              <w:tabs>
                <w:tab w:val="clear" w:pos="1077"/>
                <w:tab w:val="num" w:pos="846"/>
              </w:tabs>
              <w:spacing w:before="0" w:line="276" w:lineRule="auto"/>
              <w:ind w:left="33" w:firstLine="0"/>
            </w:pPr>
          </w:p>
        </w:tc>
      </w:tr>
      <w:tr w:rsidR="00C97ADA" w:rsidRPr="00566E05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BA4EDC" w:rsidRDefault="00C97ADA" w:rsidP="006C5F84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 документов при поставке товаров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ADA" w:rsidRDefault="00C97ADA" w:rsidP="006C5F84">
            <w:pPr>
              <w:pStyle w:val="af7"/>
              <w:spacing w:line="240" w:lineRule="auto"/>
              <w:rPr>
                <w:sz w:val="24"/>
                <w:szCs w:val="24"/>
              </w:rPr>
            </w:pPr>
            <w:proofErr w:type="gramStart"/>
            <w:r w:rsidRPr="00F92174">
              <w:rPr>
                <w:b/>
                <w:sz w:val="24"/>
              </w:rPr>
              <w:t>1</w:t>
            </w:r>
            <w:r>
              <w:rPr>
                <w:sz w:val="24"/>
              </w:rPr>
              <w:t>.</w:t>
            </w:r>
            <w:r w:rsidRPr="00CE607C">
              <w:rPr>
                <w:sz w:val="24"/>
              </w:rPr>
              <w:t xml:space="preserve">На каждую единицу оборудования представленной в спецификации должны быть следующие документы: </w:t>
            </w:r>
            <w:r>
              <w:rPr>
                <w:sz w:val="24"/>
              </w:rPr>
              <w:t xml:space="preserve">паспорт, </w:t>
            </w:r>
            <w:r w:rsidRPr="00CE607C">
              <w:rPr>
                <w:sz w:val="24"/>
              </w:rPr>
              <w:t>сертификаты соответствия, технические паспорта, комплект технической эксплуатационной документации на русском языке, гарантийные талоны, счета- фактуры, товарные накладные</w:t>
            </w:r>
            <w:proofErr w:type="gramEnd"/>
          </w:p>
          <w:p w:rsidR="00C97ADA" w:rsidRPr="003D443D" w:rsidRDefault="00C97ADA" w:rsidP="006C5F84">
            <w:pPr>
              <w:pStyle w:val="af7"/>
              <w:spacing w:line="240" w:lineRule="auto"/>
              <w:rPr>
                <w:sz w:val="24"/>
                <w:szCs w:val="24"/>
              </w:rPr>
            </w:pPr>
            <w:r w:rsidRPr="00F92174">
              <w:rPr>
                <w:b/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 w:rsidRPr="003D443D">
              <w:rPr>
                <w:sz w:val="24"/>
                <w:szCs w:val="24"/>
              </w:rPr>
              <w:t>Комплект документации должен включать в себя документацию, предусмотренную производителем, в том числе:</w:t>
            </w:r>
          </w:p>
          <w:p w:rsidR="00C97ADA" w:rsidRPr="003D443D" w:rsidRDefault="00C97ADA" w:rsidP="00C97ADA">
            <w:pPr>
              <w:numPr>
                <w:ilvl w:val="0"/>
                <w:numId w:val="14"/>
              </w:numPr>
              <w:spacing w:after="0" w:line="240" w:lineRule="auto"/>
            </w:pPr>
            <w:r w:rsidRPr="003D443D">
              <w:t xml:space="preserve">Техническое описание и руководство по эксплуатации (с поставкой).   </w:t>
            </w:r>
          </w:p>
          <w:p w:rsidR="00C97ADA" w:rsidRPr="003D443D" w:rsidRDefault="00C97ADA" w:rsidP="00C97ADA">
            <w:pPr>
              <w:numPr>
                <w:ilvl w:val="0"/>
                <w:numId w:val="14"/>
              </w:numPr>
              <w:spacing w:after="0" w:line="240" w:lineRule="auto"/>
            </w:pPr>
            <w:r w:rsidRPr="003D443D">
              <w:t>Паспорт завода изготовителя (с поставкой).</w:t>
            </w:r>
          </w:p>
          <w:p w:rsidR="00C97ADA" w:rsidRPr="003D443D" w:rsidRDefault="00C97ADA" w:rsidP="00C97ADA">
            <w:pPr>
              <w:numPr>
                <w:ilvl w:val="0"/>
                <w:numId w:val="14"/>
              </w:numPr>
              <w:spacing w:after="0" w:line="240" w:lineRule="auto"/>
            </w:pPr>
            <w:r w:rsidRPr="003D443D">
              <w:t>Сертификат об утверждении типа средств измерения (в составе котировочной заявки).</w:t>
            </w:r>
          </w:p>
          <w:p w:rsidR="00C97ADA" w:rsidRPr="00E20B44" w:rsidRDefault="00C97ADA" w:rsidP="006C5F84">
            <w:r>
              <w:t xml:space="preserve">     -   </w:t>
            </w:r>
            <w:r w:rsidRPr="003D443D">
              <w:t>Свидетельство о первичной поверке РФ, методику поверки (с поставкой)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ТРАНСПОРТИРОВАНИЮ</w:t>
            </w:r>
            <w:r>
              <w:rPr>
                <w:b/>
                <w:color w:val="000000"/>
                <w:sz w:val="26"/>
                <w:szCs w:val="26"/>
              </w:rPr>
              <w:t xml:space="preserve"> И МОНТАЖУ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E20B44" w:rsidRDefault="00C97ADA" w:rsidP="00C97ADA">
            <w:pPr>
              <w:numPr>
                <w:ilvl w:val="1"/>
                <w:numId w:val="16"/>
              </w:numPr>
              <w:spacing w:before="120" w:after="0"/>
              <w:jc w:val="both"/>
              <w:rPr>
                <w:szCs w:val="28"/>
              </w:rPr>
            </w:pPr>
            <w:r w:rsidRPr="00E20B44">
              <w:rPr>
                <w:szCs w:val="28"/>
              </w:rPr>
              <w:t>Оборудование (средства измерения) должно выдерживать транспортирование в таре предприятия-изготовителя всеми видами наземного транспорта.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6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ХРАНЕНИЮ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E20B44" w:rsidRDefault="00C97ADA" w:rsidP="00C97ADA">
            <w:pPr>
              <w:numPr>
                <w:ilvl w:val="1"/>
                <w:numId w:val="17"/>
              </w:numPr>
              <w:tabs>
                <w:tab w:val="clear" w:pos="780"/>
                <w:tab w:val="num" w:pos="-108"/>
              </w:tabs>
              <w:spacing w:before="120" w:after="0"/>
              <w:ind w:left="175" w:firstLine="0"/>
              <w:jc w:val="both"/>
              <w:rPr>
                <w:szCs w:val="28"/>
              </w:rPr>
            </w:pPr>
            <w:r w:rsidRPr="00E20B44">
              <w:rPr>
                <w:szCs w:val="28"/>
              </w:rPr>
              <w:t>Оборудование должно храниться в таре предприятия-изготовителя при температуре окружающего воздуха от +5</w:t>
            </w:r>
            <w:proofErr w:type="gramStart"/>
            <w:r w:rsidRPr="00E20B44">
              <w:rPr>
                <w:szCs w:val="28"/>
              </w:rPr>
              <w:t>°С</w:t>
            </w:r>
            <w:proofErr w:type="gramEnd"/>
            <w:r w:rsidRPr="00E20B44">
              <w:rPr>
                <w:szCs w:val="28"/>
              </w:rPr>
              <w:t xml:space="preserve"> до +35°С и относительной влажности воздуха до 80% при температуре 25°С.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C97ADA" w:rsidRDefault="00C97ADA" w:rsidP="006C5F84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7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E20B44" w:rsidRDefault="00C97ADA" w:rsidP="00C97ADA">
            <w:pPr>
              <w:pStyle w:val="21"/>
              <w:numPr>
                <w:ilvl w:val="1"/>
                <w:numId w:val="18"/>
              </w:numPr>
              <w:tabs>
                <w:tab w:val="clear" w:pos="567"/>
                <w:tab w:val="clear" w:pos="780"/>
                <w:tab w:val="num" w:pos="-108"/>
              </w:tabs>
              <w:ind w:left="33" w:firstLine="142"/>
              <w:rPr>
                <w:sz w:val="24"/>
              </w:rPr>
            </w:pPr>
            <w:r w:rsidRPr="00E20B44">
              <w:rPr>
                <w:sz w:val="24"/>
              </w:rPr>
              <w:t>Срок гарантии на поставляемое оборудование не мене 12 месяцев с момента подписания акта приемки оборудования, независимо от срока гарантии Производителя. По вызову Заказчика Поставщик в течение не более 30 (тридцати) дней прибывает для выяснения причин возникновения неисправности оборудования, принимает меры к устранению неисправности и наладке оборудования в соответствии с техническими параметрами. При этом затраты на доставку вышедших из строя запасных частей и комплектующих оборудования до сервисного центра и обратно возлагаются на Поставщика.</w:t>
            </w:r>
          </w:p>
          <w:p w:rsidR="00C97ADA" w:rsidRPr="00E20B44" w:rsidRDefault="00C97ADA" w:rsidP="00C97ADA">
            <w:pPr>
              <w:pStyle w:val="21"/>
              <w:numPr>
                <w:ilvl w:val="1"/>
                <w:numId w:val="18"/>
              </w:numPr>
              <w:tabs>
                <w:tab w:val="clear" w:pos="567"/>
                <w:tab w:val="clear" w:pos="780"/>
                <w:tab w:val="num" w:pos="-108"/>
                <w:tab w:val="num" w:pos="846"/>
              </w:tabs>
              <w:ind w:left="33" w:firstLine="142"/>
              <w:rPr>
                <w:sz w:val="24"/>
              </w:rPr>
            </w:pPr>
            <w:r w:rsidRPr="00E20B44">
              <w:rPr>
                <w:sz w:val="24"/>
              </w:rPr>
              <w:t>После устранения неисправности Поставщик передает Заказчику оборудование в работоспособном состоянии по акту.</w:t>
            </w:r>
          </w:p>
          <w:p w:rsidR="00C97ADA" w:rsidRPr="00D14D09" w:rsidRDefault="00C97ADA" w:rsidP="006C5F84">
            <w:pPr>
              <w:pStyle w:val="21"/>
              <w:tabs>
                <w:tab w:val="clear" w:pos="567"/>
              </w:tabs>
              <w:spacing w:line="240" w:lineRule="auto"/>
              <w:ind w:left="318"/>
              <w:rPr>
                <w:sz w:val="24"/>
              </w:rPr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952FC5" w:rsidRDefault="00C97ADA" w:rsidP="006C5F84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8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РЕМОНТОПРИГОДНОСТИ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91AFE" w:rsidRDefault="00C97ADA" w:rsidP="006C5F84">
            <w:pPr>
              <w:ind w:left="780"/>
              <w:jc w:val="both"/>
            </w:pPr>
            <w:r w:rsidRPr="00191AFE">
              <w:t>Ремонтопригодность оборудования должна обеспечиваться:</w:t>
            </w:r>
          </w:p>
          <w:p w:rsidR="00C97ADA" w:rsidRPr="00191AFE" w:rsidRDefault="00C97ADA" w:rsidP="00C97ADA">
            <w:pPr>
              <w:numPr>
                <w:ilvl w:val="1"/>
                <w:numId w:val="15"/>
              </w:numPr>
              <w:spacing w:after="0" w:line="240" w:lineRule="auto"/>
              <w:ind w:left="0" w:firstLine="567"/>
              <w:jc w:val="both"/>
            </w:pPr>
            <w:r w:rsidRPr="00191AFE">
              <w:t>модульным принципом конструкции;</w:t>
            </w:r>
          </w:p>
          <w:p w:rsidR="00C97ADA" w:rsidRPr="00191AFE" w:rsidRDefault="00C97ADA" w:rsidP="00C97ADA">
            <w:pPr>
              <w:numPr>
                <w:ilvl w:val="1"/>
                <w:numId w:val="15"/>
              </w:numPr>
              <w:spacing w:after="0" w:line="240" w:lineRule="auto"/>
              <w:ind w:left="0" w:firstLine="567"/>
              <w:jc w:val="both"/>
            </w:pPr>
            <w:r w:rsidRPr="00191AFE">
              <w:t>использованием стандартных комплектующих и составных частей;</w:t>
            </w:r>
          </w:p>
          <w:p w:rsidR="00C97ADA" w:rsidRDefault="00C97ADA" w:rsidP="00C97ADA">
            <w:pPr>
              <w:numPr>
                <w:ilvl w:val="1"/>
                <w:numId w:val="15"/>
              </w:numPr>
              <w:spacing w:after="0" w:line="240" w:lineRule="auto"/>
              <w:ind w:left="0" w:firstLine="567"/>
              <w:jc w:val="both"/>
            </w:pPr>
            <w:r w:rsidRPr="00191AFE">
              <w:t>возможностью беспрепятственного доступа ко всем элементам, узлам и блокам, требующим ремонта или замены.</w:t>
            </w:r>
          </w:p>
          <w:p w:rsidR="00C97ADA" w:rsidRPr="00191AFE" w:rsidRDefault="00C97ADA" w:rsidP="006C5F84">
            <w:pPr>
              <w:ind w:left="567"/>
              <w:jc w:val="both"/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952FC5" w:rsidRDefault="00C97ADA" w:rsidP="006C5F84">
            <w:pPr>
              <w:rPr>
                <w:b/>
                <w:color w:val="000000"/>
                <w:sz w:val="26"/>
                <w:szCs w:val="26"/>
                <w:lang w:val="en-US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9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БЕЗОПАСНОСТИ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ADA" w:rsidRPr="00191AFE" w:rsidRDefault="00C97ADA" w:rsidP="006C5F84">
            <w:pPr>
              <w:pStyle w:val="21"/>
              <w:tabs>
                <w:tab w:val="clear" w:pos="567"/>
              </w:tabs>
              <w:spacing w:before="0" w:line="240" w:lineRule="auto"/>
              <w:ind w:left="360"/>
              <w:rPr>
                <w:sz w:val="24"/>
              </w:rPr>
            </w:pPr>
            <w:r w:rsidRPr="00191AFE">
              <w:rPr>
                <w:b/>
                <w:sz w:val="24"/>
              </w:rPr>
              <w:lastRenderedPageBreak/>
              <w:t>1</w:t>
            </w:r>
            <w:r>
              <w:rPr>
                <w:sz w:val="24"/>
              </w:rPr>
              <w:t>.</w:t>
            </w:r>
            <w:r w:rsidRPr="00191AFE">
              <w:rPr>
                <w:sz w:val="24"/>
              </w:rPr>
              <w:t>Оборудование должно соответствовать требованиям ПУЭ.</w:t>
            </w:r>
          </w:p>
          <w:p w:rsidR="00C97ADA" w:rsidRPr="00191AFE" w:rsidRDefault="00C97ADA" w:rsidP="006C5F84">
            <w:pPr>
              <w:pStyle w:val="21"/>
              <w:tabs>
                <w:tab w:val="clear" w:pos="567"/>
              </w:tabs>
              <w:spacing w:before="0" w:line="240" w:lineRule="auto"/>
              <w:ind w:firstLine="426"/>
              <w:rPr>
                <w:sz w:val="24"/>
              </w:rPr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0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КАЧЕСТВУ И КЛАССИФИКАЦИЯ ОБОРУДОВАНИЯ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E20B44" w:rsidRDefault="00C97ADA" w:rsidP="006C5F84">
            <w:r w:rsidRPr="00E20B44">
              <w:t>Не предъявляется</w:t>
            </w:r>
          </w:p>
          <w:p w:rsidR="00C97ADA" w:rsidRPr="001F6931" w:rsidRDefault="00C97ADA" w:rsidP="006C5F84">
            <w:pPr>
              <w:rPr>
                <w:i/>
                <w:color w:val="000000"/>
              </w:rPr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1</w:t>
            </w:r>
            <w:r w:rsidRPr="00566E05">
              <w:rPr>
                <w:b/>
                <w:color w:val="000000"/>
                <w:sz w:val="26"/>
                <w:szCs w:val="26"/>
              </w:rPr>
              <w:t>. ДОПОЛНИТЕЛЬНЫЕ (ИНЫЕ) ТРЕБОВАНИЯ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6D00DA" w:rsidRDefault="00C97ADA" w:rsidP="00C97ADA">
            <w:pPr>
              <w:numPr>
                <w:ilvl w:val="1"/>
                <w:numId w:val="19"/>
              </w:numPr>
              <w:tabs>
                <w:tab w:val="clear" w:pos="780"/>
                <w:tab w:val="num" w:pos="-108"/>
              </w:tabs>
              <w:spacing w:after="0"/>
              <w:ind w:left="33" w:firstLine="0"/>
              <w:jc w:val="both"/>
            </w:pPr>
            <w:r w:rsidRPr="006D00DA">
              <w:t>Оборудование должно быть поставлено комплектно и обеспечивать конструктивную и функциональную совместимость.</w:t>
            </w:r>
          </w:p>
          <w:p w:rsidR="00C97ADA" w:rsidRPr="006D00DA" w:rsidRDefault="00C97ADA" w:rsidP="00C97ADA">
            <w:pPr>
              <w:numPr>
                <w:ilvl w:val="1"/>
                <w:numId w:val="19"/>
              </w:numPr>
              <w:tabs>
                <w:tab w:val="clear" w:pos="780"/>
                <w:tab w:val="num" w:pos="-108"/>
                <w:tab w:val="num" w:pos="846"/>
              </w:tabs>
              <w:spacing w:after="0"/>
              <w:ind w:left="33" w:firstLine="0"/>
              <w:jc w:val="both"/>
            </w:pPr>
            <w:r w:rsidRPr="006D00DA">
              <w:t>Поставляемое оборудование должно быть укомплектовано всеми необходимыми расходными материалами.</w:t>
            </w:r>
          </w:p>
          <w:p w:rsidR="00C97ADA" w:rsidRPr="006D00DA" w:rsidRDefault="00C97ADA" w:rsidP="00C97ADA">
            <w:pPr>
              <w:numPr>
                <w:ilvl w:val="1"/>
                <w:numId w:val="19"/>
              </w:numPr>
              <w:tabs>
                <w:tab w:val="clear" w:pos="780"/>
                <w:tab w:val="num" w:pos="-108"/>
                <w:tab w:val="num" w:pos="846"/>
              </w:tabs>
              <w:spacing w:after="0"/>
              <w:ind w:left="33" w:firstLine="0"/>
              <w:jc w:val="both"/>
            </w:pPr>
            <w:r w:rsidRPr="006D00DA">
              <w:t>Должно быть обеспечено выполнение требований действующего законодательства к участникам размещения Заказа.</w:t>
            </w:r>
          </w:p>
          <w:p w:rsidR="00C97ADA" w:rsidRPr="006D00DA" w:rsidRDefault="00C97ADA" w:rsidP="006C5F84">
            <w:pPr>
              <w:tabs>
                <w:tab w:val="num" w:pos="-108"/>
              </w:tabs>
              <w:ind w:left="33"/>
              <w:jc w:val="both"/>
            </w:pPr>
            <w:r w:rsidRPr="006D00DA">
              <w:t>Участник обязан предоставить копии дилерского или дистрибьюторского договора, документа от изготовителя указанного в заявке товара, подтверждающие право участника на законных основаниях предлагать товар в срок и на условиях, указанных в документации по запросу предложений.</w:t>
            </w:r>
          </w:p>
          <w:p w:rsidR="00C97ADA" w:rsidRPr="006D00DA" w:rsidRDefault="00C97ADA" w:rsidP="006C5F84">
            <w:pPr>
              <w:tabs>
                <w:tab w:val="num" w:pos="-108"/>
              </w:tabs>
              <w:ind w:left="33"/>
              <w:jc w:val="both"/>
            </w:pPr>
            <w:r w:rsidRPr="006D00DA">
              <w:t>Наличие у участника размещения Заказа авторизации фирмы-производителя, обеспечивающей необходимое качество и оперативность проведения работ.</w:t>
            </w:r>
          </w:p>
          <w:p w:rsidR="00C97ADA" w:rsidRPr="006D00DA" w:rsidRDefault="00C97ADA" w:rsidP="006C5F84">
            <w:pPr>
              <w:tabs>
                <w:tab w:val="num" w:pos="-108"/>
              </w:tabs>
              <w:ind w:left="33"/>
              <w:jc w:val="both"/>
            </w:pPr>
            <w:r w:rsidRPr="006D00DA">
              <w:t xml:space="preserve">По требованию Заказчика участник обязан предоставить документы, подтверждающие договоренность о первичной поверке оборудования </w:t>
            </w:r>
            <w:bookmarkStart w:id="0" w:name="_GoBack"/>
            <w:bookmarkEnd w:id="0"/>
            <w:r w:rsidRPr="006D00DA">
              <w:t xml:space="preserve">во ФГУП «научно-исследовательский институт метрологии им. Д.И. Менделеева», </w:t>
            </w:r>
            <w:proofErr w:type="gramStart"/>
            <w:r w:rsidRPr="006D00DA">
              <w:t>г</w:t>
            </w:r>
            <w:proofErr w:type="gramEnd"/>
            <w:r w:rsidRPr="006D00DA">
              <w:t>. Санкт-Петербург (договор, предварительный договор и т.п.).</w:t>
            </w:r>
          </w:p>
          <w:p w:rsidR="00C97ADA" w:rsidRPr="006D00DA" w:rsidRDefault="00C97ADA" w:rsidP="006C5F84">
            <w:pPr>
              <w:tabs>
                <w:tab w:val="num" w:pos="-108"/>
              </w:tabs>
              <w:ind w:left="33"/>
              <w:jc w:val="both"/>
            </w:pPr>
            <w:r w:rsidRPr="006D00DA">
              <w:t xml:space="preserve">Участник должен отсутствовать в реестре недобросовестных </w:t>
            </w:r>
            <w:r>
              <w:t>Поставщиков</w:t>
            </w:r>
          </w:p>
          <w:p w:rsidR="00C97ADA" w:rsidRPr="00415EC5" w:rsidRDefault="00C97ADA" w:rsidP="006C5F84">
            <w:pPr>
              <w:jc w:val="both"/>
            </w:pP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1F6931" w:rsidRDefault="00C97ADA" w:rsidP="006C5F84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C97ADA" w:rsidRPr="001F6931" w:rsidTr="006C5F84">
        <w:trPr>
          <w:trHeight w:val="399"/>
        </w:trPr>
        <w:tc>
          <w:tcPr>
            <w:tcW w:w="10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ADA" w:rsidRPr="00415EC5" w:rsidRDefault="00C97ADA" w:rsidP="006C5F84">
            <w:pPr>
              <w:pStyle w:val="21"/>
              <w:rPr>
                <w:sz w:val="24"/>
              </w:rPr>
            </w:pPr>
            <w:r>
              <w:rPr>
                <w:color w:val="000000"/>
                <w:sz w:val="24"/>
                <w:szCs w:val="26"/>
              </w:rPr>
              <w:t xml:space="preserve">    </w:t>
            </w:r>
            <w:r w:rsidRPr="00415EC5">
              <w:rPr>
                <w:color w:val="000000"/>
                <w:sz w:val="24"/>
                <w:szCs w:val="26"/>
              </w:rPr>
              <w:t xml:space="preserve">Поставка оборудования осуществляется в </w:t>
            </w:r>
            <w:r>
              <w:rPr>
                <w:color w:val="000000"/>
                <w:sz w:val="24"/>
                <w:szCs w:val="26"/>
              </w:rPr>
              <w:t>течени</w:t>
            </w:r>
            <w:proofErr w:type="gramStart"/>
            <w:r>
              <w:rPr>
                <w:color w:val="000000"/>
                <w:sz w:val="24"/>
                <w:szCs w:val="26"/>
              </w:rPr>
              <w:t>и</w:t>
            </w:r>
            <w:proofErr w:type="gramEnd"/>
            <w:r w:rsidRPr="00415EC5">
              <w:rPr>
                <w:color w:val="000000"/>
                <w:sz w:val="24"/>
                <w:szCs w:val="26"/>
              </w:rPr>
              <w:t xml:space="preserve"> </w:t>
            </w:r>
            <w:r>
              <w:rPr>
                <w:color w:val="000000"/>
                <w:sz w:val="24"/>
                <w:szCs w:val="26"/>
              </w:rPr>
              <w:t>75</w:t>
            </w:r>
            <w:r w:rsidRPr="00415EC5">
              <w:rPr>
                <w:color w:val="000000"/>
                <w:sz w:val="24"/>
                <w:szCs w:val="26"/>
              </w:rPr>
              <w:t xml:space="preserve"> календарных дней </w:t>
            </w:r>
            <w:r>
              <w:rPr>
                <w:color w:val="000000"/>
                <w:sz w:val="24"/>
                <w:szCs w:val="26"/>
              </w:rPr>
              <w:t xml:space="preserve">с момента </w:t>
            </w:r>
            <w:r w:rsidRPr="00415EC5">
              <w:rPr>
                <w:color w:val="000000"/>
                <w:sz w:val="24"/>
                <w:szCs w:val="26"/>
              </w:rPr>
              <w:t xml:space="preserve"> заключения договора.</w:t>
            </w:r>
          </w:p>
        </w:tc>
      </w:tr>
    </w:tbl>
    <w:p w:rsidR="00C97ADA" w:rsidRDefault="00C97ADA" w:rsidP="00C97ADA">
      <w:pPr>
        <w:rPr>
          <w:b/>
        </w:rPr>
      </w:pPr>
    </w:p>
    <w:p w:rsidR="00C97ADA" w:rsidRDefault="00C97ADA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C97ADA" w:rsidRDefault="00C97ADA" w:rsidP="00A0704E">
      <w:pPr>
        <w:pStyle w:val="a3"/>
        <w:spacing w:before="0" w:after="0"/>
        <w:ind w:firstLine="851"/>
        <w:jc w:val="both"/>
        <w:rPr>
          <w:rFonts w:eastAsiaTheme="minorEastAsia"/>
          <w:sz w:val="28"/>
          <w:szCs w:val="28"/>
        </w:rPr>
      </w:pPr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9919FA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9919FA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9919FA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919FA">
        <w:rPr>
          <w:b/>
          <w:sz w:val="28"/>
          <w:szCs w:val="28"/>
        </w:rPr>
        <w:t>2. Срок предоставления гарантии качества товара</w:t>
      </w:r>
      <w:r w:rsidRPr="009919FA">
        <w:rPr>
          <w:sz w:val="28"/>
          <w:szCs w:val="28"/>
        </w:rPr>
        <w:t xml:space="preserve">: </w:t>
      </w:r>
    </w:p>
    <w:p w:rsidR="00065189" w:rsidRPr="009919FA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919FA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9919FA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919FA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9919FA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19FA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9919FA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9FA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9919FA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9919FA">
        <w:rPr>
          <w:sz w:val="28"/>
          <w:szCs w:val="28"/>
        </w:rPr>
        <w:t>ГОСТах</w:t>
      </w:r>
      <w:proofErr w:type="spellEnd"/>
      <w:r w:rsidRPr="009919FA">
        <w:rPr>
          <w:sz w:val="28"/>
          <w:szCs w:val="28"/>
        </w:rPr>
        <w:t>, ТУ и сертификатах качества или паспортом качества;</w:t>
      </w:r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919FA">
        <w:rPr>
          <w:sz w:val="28"/>
          <w:szCs w:val="28"/>
        </w:rPr>
        <w:t>- товар должен быть новым, т.е. не б/</w:t>
      </w:r>
      <w:proofErr w:type="gramStart"/>
      <w:r w:rsidRPr="009919FA">
        <w:rPr>
          <w:sz w:val="28"/>
          <w:szCs w:val="28"/>
        </w:rPr>
        <w:t>у</w:t>
      </w:r>
      <w:proofErr w:type="gramEnd"/>
      <w:r w:rsidRPr="009919FA">
        <w:rPr>
          <w:sz w:val="28"/>
          <w:szCs w:val="28"/>
        </w:rPr>
        <w:t xml:space="preserve"> и не восстановленным;</w:t>
      </w:r>
    </w:p>
    <w:p w:rsidR="00065189" w:rsidRPr="009919FA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9919FA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9919FA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9FA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</w:p>
    <w:p w:rsidR="00F115F4" w:rsidRPr="009919FA" w:rsidRDefault="00C97ADA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нет</w:t>
      </w:r>
    </w:p>
    <w:sectPr w:rsidR="00F115F4" w:rsidRPr="009919FA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6B4A"/>
    <w:multiLevelType w:val="multilevel"/>
    <w:tmpl w:val="4AAE7B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495044B"/>
    <w:multiLevelType w:val="multilevel"/>
    <w:tmpl w:val="4AAE7B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08544200"/>
    <w:multiLevelType w:val="hybridMultilevel"/>
    <w:tmpl w:val="5EB47454"/>
    <w:lvl w:ilvl="0" w:tplc="D690F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19797A79"/>
    <w:multiLevelType w:val="hybridMultilevel"/>
    <w:tmpl w:val="871A5970"/>
    <w:lvl w:ilvl="0" w:tplc="D690FD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690FD3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AC043EF"/>
    <w:multiLevelType w:val="multilevel"/>
    <w:tmpl w:val="4AAE7B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0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8511CF"/>
    <w:multiLevelType w:val="multilevel"/>
    <w:tmpl w:val="4AAE7B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3">
    <w:nsid w:val="5A05307A"/>
    <w:multiLevelType w:val="multilevel"/>
    <w:tmpl w:val="4AAE7B2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4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5DA762B"/>
    <w:multiLevelType w:val="hybridMultilevel"/>
    <w:tmpl w:val="5E7ADF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F5191"/>
    <w:multiLevelType w:val="hybridMultilevel"/>
    <w:tmpl w:val="E1D065CA"/>
    <w:lvl w:ilvl="0" w:tplc="D690FD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8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4"/>
  </w:num>
  <w:num w:numId="6">
    <w:abstractNumId w:val="1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6"/>
  </w:num>
  <w:num w:numId="14">
    <w:abstractNumId w:val="3"/>
  </w:num>
  <w:num w:numId="15">
    <w:abstractNumId w:val="5"/>
  </w:num>
  <w:num w:numId="16">
    <w:abstractNumId w:val="12"/>
  </w:num>
  <w:num w:numId="17">
    <w:abstractNumId w:val="9"/>
  </w:num>
  <w:num w:numId="18">
    <w:abstractNumId w:val="2"/>
  </w:num>
  <w:num w:numId="19">
    <w:abstractNumId w:val="13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C32C2"/>
    <w:rsid w:val="000F501D"/>
    <w:rsid w:val="001010C7"/>
    <w:rsid w:val="00136129"/>
    <w:rsid w:val="00145EE6"/>
    <w:rsid w:val="00147FE3"/>
    <w:rsid w:val="001814A1"/>
    <w:rsid w:val="00191E6B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6372F"/>
    <w:rsid w:val="002648E7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21B8C"/>
    <w:rsid w:val="00344916"/>
    <w:rsid w:val="00383D36"/>
    <w:rsid w:val="00387351"/>
    <w:rsid w:val="003B34D3"/>
    <w:rsid w:val="003C194E"/>
    <w:rsid w:val="003C75F6"/>
    <w:rsid w:val="003E3E67"/>
    <w:rsid w:val="00405056"/>
    <w:rsid w:val="00422324"/>
    <w:rsid w:val="00435A95"/>
    <w:rsid w:val="00437AF5"/>
    <w:rsid w:val="00446FF6"/>
    <w:rsid w:val="00451E2B"/>
    <w:rsid w:val="0049189D"/>
    <w:rsid w:val="00492973"/>
    <w:rsid w:val="004E5FFC"/>
    <w:rsid w:val="004F44E8"/>
    <w:rsid w:val="005241D1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72062D"/>
    <w:rsid w:val="00733A33"/>
    <w:rsid w:val="00797BB7"/>
    <w:rsid w:val="007A153E"/>
    <w:rsid w:val="007A21B2"/>
    <w:rsid w:val="007B02C2"/>
    <w:rsid w:val="007B3F75"/>
    <w:rsid w:val="007D57EB"/>
    <w:rsid w:val="007D7F91"/>
    <w:rsid w:val="007F47E6"/>
    <w:rsid w:val="008023A0"/>
    <w:rsid w:val="008051BA"/>
    <w:rsid w:val="008A39DE"/>
    <w:rsid w:val="008F0131"/>
    <w:rsid w:val="00914973"/>
    <w:rsid w:val="00963FE7"/>
    <w:rsid w:val="00984C4E"/>
    <w:rsid w:val="009919FA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E6878"/>
    <w:rsid w:val="00C04B4B"/>
    <w:rsid w:val="00C21D43"/>
    <w:rsid w:val="00C91597"/>
    <w:rsid w:val="00C97ADA"/>
    <w:rsid w:val="00CF059D"/>
    <w:rsid w:val="00D276B7"/>
    <w:rsid w:val="00D41E4D"/>
    <w:rsid w:val="00D6118D"/>
    <w:rsid w:val="00D948C0"/>
    <w:rsid w:val="00E27B6E"/>
    <w:rsid w:val="00E34837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31723"/>
    <w:rsid w:val="00F5342C"/>
    <w:rsid w:val="00F6019A"/>
    <w:rsid w:val="00FA26E1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paragraph" w:styleId="2">
    <w:name w:val="heading 2"/>
    <w:basedOn w:val="a"/>
    <w:next w:val="a"/>
    <w:link w:val="20"/>
    <w:uiPriority w:val="9"/>
    <w:qFormat/>
    <w:rsid w:val="005241D1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  <w:style w:type="character" w:styleId="af5">
    <w:name w:val="Emphasis"/>
    <w:qFormat/>
    <w:rsid w:val="002648E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241D1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af6">
    <w:name w:val="Стиль_тест"/>
    <w:basedOn w:val="a"/>
    <w:qFormat/>
    <w:rsid w:val="00C97ADA"/>
    <w:pPr>
      <w:tabs>
        <w:tab w:val="left" w:pos="1077"/>
      </w:tabs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7">
    <w:name w:val="Стиль_Текст обычный"/>
    <w:basedOn w:val="a"/>
    <w:qFormat/>
    <w:rsid w:val="00C97ADA"/>
    <w:pPr>
      <w:tabs>
        <w:tab w:val="left" w:pos="1077"/>
      </w:tabs>
      <w:spacing w:before="120" w:after="0"/>
      <w:ind w:firstLine="426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1">
    <w:name w:val="Стиль_тест_2"/>
    <w:basedOn w:val="a"/>
    <w:qFormat/>
    <w:rsid w:val="00C97ADA"/>
    <w:pPr>
      <w:tabs>
        <w:tab w:val="left" w:pos="567"/>
      </w:tabs>
      <w:spacing w:before="120" w:after="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indent">
    <w:name w:val="textindent"/>
    <w:rsid w:val="00C97A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2364</Words>
  <Characters>13481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15814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79</cp:revision>
  <cp:lastPrinted>2014-09-02T10:46:00Z</cp:lastPrinted>
  <dcterms:created xsi:type="dcterms:W3CDTF">2012-10-05T07:23:00Z</dcterms:created>
  <dcterms:modified xsi:type="dcterms:W3CDTF">2014-09-02T10:53:00Z</dcterms:modified>
</cp:coreProperties>
</file>