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7BA3" w:rsidRPr="00307BA3" w:rsidRDefault="00307BA3" w:rsidP="00307BA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16"/>
        </w:rPr>
      </w:pPr>
      <w:r w:rsidRPr="00307BA3">
        <w:rPr>
          <w:rFonts w:ascii="Times New Roman" w:hAnsi="Times New Roman"/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307BA3" w:rsidRDefault="00307BA3" w:rsidP="00307BA3">
      <w:pPr>
        <w:spacing w:after="0" w:line="240" w:lineRule="auto"/>
        <w:jc w:val="center"/>
        <w:rPr>
          <w:b/>
          <w:color w:val="000000"/>
          <w:sz w:val="20"/>
          <w:szCs w:val="16"/>
        </w:rPr>
      </w:pPr>
      <w:r w:rsidRPr="00307BA3">
        <w:rPr>
          <w:rFonts w:ascii="Times New Roman" w:hAnsi="Times New Roman"/>
          <w:b/>
          <w:color w:val="000000"/>
          <w:sz w:val="20"/>
          <w:szCs w:val="16"/>
        </w:rPr>
        <w:t>ФГУП «АТОМФЛОТ»</w:t>
      </w:r>
    </w:p>
    <w:p w:rsidR="00307BA3" w:rsidRPr="00307BA3" w:rsidRDefault="00307BA3" w:rsidP="00307BA3">
      <w:pPr>
        <w:spacing w:after="0" w:line="240" w:lineRule="auto"/>
        <w:jc w:val="both"/>
        <w:rPr>
          <w:color w:val="000000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0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40005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90DD06" id="Прямая соединительная линия 1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3.5pt,3.15pt" to="457.9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" o:allowincell="f" strokeweight="4.5pt">
                <v:stroke linestyle="thickThin"/>
              </v:line>
            </w:pict>
          </mc:Fallback>
        </mc:AlternateContent>
      </w:r>
      <w:r>
        <w:rPr>
          <w:color w:val="000000"/>
          <w:sz w:val="16"/>
          <w:szCs w:val="16"/>
        </w:rPr>
        <w:t xml:space="preserve"> </w:t>
      </w: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56"/>
        <w:gridCol w:w="1683"/>
      </w:tblGrid>
      <w:tr w:rsidR="00307BA3" w:rsidTr="001C7B41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07BA3" w:rsidRDefault="00307BA3" w:rsidP="00307BA3">
            <w:pPr>
              <w:pStyle w:val="a9"/>
              <w:widowControl w:val="0"/>
              <w:spacing w:before="0" w:beforeAutospacing="0" w:after="0" w:afterAutospacing="0" w:line="360" w:lineRule="auto"/>
              <w:rPr>
                <w:b/>
                <w:color w:val="000000"/>
              </w:rPr>
            </w:pPr>
          </w:p>
          <w:p w:rsidR="00307BA3" w:rsidRPr="00307BA3" w:rsidRDefault="00307BA3" w:rsidP="00307BA3">
            <w:pPr>
              <w:pStyle w:val="a9"/>
              <w:widowControl w:val="0"/>
              <w:spacing w:before="0" w:beforeAutospacing="0" w:after="0" w:afterAutospacing="0" w:line="360" w:lineRule="auto"/>
              <w:rPr>
                <w:color w:val="000000"/>
              </w:rPr>
            </w:pPr>
            <w:r w:rsidRPr="00307BA3">
              <w:rPr>
                <w:b/>
                <w:color w:val="000000"/>
              </w:rPr>
              <w:t>УТВЕРЖДАЮ</w:t>
            </w:r>
          </w:p>
        </w:tc>
      </w:tr>
      <w:tr w:rsidR="00307BA3" w:rsidTr="001C7B41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7BA3" w:rsidRPr="00307BA3" w:rsidRDefault="00307BA3" w:rsidP="00307BA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07BA3">
              <w:rPr>
                <w:rFonts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  <w:p w:rsidR="00307BA3" w:rsidRPr="00307BA3" w:rsidRDefault="00307BA3" w:rsidP="00307BA3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07BA3" w:rsidTr="001C7B41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07BA3" w:rsidRPr="00307BA3" w:rsidRDefault="00307BA3" w:rsidP="00307BA3">
            <w:pPr>
              <w:pStyle w:val="a9"/>
              <w:widowControl w:val="0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307BA3">
              <w:rPr>
                <w:color w:val="000000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07BA3" w:rsidRPr="00307BA3" w:rsidRDefault="00307BA3" w:rsidP="00307BA3">
            <w:pPr>
              <w:pStyle w:val="a9"/>
              <w:widowControl w:val="0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307BA3">
              <w:rPr>
                <w:color w:val="000000"/>
              </w:rPr>
              <w:t>В.В. Рукша</w:t>
            </w:r>
          </w:p>
        </w:tc>
      </w:tr>
      <w:tr w:rsidR="00307BA3" w:rsidTr="001C7B41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07BA3" w:rsidRPr="00307BA3" w:rsidRDefault="00307BA3" w:rsidP="00307BA3">
            <w:pPr>
              <w:pStyle w:val="a9"/>
              <w:widowControl w:val="0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«___» ___________ </w:t>
            </w:r>
            <w:r w:rsidRPr="00307BA3">
              <w:rPr>
                <w:color w:val="000000"/>
              </w:rPr>
              <w:t>2014 г.</w:t>
            </w:r>
          </w:p>
        </w:tc>
      </w:tr>
    </w:tbl>
    <w:p w:rsidR="00307BA3" w:rsidRDefault="00307BA3" w:rsidP="00307BA3">
      <w:pPr>
        <w:widowControl w:val="0"/>
        <w:spacing w:after="0" w:line="240" w:lineRule="auto"/>
        <w:rPr>
          <w:b/>
        </w:rPr>
      </w:pPr>
    </w:p>
    <w:p w:rsidR="00307BA3" w:rsidRDefault="00307BA3" w:rsidP="00307BA3">
      <w:pPr>
        <w:widowControl w:val="0"/>
        <w:spacing w:after="0" w:line="240" w:lineRule="auto"/>
        <w:rPr>
          <w:b/>
        </w:rPr>
      </w:pPr>
    </w:p>
    <w:p w:rsidR="00307BA3" w:rsidRDefault="00307BA3" w:rsidP="00307BA3">
      <w:pPr>
        <w:widowControl w:val="0"/>
        <w:spacing w:after="0" w:line="240" w:lineRule="auto"/>
        <w:rPr>
          <w:b/>
        </w:rPr>
      </w:pPr>
    </w:p>
    <w:p w:rsidR="00307BA3" w:rsidRDefault="00307BA3" w:rsidP="00307BA3">
      <w:pPr>
        <w:widowControl w:val="0"/>
        <w:spacing w:after="0" w:line="240" w:lineRule="auto"/>
        <w:rPr>
          <w:b/>
        </w:rPr>
      </w:pPr>
    </w:p>
    <w:p w:rsidR="00307BA3" w:rsidRDefault="00307BA3" w:rsidP="00307BA3">
      <w:pPr>
        <w:widowControl w:val="0"/>
        <w:spacing w:after="0" w:line="240" w:lineRule="auto"/>
        <w:rPr>
          <w:b/>
        </w:rPr>
      </w:pPr>
    </w:p>
    <w:p w:rsidR="00307BA3" w:rsidRPr="00307BA3" w:rsidRDefault="00307BA3" w:rsidP="00307BA3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07BA3" w:rsidRPr="00307BA3" w:rsidRDefault="00307BA3" w:rsidP="00307BA3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07BA3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307BA3" w:rsidRPr="00307BA3" w:rsidRDefault="00307BA3" w:rsidP="00307BA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307BA3">
        <w:rPr>
          <w:rFonts w:ascii="Times New Roman" w:hAnsi="Times New Roman"/>
          <w:color w:val="000000"/>
          <w:sz w:val="24"/>
          <w:szCs w:val="24"/>
        </w:rPr>
        <w:t xml:space="preserve">на </w:t>
      </w:r>
      <w:r w:rsidRPr="00307BA3">
        <w:rPr>
          <w:rFonts w:ascii="Times New Roman" w:hAnsi="Times New Roman"/>
          <w:color w:val="000000"/>
          <w:sz w:val="24"/>
          <w:szCs w:val="24"/>
        </w:rPr>
        <w:t>выполнение работ по приему и обработке спутниковых радиолокационных изображений по районам в Баренцевом, Белом и Карском морях, море Лаптевых, Восточно-Сибирском, Чукотском, Беринговом и Охотском морях, устья реки Енисей от Енисейского залива до порта Дудинка, реки Обь (Обская губа) с целью мониторинга ледовой обстановки указанных акваторий (номенклатурная группа №7.1 - прием и обработка радиолокационных спутниковых изображений) для нужд ФГУП «Атомфлот»</w:t>
      </w:r>
    </w:p>
    <w:p w:rsidR="00307BA3" w:rsidRPr="00307BA3" w:rsidRDefault="00307BA3" w:rsidP="00307B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07BA3" w:rsidRPr="00307BA3" w:rsidRDefault="00307BA3" w:rsidP="00307BA3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7BA3" w:rsidRPr="00307BA3" w:rsidRDefault="00307BA3" w:rsidP="00307BA3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7BA3" w:rsidRDefault="00307BA3" w:rsidP="00307BA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CC5DA8" w:rsidRDefault="00CC5DA8" w:rsidP="00307BA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CC5DA8" w:rsidRPr="00307BA3" w:rsidRDefault="00CC5DA8" w:rsidP="00307BA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07BA3" w:rsidRPr="00307BA3" w:rsidRDefault="00307BA3" w:rsidP="00307BA3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07BA3" w:rsidRPr="00307BA3" w:rsidRDefault="00307BA3" w:rsidP="00307BA3">
      <w:pPr>
        <w:widowControl w:val="0"/>
        <w:tabs>
          <w:tab w:val="left" w:pos="9356"/>
          <w:tab w:val="left" w:pos="9498"/>
        </w:tabs>
        <w:suppressAutoHyphens/>
        <w:spacing w:after="0" w:line="240" w:lineRule="auto"/>
        <w:jc w:val="center"/>
        <w:rPr>
          <w:rFonts w:ascii="Times New Roman" w:hAnsi="Times New Roman"/>
          <w:caps/>
          <w:sz w:val="24"/>
          <w:szCs w:val="24"/>
        </w:rPr>
      </w:pPr>
      <w:r w:rsidRPr="00307BA3">
        <w:rPr>
          <w:rFonts w:ascii="Times New Roman" w:hAnsi="Times New Roman"/>
          <w:caps/>
          <w:sz w:val="24"/>
          <w:szCs w:val="24"/>
        </w:rPr>
        <w:t>том 2 «ТЕХНИЧЕСКАЯ ЧАСТЬ»</w:t>
      </w:r>
    </w:p>
    <w:p w:rsidR="00307BA3" w:rsidRPr="00307BA3" w:rsidRDefault="00307BA3" w:rsidP="00307BA3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07BA3" w:rsidRPr="00307BA3" w:rsidRDefault="00307BA3" w:rsidP="00307BA3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07BA3" w:rsidRPr="00307BA3" w:rsidRDefault="00307BA3" w:rsidP="00307BA3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07BA3" w:rsidRDefault="00307BA3" w:rsidP="00307BA3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C5DA8" w:rsidRDefault="00CC5DA8" w:rsidP="00307BA3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C5DA8" w:rsidRDefault="00CC5DA8" w:rsidP="00307BA3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C5DA8" w:rsidRDefault="00CC5DA8" w:rsidP="00307BA3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C5DA8" w:rsidRDefault="00CC5DA8" w:rsidP="00307BA3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C5DA8" w:rsidRDefault="00CC5DA8" w:rsidP="00307BA3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307BA3" w:rsidRPr="00307BA3" w:rsidRDefault="00307BA3" w:rsidP="00307BA3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07BA3" w:rsidRPr="00307BA3" w:rsidRDefault="00307BA3" w:rsidP="00307BA3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07BA3" w:rsidRPr="00307BA3" w:rsidRDefault="00307BA3" w:rsidP="00307BA3">
      <w:pPr>
        <w:tabs>
          <w:tab w:val="left" w:pos="0"/>
          <w:tab w:val="left" w:pos="993"/>
        </w:tabs>
        <w:spacing w:after="0" w:line="240" w:lineRule="auto"/>
        <w:ind w:right="-2"/>
        <w:jc w:val="both"/>
        <w:rPr>
          <w:rFonts w:ascii="Times New Roman" w:hAnsi="Times New Roman"/>
          <w:b/>
          <w:sz w:val="24"/>
          <w:szCs w:val="24"/>
        </w:rPr>
      </w:pPr>
      <w:r w:rsidRPr="00307BA3">
        <w:rPr>
          <w:rFonts w:ascii="Times New Roman" w:hAnsi="Times New Roman"/>
          <w:b/>
          <w:sz w:val="24"/>
          <w:szCs w:val="24"/>
        </w:rPr>
        <w:t xml:space="preserve">Заказчик и организатор процедуры закупки: </w:t>
      </w:r>
      <w:r w:rsidRPr="00307BA3">
        <w:rPr>
          <w:rFonts w:ascii="Times New Roman" w:hAnsi="Times New Roman"/>
          <w:sz w:val="24"/>
          <w:szCs w:val="24"/>
        </w:rPr>
        <w:t>Федеральное государственное унитарное предприятие атомного флота (ФГУП «Атомфлот»)</w:t>
      </w:r>
    </w:p>
    <w:p w:rsidR="00307BA3" w:rsidRPr="00307BA3" w:rsidRDefault="00307BA3" w:rsidP="00307BA3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07BA3" w:rsidRPr="00307BA3" w:rsidRDefault="00307BA3" w:rsidP="00307BA3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07BA3" w:rsidRPr="00307BA3" w:rsidRDefault="00307BA3" w:rsidP="00307BA3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07BA3" w:rsidRDefault="00307BA3" w:rsidP="00307BA3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07BA3" w:rsidRPr="00307BA3" w:rsidRDefault="00307BA3" w:rsidP="00307BA3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07BA3" w:rsidRPr="00307BA3" w:rsidRDefault="00307BA3" w:rsidP="00307BA3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07BA3" w:rsidRDefault="00307BA3" w:rsidP="00307BA3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07BA3">
        <w:rPr>
          <w:rFonts w:ascii="Times New Roman" w:hAnsi="Times New Roman"/>
          <w:b/>
          <w:sz w:val="24"/>
          <w:szCs w:val="24"/>
        </w:rPr>
        <w:t>Мурманск, 2014</w:t>
      </w:r>
    </w:p>
    <w:p w:rsidR="00D91AD6" w:rsidRDefault="00D91AD6" w:rsidP="00D91AD6">
      <w:pPr>
        <w:ind w:firstLine="36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«УТВЕРЖДАЮ»    </w:t>
      </w:r>
    </w:p>
    <w:p w:rsidR="00D91AD6" w:rsidRPr="00D91AD6" w:rsidRDefault="00D91AD6" w:rsidP="00D91AD6">
      <w:pPr>
        <w:ind w:firstLine="360"/>
        <w:jc w:val="right"/>
        <w:rPr>
          <w:rFonts w:ascii="Times New Roman" w:hAnsi="Times New Roman"/>
          <w:sz w:val="24"/>
          <w:szCs w:val="24"/>
        </w:rPr>
      </w:pPr>
      <w:r w:rsidRPr="00D91AD6">
        <w:rPr>
          <w:rFonts w:ascii="Times New Roman" w:hAnsi="Times New Roman"/>
          <w:sz w:val="24"/>
          <w:szCs w:val="24"/>
        </w:rPr>
        <w:t>Заместитель генерального директора</w:t>
      </w:r>
    </w:p>
    <w:p w:rsidR="00D91AD6" w:rsidRPr="00D91AD6" w:rsidRDefault="00D91AD6" w:rsidP="00D91AD6">
      <w:pPr>
        <w:ind w:firstLine="360"/>
        <w:jc w:val="right"/>
        <w:rPr>
          <w:rFonts w:ascii="Times New Roman" w:hAnsi="Times New Roman"/>
          <w:sz w:val="24"/>
          <w:szCs w:val="24"/>
        </w:rPr>
      </w:pPr>
      <w:r w:rsidRPr="00D91AD6">
        <w:rPr>
          <w:rFonts w:ascii="Times New Roman" w:hAnsi="Times New Roman"/>
          <w:sz w:val="24"/>
          <w:szCs w:val="24"/>
        </w:rPr>
        <w:t xml:space="preserve"> по эксплуатации флота    </w:t>
      </w:r>
    </w:p>
    <w:p w:rsidR="00D91AD6" w:rsidRPr="00D91AD6" w:rsidRDefault="00D91AD6" w:rsidP="00D91AD6">
      <w:pPr>
        <w:ind w:firstLine="360"/>
        <w:jc w:val="right"/>
        <w:rPr>
          <w:rFonts w:ascii="Times New Roman" w:hAnsi="Times New Roman"/>
          <w:sz w:val="24"/>
          <w:szCs w:val="24"/>
        </w:rPr>
      </w:pPr>
      <w:r w:rsidRPr="00D91AD6">
        <w:rPr>
          <w:rFonts w:ascii="Times New Roman" w:hAnsi="Times New Roman"/>
          <w:sz w:val="24"/>
          <w:szCs w:val="24"/>
        </w:rPr>
        <w:t>__________________А. А. Смирнов</w:t>
      </w:r>
    </w:p>
    <w:p w:rsidR="00D91AD6" w:rsidRPr="00D91AD6" w:rsidRDefault="00D91AD6" w:rsidP="00D91AD6">
      <w:pPr>
        <w:ind w:firstLine="36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 декабря 2014 г.</w:t>
      </w:r>
    </w:p>
    <w:p w:rsidR="00D91AD6" w:rsidRDefault="00D91AD6" w:rsidP="002F7BD9">
      <w:pPr>
        <w:ind w:firstLine="360"/>
        <w:jc w:val="center"/>
        <w:rPr>
          <w:rFonts w:ascii="Times New Roman" w:hAnsi="Times New Roman"/>
          <w:b/>
          <w:sz w:val="24"/>
          <w:szCs w:val="24"/>
        </w:rPr>
      </w:pPr>
    </w:p>
    <w:p w:rsidR="002F7BD9" w:rsidRDefault="002F7BD9" w:rsidP="002F7BD9">
      <w:pPr>
        <w:ind w:firstLine="360"/>
        <w:jc w:val="center"/>
        <w:rPr>
          <w:rFonts w:ascii="Times New Roman" w:hAnsi="Times New Roman"/>
          <w:b/>
          <w:sz w:val="24"/>
          <w:szCs w:val="24"/>
        </w:rPr>
      </w:pPr>
      <w:r w:rsidRPr="009E2201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D91AD6" w:rsidRPr="009E2201" w:rsidRDefault="00D91AD6" w:rsidP="002F7BD9">
      <w:pPr>
        <w:ind w:firstLine="360"/>
        <w:jc w:val="center"/>
        <w:rPr>
          <w:rFonts w:ascii="Times New Roman" w:hAnsi="Times New Roman"/>
          <w:b/>
          <w:sz w:val="24"/>
          <w:szCs w:val="24"/>
        </w:rPr>
      </w:pPr>
    </w:p>
    <w:p w:rsidR="002F7BD9" w:rsidRPr="009E2201" w:rsidRDefault="002F7BD9" w:rsidP="002F7BD9">
      <w:pPr>
        <w:spacing w:after="0" w:line="240" w:lineRule="auto"/>
        <w:ind w:firstLine="360"/>
        <w:jc w:val="center"/>
        <w:rPr>
          <w:rFonts w:ascii="Times New Roman" w:hAnsi="Times New Roman"/>
          <w:b/>
          <w:sz w:val="24"/>
          <w:szCs w:val="24"/>
        </w:rPr>
      </w:pPr>
      <w:r w:rsidRPr="009E2201">
        <w:rPr>
          <w:rFonts w:ascii="Times New Roman" w:hAnsi="Times New Roman"/>
          <w:b/>
          <w:sz w:val="24"/>
          <w:szCs w:val="24"/>
        </w:rPr>
        <w:t>1.</w:t>
      </w:r>
      <w:r w:rsidRPr="009E2201">
        <w:rPr>
          <w:rFonts w:ascii="Times New Roman" w:hAnsi="Times New Roman"/>
          <w:b/>
          <w:sz w:val="24"/>
          <w:szCs w:val="24"/>
        </w:rPr>
        <w:tab/>
        <w:t>НАИМЕНОВАНИЕ РАБОТ И ОБЛАСТЬ ПРИМЕНЕНИЯ</w:t>
      </w:r>
    </w:p>
    <w:p w:rsidR="002F7BD9" w:rsidRPr="009E2201" w:rsidRDefault="002F7BD9" w:rsidP="002F7BD9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>Прием и обработка спутниковых радиолокационных изображений по районам в Баренцевом, Белом и Карском морях, море Лаптевых, Восточно-Сибирском, Чукотском, Беринговом и Охотском морях, устья реки Енисей от Енисейского залива до порта Дудинка</w:t>
      </w:r>
      <w:r>
        <w:rPr>
          <w:rFonts w:ascii="Times New Roman" w:hAnsi="Times New Roman"/>
          <w:sz w:val="24"/>
          <w:szCs w:val="24"/>
        </w:rPr>
        <w:t>, устья реки Обь (Обская губа)</w:t>
      </w:r>
      <w:r w:rsidRPr="009E2201">
        <w:rPr>
          <w:rFonts w:ascii="Times New Roman" w:hAnsi="Times New Roman"/>
          <w:sz w:val="24"/>
          <w:szCs w:val="24"/>
        </w:rPr>
        <w:t xml:space="preserve"> с целью мониторинга ледовой обстановки указанных акваторий (далее – Работы).</w:t>
      </w:r>
    </w:p>
    <w:p w:rsidR="002F7BD9" w:rsidRPr="009E2201" w:rsidRDefault="002F7BD9" w:rsidP="002F7BD9">
      <w:pPr>
        <w:spacing w:line="240" w:lineRule="auto"/>
        <w:ind w:firstLine="360"/>
        <w:jc w:val="both"/>
        <w:rPr>
          <w:rFonts w:ascii="Times New Roman" w:hAnsi="Times New Roman"/>
          <w:bCs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 xml:space="preserve">Полученные результаты Работ Заказчик будет использовать </w:t>
      </w:r>
      <w:r w:rsidRPr="009E2201">
        <w:rPr>
          <w:rFonts w:ascii="Times New Roman" w:hAnsi="Times New Roman"/>
          <w:bCs/>
          <w:sz w:val="24"/>
          <w:szCs w:val="24"/>
        </w:rPr>
        <w:t xml:space="preserve">в целях эффективного управления работой атомного ледокольного флота и обеспечения безопасности мореплавания на трассах Севморпути и замерзающих морей России. </w:t>
      </w:r>
    </w:p>
    <w:p w:rsidR="002F7BD9" w:rsidRPr="009E2201" w:rsidRDefault="002F7BD9" w:rsidP="002F7BD9">
      <w:pPr>
        <w:spacing w:after="0" w:line="240" w:lineRule="auto"/>
        <w:ind w:firstLine="360"/>
        <w:jc w:val="center"/>
        <w:rPr>
          <w:rFonts w:ascii="Times New Roman" w:hAnsi="Times New Roman"/>
          <w:b/>
          <w:sz w:val="24"/>
          <w:szCs w:val="24"/>
        </w:rPr>
      </w:pPr>
      <w:r w:rsidRPr="009E2201">
        <w:rPr>
          <w:rFonts w:ascii="Times New Roman" w:hAnsi="Times New Roman"/>
          <w:b/>
          <w:sz w:val="24"/>
          <w:szCs w:val="24"/>
        </w:rPr>
        <w:t>2. ЦЕЛЬ И НАЗНАЧЕНИЕ РАБОТ</w:t>
      </w:r>
    </w:p>
    <w:p w:rsidR="002F7BD9" w:rsidRPr="009E2201" w:rsidRDefault="002F7BD9" w:rsidP="002F7BD9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>Цель Работ - сбор радиолокационной космической информации о ледовой обстановке на трассах Севморпути и неарктических замерзающих морей России на основе использования современных методов дистанционного зондирования Земли.</w:t>
      </w:r>
    </w:p>
    <w:p w:rsidR="002F7BD9" w:rsidRPr="009E2201" w:rsidRDefault="002F7BD9" w:rsidP="002F7BD9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 xml:space="preserve">Назначение Работ - обеспечение космического радиолокационного мониторинга акватории Баренцева, Карского, Белого, Восточно-Сибирского, Чукотского, Берингова и Охотского морей и моря Лаптевых, а также устьевых участков рек Обь, Енисей, Лена (планирование и проведение съемочных работ) с использованием радиолокационной съемки; </w:t>
      </w:r>
    </w:p>
    <w:p w:rsidR="002F7BD9" w:rsidRPr="009E2201" w:rsidRDefault="002F7BD9" w:rsidP="002F7BD9">
      <w:pPr>
        <w:spacing w:after="0" w:line="240" w:lineRule="auto"/>
        <w:ind w:firstLine="360"/>
        <w:jc w:val="center"/>
        <w:rPr>
          <w:rFonts w:ascii="Times New Roman" w:hAnsi="Times New Roman"/>
          <w:b/>
          <w:sz w:val="24"/>
          <w:szCs w:val="24"/>
        </w:rPr>
      </w:pPr>
      <w:r w:rsidRPr="009E2201">
        <w:rPr>
          <w:rFonts w:ascii="Times New Roman" w:hAnsi="Times New Roman"/>
          <w:b/>
          <w:sz w:val="24"/>
          <w:szCs w:val="24"/>
        </w:rPr>
        <w:t>3. ЗАДАЧИ</w:t>
      </w:r>
    </w:p>
    <w:p w:rsidR="002F7BD9" w:rsidRPr="009E2201" w:rsidRDefault="002F7BD9" w:rsidP="002F7BD9">
      <w:pPr>
        <w:tabs>
          <w:tab w:val="num" w:pos="0"/>
        </w:tabs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 xml:space="preserve">3.1. Прием и обработка </w:t>
      </w:r>
      <w:r>
        <w:rPr>
          <w:rFonts w:ascii="Times New Roman" w:hAnsi="Times New Roman"/>
          <w:sz w:val="24"/>
          <w:szCs w:val="24"/>
        </w:rPr>
        <w:t>120</w:t>
      </w:r>
      <w:r w:rsidRPr="009E2201">
        <w:rPr>
          <w:rFonts w:ascii="Times New Roman" w:hAnsi="Times New Roman"/>
          <w:sz w:val="24"/>
          <w:szCs w:val="24"/>
        </w:rPr>
        <w:t xml:space="preserve"> радиолокационных изображений в период с момента (дня) подписания договора последней из Сторон по 31 декабря 201</w:t>
      </w:r>
      <w:r>
        <w:rPr>
          <w:rFonts w:ascii="Times New Roman" w:hAnsi="Times New Roman"/>
          <w:sz w:val="24"/>
          <w:szCs w:val="24"/>
        </w:rPr>
        <w:t>5</w:t>
      </w:r>
      <w:r w:rsidRPr="009E2201">
        <w:rPr>
          <w:rFonts w:ascii="Times New Roman" w:hAnsi="Times New Roman"/>
          <w:sz w:val="24"/>
          <w:szCs w:val="24"/>
        </w:rPr>
        <w:t xml:space="preserve"> года.</w:t>
      </w:r>
    </w:p>
    <w:p w:rsidR="002F7BD9" w:rsidRPr="009E2201" w:rsidRDefault="002F7BD9" w:rsidP="002F7BD9">
      <w:pPr>
        <w:tabs>
          <w:tab w:val="num" w:pos="0"/>
        </w:tabs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>3.2. Передача Заказчику РЛИ на указанные ниже районы:</w:t>
      </w:r>
    </w:p>
    <w:p w:rsidR="002F7BD9" w:rsidRPr="009E2201" w:rsidRDefault="002F7BD9" w:rsidP="002F7BD9">
      <w:pPr>
        <w:numPr>
          <w:ilvl w:val="1"/>
          <w:numId w:val="1"/>
        </w:numPr>
        <w:tabs>
          <w:tab w:val="clear" w:pos="2148"/>
        </w:tabs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9E2201">
        <w:rPr>
          <w:rFonts w:ascii="Times New Roman" w:hAnsi="Times New Roman"/>
          <w:bCs/>
          <w:sz w:val="24"/>
          <w:szCs w:val="24"/>
        </w:rPr>
        <w:t>Районы Баренцева, Белого, Карского (от пролива Карские ворота до о. Диксон) морей;</w:t>
      </w:r>
    </w:p>
    <w:p w:rsidR="002F7BD9" w:rsidRPr="007E454C" w:rsidRDefault="002F7BD9" w:rsidP="002F7BD9">
      <w:pPr>
        <w:numPr>
          <w:ilvl w:val="1"/>
          <w:numId w:val="1"/>
        </w:numPr>
        <w:tabs>
          <w:tab w:val="clear" w:pos="2148"/>
        </w:tabs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>Район устья реки Енисей от Енисейского залива до порта Дудинка</w:t>
      </w:r>
      <w:r>
        <w:rPr>
          <w:rFonts w:ascii="Times New Roman" w:hAnsi="Times New Roman"/>
          <w:sz w:val="24"/>
          <w:szCs w:val="24"/>
        </w:rPr>
        <w:t>;</w:t>
      </w:r>
    </w:p>
    <w:p w:rsidR="002F7BD9" w:rsidRPr="009E2201" w:rsidRDefault="002F7BD9" w:rsidP="002F7BD9">
      <w:pPr>
        <w:numPr>
          <w:ilvl w:val="1"/>
          <w:numId w:val="1"/>
        </w:numPr>
        <w:tabs>
          <w:tab w:val="clear" w:pos="2148"/>
        </w:tabs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Район устья реки Обь (Обская губа);</w:t>
      </w:r>
    </w:p>
    <w:p w:rsidR="002F7BD9" w:rsidRPr="009E2201" w:rsidRDefault="002F7BD9" w:rsidP="002F7BD9">
      <w:pPr>
        <w:numPr>
          <w:ilvl w:val="1"/>
          <w:numId w:val="1"/>
        </w:numPr>
        <w:tabs>
          <w:tab w:val="clear" w:pos="2148"/>
        </w:tabs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9E2201">
        <w:rPr>
          <w:rFonts w:ascii="Times New Roman" w:hAnsi="Times New Roman"/>
          <w:bCs/>
          <w:sz w:val="24"/>
          <w:szCs w:val="24"/>
        </w:rPr>
        <w:t>Район Карского моря от о. Диксон до пр. Вилькицкого;</w:t>
      </w:r>
    </w:p>
    <w:p w:rsidR="002F7BD9" w:rsidRPr="009E2201" w:rsidRDefault="002F7BD9" w:rsidP="002F7BD9">
      <w:pPr>
        <w:numPr>
          <w:ilvl w:val="1"/>
          <w:numId w:val="1"/>
        </w:numPr>
        <w:tabs>
          <w:tab w:val="clear" w:pos="2148"/>
        </w:tabs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9E2201">
        <w:rPr>
          <w:rFonts w:ascii="Times New Roman" w:hAnsi="Times New Roman"/>
          <w:bCs/>
          <w:sz w:val="24"/>
          <w:szCs w:val="24"/>
        </w:rPr>
        <w:t>Район пролива Вилькицкого;</w:t>
      </w:r>
    </w:p>
    <w:p w:rsidR="002F7BD9" w:rsidRPr="009E2201" w:rsidRDefault="002F7BD9" w:rsidP="002F7BD9">
      <w:pPr>
        <w:numPr>
          <w:ilvl w:val="1"/>
          <w:numId w:val="1"/>
        </w:numPr>
        <w:tabs>
          <w:tab w:val="clear" w:pos="2148"/>
        </w:tabs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9E2201">
        <w:rPr>
          <w:rFonts w:ascii="Times New Roman" w:hAnsi="Times New Roman"/>
          <w:bCs/>
          <w:sz w:val="24"/>
          <w:szCs w:val="24"/>
        </w:rPr>
        <w:t xml:space="preserve">Районы моря Лаптевых, Восточно-Сибирского, Чукотского, </w:t>
      </w:r>
      <w:r w:rsidRPr="009E2201">
        <w:rPr>
          <w:rFonts w:ascii="Times New Roman" w:hAnsi="Times New Roman"/>
          <w:sz w:val="24"/>
          <w:szCs w:val="24"/>
        </w:rPr>
        <w:t xml:space="preserve">Берингова и Охотского </w:t>
      </w:r>
      <w:r w:rsidRPr="009E2201">
        <w:rPr>
          <w:rFonts w:ascii="Times New Roman" w:hAnsi="Times New Roman"/>
          <w:bCs/>
          <w:sz w:val="24"/>
          <w:szCs w:val="24"/>
        </w:rPr>
        <w:t>морей.</w:t>
      </w:r>
    </w:p>
    <w:p w:rsidR="002F7BD9" w:rsidRPr="009E2201" w:rsidRDefault="002F7BD9" w:rsidP="002F7BD9">
      <w:pPr>
        <w:spacing w:after="0" w:line="240" w:lineRule="auto"/>
        <w:ind w:firstLine="360"/>
        <w:jc w:val="center"/>
        <w:rPr>
          <w:rFonts w:ascii="Times New Roman" w:hAnsi="Times New Roman"/>
          <w:b/>
          <w:sz w:val="24"/>
          <w:szCs w:val="24"/>
        </w:rPr>
      </w:pPr>
    </w:p>
    <w:p w:rsidR="002F7BD9" w:rsidRPr="009E2201" w:rsidRDefault="002F7BD9" w:rsidP="002F7BD9">
      <w:pPr>
        <w:spacing w:after="0" w:line="240" w:lineRule="auto"/>
        <w:ind w:firstLine="360"/>
        <w:jc w:val="center"/>
        <w:rPr>
          <w:rFonts w:ascii="Times New Roman" w:hAnsi="Times New Roman"/>
          <w:b/>
          <w:sz w:val="24"/>
          <w:szCs w:val="24"/>
        </w:rPr>
      </w:pPr>
      <w:r w:rsidRPr="009E2201">
        <w:rPr>
          <w:rFonts w:ascii="Times New Roman" w:hAnsi="Times New Roman"/>
          <w:b/>
          <w:sz w:val="24"/>
          <w:szCs w:val="24"/>
        </w:rPr>
        <w:t>4. ТРЕБОВАНИЯ К ВЫПОЛНЯЕМЫМ РАБОТАМ</w:t>
      </w:r>
    </w:p>
    <w:p w:rsidR="002F7BD9" w:rsidRPr="009E2201" w:rsidRDefault="002F7BD9" w:rsidP="002F7BD9">
      <w:pPr>
        <w:tabs>
          <w:tab w:val="num" w:pos="0"/>
        </w:tabs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>4.1. Исполнитель обязан иметь действующие соглашения на прием, использование и распространение спутниковых изображений с правообладателями указанных изображений.</w:t>
      </w:r>
    </w:p>
    <w:p w:rsidR="002F7BD9" w:rsidRPr="009E2201" w:rsidRDefault="002F7BD9" w:rsidP="002F7BD9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lastRenderedPageBreak/>
        <w:t xml:space="preserve">4.2. Передача Исполнителем РЛИ Заказчику осуществляется в течение </w:t>
      </w:r>
      <w:r w:rsidRPr="009E2201">
        <w:rPr>
          <w:rFonts w:ascii="Times New Roman" w:hAnsi="Times New Roman"/>
          <w:b/>
          <w:sz w:val="24"/>
          <w:szCs w:val="24"/>
        </w:rPr>
        <w:t>3 (трёх) часов</w:t>
      </w:r>
      <w:r w:rsidRPr="009E2201">
        <w:rPr>
          <w:rFonts w:ascii="Times New Roman" w:hAnsi="Times New Roman"/>
          <w:sz w:val="24"/>
          <w:szCs w:val="24"/>
        </w:rPr>
        <w:t xml:space="preserve"> после приема РЛИ </w:t>
      </w:r>
      <w:r>
        <w:rPr>
          <w:rFonts w:ascii="Times New Roman" w:hAnsi="Times New Roman"/>
          <w:sz w:val="24"/>
          <w:szCs w:val="24"/>
        </w:rPr>
        <w:t>независимо от района съемки.</w:t>
      </w:r>
    </w:p>
    <w:p w:rsidR="002F7BD9" w:rsidRDefault="002F7BD9" w:rsidP="002F7BD9">
      <w:pPr>
        <w:tabs>
          <w:tab w:val="num" w:pos="0"/>
        </w:tabs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 xml:space="preserve">4.3. Исполнитель выкладывает обработанные радиолокационные изображения в сроки, указанные в п. 4.2, на свой </w:t>
      </w:r>
      <w:r w:rsidRPr="009E2201">
        <w:rPr>
          <w:rFonts w:ascii="Times New Roman" w:hAnsi="Times New Roman"/>
          <w:sz w:val="24"/>
          <w:szCs w:val="24"/>
          <w:lang w:val="en-US"/>
        </w:rPr>
        <w:t>FTP</w:t>
      </w:r>
      <w:r w:rsidRPr="009E2201">
        <w:rPr>
          <w:rFonts w:ascii="Times New Roman" w:hAnsi="Times New Roman"/>
          <w:sz w:val="24"/>
          <w:szCs w:val="24"/>
        </w:rPr>
        <w:t>-сервер, в течение 5 часов после съёмки на собственный геопортал, доступ к которым предоставляется Заказчику по паролю.</w:t>
      </w:r>
    </w:p>
    <w:p w:rsidR="002F7BD9" w:rsidRPr="009E2201" w:rsidRDefault="002F7BD9" w:rsidP="002F7BD9">
      <w:pPr>
        <w:tabs>
          <w:tab w:val="num" w:pos="0"/>
        </w:tabs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2F7BD9" w:rsidRPr="009E2201" w:rsidRDefault="002F7BD9" w:rsidP="002F7BD9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>4.4.  Радиолокационные изображения должны иметь следующие характеристики:</w:t>
      </w:r>
    </w:p>
    <w:p w:rsidR="002F7BD9" w:rsidRPr="009E2201" w:rsidRDefault="002F7BD9" w:rsidP="002F7BD9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 xml:space="preserve">размер кадра: 500 </w:t>
      </w:r>
      <w:r w:rsidRPr="009E2201">
        <w:rPr>
          <w:rFonts w:ascii="Times New Roman" w:hAnsi="Times New Roman"/>
          <w:sz w:val="24"/>
          <w:szCs w:val="24"/>
          <w:lang w:val="en-US"/>
        </w:rPr>
        <w:t>x</w:t>
      </w:r>
      <w:r w:rsidRPr="009E2201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500 км"/>
        </w:smartTagPr>
        <w:r w:rsidRPr="009E2201">
          <w:rPr>
            <w:rFonts w:ascii="Times New Roman" w:hAnsi="Times New Roman"/>
            <w:sz w:val="24"/>
            <w:szCs w:val="24"/>
          </w:rPr>
          <w:t>500 км</w:t>
        </w:r>
      </w:smartTag>
      <w:r w:rsidRPr="009E2201">
        <w:rPr>
          <w:rFonts w:ascii="Times New Roman" w:hAnsi="Times New Roman"/>
          <w:sz w:val="24"/>
          <w:szCs w:val="24"/>
        </w:rPr>
        <w:t>.</w:t>
      </w:r>
    </w:p>
    <w:p w:rsidR="002F7BD9" w:rsidRPr="009E2201" w:rsidRDefault="002F7BD9" w:rsidP="002F7BD9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 xml:space="preserve">пространственное разрешение: </w:t>
      </w:r>
      <w:smartTag w:uri="urn:schemas-microsoft-com:office:smarttags" w:element="metricconverter">
        <w:smartTagPr>
          <w:attr w:name="ProductID" w:val="100 м"/>
        </w:smartTagPr>
        <w:r w:rsidRPr="009E2201">
          <w:rPr>
            <w:rFonts w:ascii="Times New Roman" w:hAnsi="Times New Roman"/>
            <w:sz w:val="24"/>
            <w:szCs w:val="24"/>
          </w:rPr>
          <w:t>100 м</w:t>
        </w:r>
      </w:smartTag>
      <w:r w:rsidRPr="009E2201">
        <w:rPr>
          <w:rFonts w:ascii="Times New Roman" w:hAnsi="Times New Roman"/>
          <w:sz w:val="24"/>
          <w:szCs w:val="24"/>
        </w:rPr>
        <w:t xml:space="preserve">, </w:t>
      </w:r>
    </w:p>
    <w:p w:rsidR="002F7BD9" w:rsidRPr="009E2201" w:rsidRDefault="002F7BD9" w:rsidP="002F7BD9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>рабочая длина волны сигналов радиолокатора – 5,6 см;</w:t>
      </w:r>
    </w:p>
    <w:p w:rsidR="002F7BD9" w:rsidRPr="009E2201" w:rsidRDefault="002F7BD9" w:rsidP="002F7BD9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>тип поляризации сигналов радиолокатора: горизонтальная (</w:t>
      </w:r>
      <w:r w:rsidRPr="009E2201">
        <w:rPr>
          <w:rFonts w:ascii="Times New Roman" w:hAnsi="Times New Roman"/>
          <w:sz w:val="24"/>
          <w:szCs w:val="24"/>
          <w:lang w:val="en-US"/>
        </w:rPr>
        <w:t>HH</w:t>
      </w:r>
      <w:r w:rsidRPr="009E2201">
        <w:rPr>
          <w:rFonts w:ascii="Times New Roman" w:hAnsi="Times New Roman"/>
          <w:sz w:val="24"/>
          <w:szCs w:val="24"/>
        </w:rPr>
        <w:t>);</w:t>
      </w:r>
    </w:p>
    <w:p w:rsidR="002F7BD9" w:rsidRPr="009E2201" w:rsidRDefault="002F7BD9" w:rsidP="002F7BD9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>4.5. Обработка РЛИ включает следующие этапы: синтез изображения, калибровка, радиометрическая и геометрическая коррекция, географическая привязка.</w:t>
      </w:r>
    </w:p>
    <w:p w:rsidR="002F7BD9" w:rsidRPr="009E2201" w:rsidRDefault="002F7BD9" w:rsidP="002F7BD9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>4.6. Уровни обработки РЛИ:</w:t>
      </w:r>
    </w:p>
    <w:p w:rsidR="002F7BD9" w:rsidRPr="009E2201" w:rsidRDefault="002F7BD9" w:rsidP="002F7BD9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>- уровень обработки 1;</w:t>
      </w:r>
    </w:p>
    <w:p w:rsidR="002F7BD9" w:rsidRPr="009E2201" w:rsidRDefault="002F7BD9" w:rsidP="002F7BD9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 xml:space="preserve">-формат </w:t>
      </w:r>
      <w:r w:rsidRPr="009E2201">
        <w:rPr>
          <w:rFonts w:ascii="Times New Roman" w:hAnsi="Times New Roman"/>
          <w:sz w:val="24"/>
          <w:szCs w:val="24"/>
          <w:lang w:val="en-US"/>
        </w:rPr>
        <w:t>CEOS</w:t>
      </w:r>
      <w:r w:rsidRPr="009E2201">
        <w:rPr>
          <w:rFonts w:ascii="Times New Roman" w:hAnsi="Times New Roman"/>
          <w:sz w:val="24"/>
          <w:szCs w:val="24"/>
        </w:rPr>
        <w:t>.</w:t>
      </w:r>
    </w:p>
    <w:p w:rsidR="002F7BD9" w:rsidRPr="009E2201" w:rsidRDefault="002F7BD9" w:rsidP="002F7BD9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 xml:space="preserve">-точность геопривязки лучше </w:t>
      </w:r>
      <w:smartTag w:uri="urn:schemas-microsoft-com:office:smarttags" w:element="metricconverter">
        <w:smartTagPr>
          <w:attr w:name="ProductID" w:val="1 км"/>
        </w:smartTagPr>
        <w:r w:rsidRPr="009E2201">
          <w:rPr>
            <w:rFonts w:ascii="Times New Roman" w:hAnsi="Times New Roman"/>
            <w:sz w:val="24"/>
            <w:szCs w:val="24"/>
          </w:rPr>
          <w:t>1 км</w:t>
        </w:r>
      </w:smartTag>
      <w:r w:rsidRPr="009E2201">
        <w:rPr>
          <w:rFonts w:ascii="Times New Roman" w:hAnsi="Times New Roman"/>
          <w:sz w:val="24"/>
          <w:szCs w:val="24"/>
        </w:rPr>
        <w:t>;</w:t>
      </w:r>
    </w:p>
    <w:p w:rsidR="002F7BD9" w:rsidRPr="009E2201" w:rsidRDefault="002F7BD9" w:rsidP="002F7BD9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 xml:space="preserve">4.7. Географическая привязка осуществляется по орбитальным данным, доступным в реальном времени после приема РЛИ. </w:t>
      </w:r>
    </w:p>
    <w:p w:rsidR="002F7BD9" w:rsidRPr="009E2201" w:rsidRDefault="002F7BD9" w:rsidP="002F7BD9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 xml:space="preserve">4.8. Исполнитель обеспечивает все работы в интересах Заказчика (в том числе прием заявок Заказчика, размещение заказов на съемку, прием и обработку РЛИ, размещение РЛИ на </w:t>
      </w:r>
      <w:r w:rsidRPr="009E2201">
        <w:rPr>
          <w:rFonts w:ascii="Times New Roman" w:hAnsi="Times New Roman"/>
          <w:sz w:val="24"/>
          <w:szCs w:val="24"/>
          <w:lang w:val="en-US"/>
        </w:rPr>
        <w:t>FTP</w:t>
      </w:r>
      <w:r w:rsidRPr="009E2201">
        <w:rPr>
          <w:rFonts w:ascii="Times New Roman" w:hAnsi="Times New Roman"/>
          <w:sz w:val="24"/>
          <w:szCs w:val="24"/>
        </w:rPr>
        <w:t>-сервере и в геопортале) в течение 24 часов ежесуточно и 7 дней в неделю.</w:t>
      </w:r>
    </w:p>
    <w:p w:rsidR="002F7BD9" w:rsidRPr="009E2201" w:rsidRDefault="002F7BD9" w:rsidP="002F7BD9">
      <w:pPr>
        <w:spacing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9E2201">
        <w:rPr>
          <w:rFonts w:ascii="Times New Roman" w:hAnsi="Times New Roman"/>
          <w:b/>
          <w:sz w:val="24"/>
          <w:szCs w:val="24"/>
        </w:rPr>
        <w:t>5. ОСНОВНЫЕ ОЖИДАЕМЫЕ РЕЗУЛЬТАТЫ</w:t>
      </w:r>
    </w:p>
    <w:p w:rsidR="002F7BD9" w:rsidRPr="009E2201" w:rsidRDefault="002F7BD9" w:rsidP="002F7BD9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 xml:space="preserve">5.1. На основании полученных от Исполнителя РЛИ Заказчик самостоятельно формирует информацию о ледовой обстановке на акватории морей российской Арктики, Баренцева и Белого морей с целью обеспечения безопасности мореплавания и эффективного использования ледокольного флота. </w:t>
      </w:r>
    </w:p>
    <w:p w:rsidR="002F7BD9" w:rsidRPr="009E2201" w:rsidRDefault="002F7BD9" w:rsidP="002F7BD9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>5.2. Отчет в сводной форме по результатам выполненных Работ.</w:t>
      </w:r>
    </w:p>
    <w:p w:rsidR="002F7BD9" w:rsidRPr="009E2201" w:rsidRDefault="002F7BD9" w:rsidP="002F7BD9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2F7BD9" w:rsidRDefault="00D91AD6" w:rsidP="002F7BD9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оперативного отдела УЭФ                                                  А. А. Давыдов</w:t>
      </w:r>
    </w:p>
    <w:p w:rsidR="00D91AD6" w:rsidRPr="009E2201" w:rsidRDefault="00D91AD6" w:rsidP="002F7BD9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управления эксплуатации флота                                         В. Г. Арутюнян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78"/>
        <w:gridCol w:w="4677"/>
      </w:tblGrid>
      <w:tr w:rsidR="002F7BD9" w:rsidRPr="009E2201" w:rsidTr="00DE74B8">
        <w:tc>
          <w:tcPr>
            <w:tcW w:w="5328" w:type="dxa"/>
          </w:tcPr>
          <w:p w:rsidR="002F7BD9" w:rsidRPr="009E2201" w:rsidRDefault="002F7BD9" w:rsidP="00DE74B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328" w:type="dxa"/>
          </w:tcPr>
          <w:p w:rsidR="002F7BD9" w:rsidRPr="009E2201" w:rsidRDefault="002F7BD9" w:rsidP="00DE74B8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F7BD9" w:rsidRPr="009E2201" w:rsidTr="00DE74B8">
        <w:tc>
          <w:tcPr>
            <w:tcW w:w="5328" w:type="dxa"/>
          </w:tcPr>
          <w:p w:rsidR="002F7BD9" w:rsidRPr="009E2201" w:rsidRDefault="002F7BD9" w:rsidP="00DE74B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28" w:type="dxa"/>
          </w:tcPr>
          <w:p w:rsidR="002F7BD9" w:rsidRPr="009E2201" w:rsidRDefault="002F7BD9" w:rsidP="00DE74B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F7BD9" w:rsidRPr="009E2201" w:rsidRDefault="002F7BD9" w:rsidP="002F7BD9">
      <w:pPr>
        <w:rPr>
          <w:rFonts w:ascii="Times New Roman" w:hAnsi="Times New Roman"/>
          <w:sz w:val="24"/>
          <w:szCs w:val="24"/>
        </w:rPr>
      </w:pPr>
    </w:p>
    <w:p w:rsidR="008866C2" w:rsidRPr="00D91AD6" w:rsidRDefault="008866C2"/>
    <w:sectPr w:rsidR="008866C2" w:rsidRPr="00D91AD6" w:rsidSect="00CC5D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3157" w:rsidRDefault="00DB3157" w:rsidP="00D91AD6">
      <w:pPr>
        <w:spacing w:after="0" w:line="240" w:lineRule="auto"/>
      </w:pPr>
      <w:r>
        <w:separator/>
      </w:r>
    </w:p>
  </w:endnote>
  <w:endnote w:type="continuationSeparator" w:id="0">
    <w:p w:rsidR="00DB3157" w:rsidRDefault="00DB3157" w:rsidP="00D91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3157" w:rsidRDefault="00DB3157" w:rsidP="00D91AD6">
      <w:pPr>
        <w:spacing w:after="0" w:line="240" w:lineRule="auto"/>
      </w:pPr>
      <w:r>
        <w:separator/>
      </w:r>
    </w:p>
  </w:footnote>
  <w:footnote w:type="continuationSeparator" w:id="0">
    <w:p w:rsidR="00DB3157" w:rsidRDefault="00DB3157" w:rsidP="00D91A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260B5D"/>
    <w:multiLevelType w:val="hybridMultilevel"/>
    <w:tmpl w:val="3822F4A2"/>
    <w:lvl w:ilvl="0" w:tplc="0419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>
    <w:nsid w:val="212A0C00"/>
    <w:multiLevelType w:val="hybridMultilevel"/>
    <w:tmpl w:val="DBF01B8C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 w:tplc="D3782AF8">
      <w:start w:val="1"/>
      <w:numFmt w:val="bullet"/>
      <w:lvlText w:val="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D3782AF8">
      <w:start w:val="1"/>
      <w:numFmt w:val="bullet"/>
      <w:lvlText w:val="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BD9"/>
    <w:rsid w:val="002B3912"/>
    <w:rsid w:val="002F7BD9"/>
    <w:rsid w:val="00307BA3"/>
    <w:rsid w:val="008866C2"/>
    <w:rsid w:val="00937107"/>
    <w:rsid w:val="00CC5DA8"/>
    <w:rsid w:val="00D91AD6"/>
    <w:rsid w:val="00DB3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451901-85F0-4B57-9E22-BC18CD98D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7BD9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F7BD9"/>
    <w:pPr>
      <w:spacing w:before="120" w:after="0" w:line="240" w:lineRule="auto"/>
      <w:jc w:val="center"/>
    </w:pPr>
    <w:rPr>
      <w:rFonts w:ascii="Times New Roman" w:eastAsia="Calibri" w:hAnsi="Times New Roman"/>
      <w:b/>
      <w:sz w:val="32"/>
      <w:szCs w:val="20"/>
      <w:lang w:eastAsia="ru-RU"/>
    </w:rPr>
  </w:style>
  <w:style w:type="character" w:customStyle="1" w:styleId="a4">
    <w:name w:val="Название Знак"/>
    <w:basedOn w:val="a0"/>
    <w:link w:val="a3"/>
    <w:rsid w:val="002F7BD9"/>
    <w:rPr>
      <w:rFonts w:ascii="Times New Roman" w:eastAsia="Calibri" w:hAnsi="Times New Roman" w:cs="Times New Roman"/>
      <w:b/>
      <w:sz w:val="32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D91A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91AD6"/>
    <w:rPr>
      <w:rFonts w:ascii="Calibri" w:eastAsia="Times New Roman" w:hAnsi="Calibri" w:cs="Times New Roman"/>
    </w:rPr>
  </w:style>
  <w:style w:type="paragraph" w:styleId="a7">
    <w:name w:val="footer"/>
    <w:basedOn w:val="a"/>
    <w:link w:val="a8"/>
    <w:uiPriority w:val="99"/>
    <w:unhideWhenUsed/>
    <w:rsid w:val="00D91A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91AD6"/>
    <w:rPr>
      <w:rFonts w:ascii="Calibri" w:eastAsia="Times New Roman" w:hAnsi="Calibri" w:cs="Times New Roman"/>
    </w:rPr>
  </w:style>
  <w:style w:type="paragraph" w:styleId="a9">
    <w:name w:val="Normal (Web)"/>
    <w:aliases w:val="Обычный (Web),Обычный (веб) Знак Знак,Обычный (Web) Знак Знак Знак"/>
    <w:basedOn w:val="a"/>
    <w:link w:val="aa"/>
    <w:uiPriority w:val="99"/>
    <w:qFormat/>
    <w:rsid w:val="00307B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99"/>
    <w:rsid w:val="00307BA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b">
    <w:name w:val="Balloon Text"/>
    <w:basedOn w:val="a"/>
    <w:link w:val="ac"/>
    <w:uiPriority w:val="99"/>
    <w:semiHidden/>
    <w:unhideWhenUsed/>
    <w:rsid w:val="00CC5D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C5DA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 А. Давыдов</dc:creator>
  <cp:keywords/>
  <dc:description/>
  <cp:lastModifiedBy>Панаськов Никита Андреевич</cp:lastModifiedBy>
  <cp:revision>3</cp:revision>
  <cp:lastPrinted>2014-12-16T08:20:00Z</cp:lastPrinted>
  <dcterms:created xsi:type="dcterms:W3CDTF">2014-12-05T12:15:00Z</dcterms:created>
  <dcterms:modified xsi:type="dcterms:W3CDTF">2014-12-16T08:21:00Z</dcterms:modified>
</cp:coreProperties>
</file>