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56B" w:rsidRDefault="00E6256B" w:rsidP="00E6256B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 ____________________</w:t>
      </w:r>
    </w:p>
    <w:p w:rsidR="00E6256B" w:rsidRDefault="00E6256B" w:rsidP="00E6256B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E6256B" w:rsidTr="00231D31">
        <w:tc>
          <w:tcPr>
            <w:tcW w:w="4677" w:type="dxa"/>
          </w:tcPr>
          <w:p w:rsidR="00E6256B" w:rsidRDefault="00E6256B" w:rsidP="00231D31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E6256B" w:rsidRPr="005C48AD" w:rsidRDefault="00E6256B" w:rsidP="00231D31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«__»  _______________  201</w:t>
            </w:r>
            <w:r>
              <w:rPr>
                <w:bCs/>
                <w:color w:val="000000"/>
              </w:rPr>
              <w:t>_</w:t>
            </w:r>
            <w:r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E6256B" w:rsidRDefault="00E6256B" w:rsidP="00E6256B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E6256B" w:rsidRDefault="00E6256B" w:rsidP="00E6256B">
      <w:pPr>
        <w:pStyle w:val="ac"/>
        <w:keepNext/>
        <w:spacing w:after="0" w:line="240" w:lineRule="auto"/>
        <w:ind w:left="0"/>
        <w:contextualSpacing/>
        <w:rPr>
          <w:lang w:val="ru-RU"/>
        </w:rPr>
      </w:pPr>
      <w:r>
        <w:rPr>
          <w:lang w:val="ru-RU"/>
        </w:rPr>
        <w:t xml:space="preserve">_____________________________ </w:t>
      </w:r>
      <w:r w:rsidRPr="00F831E8">
        <w:t xml:space="preserve"> </w:t>
      </w:r>
      <w:r>
        <w:rPr>
          <w:lang w:val="ru-RU"/>
        </w:rPr>
        <w:t xml:space="preserve">(далее - </w:t>
      </w:r>
      <w:r w:rsidRPr="00C73482">
        <w:rPr>
          <w:lang w:val="ru-RU"/>
        </w:rPr>
        <w:t>Поставщик</w:t>
      </w:r>
      <w:r>
        <w:rPr>
          <w:b/>
          <w:lang w:val="ru-RU"/>
        </w:rPr>
        <w:t>)</w:t>
      </w:r>
      <w:r>
        <w:t xml:space="preserve">, в лице </w:t>
      </w:r>
      <w:r>
        <w:rPr>
          <w:iCs/>
          <w:lang w:val="ru-RU"/>
        </w:rPr>
        <w:t>_________________</w:t>
      </w:r>
      <w:r>
        <w:t xml:space="preserve">, действующего на основании </w:t>
      </w:r>
      <w:r>
        <w:rPr>
          <w:lang w:val="ru-RU"/>
        </w:rPr>
        <w:t>_________________</w:t>
      </w:r>
      <w:r>
        <w:t xml:space="preserve"> и </w:t>
      </w:r>
      <w:r>
        <w:rPr>
          <w:lang w:val="ru-RU"/>
        </w:rPr>
        <w:t>А</w:t>
      </w:r>
      <w:r>
        <w:t>кционерное общество «Ордена Ленина Научно-исследовательский и конструкторский институт энерготехники имени Н.А. Доллежаля»</w:t>
      </w:r>
      <w:r>
        <w:rPr>
          <w:lang w:val="ru-RU"/>
        </w:rPr>
        <w:t xml:space="preserve"> (далее – Покупатель)</w:t>
      </w:r>
      <w:r>
        <w:t>, в лице</w:t>
      </w:r>
      <w:r>
        <w:rPr>
          <w:lang w:val="ru-RU"/>
        </w:rPr>
        <w:t xml:space="preserve"> заместителя Директора-Генерального конструктора по экономике и финансам Зубакова Владимира Алексеевича</w:t>
      </w:r>
      <w:r>
        <w:rPr>
          <w:szCs w:val="23"/>
        </w:rPr>
        <w:t xml:space="preserve">, </w:t>
      </w:r>
      <w:r>
        <w:t xml:space="preserve">действующего на основании </w:t>
      </w:r>
      <w:r>
        <w:rPr>
          <w:lang w:val="ru-RU"/>
        </w:rPr>
        <w:t>Доверенности от 01.07.2014 № Д-163-14</w:t>
      </w:r>
      <w:r>
        <w:rPr>
          <w:szCs w:val="23"/>
        </w:rPr>
        <w:t>,</w:t>
      </w:r>
      <w:r>
        <w:rPr>
          <w:szCs w:val="23"/>
          <w:lang w:val="ru-RU"/>
        </w:rPr>
        <w:t xml:space="preserve"> </w:t>
      </w:r>
      <w:r>
        <w:t xml:space="preserve">с другой стороны, именуемые в дальнейшем совместно как </w:t>
      </w:r>
      <w:r>
        <w:rPr>
          <w:lang w:val="ru-RU"/>
        </w:rPr>
        <w:t>«</w:t>
      </w:r>
      <w:r>
        <w:t>Стороны</w:t>
      </w:r>
      <w:r>
        <w:rPr>
          <w:lang w:val="ru-RU"/>
        </w:rPr>
        <w:t>»</w:t>
      </w:r>
      <w:r>
        <w:t xml:space="preserve"> и по отдельности как </w:t>
      </w:r>
      <w:r>
        <w:rPr>
          <w:lang w:val="ru-RU"/>
        </w:rPr>
        <w:t>«</w:t>
      </w:r>
      <w:r>
        <w:t>Сторона</w:t>
      </w:r>
      <w:r>
        <w:rPr>
          <w:lang w:val="ru-RU"/>
        </w:rPr>
        <w:t>»</w:t>
      </w:r>
      <w:r>
        <w:t>, заключили настоящий договор</w:t>
      </w:r>
      <w:r>
        <w:rPr>
          <w:lang w:val="ru-RU"/>
        </w:rPr>
        <w:t xml:space="preserve"> (далее – Договор)</w:t>
      </w:r>
      <w:r>
        <w:t>, о нижеследующем:</w:t>
      </w:r>
    </w:p>
    <w:p w:rsidR="00E6256B" w:rsidRPr="00C73482" w:rsidRDefault="00E6256B" w:rsidP="00E6256B">
      <w:pPr>
        <w:pStyle w:val="ac"/>
        <w:keepNext/>
        <w:tabs>
          <w:tab w:val="left" w:pos="7290"/>
        </w:tabs>
        <w:spacing w:after="0" w:line="240" w:lineRule="auto"/>
        <w:ind w:left="0"/>
        <w:contextualSpacing/>
        <w:rPr>
          <w:lang w:val="ru-RU"/>
        </w:rPr>
      </w:pPr>
      <w:r>
        <w:rPr>
          <w:lang w:val="ru-RU"/>
        </w:rPr>
        <w:tab/>
      </w:r>
    </w:p>
    <w:p w:rsidR="00E6256B" w:rsidRPr="00787CF9" w:rsidRDefault="00E6256B" w:rsidP="00E6256B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E6256B" w:rsidRPr="00C11082" w:rsidRDefault="00E6256B" w:rsidP="00E6256B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>
        <w:rPr>
          <w:sz w:val="24"/>
          <w:szCs w:val="24"/>
        </w:rPr>
        <w:t>Товар</w:t>
      </w:r>
      <w:r w:rsidRPr="00C11082">
        <w:rPr>
          <w:sz w:val="24"/>
          <w:szCs w:val="24"/>
        </w:rPr>
        <w:t>, в соответствии со Спецификацией (Приложение</w:t>
      </w:r>
      <w:r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>№1), а Покупатель обязуется принять и оплатить данны</w:t>
      </w:r>
      <w:r>
        <w:rPr>
          <w:sz w:val="24"/>
          <w:szCs w:val="24"/>
        </w:rPr>
        <w:t>й Товар</w:t>
      </w:r>
      <w:r w:rsidRPr="00C11082">
        <w:rPr>
          <w:sz w:val="24"/>
          <w:szCs w:val="24"/>
        </w:rPr>
        <w:t xml:space="preserve"> в порядке и сроки предусмотренные Договором</w:t>
      </w:r>
      <w:r>
        <w:rPr>
          <w:sz w:val="24"/>
          <w:szCs w:val="24"/>
        </w:rPr>
        <w:t xml:space="preserve"> и приложениями к нему</w:t>
      </w:r>
      <w:r w:rsidRPr="00C11082">
        <w:rPr>
          <w:sz w:val="24"/>
          <w:szCs w:val="24"/>
        </w:rPr>
        <w:t>.</w:t>
      </w:r>
    </w:p>
    <w:p w:rsidR="00E6256B" w:rsidRPr="00A41C23" w:rsidRDefault="00E6256B" w:rsidP="00E6256B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E6256B" w:rsidRDefault="00E6256B" w:rsidP="00E6256B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соответствии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E6256B" w:rsidRDefault="00E6256B" w:rsidP="00E6256B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E6256B" w:rsidRPr="000C3232" w:rsidRDefault="00E6256B" w:rsidP="00E6256B">
      <w:pPr>
        <w:keepNext/>
        <w:autoSpaceDE w:val="0"/>
        <w:autoSpaceDN w:val="0"/>
        <w:spacing w:line="240" w:lineRule="auto"/>
        <w:ind w:firstLine="709"/>
      </w:pPr>
    </w:p>
    <w:p w:rsidR="00E6256B" w:rsidRPr="00787CF9" w:rsidRDefault="00E6256B" w:rsidP="00E6256B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E6256B" w:rsidRDefault="00E6256B" w:rsidP="00E6256B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Цена единицы Товара и его общая стоимость (далее - цена Договора) указаны в Спецификации и </w:t>
      </w:r>
      <w:r w:rsidRPr="004133EE">
        <w:rPr>
          <w:sz w:val="24"/>
          <w:szCs w:val="24"/>
        </w:rPr>
        <w:t>Соглашени</w:t>
      </w:r>
      <w:r>
        <w:rPr>
          <w:sz w:val="24"/>
          <w:szCs w:val="24"/>
        </w:rPr>
        <w:t>и</w:t>
      </w:r>
      <w:r w:rsidRPr="004133EE">
        <w:rPr>
          <w:sz w:val="24"/>
          <w:szCs w:val="24"/>
        </w:rPr>
        <w:t xml:space="preserve"> о цене </w:t>
      </w:r>
      <w:r>
        <w:rPr>
          <w:sz w:val="24"/>
          <w:szCs w:val="24"/>
        </w:rPr>
        <w:t xml:space="preserve">Договора </w:t>
      </w:r>
      <w:r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>Цена единицы Товара не подлежит изменению до окончания срока действия Договора.</w:t>
      </w:r>
    </w:p>
    <w:p w:rsidR="00E6256B" w:rsidRDefault="00E6256B" w:rsidP="00E6256B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Pr="004133EE">
        <w:t xml:space="preserve">о цене </w:t>
      </w:r>
      <w:r>
        <w:t xml:space="preserve">Договора </w:t>
      </w:r>
      <w:r w:rsidRPr="004133EE">
        <w:t xml:space="preserve">и порядке оплаты </w:t>
      </w:r>
      <w:r>
        <w:t>путем перечисления денежных средств с  расчетного счета Покупателя на расчетный счет Поставщика.</w:t>
      </w:r>
    </w:p>
    <w:p w:rsidR="00E6256B" w:rsidRDefault="00E6256B" w:rsidP="00E6256B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средств с расчетного счета Покупателя.</w:t>
      </w:r>
    </w:p>
    <w:p w:rsidR="00E6256B" w:rsidRDefault="00E6256B" w:rsidP="00E6256B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E6256B" w:rsidRPr="0007303F" w:rsidRDefault="00E6256B" w:rsidP="00E6256B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Pr="00C40508">
        <w:rPr>
          <w:b/>
          <w:bCs/>
        </w:rPr>
        <w:t>Т</w:t>
      </w:r>
      <w:r>
        <w:rPr>
          <w:b/>
          <w:bCs/>
        </w:rPr>
        <w:t>ОВАРА</w:t>
      </w:r>
    </w:p>
    <w:p w:rsidR="00E6256B" w:rsidRPr="00DE344F" w:rsidRDefault="00E6256B" w:rsidP="00E6256B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>
        <w:t>Сроки, п</w:t>
      </w:r>
      <w:r w:rsidRPr="00DE344F">
        <w:t>орядок, способ и адрес поставки Товара указаны в Спецификации.</w:t>
      </w:r>
    </w:p>
    <w:p w:rsidR="00E6256B" w:rsidRDefault="00E6256B" w:rsidP="00E6256B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Pr="00A67F4A">
        <w:t xml:space="preserve">Датой поставки </w:t>
      </w:r>
      <w:r>
        <w:t xml:space="preserve">Товара </w:t>
      </w:r>
      <w:r w:rsidRPr="00A67F4A">
        <w:t xml:space="preserve">является дата подписания </w:t>
      </w:r>
      <w:r>
        <w:t xml:space="preserve">обеими </w:t>
      </w:r>
      <w:r w:rsidRPr="00A67F4A">
        <w:t xml:space="preserve">Сторонами товарной накладной (ТОРГ-12). </w:t>
      </w:r>
    </w:p>
    <w:p w:rsidR="00E6256B" w:rsidRPr="00DE344F" w:rsidRDefault="00E6256B" w:rsidP="00E6256B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Pr="00A67F4A">
        <w:t xml:space="preserve">Право собственности на </w:t>
      </w:r>
      <w:r>
        <w:t xml:space="preserve">Товар, а также </w:t>
      </w:r>
      <w:r w:rsidRPr="00DE344F">
        <w:t xml:space="preserve">риск случайной гибели или повреждения Товара </w:t>
      </w:r>
      <w:r>
        <w:t xml:space="preserve">переходит Покупателю с </w:t>
      </w:r>
      <w:r w:rsidRPr="00DE344F">
        <w:t>дат</w:t>
      </w:r>
      <w:r>
        <w:t>ы</w:t>
      </w:r>
      <w:r w:rsidRPr="00DE344F">
        <w:t xml:space="preserve"> подписания </w:t>
      </w:r>
      <w:r>
        <w:t xml:space="preserve">обеими </w:t>
      </w:r>
      <w:r w:rsidRPr="00A67F4A">
        <w:t>Сторонами товарной накладной (ТОРГ-12)</w:t>
      </w:r>
      <w:r w:rsidRPr="00DE344F">
        <w:t xml:space="preserve">. </w:t>
      </w:r>
    </w:p>
    <w:p w:rsidR="00E6256B" w:rsidRDefault="00E6256B" w:rsidP="00E6256B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E6256B" w:rsidRPr="00DE344F" w:rsidRDefault="00E6256B" w:rsidP="00E6256B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случае непредставления Поставщиком документации на Товар и/или </w:t>
      </w:r>
      <w:r w:rsidRPr="00A67F4A">
        <w:t>товарной накладной (ТОРГ-12)</w:t>
      </w:r>
      <w:r>
        <w:t xml:space="preserve">, Товар считается непоставленным до момента предоставления документации и/или </w:t>
      </w:r>
      <w:r w:rsidRPr="00A67F4A">
        <w:t>товарной накладной (ТОРГ-12)</w:t>
      </w:r>
      <w:r>
        <w:t>.</w:t>
      </w:r>
    </w:p>
    <w:p w:rsidR="00E6256B" w:rsidRDefault="00E6256B" w:rsidP="00E6256B">
      <w:pPr>
        <w:keepNext/>
        <w:spacing w:line="240" w:lineRule="auto"/>
        <w:ind w:left="709" w:hanging="709"/>
        <w:contextualSpacing/>
      </w:pPr>
      <w:r>
        <w:t>3.6</w:t>
      </w:r>
      <w:r w:rsidRPr="00DE344F">
        <w:t>.</w:t>
      </w:r>
      <w:r w:rsidRPr="00DE344F">
        <w:tab/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</w:t>
      </w:r>
      <w:r>
        <w:lastRenderedPageBreak/>
        <w:t xml:space="preserve">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</w:p>
    <w:p w:rsidR="00E6256B" w:rsidRDefault="00E6256B" w:rsidP="00E6256B">
      <w:pPr>
        <w:keepNext/>
        <w:spacing w:line="240" w:lineRule="auto"/>
        <w:ind w:left="709" w:hanging="709"/>
        <w:contextualSpacing/>
      </w:pPr>
      <w:r>
        <w:t>3.7.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E6256B" w:rsidRPr="002D7418" w:rsidRDefault="00E6256B" w:rsidP="00E6256B">
      <w:pPr>
        <w:keepNext/>
        <w:spacing w:line="240" w:lineRule="auto"/>
        <w:ind w:left="709" w:hanging="709"/>
        <w:contextualSpacing/>
      </w:pPr>
      <w:r>
        <w:t>3.8.</w:t>
      </w:r>
      <w:r>
        <w:tab/>
        <w:t>П</w:t>
      </w:r>
      <w:r w:rsidRPr="00E7687C">
        <w:t>оставщик вправе привлекать к исполнению своих обязательств по настоящему договору с</w:t>
      </w:r>
      <w:r>
        <w:t>убподрядчиков</w:t>
      </w:r>
      <w:r w:rsidRPr="00E7687C">
        <w:t xml:space="preserve"> (третьих лиц) только с предварительного письменного согласия </w:t>
      </w:r>
      <w:r>
        <w:t>Покупателя</w:t>
      </w:r>
      <w:r w:rsidRPr="00E7687C">
        <w:t>. В течение одного рабочего дня после заключения договора с с</w:t>
      </w:r>
      <w:r>
        <w:t>убподрядчиком</w:t>
      </w:r>
      <w:r w:rsidRPr="00E7687C">
        <w:t xml:space="preserve"> </w:t>
      </w:r>
      <w:r>
        <w:t>(третьим лицом)</w:t>
      </w:r>
      <w:r w:rsidRPr="00E7687C">
        <w:t xml:space="preserve"> </w:t>
      </w:r>
      <w:r>
        <w:t>Поставщик</w:t>
      </w:r>
      <w:r w:rsidRPr="00E7687C">
        <w:t xml:space="preserve"> представляет </w:t>
      </w:r>
      <w:r>
        <w:t>Покупателю</w:t>
      </w:r>
      <w:r w:rsidRPr="00E7687C">
        <w:t xml:space="preserve"> заверенную руководителем копию такого договора или справку о его заключении, содержащую следующую информацию: наименование, фирменное наименование (при наличии), место нахождения субподрядчика (третьего лица), его идентификационный номер налогоплательщика, а также предмет и цену договора с субподрядчиком (третьим лицом).</w:t>
      </w:r>
    </w:p>
    <w:p w:rsidR="00E6256B" w:rsidRPr="002D7418" w:rsidRDefault="00E6256B" w:rsidP="00E6256B">
      <w:pPr>
        <w:keepNext/>
        <w:spacing w:line="240" w:lineRule="auto"/>
        <w:ind w:left="709" w:hanging="709"/>
        <w:contextualSpacing/>
        <w:rPr>
          <w:lang/>
        </w:rPr>
      </w:pPr>
    </w:p>
    <w:p w:rsidR="00E6256B" w:rsidRPr="00787CF9" w:rsidRDefault="00E6256B" w:rsidP="00E6256B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>
        <w:rPr>
          <w:b/>
          <w:bCs/>
        </w:rPr>
        <w:t>ТОВАРУ</w:t>
      </w:r>
    </w:p>
    <w:p w:rsidR="00E6256B" w:rsidRDefault="00E6256B" w:rsidP="00E6256B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>
        <w:rPr>
          <w:sz w:val="24"/>
          <w:szCs w:val="24"/>
        </w:rPr>
        <w:t>Наименование, к</w:t>
      </w:r>
      <w:r w:rsidRPr="00C11082">
        <w:rPr>
          <w:sz w:val="24"/>
          <w:szCs w:val="24"/>
        </w:rPr>
        <w:t>ачество, количество</w:t>
      </w:r>
      <w:r>
        <w:rPr>
          <w:sz w:val="24"/>
          <w:szCs w:val="24"/>
        </w:rPr>
        <w:t>, ассортимент, комплект</w:t>
      </w:r>
      <w:r w:rsidRPr="00C11082">
        <w:rPr>
          <w:sz w:val="24"/>
          <w:szCs w:val="24"/>
        </w:rPr>
        <w:t xml:space="preserve"> и комплектность поставки </w:t>
      </w:r>
      <w:r w:rsidRPr="002D608A">
        <w:rPr>
          <w:sz w:val="24"/>
          <w:szCs w:val="24"/>
        </w:rPr>
        <w:t>Товара</w:t>
      </w:r>
      <w:r>
        <w:rPr>
          <w:sz w:val="24"/>
          <w:szCs w:val="24"/>
        </w:rPr>
        <w:t>, гарантийный срок, требования к таре и (или) упаковке</w:t>
      </w:r>
      <w:r w:rsidRPr="00C11082">
        <w:rPr>
          <w:sz w:val="24"/>
          <w:szCs w:val="24"/>
        </w:rPr>
        <w:t xml:space="preserve"> должны соответствовать требованиям, указанн</w:t>
      </w:r>
      <w:r>
        <w:rPr>
          <w:sz w:val="24"/>
          <w:szCs w:val="24"/>
        </w:rPr>
        <w:t>ым</w:t>
      </w:r>
      <w:r w:rsidRPr="00C11082">
        <w:rPr>
          <w:sz w:val="24"/>
          <w:szCs w:val="24"/>
        </w:rPr>
        <w:t xml:space="preserve"> в Спецификации. </w:t>
      </w:r>
    </w:p>
    <w:p w:rsidR="00E6256B" w:rsidRPr="00C11082" w:rsidRDefault="00E6256B" w:rsidP="00E6256B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E6256B" w:rsidRPr="00787CF9" w:rsidRDefault="00E6256B" w:rsidP="00E6256B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E6256B" w:rsidRDefault="00E6256B" w:rsidP="00E6256B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E6256B" w:rsidRDefault="00E6256B" w:rsidP="00E6256B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случае нарушения сроков поставки </w:t>
      </w:r>
      <w:r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, установленных Договором, Поставщик уплачивает Покупателю </w:t>
      </w:r>
      <w:r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E6256B" w:rsidRPr="00886BAE" w:rsidRDefault="00E6256B" w:rsidP="00E6256B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случае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E6256B" w:rsidRPr="0046367E" w:rsidRDefault="00E6256B" w:rsidP="00E6256B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Поставщиком обязательств по Договору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E6256B" w:rsidRDefault="00E6256B" w:rsidP="00E6256B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E6256B" w:rsidRPr="00C11082" w:rsidRDefault="00E6256B" w:rsidP="00E6256B">
      <w:pPr>
        <w:keepNext/>
        <w:autoSpaceDE w:val="0"/>
        <w:autoSpaceDN w:val="0"/>
        <w:spacing w:line="240" w:lineRule="auto"/>
        <w:contextualSpacing/>
      </w:pPr>
    </w:p>
    <w:p w:rsidR="00E6256B" w:rsidRPr="00787CF9" w:rsidRDefault="00E6256B" w:rsidP="00E6256B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E6256B" w:rsidRPr="00C11082" w:rsidRDefault="00E6256B" w:rsidP="00E6256B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Договор может </w:t>
      </w:r>
      <w:r>
        <w:rPr>
          <w:sz w:val="24"/>
          <w:szCs w:val="24"/>
        </w:rPr>
        <w:t>быть</w:t>
      </w:r>
      <w:r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E6256B" w:rsidRDefault="00E6256B" w:rsidP="00E6256B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получения Поставщиком уведомления о расторжении Договора.</w:t>
      </w:r>
    </w:p>
    <w:p w:rsidR="00E6256B" w:rsidRPr="00C14C78" w:rsidRDefault="00E6256B" w:rsidP="00E6256B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 может быть расторгнут по</w:t>
      </w:r>
      <w:r>
        <w:rPr>
          <w:sz w:val="24"/>
          <w:szCs w:val="24"/>
        </w:rPr>
        <w:t xml:space="preserve"> иным, предусмотренным законодательством РФ, основаниям.</w:t>
      </w:r>
    </w:p>
    <w:p w:rsidR="00E6256B" w:rsidRPr="00787CF9" w:rsidRDefault="00E6256B" w:rsidP="00E6256B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lastRenderedPageBreak/>
        <w:t>РАЗРЕШЕНИЕ СПОРОВ</w:t>
      </w:r>
    </w:p>
    <w:p w:rsidR="00E6256B" w:rsidRPr="002D1209" w:rsidRDefault="00E6256B" w:rsidP="00E6256B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>
        <w:t>в претензионном порядке</w:t>
      </w:r>
      <w:r w:rsidRPr="002D1209">
        <w:t xml:space="preserve">. </w:t>
      </w:r>
      <w:r>
        <w:t>Срок ответа на претензию - 1</w:t>
      </w:r>
      <w:r w:rsidRPr="002D1209">
        <w:t xml:space="preserve">0 </w:t>
      </w:r>
      <w:r>
        <w:t xml:space="preserve">(десять) рабочих </w:t>
      </w:r>
      <w:r w:rsidRPr="002D1209">
        <w:t xml:space="preserve">дней с момента </w:t>
      </w:r>
      <w:r>
        <w:t>ее</w:t>
      </w:r>
      <w:r w:rsidRPr="002D1209">
        <w:t xml:space="preserve"> получения. </w:t>
      </w:r>
    </w:p>
    <w:p w:rsidR="00E6256B" w:rsidRDefault="00E6256B" w:rsidP="00E6256B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>Споры, не урегулированные в претензионном порядке, рассматриваются в Арбитражном су</w:t>
      </w:r>
      <w:r>
        <w:t>де города Москвы</w:t>
      </w:r>
      <w:r w:rsidRPr="002D1209">
        <w:t xml:space="preserve"> в соответствии с законодательством РФ.</w:t>
      </w:r>
    </w:p>
    <w:p w:rsidR="00E6256B" w:rsidRDefault="00E6256B" w:rsidP="00E6256B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E6256B" w:rsidRPr="00787CF9" w:rsidRDefault="00E6256B" w:rsidP="00E6256B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E6256B" w:rsidRPr="00C11082" w:rsidRDefault="00E6256B" w:rsidP="00E6256B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E6256B" w:rsidRPr="00C11082" w:rsidRDefault="00E6256B" w:rsidP="00E6256B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E6256B" w:rsidRDefault="00E6256B" w:rsidP="00E6256B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>
        <w:t>ы</w:t>
      </w:r>
      <w:r w:rsidRPr="00C11082">
        <w:t xml:space="preserve"> </w:t>
      </w:r>
      <w:r>
        <w:t>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>
        <w:t>ов</w:t>
      </w:r>
      <w:r w:rsidRPr="00C11082">
        <w:t>.</w:t>
      </w:r>
    </w:p>
    <w:p w:rsidR="00E6256B" w:rsidRPr="00C11082" w:rsidRDefault="00E6256B" w:rsidP="00E6256B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E6256B" w:rsidRPr="00F639D7" w:rsidRDefault="00E6256B" w:rsidP="00E6256B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E6256B" w:rsidRDefault="00E6256B" w:rsidP="00E6256B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E6256B" w:rsidRDefault="00E6256B" w:rsidP="00E6256B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E6256B" w:rsidRDefault="00E6256B" w:rsidP="00E6256B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Каждая Сторона обязана принимать все разумные меры, необходимые для:</w:t>
      </w:r>
    </w:p>
    <w:p w:rsidR="00E6256B" w:rsidRDefault="00E6256B" w:rsidP="00E6256B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E6256B" w:rsidRDefault="00E6256B" w:rsidP="00E6256B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E6256B" w:rsidRDefault="00E6256B" w:rsidP="00E6256B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E6256B" w:rsidRDefault="00E6256B" w:rsidP="00E6256B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>Сторона, нарушившая обязательства, указанные в п.п. 9.1.-9.3. Договора, обязана возместить другой стороне возникшие с таким нарушением убытки.</w:t>
      </w:r>
    </w:p>
    <w:p w:rsidR="00E6256B" w:rsidRPr="00C11082" w:rsidRDefault="00E6256B" w:rsidP="00E6256B">
      <w:pPr>
        <w:keepNext/>
        <w:autoSpaceDE w:val="0"/>
        <w:autoSpaceDN w:val="0"/>
        <w:spacing w:line="240" w:lineRule="auto"/>
        <w:contextualSpacing/>
      </w:pPr>
    </w:p>
    <w:p w:rsidR="00E6256B" w:rsidRPr="00787CF9" w:rsidRDefault="00E6256B" w:rsidP="00E6256B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E6256B" w:rsidRDefault="00E6256B" w:rsidP="00E6256B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E6256B" w:rsidRDefault="00E6256B" w:rsidP="00E6256B">
      <w:pPr>
        <w:keepNext/>
        <w:autoSpaceDE w:val="0"/>
        <w:autoSpaceDN w:val="0"/>
        <w:spacing w:line="240" w:lineRule="auto"/>
        <w:ind w:left="567"/>
        <w:contextualSpacing/>
      </w:pPr>
    </w:p>
    <w:p w:rsidR="00E6256B" w:rsidRPr="008B27F1" w:rsidRDefault="00E6256B" w:rsidP="00E6256B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lastRenderedPageBreak/>
        <w:t xml:space="preserve">11. </w:t>
      </w:r>
      <w:r w:rsidRPr="008B27F1">
        <w:rPr>
          <w:b/>
        </w:rPr>
        <w:t>ПРОЧИЕ УСЛОВИЯ</w:t>
      </w:r>
    </w:p>
    <w:p w:rsidR="00E6256B" w:rsidRPr="008B27F1" w:rsidRDefault="00E6256B" w:rsidP="00E6256B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Стороны договорились ежеквартально производить сверку расчетов по Договору в следующем порядке:</w:t>
      </w:r>
    </w:p>
    <w:p w:rsidR="00E6256B" w:rsidRPr="008B27F1" w:rsidRDefault="00E6256B" w:rsidP="00E6256B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E6256B" w:rsidRPr="008B27F1" w:rsidRDefault="00E6256B" w:rsidP="00E6256B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>- Поставщик обязуется в течение 5 (Пяти)</w:t>
      </w:r>
      <w:r>
        <w:t xml:space="preserve"> рабочих дней с даты получения а</w:t>
      </w:r>
      <w:r w:rsidRPr="008B27F1">
        <w:t>кта сверки расчетов по Договору от Покупателя подп</w:t>
      </w:r>
      <w:r>
        <w:t>исать и вернуть один экземпляр а</w:t>
      </w:r>
      <w:r w:rsidRPr="008B27F1">
        <w:t>кта сверки расчетов по Договору в адрес Покупателя либо, при наличии разногласий, направить в адрес Пок</w:t>
      </w:r>
      <w:r>
        <w:t>упателя протокол разногласий к а</w:t>
      </w:r>
      <w:r w:rsidRPr="008B27F1">
        <w:t>кту сверки расчетов по Договору.</w:t>
      </w:r>
    </w:p>
    <w:p w:rsidR="00E6256B" w:rsidRPr="008B27F1" w:rsidRDefault="00E6256B" w:rsidP="00E6256B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rPr>
          <w:rFonts w:cs="Arial"/>
        </w:rPr>
        <w:t>В случае неполучения Покупателем оформлен</w:t>
      </w:r>
      <w:r>
        <w:rPr>
          <w:rFonts w:cs="Arial"/>
        </w:rPr>
        <w:t>ного со стороны Поставщика а</w:t>
      </w:r>
      <w:r w:rsidRPr="008B27F1">
        <w:rPr>
          <w:rFonts w:cs="Arial"/>
        </w:rPr>
        <w:t>кта сверки расчетов по Догово</w:t>
      </w:r>
      <w:r>
        <w:rPr>
          <w:rFonts w:cs="Arial"/>
        </w:rPr>
        <w:t>ру или протокола разногласий к а</w:t>
      </w:r>
      <w:r w:rsidRPr="008B27F1">
        <w:rPr>
          <w:rFonts w:cs="Arial"/>
        </w:rPr>
        <w:t>кту сверки расчетов по Договору в течение 20 (двадцати)</w:t>
      </w:r>
      <w:r>
        <w:rPr>
          <w:rFonts w:cs="Arial"/>
        </w:rPr>
        <w:t xml:space="preserve"> рабочих дней с даты получения а</w:t>
      </w:r>
      <w:r w:rsidRPr="008B27F1">
        <w:rPr>
          <w:rFonts w:cs="Arial"/>
        </w:rPr>
        <w:t xml:space="preserve">кта сверки расчетов </w:t>
      </w:r>
      <w:r>
        <w:rPr>
          <w:rFonts w:cs="Arial"/>
        </w:rPr>
        <w:t>по Договору Поставщиком данный а</w:t>
      </w:r>
      <w:r w:rsidRPr="008B27F1">
        <w:rPr>
          <w:rFonts w:cs="Arial"/>
        </w:rPr>
        <w:t>кт сверки расчетов по Договору считается согласованным сторонами и принятым Поставщиком без замечаний.</w:t>
      </w:r>
    </w:p>
    <w:p w:rsidR="00E6256B" w:rsidRPr="008B27F1" w:rsidRDefault="00E6256B" w:rsidP="00E6256B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E6256B" w:rsidRPr="008B27F1" w:rsidRDefault="00E6256B" w:rsidP="00E6256B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E6256B" w:rsidRPr="008B27F1" w:rsidRDefault="00E6256B" w:rsidP="00E6256B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>
        <w:t xml:space="preserve">могут быть направлены </w:t>
      </w:r>
      <w:r w:rsidRPr="00F93317">
        <w:t xml:space="preserve">посредством </w:t>
      </w:r>
      <w:r>
        <w:t xml:space="preserve">факсимильной, </w:t>
      </w:r>
      <w:r w:rsidRPr="00F93317">
        <w:t>электронной или иной связи, позволяющей достоверно установить</w:t>
      </w:r>
      <w:r>
        <w:t xml:space="preserve"> отправителя и доставку адресату</w:t>
      </w:r>
      <w:r w:rsidRPr="00777454">
        <w:t xml:space="preserve"> </w:t>
      </w:r>
      <w:r>
        <w:t>и</w:t>
      </w:r>
      <w:r w:rsidRPr="008B27F1">
        <w:t xml:space="preserve"> имеют такую же юридическую силу, как оригинал</w:t>
      </w:r>
      <w:r>
        <w:t>ы</w:t>
      </w:r>
      <w:r w:rsidRPr="008B27F1">
        <w:t xml:space="preserve"> до момента получения оригиналов</w:t>
      </w:r>
      <w:r>
        <w:t>.</w:t>
      </w:r>
      <w:r w:rsidRPr="008B27F1">
        <w:t xml:space="preserve"> </w:t>
      </w:r>
      <w:r>
        <w:t>Оригиналы</w:t>
      </w:r>
      <w:r w:rsidRPr="008B27F1">
        <w:t xml:space="preserve"> документов </w:t>
      </w:r>
      <w:r>
        <w:t>направляются почтой в течение 5 (Пяти)  рабочих дней с момента их подписания</w:t>
      </w:r>
      <w:r w:rsidRPr="008B27F1">
        <w:t>.</w:t>
      </w:r>
    </w:p>
    <w:p w:rsidR="00E6256B" w:rsidRPr="008B27F1" w:rsidRDefault="00E6256B" w:rsidP="00E6256B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Договора.</w:t>
      </w:r>
    </w:p>
    <w:p w:rsidR="00E6256B" w:rsidRPr="008B27F1" w:rsidRDefault="00E6256B" w:rsidP="00E6256B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E6256B" w:rsidRPr="008B27F1" w:rsidRDefault="00E6256B" w:rsidP="00E6256B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E6256B" w:rsidRPr="008B27F1" w:rsidRDefault="00E6256B" w:rsidP="00E6256B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E6256B" w:rsidRPr="00C11082" w:rsidRDefault="00E6256B" w:rsidP="00E6256B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E6256B" w:rsidRDefault="00E6256B" w:rsidP="00E6256B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>
        <w:t>–</w:t>
      </w:r>
      <w:r w:rsidRPr="00C11082">
        <w:t xml:space="preserve"> Спецификация</w:t>
      </w:r>
      <w:r>
        <w:t>;</w:t>
      </w:r>
    </w:p>
    <w:p w:rsidR="00E6256B" w:rsidRDefault="00E6256B" w:rsidP="00E6256B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Pr="003D12E1">
        <w:t xml:space="preserve"> </w:t>
      </w:r>
      <w:r>
        <w:t>Договора и порядке оплаты;</w:t>
      </w:r>
    </w:p>
    <w:p w:rsidR="00E6256B" w:rsidRDefault="00E6256B" w:rsidP="00E6256B">
      <w:pPr>
        <w:keepNext/>
        <w:spacing w:line="240" w:lineRule="auto"/>
        <w:ind w:left="567" w:hanging="567"/>
        <w:contextualSpacing/>
      </w:pPr>
      <w:r>
        <w:t>Приложение №3 – Особые условия;</w:t>
      </w:r>
    </w:p>
    <w:p w:rsidR="00E6256B" w:rsidRDefault="00E6256B" w:rsidP="00E6256B">
      <w:pPr>
        <w:keepNext/>
        <w:spacing w:line="240" w:lineRule="auto"/>
        <w:ind w:left="567" w:hanging="567"/>
        <w:contextualSpacing/>
      </w:pPr>
      <w:r w:rsidRPr="006378B7">
        <w:t>Приложение №</w:t>
      </w:r>
      <w:r>
        <w:t>4</w:t>
      </w:r>
      <w:r w:rsidRPr="006378B7">
        <w:t xml:space="preserve"> – Порядок подтверждения налоговой добросовестности.</w:t>
      </w:r>
    </w:p>
    <w:p w:rsidR="00E6256B" w:rsidRDefault="00E6256B" w:rsidP="00E6256B">
      <w:pPr>
        <w:keepNext/>
        <w:spacing w:line="240" w:lineRule="auto"/>
        <w:ind w:left="567" w:hanging="567"/>
        <w:contextualSpacing/>
      </w:pPr>
    </w:p>
    <w:p w:rsidR="00E6256B" w:rsidRDefault="00E6256B" w:rsidP="00E6256B">
      <w:pPr>
        <w:keepNext/>
        <w:spacing w:line="240" w:lineRule="auto"/>
        <w:ind w:left="567" w:hanging="567"/>
        <w:contextualSpacing/>
      </w:pPr>
    </w:p>
    <w:p w:rsidR="00E6256B" w:rsidRDefault="00E6256B" w:rsidP="00E6256B">
      <w:pPr>
        <w:keepNext/>
        <w:spacing w:line="240" w:lineRule="auto"/>
        <w:ind w:left="567" w:hanging="567"/>
        <w:contextualSpacing/>
      </w:pPr>
    </w:p>
    <w:p w:rsidR="00E6256B" w:rsidRDefault="00E6256B" w:rsidP="00E6256B">
      <w:pPr>
        <w:keepNext/>
        <w:spacing w:line="240" w:lineRule="auto"/>
        <w:ind w:left="567" w:hanging="567"/>
        <w:contextualSpacing/>
      </w:pPr>
    </w:p>
    <w:p w:rsidR="00E6256B" w:rsidRDefault="00E6256B" w:rsidP="00E6256B">
      <w:pPr>
        <w:keepNext/>
        <w:spacing w:line="240" w:lineRule="auto"/>
        <w:ind w:left="567" w:hanging="567"/>
        <w:contextualSpacing/>
      </w:pPr>
    </w:p>
    <w:p w:rsidR="00E6256B" w:rsidRDefault="00E6256B" w:rsidP="00E6256B">
      <w:pPr>
        <w:keepNext/>
        <w:spacing w:line="240" w:lineRule="auto"/>
        <w:ind w:left="567" w:hanging="567"/>
        <w:contextualSpacing/>
      </w:pPr>
    </w:p>
    <w:p w:rsidR="00E6256B" w:rsidRDefault="00E6256B" w:rsidP="00E6256B">
      <w:pPr>
        <w:keepNext/>
        <w:spacing w:line="240" w:lineRule="auto"/>
        <w:ind w:left="567" w:hanging="567"/>
        <w:contextualSpacing/>
      </w:pPr>
    </w:p>
    <w:p w:rsidR="00E6256B" w:rsidRDefault="00E6256B" w:rsidP="00E6256B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 xml:space="preserve">12. </w:t>
      </w:r>
      <w:r w:rsidRPr="00C11082">
        <w:rPr>
          <w:b/>
          <w:bCs/>
        </w:rPr>
        <w:t>РЕКВИЗИТЫ СТОРОН</w:t>
      </w:r>
    </w:p>
    <w:p w:rsidR="00E6256B" w:rsidRPr="00C11082" w:rsidRDefault="00E6256B" w:rsidP="00E6256B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</w:p>
    <w:tbl>
      <w:tblPr>
        <w:tblW w:w="0" w:type="auto"/>
        <w:tblLook w:val="04A0"/>
      </w:tblPr>
      <w:tblGrid>
        <w:gridCol w:w="4211"/>
        <w:gridCol w:w="840"/>
        <w:gridCol w:w="4520"/>
      </w:tblGrid>
      <w:tr w:rsidR="00E6256B" w:rsidRPr="00597C4A" w:rsidTr="00231D31">
        <w:trPr>
          <w:trHeight w:val="142"/>
        </w:trPr>
        <w:tc>
          <w:tcPr>
            <w:tcW w:w="4428" w:type="dxa"/>
          </w:tcPr>
          <w:p w:rsidR="00E6256B" w:rsidRPr="00C11082" w:rsidRDefault="00E6256B" w:rsidP="00231D31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E6256B" w:rsidRPr="00CF33E3" w:rsidRDefault="00E6256B" w:rsidP="00231D31">
            <w:pPr>
              <w:pStyle w:val="6"/>
              <w:keepNext/>
              <w:widowControl w:val="0"/>
              <w:spacing w:before="0" w:after="0"/>
              <w:contextualSpacing/>
              <w:rPr>
                <w:lang w:val="ru-RU" w:eastAsia="ru-RU"/>
              </w:rPr>
            </w:pPr>
          </w:p>
        </w:tc>
        <w:tc>
          <w:tcPr>
            <w:tcW w:w="900" w:type="dxa"/>
          </w:tcPr>
          <w:p w:rsidR="00E6256B" w:rsidRPr="00C11082" w:rsidRDefault="00E6256B" w:rsidP="00231D31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E6256B" w:rsidRPr="00C11082" w:rsidRDefault="00E6256B" w:rsidP="00231D31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E6256B" w:rsidRPr="00C11082" w:rsidRDefault="00E6256B" w:rsidP="00231D31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E6256B" w:rsidRPr="00C11082" w:rsidRDefault="00E6256B" w:rsidP="00231D31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Pr="00C11082">
              <w:t>есто</w:t>
            </w:r>
            <w:r>
              <w:t xml:space="preserve"> </w:t>
            </w:r>
            <w:r w:rsidRPr="00C11082">
              <w:t>нахождения: 107140, Россия,</w:t>
            </w:r>
          </w:p>
          <w:p w:rsidR="00E6256B" w:rsidRPr="00C11082" w:rsidRDefault="00E6256B" w:rsidP="00231D31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E6256B" w:rsidRPr="00C11082" w:rsidRDefault="00E6256B" w:rsidP="00231D31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E6256B" w:rsidRPr="00C11082" w:rsidRDefault="00E6256B" w:rsidP="00231D31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E6256B" w:rsidRDefault="00E6256B" w:rsidP="00231D31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ИНН 7708698473 / КПП 997850001</w:t>
            </w:r>
          </w:p>
          <w:p w:rsidR="00E6256B" w:rsidRPr="00C11082" w:rsidRDefault="00E6256B" w:rsidP="00231D31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E6256B" w:rsidRDefault="00E6256B" w:rsidP="00231D31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E6256B" w:rsidRDefault="00E6256B" w:rsidP="00231D31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</w:t>
            </w:r>
            <w:r w:rsidRPr="0054597E">
              <w:t xml:space="preserve"> Московский банк Сбербанка России ОАО, г. Москва</w:t>
            </w:r>
          </w:p>
          <w:p w:rsidR="00E6256B" w:rsidRDefault="00E6256B" w:rsidP="00231D31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 407028109382900327</w:t>
            </w:r>
            <w:r w:rsidRPr="00597C4A">
              <w:t>53</w:t>
            </w:r>
          </w:p>
          <w:p w:rsidR="00E6256B" w:rsidRDefault="00E6256B" w:rsidP="00231D31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 xml:space="preserve">Корреспондентский счет: </w:t>
            </w:r>
          </w:p>
          <w:p w:rsidR="00E6256B" w:rsidRDefault="00E6256B" w:rsidP="00231D31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301018104000000002</w:t>
            </w:r>
            <w:r w:rsidRPr="00597C4A">
              <w:t>25</w:t>
            </w:r>
          </w:p>
          <w:p w:rsidR="00E6256B" w:rsidRDefault="00E6256B" w:rsidP="00231D31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 xml:space="preserve">БИК: </w:t>
            </w:r>
            <w:r w:rsidRPr="00597C4A">
              <w:t>044525225</w:t>
            </w:r>
          </w:p>
          <w:p w:rsidR="00E6256B" w:rsidRPr="00787CF9" w:rsidRDefault="00E6256B" w:rsidP="00231D31">
            <w:pPr>
              <w:keepNext/>
              <w:autoSpaceDE w:val="0"/>
              <w:autoSpaceDN w:val="0"/>
              <w:spacing w:line="240" w:lineRule="auto"/>
              <w:contextualSpacing/>
            </w:pPr>
          </w:p>
        </w:tc>
      </w:tr>
    </w:tbl>
    <w:p w:rsidR="00E6256B" w:rsidRDefault="00E6256B" w:rsidP="00E6256B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 xml:space="preserve">13. </w:t>
      </w:r>
      <w:r w:rsidRPr="00C11082">
        <w:rPr>
          <w:b/>
          <w:bCs/>
        </w:rPr>
        <w:t>ПОДПИСИ СТОРОН</w:t>
      </w:r>
    </w:p>
    <w:p w:rsidR="00E6256B" w:rsidRPr="00C11082" w:rsidRDefault="00E6256B" w:rsidP="00E6256B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E6256B" w:rsidRPr="00C11082" w:rsidTr="00231D31">
        <w:tc>
          <w:tcPr>
            <w:tcW w:w="4242" w:type="dxa"/>
          </w:tcPr>
          <w:p w:rsidR="00E6256B" w:rsidRPr="00C11082" w:rsidRDefault="00E6256B" w:rsidP="00231D31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E6256B" w:rsidRDefault="00E6256B" w:rsidP="00231D31">
            <w:pPr>
              <w:keepNext/>
              <w:spacing w:line="240" w:lineRule="auto"/>
              <w:contextualSpacing/>
            </w:pPr>
          </w:p>
          <w:p w:rsidR="00E6256B" w:rsidRDefault="00E6256B" w:rsidP="00231D31">
            <w:pPr>
              <w:keepNext/>
              <w:spacing w:line="240" w:lineRule="auto"/>
              <w:contextualSpacing/>
            </w:pPr>
          </w:p>
          <w:p w:rsidR="00E6256B" w:rsidRDefault="00E6256B" w:rsidP="00231D31">
            <w:pPr>
              <w:keepNext/>
              <w:spacing w:line="240" w:lineRule="auto"/>
              <w:contextualSpacing/>
            </w:pPr>
          </w:p>
          <w:p w:rsidR="00E6256B" w:rsidRDefault="00E6256B" w:rsidP="00231D31">
            <w:pPr>
              <w:keepNext/>
              <w:spacing w:line="240" w:lineRule="auto"/>
              <w:contextualSpacing/>
            </w:pPr>
          </w:p>
          <w:p w:rsidR="00E6256B" w:rsidRPr="00C11082" w:rsidRDefault="00E6256B" w:rsidP="00231D31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E6256B" w:rsidRPr="00C11082" w:rsidRDefault="00E6256B" w:rsidP="00231D31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E6256B" w:rsidRPr="00C11082" w:rsidRDefault="00E6256B" w:rsidP="00231D31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E6256B" w:rsidRPr="00C11082" w:rsidRDefault="00E6256B" w:rsidP="00231D31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E6256B" w:rsidRPr="00C11082" w:rsidRDefault="00E6256B" w:rsidP="00231D31">
            <w:pPr>
              <w:keepNext/>
              <w:spacing w:line="240" w:lineRule="auto"/>
              <w:contextualSpacing/>
            </w:pPr>
          </w:p>
          <w:p w:rsidR="00E6256B" w:rsidRPr="00C11082" w:rsidRDefault="00E6256B" w:rsidP="00231D31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E6256B" w:rsidRPr="00C11082" w:rsidRDefault="00E6256B" w:rsidP="00231D31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E6256B" w:rsidRDefault="00E6256B" w:rsidP="00E6256B">
      <w:pPr>
        <w:keepNext/>
        <w:spacing w:line="240" w:lineRule="auto"/>
        <w:contextualSpacing/>
        <w:jc w:val="left"/>
        <w:rPr>
          <w:b/>
        </w:rPr>
      </w:pPr>
    </w:p>
    <w:p w:rsidR="00E6256B" w:rsidRDefault="00E6256B" w:rsidP="00E6256B">
      <w:pPr>
        <w:keepNext/>
        <w:spacing w:line="240" w:lineRule="auto"/>
        <w:contextualSpacing/>
        <w:jc w:val="left"/>
        <w:rPr>
          <w:b/>
        </w:rPr>
        <w:sectPr w:rsidR="00E6256B" w:rsidSect="00C14C78">
          <w:footerReference w:type="default" r:id="rId5"/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:rsidR="00E6256B" w:rsidRPr="0068077E" w:rsidRDefault="00E6256B" w:rsidP="00E6256B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 xml:space="preserve"> 1</w:t>
      </w:r>
    </w:p>
    <w:p w:rsidR="00E6256B" w:rsidRDefault="00E6256B" w:rsidP="00E6256B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E6256B" w:rsidRPr="00DA70EA" w:rsidRDefault="00E6256B" w:rsidP="00E6256B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E6256B" w:rsidRDefault="00E6256B" w:rsidP="00E6256B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E6256B" w:rsidRPr="00D234E1" w:rsidRDefault="00E6256B" w:rsidP="00E6256B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E6256B" w:rsidRPr="0017019B" w:rsidRDefault="00E6256B" w:rsidP="00E6256B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E6256B" w:rsidRDefault="00E6256B" w:rsidP="00E6256B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11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9"/>
        <w:gridCol w:w="630"/>
        <w:gridCol w:w="1072"/>
        <w:gridCol w:w="166"/>
        <w:gridCol w:w="1792"/>
        <w:gridCol w:w="1038"/>
        <w:gridCol w:w="835"/>
        <w:gridCol w:w="1420"/>
        <w:gridCol w:w="963"/>
        <w:gridCol w:w="1335"/>
        <w:gridCol w:w="1368"/>
        <w:gridCol w:w="1144"/>
        <w:gridCol w:w="1329"/>
        <w:gridCol w:w="1504"/>
      </w:tblGrid>
      <w:tr w:rsidR="00E6256B" w:rsidRPr="00BD2CBD" w:rsidTr="00231D31">
        <w:tc>
          <w:tcPr>
            <w:tcW w:w="178" w:type="pct"/>
            <w:vAlign w:val="center"/>
          </w:tcPr>
          <w:p w:rsidR="00E6256B" w:rsidRPr="00BD2CBD" w:rsidRDefault="00E6256B" w:rsidP="00231D31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617" w:type="pct"/>
            <w:gridSpan w:val="3"/>
            <w:vAlign w:val="center"/>
          </w:tcPr>
          <w:p w:rsidR="00E6256B" w:rsidRPr="00BD2CBD" w:rsidRDefault="00E6256B" w:rsidP="00231D31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592" w:type="pct"/>
          </w:tcPr>
          <w:p w:rsidR="00E6256B" w:rsidRDefault="00E6256B" w:rsidP="00231D3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Страна происхождения</w:t>
            </w:r>
          </w:p>
          <w:p w:rsidR="00E6256B" w:rsidRPr="00BD2CBD" w:rsidRDefault="00E6256B" w:rsidP="00231D3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Товара</w:t>
            </w:r>
          </w:p>
        </w:tc>
        <w:tc>
          <w:tcPr>
            <w:tcW w:w="343" w:type="pct"/>
          </w:tcPr>
          <w:p w:rsidR="00E6256B" w:rsidRPr="00BD2CBD" w:rsidRDefault="00E6256B" w:rsidP="00231D3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Код Товара по ОКДП/ ОКПД</w:t>
            </w:r>
          </w:p>
        </w:tc>
        <w:tc>
          <w:tcPr>
            <w:tcW w:w="276" w:type="pct"/>
            <w:vAlign w:val="center"/>
          </w:tcPr>
          <w:p w:rsidR="00E6256B" w:rsidRPr="00BD2CBD" w:rsidRDefault="00E6256B" w:rsidP="00231D31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Ед. изм.</w:t>
            </w:r>
          </w:p>
          <w:p w:rsidR="00E6256B" w:rsidRPr="00BD2CBD" w:rsidRDefault="00E6256B" w:rsidP="00231D31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(шт, кг </w:t>
            </w:r>
          </w:p>
          <w:p w:rsidR="00E6256B" w:rsidRPr="00BD2CBD" w:rsidRDefault="00E6256B" w:rsidP="00231D31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469" w:type="pct"/>
            <w:vAlign w:val="center"/>
          </w:tcPr>
          <w:p w:rsidR="00E6256B" w:rsidRPr="00BD2CBD" w:rsidRDefault="00E6256B" w:rsidP="00231D31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18" w:type="pct"/>
            <w:vAlign w:val="center"/>
          </w:tcPr>
          <w:p w:rsidR="00E6256B" w:rsidRPr="00BD2CBD" w:rsidRDefault="00E6256B" w:rsidP="00231D31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439" w:type="pct"/>
            <w:vAlign w:val="center"/>
          </w:tcPr>
          <w:p w:rsidR="00E6256B" w:rsidRPr="00BD2CBD" w:rsidRDefault="00E6256B" w:rsidP="00231D31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452" w:type="pct"/>
            <w:vAlign w:val="center"/>
          </w:tcPr>
          <w:p w:rsidR="00E6256B" w:rsidRPr="00BD2CBD" w:rsidRDefault="00E6256B" w:rsidP="00231D31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378" w:type="pct"/>
            <w:vAlign w:val="center"/>
          </w:tcPr>
          <w:p w:rsidR="00E6256B" w:rsidRPr="00BD2CBD" w:rsidRDefault="00E6256B" w:rsidP="00231D31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39" w:type="pct"/>
            <w:vAlign w:val="center"/>
          </w:tcPr>
          <w:p w:rsidR="00E6256B" w:rsidRPr="00BD2CBD" w:rsidRDefault="00E6256B" w:rsidP="00231D31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98" w:type="pct"/>
            <w:vAlign w:val="center"/>
          </w:tcPr>
          <w:p w:rsidR="00E6256B" w:rsidRPr="00BD2CBD" w:rsidRDefault="00E6256B" w:rsidP="00231D31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E6256B" w:rsidRPr="00BD2CBD" w:rsidRDefault="00E6256B" w:rsidP="00231D31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E6256B" w:rsidRPr="00BD2CBD" w:rsidTr="00231D31">
        <w:tc>
          <w:tcPr>
            <w:tcW w:w="178" w:type="pct"/>
          </w:tcPr>
          <w:p w:rsidR="00E6256B" w:rsidRPr="0027767C" w:rsidRDefault="00E6256B" w:rsidP="00231D31">
            <w:pPr>
              <w:rPr>
                <w:sz w:val="20"/>
                <w:szCs w:val="20"/>
              </w:rPr>
            </w:pPr>
            <w:r w:rsidRPr="0027767C">
              <w:rPr>
                <w:sz w:val="20"/>
                <w:szCs w:val="20"/>
              </w:rPr>
              <w:t>1</w:t>
            </w:r>
          </w:p>
        </w:tc>
        <w:tc>
          <w:tcPr>
            <w:tcW w:w="617" w:type="pct"/>
            <w:gridSpan w:val="3"/>
          </w:tcPr>
          <w:p w:rsidR="00E6256B" w:rsidRPr="008C52A7" w:rsidRDefault="00E6256B" w:rsidP="00231D3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Калибратор </w:t>
            </w:r>
            <w:r>
              <w:rPr>
                <w:sz w:val="20"/>
                <w:szCs w:val="20"/>
                <w:lang w:val="en-US"/>
              </w:rPr>
              <w:t>Transmille 3010R</w:t>
            </w:r>
          </w:p>
        </w:tc>
        <w:tc>
          <w:tcPr>
            <w:tcW w:w="592" w:type="pct"/>
          </w:tcPr>
          <w:p w:rsidR="00E6256B" w:rsidRPr="0027767C" w:rsidRDefault="00E6256B" w:rsidP="00231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Великобритания</w:t>
            </w:r>
          </w:p>
        </w:tc>
        <w:tc>
          <w:tcPr>
            <w:tcW w:w="343" w:type="pct"/>
          </w:tcPr>
          <w:p w:rsidR="00E6256B" w:rsidRPr="0027767C" w:rsidRDefault="00E6256B" w:rsidP="00231D31">
            <w:pPr>
              <w:rPr>
                <w:sz w:val="20"/>
                <w:szCs w:val="20"/>
              </w:rPr>
            </w:pPr>
            <w:r w:rsidRPr="0027767C">
              <w:rPr>
                <w:sz w:val="20"/>
                <w:szCs w:val="20"/>
              </w:rPr>
              <w:t>3319000</w:t>
            </w:r>
          </w:p>
        </w:tc>
        <w:tc>
          <w:tcPr>
            <w:tcW w:w="276" w:type="pct"/>
          </w:tcPr>
          <w:p w:rsidR="00E6256B" w:rsidRPr="0027767C" w:rsidRDefault="00E6256B" w:rsidP="00231D31">
            <w:pPr>
              <w:rPr>
                <w:sz w:val="20"/>
                <w:szCs w:val="20"/>
              </w:rPr>
            </w:pPr>
            <w:r w:rsidRPr="0027767C">
              <w:rPr>
                <w:sz w:val="20"/>
                <w:szCs w:val="20"/>
              </w:rPr>
              <w:t>Шт.</w:t>
            </w:r>
          </w:p>
        </w:tc>
        <w:tc>
          <w:tcPr>
            <w:tcW w:w="469" w:type="pct"/>
          </w:tcPr>
          <w:p w:rsidR="00E6256B" w:rsidRPr="0027767C" w:rsidRDefault="00E6256B" w:rsidP="00231D31">
            <w:pPr>
              <w:rPr>
                <w:sz w:val="20"/>
                <w:szCs w:val="20"/>
              </w:rPr>
            </w:pPr>
            <w:r w:rsidRPr="0027767C">
              <w:rPr>
                <w:sz w:val="20"/>
                <w:szCs w:val="20"/>
              </w:rPr>
              <w:t>1</w:t>
            </w:r>
          </w:p>
        </w:tc>
        <w:tc>
          <w:tcPr>
            <w:tcW w:w="318" w:type="pct"/>
          </w:tcPr>
          <w:p w:rsidR="00E6256B" w:rsidRPr="0027767C" w:rsidRDefault="00E6256B" w:rsidP="00231D31">
            <w:pPr>
              <w:rPr>
                <w:sz w:val="20"/>
                <w:szCs w:val="20"/>
              </w:rPr>
            </w:pPr>
          </w:p>
        </w:tc>
        <w:tc>
          <w:tcPr>
            <w:tcW w:w="439" w:type="pct"/>
          </w:tcPr>
          <w:p w:rsidR="00E6256B" w:rsidRPr="0027767C" w:rsidRDefault="00E6256B" w:rsidP="00231D31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</w:tcPr>
          <w:p w:rsidR="00E6256B" w:rsidRPr="0027767C" w:rsidRDefault="00E6256B" w:rsidP="00231D31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</w:tcPr>
          <w:p w:rsidR="00E6256B" w:rsidRPr="0027767C" w:rsidRDefault="00E6256B" w:rsidP="00231D31">
            <w:pPr>
              <w:rPr>
                <w:sz w:val="20"/>
                <w:szCs w:val="20"/>
              </w:rPr>
            </w:pPr>
          </w:p>
        </w:tc>
        <w:tc>
          <w:tcPr>
            <w:tcW w:w="439" w:type="pct"/>
          </w:tcPr>
          <w:p w:rsidR="00E6256B" w:rsidRPr="0027767C" w:rsidRDefault="00E6256B" w:rsidP="00231D3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</w:tcPr>
          <w:p w:rsidR="00E6256B" w:rsidRPr="00343D7F" w:rsidRDefault="00E6256B" w:rsidP="00231D31">
            <w:pPr>
              <w:spacing w:line="240" w:lineRule="auto"/>
              <w:rPr>
                <w:sz w:val="20"/>
                <w:szCs w:val="20"/>
              </w:rPr>
            </w:pPr>
            <w:r w:rsidRPr="00343D7F">
              <w:rPr>
                <w:sz w:val="20"/>
                <w:szCs w:val="20"/>
              </w:rPr>
              <w:t>Не более 16 недель</w:t>
            </w:r>
            <w:r>
              <w:rPr>
                <w:sz w:val="20"/>
                <w:szCs w:val="20"/>
              </w:rPr>
              <w:t xml:space="preserve"> с момента оплаты аванса</w:t>
            </w:r>
          </w:p>
        </w:tc>
      </w:tr>
      <w:tr w:rsidR="00E6256B" w:rsidRPr="00BD2CBD" w:rsidTr="00231D31">
        <w:trPr>
          <w:trHeight w:val="329"/>
        </w:trPr>
        <w:tc>
          <w:tcPr>
            <w:tcW w:w="38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256B" w:rsidRPr="00BD2CBD" w:rsidRDefault="00E6256B" w:rsidP="00231D31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</w:tcPr>
          <w:p w:rsidR="00E6256B" w:rsidRPr="00BD2CBD" w:rsidRDefault="00E6256B" w:rsidP="00231D31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94" w:type="pct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6256B" w:rsidRPr="00BD2CBD" w:rsidRDefault="00E6256B" w:rsidP="00231D31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56B" w:rsidRPr="00BD2CBD" w:rsidRDefault="00E6256B" w:rsidP="00231D31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378" w:type="pct"/>
            <w:tcBorders>
              <w:left w:val="single" w:sz="4" w:space="0" w:color="auto"/>
              <w:right w:val="single" w:sz="4" w:space="0" w:color="auto"/>
            </w:tcBorders>
          </w:tcPr>
          <w:p w:rsidR="00E6256B" w:rsidRPr="00BD2CBD" w:rsidRDefault="00E6256B" w:rsidP="00231D31">
            <w:pPr>
              <w:rPr>
                <w:rFonts w:ascii="Calibri" w:hAnsi="Calibri"/>
              </w:rPr>
            </w:pPr>
          </w:p>
        </w:tc>
        <w:tc>
          <w:tcPr>
            <w:tcW w:w="439" w:type="pct"/>
            <w:tcBorders>
              <w:left w:val="single" w:sz="4" w:space="0" w:color="auto"/>
            </w:tcBorders>
          </w:tcPr>
          <w:p w:rsidR="00E6256B" w:rsidRPr="00BD2CBD" w:rsidRDefault="00E6256B" w:rsidP="00231D31">
            <w:pPr>
              <w:rPr>
                <w:rFonts w:ascii="Calibri" w:hAnsi="Calibri"/>
              </w:rPr>
            </w:pPr>
          </w:p>
        </w:tc>
        <w:tc>
          <w:tcPr>
            <w:tcW w:w="498" w:type="pct"/>
            <w:tcBorders>
              <w:left w:val="single" w:sz="4" w:space="0" w:color="auto"/>
            </w:tcBorders>
          </w:tcPr>
          <w:p w:rsidR="00E6256B" w:rsidRPr="00BD2CBD" w:rsidRDefault="00E6256B" w:rsidP="00231D31">
            <w:pPr>
              <w:rPr>
                <w:rFonts w:ascii="Calibri" w:hAnsi="Calibri"/>
              </w:rPr>
            </w:pPr>
          </w:p>
        </w:tc>
      </w:tr>
    </w:tbl>
    <w:p w:rsidR="00E6256B" w:rsidRDefault="00E6256B" w:rsidP="00E6256B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E6256B" w:rsidRPr="008C52A7" w:rsidRDefault="00E6256B" w:rsidP="00E6256B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567" w:hanging="567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09"/>
        <w:gridCol w:w="1276"/>
        <w:gridCol w:w="1559"/>
        <w:gridCol w:w="1276"/>
        <w:gridCol w:w="2552"/>
        <w:gridCol w:w="1099"/>
      </w:tblGrid>
      <w:tr w:rsidR="00E6256B" w:rsidTr="00231D31">
        <w:tc>
          <w:tcPr>
            <w:tcW w:w="180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Воспроиз</w:t>
            </w:r>
            <w:r>
              <w:t>-</w:t>
            </w:r>
            <w:r w:rsidRPr="00F938F4">
              <w:t>водимая величина</w:t>
            </w:r>
          </w:p>
        </w:tc>
        <w:tc>
          <w:tcPr>
            <w:tcW w:w="1276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Диапазон</w:t>
            </w:r>
          </w:p>
        </w:tc>
        <w:tc>
          <w:tcPr>
            <w:tcW w:w="155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Максималь</w:t>
            </w:r>
            <w:r>
              <w:t>-</w:t>
            </w:r>
            <w:r w:rsidRPr="00F938F4">
              <w:t>но</w:t>
            </w:r>
          </w:p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допустимое</w:t>
            </w:r>
          </w:p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значение</w:t>
            </w:r>
          </w:p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верхнего</w:t>
            </w:r>
          </w:p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предела</w:t>
            </w:r>
          </w:p>
        </w:tc>
        <w:tc>
          <w:tcPr>
            <w:tcW w:w="1276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Разре</w:t>
            </w:r>
            <w:r>
              <w:t>-</w:t>
            </w:r>
            <w:r w:rsidRPr="00F938F4">
              <w:t>шение</w:t>
            </w:r>
          </w:p>
        </w:tc>
        <w:tc>
          <w:tcPr>
            <w:tcW w:w="2552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Пределы допускаемой абсолютной погрешности, ±</w:t>
            </w:r>
          </w:p>
        </w:tc>
        <w:tc>
          <w:tcPr>
            <w:tcW w:w="109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Выход</w:t>
            </w:r>
            <w:r>
              <w:t>-</w:t>
            </w:r>
            <w:r w:rsidRPr="00F938F4">
              <w:t>ное сопроти</w:t>
            </w:r>
            <w:r>
              <w:t>-</w:t>
            </w:r>
            <w:r w:rsidRPr="00F938F4">
              <w:t>вление, Ом</w:t>
            </w:r>
          </w:p>
        </w:tc>
      </w:tr>
      <w:tr w:rsidR="00E6256B" w:rsidTr="00231D31">
        <w:tc>
          <w:tcPr>
            <w:tcW w:w="1809" w:type="dxa"/>
            <w:vMerge w:val="restart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Напряжение постоянного тока</w:t>
            </w:r>
          </w:p>
        </w:tc>
        <w:tc>
          <w:tcPr>
            <w:tcW w:w="1276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От 1 до 200 мВ</w:t>
            </w:r>
          </w:p>
        </w:tc>
        <w:tc>
          <w:tcPr>
            <w:tcW w:w="155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202 мВ</w:t>
            </w:r>
          </w:p>
        </w:tc>
        <w:tc>
          <w:tcPr>
            <w:tcW w:w="1276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0,1 мкВ</w:t>
            </w:r>
          </w:p>
        </w:tc>
        <w:tc>
          <w:tcPr>
            <w:tcW w:w="2552" w:type="dxa"/>
            <w:vAlign w:val="center"/>
          </w:tcPr>
          <w:p w:rsidR="00E6256B" w:rsidRPr="00DB1F4E" w:rsidRDefault="00E6256B" w:rsidP="00231D31">
            <w:pPr>
              <w:spacing w:line="240" w:lineRule="auto"/>
              <w:jc w:val="center"/>
            </w:pPr>
            <w:r>
              <w:t>15·10</w:t>
            </w:r>
            <w:r w:rsidRPr="008C52A7">
              <w:rPr>
                <w:vertAlign w:val="superscript"/>
              </w:rPr>
              <w:t>-6</w:t>
            </w:r>
            <w:r>
              <w:t>·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>уст</w:t>
            </w:r>
            <w:r>
              <w:t>+2 мкВ</w:t>
            </w:r>
          </w:p>
        </w:tc>
        <w:tc>
          <w:tcPr>
            <w:tcW w:w="109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50</w:t>
            </w:r>
          </w:p>
        </w:tc>
      </w:tr>
      <w:tr w:rsidR="00E6256B" w:rsidTr="00231D31">
        <w:tc>
          <w:tcPr>
            <w:tcW w:w="1809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276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0,2 до  2 В</w:t>
            </w:r>
          </w:p>
        </w:tc>
        <w:tc>
          <w:tcPr>
            <w:tcW w:w="1559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2,02 В</w:t>
            </w:r>
          </w:p>
        </w:tc>
        <w:tc>
          <w:tcPr>
            <w:tcW w:w="1276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 мкВ</w:t>
            </w:r>
          </w:p>
        </w:tc>
        <w:tc>
          <w:tcPr>
            <w:tcW w:w="2552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9·10</w:t>
            </w:r>
            <w:r w:rsidRPr="008C52A7">
              <w:rPr>
                <w:vertAlign w:val="superscript"/>
              </w:rPr>
              <w:t>-6</w:t>
            </w:r>
            <w:r>
              <w:t>·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>уст</w:t>
            </w:r>
            <w:r>
              <w:t>+2,5 мкВ</w:t>
            </w:r>
          </w:p>
        </w:tc>
        <w:tc>
          <w:tcPr>
            <w:tcW w:w="1099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0,2</w:t>
            </w:r>
          </w:p>
        </w:tc>
      </w:tr>
      <w:tr w:rsidR="00E6256B" w:rsidTr="00231D31">
        <w:tc>
          <w:tcPr>
            <w:tcW w:w="1809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276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2 до 20 В</w:t>
            </w:r>
          </w:p>
        </w:tc>
        <w:tc>
          <w:tcPr>
            <w:tcW w:w="1559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20,2 В</w:t>
            </w:r>
          </w:p>
        </w:tc>
        <w:tc>
          <w:tcPr>
            <w:tcW w:w="1276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10 мкВ</w:t>
            </w:r>
          </w:p>
        </w:tc>
        <w:tc>
          <w:tcPr>
            <w:tcW w:w="2552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8·10</w:t>
            </w:r>
            <w:r w:rsidRPr="008C52A7">
              <w:rPr>
                <w:vertAlign w:val="superscript"/>
              </w:rPr>
              <w:t>-6</w:t>
            </w:r>
            <w:r>
              <w:t>·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>уст</w:t>
            </w:r>
            <w:r>
              <w:t>+24 мкВ</w:t>
            </w:r>
          </w:p>
        </w:tc>
        <w:tc>
          <w:tcPr>
            <w:tcW w:w="1099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0,2</w:t>
            </w:r>
          </w:p>
        </w:tc>
      </w:tr>
      <w:tr w:rsidR="00E6256B" w:rsidTr="00231D31">
        <w:tc>
          <w:tcPr>
            <w:tcW w:w="1809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276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20 до 200 В</w:t>
            </w:r>
          </w:p>
        </w:tc>
        <w:tc>
          <w:tcPr>
            <w:tcW w:w="1559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202 В</w:t>
            </w:r>
          </w:p>
        </w:tc>
        <w:tc>
          <w:tcPr>
            <w:tcW w:w="1276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100 мкВ</w:t>
            </w:r>
          </w:p>
        </w:tc>
        <w:tc>
          <w:tcPr>
            <w:tcW w:w="2552" w:type="dxa"/>
            <w:vAlign w:val="center"/>
          </w:tcPr>
          <w:p w:rsidR="00E6256B" w:rsidRPr="00682B57" w:rsidRDefault="00E6256B" w:rsidP="00231D31">
            <w:pPr>
              <w:spacing w:line="240" w:lineRule="auto"/>
              <w:jc w:val="center"/>
            </w:pPr>
            <w:r>
              <w:t>12·10</w:t>
            </w:r>
            <w:r w:rsidRPr="008C52A7">
              <w:rPr>
                <w:vertAlign w:val="superscript"/>
              </w:rPr>
              <w:t>-6</w:t>
            </w:r>
            <w:r>
              <w:t>·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>уст</w:t>
            </w:r>
            <w:r>
              <w:t>+240 мкВ</w:t>
            </w:r>
          </w:p>
        </w:tc>
        <w:tc>
          <w:tcPr>
            <w:tcW w:w="1099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0,5</w:t>
            </w:r>
          </w:p>
        </w:tc>
      </w:tr>
      <w:tr w:rsidR="00E6256B" w:rsidTr="00231D31">
        <w:tc>
          <w:tcPr>
            <w:tcW w:w="180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lastRenderedPageBreak/>
              <w:t>Воспроиз</w:t>
            </w:r>
            <w:r>
              <w:t>-</w:t>
            </w:r>
            <w:r w:rsidRPr="00F938F4">
              <w:t>водимая величина</w:t>
            </w:r>
          </w:p>
        </w:tc>
        <w:tc>
          <w:tcPr>
            <w:tcW w:w="1276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Диапазон</w:t>
            </w:r>
          </w:p>
        </w:tc>
        <w:tc>
          <w:tcPr>
            <w:tcW w:w="155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Максималь</w:t>
            </w:r>
            <w:r>
              <w:t>-</w:t>
            </w:r>
            <w:r w:rsidRPr="00F938F4">
              <w:t>но</w:t>
            </w:r>
          </w:p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допустимое</w:t>
            </w:r>
          </w:p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значение</w:t>
            </w:r>
          </w:p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верхнего</w:t>
            </w:r>
          </w:p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предела</w:t>
            </w:r>
          </w:p>
        </w:tc>
        <w:tc>
          <w:tcPr>
            <w:tcW w:w="1276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Разре</w:t>
            </w:r>
            <w:r>
              <w:t>-</w:t>
            </w:r>
            <w:r w:rsidRPr="00F938F4">
              <w:t>шение</w:t>
            </w:r>
          </w:p>
        </w:tc>
        <w:tc>
          <w:tcPr>
            <w:tcW w:w="2552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Пределы допускаемой абсолютной погрешности, ±</w:t>
            </w:r>
          </w:p>
        </w:tc>
        <w:tc>
          <w:tcPr>
            <w:tcW w:w="109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Выход</w:t>
            </w:r>
            <w:r>
              <w:t>-</w:t>
            </w:r>
            <w:r w:rsidRPr="00F938F4">
              <w:t>ное сопроти</w:t>
            </w:r>
            <w:r>
              <w:t>-</w:t>
            </w:r>
            <w:r w:rsidRPr="00F938F4">
              <w:t>вление, Ом</w:t>
            </w:r>
          </w:p>
        </w:tc>
      </w:tr>
      <w:tr w:rsidR="00E6256B" w:rsidTr="00231D31">
        <w:tc>
          <w:tcPr>
            <w:tcW w:w="180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Напряжение постоянного тока</w:t>
            </w:r>
          </w:p>
        </w:tc>
        <w:tc>
          <w:tcPr>
            <w:tcW w:w="1276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От 200 до 1000 В</w:t>
            </w:r>
          </w:p>
        </w:tc>
        <w:tc>
          <w:tcPr>
            <w:tcW w:w="155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1025 В</w:t>
            </w:r>
          </w:p>
        </w:tc>
        <w:tc>
          <w:tcPr>
            <w:tcW w:w="1276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1 мВ</w:t>
            </w:r>
          </w:p>
        </w:tc>
        <w:tc>
          <w:tcPr>
            <w:tcW w:w="2552" w:type="dxa"/>
            <w:vAlign w:val="center"/>
          </w:tcPr>
          <w:p w:rsidR="00E6256B" w:rsidRPr="00682B57" w:rsidRDefault="00E6256B" w:rsidP="00231D31">
            <w:pPr>
              <w:spacing w:line="240" w:lineRule="auto"/>
              <w:jc w:val="center"/>
            </w:pPr>
            <w:r>
              <w:t>12·10</w:t>
            </w:r>
            <w:r w:rsidRPr="008C52A7">
              <w:rPr>
                <w:vertAlign w:val="superscript"/>
              </w:rPr>
              <w:t>-6</w:t>
            </w:r>
            <w:r>
              <w:t>·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>уст</w:t>
            </w:r>
            <w:r w:rsidRPr="008C52A7">
              <w:rPr>
                <w:lang w:val="en-US"/>
              </w:rPr>
              <w:t>’</w:t>
            </w:r>
            <w:r>
              <w:t>+2,4 мВ</w:t>
            </w:r>
          </w:p>
        </w:tc>
        <w:tc>
          <w:tcPr>
            <w:tcW w:w="109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0,7</w:t>
            </w:r>
          </w:p>
        </w:tc>
      </w:tr>
      <w:tr w:rsidR="00E6256B" w:rsidTr="00231D31">
        <w:tc>
          <w:tcPr>
            <w:tcW w:w="9571" w:type="dxa"/>
            <w:gridSpan w:val="6"/>
            <w:vAlign w:val="center"/>
          </w:tcPr>
          <w:p w:rsidR="00E6256B" w:rsidRDefault="00E6256B" w:rsidP="00231D31">
            <w:pPr>
              <w:spacing w:line="240" w:lineRule="auto"/>
              <w:jc w:val="left"/>
            </w:pPr>
            <w:r>
              <w:t>Примечание</w:t>
            </w:r>
            <w:r w:rsidRPr="00B74C81">
              <w:t xml:space="preserve"> - 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 xml:space="preserve">уст </w:t>
            </w:r>
            <w:r w:rsidRPr="00B74C81">
              <w:t>– установленное значение напряжения постоянного тока в мкВ</w:t>
            </w:r>
          </w:p>
          <w:p w:rsidR="00E6256B" w:rsidRDefault="00E6256B" w:rsidP="00231D31">
            <w:pPr>
              <w:spacing w:line="240" w:lineRule="auto"/>
              <w:jc w:val="left"/>
            </w:pPr>
            <w:r>
              <w:t xml:space="preserve">                         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>уст</w:t>
            </w:r>
            <w:r w:rsidRPr="00B74C81">
              <w:t>’</w:t>
            </w:r>
            <w:r>
              <w:t xml:space="preserve"> - </w:t>
            </w:r>
            <w:r w:rsidRPr="00B74C81">
              <w:t xml:space="preserve">установленное значение </w:t>
            </w:r>
            <w:r>
              <w:t>напряжения постоянного тока в м</w:t>
            </w:r>
            <w:r w:rsidRPr="00B74C81">
              <w:t>В</w:t>
            </w:r>
          </w:p>
        </w:tc>
      </w:tr>
    </w:tbl>
    <w:p w:rsidR="00E6256B" w:rsidRDefault="00E6256B" w:rsidP="00E6256B">
      <w:pPr>
        <w:spacing w:line="240" w:lineRule="auto"/>
        <w:ind w:left="720"/>
        <w:rPr>
          <w:b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51"/>
        <w:gridCol w:w="1418"/>
        <w:gridCol w:w="1701"/>
        <w:gridCol w:w="1275"/>
        <w:gridCol w:w="3261"/>
      </w:tblGrid>
      <w:tr w:rsidR="00E6256B" w:rsidRPr="00F938F4" w:rsidTr="00231D31">
        <w:tc>
          <w:tcPr>
            <w:tcW w:w="1951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Воспроиз</w:t>
            </w:r>
            <w:r>
              <w:t>-</w:t>
            </w:r>
            <w:r w:rsidRPr="00F938F4">
              <w:t>водимая величина</w:t>
            </w:r>
          </w:p>
        </w:tc>
        <w:tc>
          <w:tcPr>
            <w:tcW w:w="1418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Диапазон</w:t>
            </w:r>
          </w:p>
        </w:tc>
        <w:tc>
          <w:tcPr>
            <w:tcW w:w="1701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Максималь</w:t>
            </w:r>
            <w:r>
              <w:t>-</w:t>
            </w:r>
            <w:r w:rsidRPr="00F938F4">
              <w:t>но</w:t>
            </w:r>
          </w:p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допустимое</w:t>
            </w:r>
          </w:p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значение</w:t>
            </w:r>
          </w:p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верхнего</w:t>
            </w:r>
          </w:p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предела</w:t>
            </w:r>
          </w:p>
        </w:tc>
        <w:tc>
          <w:tcPr>
            <w:tcW w:w="1275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Разре</w:t>
            </w:r>
            <w:r>
              <w:t>-</w:t>
            </w:r>
            <w:r w:rsidRPr="00F938F4">
              <w:t>шение</w:t>
            </w:r>
          </w:p>
        </w:tc>
        <w:tc>
          <w:tcPr>
            <w:tcW w:w="3261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Пределы допускаемой абсолютной погрешности, ±</w:t>
            </w:r>
          </w:p>
        </w:tc>
      </w:tr>
      <w:tr w:rsidR="00E6256B" w:rsidRPr="00F938F4" w:rsidTr="00231D31">
        <w:tc>
          <w:tcPr>
            <w:tcW w:w="1951" w:type="dxa"/>
            <w:vMerge w:val="restart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 xml:space="preserve">Сила постоянного </w:t>
            </w:r>
          </w:p>
          <w:p w:rsidR="00E6256B" w:rsidRDefault="00E6256B" w:rsidP="00231D31">
            <w:pPr>
              <w:spacing w:line="240" w:lineRule="auto"/>
              <w:jc w:val="center"/>
            </w:pPr>
            <w:r>
              <w:t>тока</w:t>
            </w:r>
          </w:p>
        </w:tc>
        <w:tc>
          <w:tcPr>
            <w:tcW w:w="1418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 xml:space="preserve">От 1 до </w:t>
            </w:r>
          </w:p>
          <w:p w:rsidR="00E6256B" w:rsidRDefault="00E6256B" w:rsidP="00231D31">
            <w:pPr>
              <w:spacing w:line="240" w:lineRule="auto"/>
              <w:jc w:val="center"/>
            </w:pPr>
            <w:r>
              <w:t>200 мкА</w:t>
            </w:r>
          </w:p>
        </w:tc>
        <w:tc>
          <w:tcPr>
            <w:tcW w:w="170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202 мкА</w:t>
            </w:r>
          </w:p>
        </w:tc>
        <w:tc>
          <w:tcPr>
            <w:tcW w:w="1275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10 пА</w:t>
            </w:r>
          </w:p>
        </w:tc>
        <w:tc>
          <w:tcPr>
            <w:tcW w:w="3261" w:type="dxa"/>
            <w:vAlign w:val="center"/>
          </w:tcPr>
          <w:p w:rsidR="00E6256B" w:rsidRPr="004334E7" w:rsidRDefault="00E6256B" w:rsidP="00231D31">
            <w:pPr>
              <w:spacing w:line="240" w:lineRule="auto"/>
              <w:jc w:val="center"/>
            </w:pPr>
            <w:r>
              <w:t>0,01·10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>
              <w:t>+</w:t>
            </w:r>
            <w:r w:rsidRPr="004334E7">
              <w:t>0</w:t>
            </w:r>
            <w:r w:rsidRPr="008C52A7">
              <w:rPr>
                <w:lang w:val="en-US"/>
              </w:rPr>
              <w:t>,01</w:t>
            </w:r>
            <w:r>
              <w:t xml:space="preserve"> мкА</w:t>
            </w:r>
          </w:p>
        </w:tc>
      </w:tr>
      <w:tr w:rsidR="00E6256B" w:rsidRPr="00F938F4" w:rsidTr="00231D31">
        <w:tc>
          <w:tcPr>
            <w:tcW w:w="1951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418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 xml:space="preserve">От 0,2 до </w:t>
            </w:r>
          </w:p>
          <w:p w:rsidR="00E6256B" w:rsidRDefault="00E6256B" w:rsidP="00231D31">
            <w:pPr>
              <w:spacing w:line="240" w:lineRule="auto"/>
              <w:jc w:val="center"/>
            </w:pPr>
            <w:r>
              <w:t>2 мА</w:t>
            </w:r>
          </w:p>
        </w:tc>
        <w:tc>
          <w:tcPr>
            <w:tcW w:w="170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2,02 мА</w:t>
            </w:r>
          </w:p>
        </w:tc>
        <w:tc>
          <w:tcPr>
            <w:tcW w:w="1275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100 пА</w:t>
            </w:r>
          </w:p>
        </w:tc>
        <w:tc>
          <w:tcPr>
            <w:tcW w:w="326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0,005·10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>
              <w:t>+</w:t>
            </w:r>
            <w:r w:rsidRPr="004334E7">
              <w:t>0</w:t>
            </w:r>
            <w:r w:rsidRPr="008C52A7">
              <w:rPr>
                <w:lang w:val="en-US"/>
              </w:rPr>
              <w:t>,0</w:t>
            </w:r>
            <w:r>
              <w:t>3 мкА</w:t>
            </w:r>
          </w:p>
        </w:tc>
      </w:tr>
      <w:tr w:rsidR="00E6256B" w:rsidRPr="00F938F4" w:rsidTr="00231D31">
        <w:tc>
          <w:tcPr>
            <w:tcW w:w="1951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418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 xml:space="preserve">От 2 до </w:t>
            </w:r>
          </w:p>
          <w:p w:rsidR="00E6256B" w:rsidRDefault="00E6256B" w:rsidP="00231D31">
            <w:pPr>
              <w:spacing w:line="240" w:lineRule="auto"/>
              <w:jc w:val="center"/>
            </w:pPr>
            <w:r>
              <w:t>20 мА</w:t>
            </w:r>
          </w:p>
        </w:tc>
        <w:tc>
          <w:tcPr>
            <w:tcW w:w="170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20,2 мА</w:t>
            </w:r>
          </w:p>
        </w:tc>
        <w:tc>
          <w:tcPr>
            <w:tcW w:w="1275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 нА</w:t>
            </w:r>
          </w:p>
        </w:tc>
        <w:tc>
          <w:tcPr>
            <w:tcW w:w="326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0,005·10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>
              <w:t>+</w:t>
            </w:r>
            <w:r w:rsidRPr="004334E7">
              <w:t>0</w:t>
            </w:r>
            <w:r w:rsidRPr="008C52A7">
              <w:rPr>
                <w:lang w:val="en-US"/>
              </w:rPr>
              <w:t>,</w:t>
            </w:r>
            <w:r>
              <w:t>2 мкА</w:t>
            </w:r>
          </w:p>
        </w:tc>
      </w:tr>
      <w:tr w:rsidR="00E6256B" w:rsidRPr="00F938F4" w:rsidTr="00231D31">
        <w:tc>
          <w:tcPr>
            <w:tcW w:w="1951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418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20 до 200 мА</w:t>
            </w:r>
          </w:p>
        </w:tc>
        <w:tc>
          <w:tcPr>
            <w:tcW w:w="170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202 мА</w:t>
            </w:r>
          </w:p>
        </w:tc>
        <w:tc>
          <w:tcPr>
            <w:tcW w:w="1275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10 нА</w:t>
            </w:r>
          </w:p>
        </w:tc>
        <w:tc>
          <w:tcPr>
            <w:tcW w:w="326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0,005·10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>
              <w:t>+2 мкА</w:t>
            </w:r>
          </w:p>
        </w:tc>
      </w:tr>
      <w:tr w:rsidR="00E6256B" w:rsidRPr="00F938F4" w:rsidTr="00231D31">
        <w:tc>
          <w:tcPr>
            <w:tcW w:w="1951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418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 xml:space="preserve">От 0,2 до </w:t>
            </w:r>
          </w:p>
          <w:p w:rsidR="00E6256B" w:rsidRDefault="00E6256B" w:rsidP="00231D31">
            <w:pPr>
              <w:spacing w:line="240" w:lineRule="auto"/>
              <w:jc w:val="center"/>
            </w:pPr>
            <w:r>
              <w:t>2 А</w:t>
            </w:r>
          </w:p>
        </w:tc>
        <w:tc>
          <w:tcPr>
            <w:tcW w:w="170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2,02 А</w:t>
            </w:r>
          </w:p>
        </w:tc>
        <w:tc>
          <w:tcPr>
            <w:tcW w:w="1275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100 нА</w:t>
            </w:r>
          </w:p>
        </w:tc>
        <w:tc>
          <w:tcPr>
            <w:tcW w:w="326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0,013·10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>
              <w:t>+30 мкА</w:t>
            </w:r>
          </w:p>
        </w:tc>
      </w:tr>
      <w:tr w:rsidR="00E6256B" w:rsidRPr="00F938F4" w:rsidTr="00231D31">
        <w:tc>
          <w:tcPr>
            <w:tcW w:w="1951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418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 xml:space="preserve">От 2 до </w:t>
            </w:r>
          </w:p>
          <w:p w:rsidR="00E6256B" w:rsidRDefault="00E6256B" w:rsidP="00231D31">
            <w:pPr>
              <w:spacing w:line="240" w:lineRule="auto"/>
              <w:jc w:val="center"/>
            </w:pPr>
            <w:r>
              <w:t>20 А</w:t>
            </w:r>
          </w:p>
        </w:tc>
        <w:tc>
          <w:tcPr>
            <w:tcW w:w="170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20,2 А</w:t>
            </w:r>
          </w:p>
        </w:tc>
        <w:tc>
          <w:tcPr>
            <w:tcW w:w="1275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 мкА</w:t>
            </w:r>
          </w:p>
        </w:tc>
        <w:tc>
          <w:tcPr>
            <w:tcW w:w="326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0,03·10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>
              <w:t>+300 мкА</w:t>
            </w:r>
          </w:p>
        </w:tc>
      </w:tr>
      <w:tr w:rsidR="00E6256B" w:rsidRPr="00F938F4" w:rsidTr="00231D31">
        <w:tc>
          <w:tcPr>
            <w:tcW w:w="1951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418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 xml:space="preserve">От 20 до </w:t>
            </w:r>
          </w:p>
          <w:p w:rsidR="00E6256B" w:rsidRDefault="00E6256B" w:rsidP="00231D31">
            <w:pPr>
              <w:spacing w:line="240" w:lineRule="auto"/>
              <w:jc w:val="center"/>
            </w:pPr>
            <w:r>
              <w:t>30 А</w:t>
            </w:r>
          </w:p>
        </w:tc>
        <w:tc>
          <w:tcPr>
            <w:tcW w:w="170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30 А</w:t>
            </w:r>
          </w:p>
        </w:tc>
        <w:tc>
          <w:tcPr>
            <w:tcW w:w="1275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10 мкА</w:t>
            </w:r>
          </w:p>
        </w:tc>
        <w:tc>
          <w:tcPr>
            <w:tcW w:w="326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0,05·10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>
              <w:t>+450 мкА</w:t>
            </w:r>
          </w:p>
        </w:tc>
      </w:tr>
      <w:tr w:rsidR="00E6256B" w:rsidRPr="00F938F4" w:rsidTr="00231D31">
        <w:tc>
          <w:tcPr>
            <w:tcW w:w="1951" w:type="dxa"/>
            <w:vMerge w:val="restart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С внешней опцией ЕА013</w:t>
            </w:r>
          </w:p>
          <w:p w:rsidR="00E6256B" w:rsidRDefault="00E6256B" w:rsidP="00231D31">
            <w:pPr>
              <w:spacing w:line="240" w:lineRule="auto"/>
              <w:jc w:val="center"/>
            </w:pPr>
            <w:r>
              <w:t xml:space="preserve">(источник </w:t>
            </w:r>
            <w:r>
              <w:lastRenderedPageBreak/>
              <w:t>пикоамперных токов)</w:t>
            </w:r>
          </w:p>
        </w:tc>
        <w:tc>
          <w:tcPr>
            <w:tcW w:w="1418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lastRenderedPageBreak/>
              <w:t>-</w:t>
            </w:r>
          </w:p>
        </w:tc>
        <w:tc>
          <w:tcPr>
            <w:tcW w:w="170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10 нА</w:t>
            </w:r>
          </w:p>
        </w:tc>
        <w:tc>
          <w:tcPr>
            <w:tcW w:w="1275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 пА</w:t>
            </w:r>
          </w:p>
        </w:tc>
        <w:tc>
          <w:tcPr>
            <w:tcW w:w="326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0,5·10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 w:rsidRPr="008C52A7">
              <w:rPr>
                <w:lang w:val="en-US"/>
              </w:rPr>
              <w:t>’</w:t>
            </w:r>
            <w:r>
              <w:t>+0,04 нА</w:t>
            </w:r>
          </w:p>
        </w:tc>
      </w:tr>
      <w:tr w:rsidR="00E6256B" w:rsidRPr="00F938F4" w:rsidTr="00231D31">
        <w:tc>
          <w:tcPr>
            <w:tcW w:w="1951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418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-</w:t>
            </w:r>
          </w:p>
        </w:tc>
        <w:tc>
          <w:tcPr>
            <w:tcW w:w="170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100 нА</w:t>
            </w:r>
          </w:p>
        </w:tc>
        <w:tc>
          <w:tcPr>
            <w:tcW w:w="1275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10 пА</w:t>
            </w:r>
          </w:p>
        </w:tc>
        <w:tc>
          <w:tcPr>
            <w:tcW w:w="326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0,5·10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 w:rsidRPr="008C52A7">
              <w:rPr>
                <w:lang w:val="en-US"/>
              </w:rPr>
              <w:t>’</w:t>
            </w:r>
            <w:r>
              <w:t>+0,4 нА</w:t>
            </w:r>
          </w:p>
        </w:tc>
      </w:tr>
      <w:tr w:rsidR="00E6256B" w:rsidRPr="00F938F4" w:rsidTr="00231D31">
        <w:tc>
          <w:tcPr>
            <w:tcW w:w="1951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418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-</w:t>
            </w:r>
          </w:p>
        </w:tc>
        <w:tc>
          <w:tcPr>
            <w:tcW w:w="170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 мкА</w:t>
            </w:r>
          </w:p>
        </w:tc>
        <w:tc>
          <w:tcPr>
            <w:tcW w:w="1275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100 пА</w:t>
            </w:r>
          </w:p>
        </w:tc>
        <w:tc>
          <w:tcPr>
            <w:tcW w:w="326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0,5·10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 w:rsidRPr="008C52A7">
              <w:rPr>
                <w:lang w:val="en-US"/>
              </w:rPr>
              <w:t>’</w:t>
            </w:r>
            <w:r>
              <w:t>+4 нА</w:t>
            </w:r>
          </w:p>
        </w:tc>
      </w:tr>
      <w:tr w:rsidR="00E6256B" w:rsidRPr="00F938F4" w:rsidTr="00231D31">
        <w:tc>
          <w:tcPr>
            <w:tcW w:w="1951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418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-</w:t>
            </w:r>
          </w:p>
        </w:tc>
        <w:tc>
          <w:tcPr>
            <w:tcW w:w="170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10 мкА</w:t>
            </w:r>
          </w:p>
        </w:tc>
        <w:tc>
          <w:tcPr>
            <w:tcW w:w="1275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 нА</w:t>
            </w:r>
          </w:p>
        </w:tc>
        <w:tc>
          <w:tcPr>
            <w:tcW w:w="326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0,5·10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 w:rsidRPr="008C52A7">
              <w:rPr>
                <w:lang w:val="en-US"/>
              </w:rPr>
              <w:t>’</w:t>
            </w:r>
            <w:r>
              <w:t>+40 нА</w:t>
            </w:r>
          </w:p>
        </w:tc>
      </w:tr>
      <w:tr w:rsidR="00E6256B" w:rsidRPr="00F938F4" w:rsidTr="00231D31">
        <w:tc>
          <w:tcPr>
            <w:tcW w:w="1951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418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-</w:t>
            </w:r>
          </w:p>
        </w:tc>
        <w:tc>
          <w:tcPr>
            <w:tcW w:w="170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100 мкА</w:t>
            </w:r>
          </w:p>
        </w:tc>
        <w:tc>
          <w:tcPr>
            <w:tcW w:w="1275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10 нА</w:t>
            </w:r>
          </w:p>
        </w:tc>
        <w:tc>
          <w:tcPr>
            <w:tcW w:w="326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0,5·10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>
              <w:t>+0,4 мкА</w:t>
            </w:r>
          </w:p>
        </w:tc>
      </w:tr>
      <w:tr w:rsidR="00E6256B" w:rsidRPr="00F938F4" w:rsidTr="00231D31">
        <w:trPr>
          <w:trHeight w:val="83"/>
        </w:trPr>
        <w:tc>
          <w:tcPr>
            <w:tcW w:w="9606" w:type="dxa"/>
            <w:gridSpan w:val="5"/>
            <w:vAlign w:val="center"/>
          </w:tcPr>
          <w:p w:rsidR="00E6256B" w:rsidRPr="00910829" w:rsidRDefault="00E6256B" w:rsidP="00231D31">
            <w:pPr>
              <w:spacing w:line="240" w:lineRule="auto"/>
              <w:jc w:val="left"/>
            </w:pPr>
            <w:r>
              <w:t>Примечание</w:t>
            </w:r>
            <w:r w:rsidRPr="00910829">
              <w:t xml:space="preserve">- 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 w:rsidRPr="00910829">
              <w:t>’ – установленное значение силы постоянного тока в нА</w:t>
            </w:r>
          </w:p>
          <w:p w:rsidR="00E6256B" w:rsidRPr="00910829" w:rsidRDefault="00E6256B" w:rsidP="00231D31">
            <w:pPr>
              <w:spacing w:line="240" w:lineRule="auto"/>
              <w:jc w:val="left"/>
            </w:pPr>
            <w:r w:rsidRPr="00910829">
              <w:t xml:space="preserve">                        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 w:rsidRPr="00910829">
              <w:t xml:space="preserve"> </w:t>
            </w:r>
            <w:r w:rsidRPr="008C52A7">
              <w:rPr>
                <w:vertAlign w:val="subscript"/>
              </w:rPr>
              <w:t xml:space="preserve"> </w:t>
            </w:r>
            <w:r w:rsidRPr="00910829">
              <w:t xml:space="preserve">– установленное значение силы постоянного тока в </w:t>
            </w:r>
            <w:r>
              <w:t>мкА</w:t>
            </w:r>
          </w:p>
        </w:tc>
      </w:tr>
    </w:tbl>
    <w:p w:rsidR="00E6256B" w:rsidRDefault="00E6256B" w:rsidP="00E6256B">
      <w:pPr>
        <w:spacing w:line="240" w:lineRule="auto"/>
        <w:ind w:left="720"/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093"/>
        <w:gridCol w:w="1276"/>
        <w:gridCol w:w="1701"/>
        <w:gridCol w:w="2551"/>
        <w:gridCol w:w="1276"/>
        <w:gridCol w:w="3969"/>
        <w:gridCol w:w="1843"/>
      </w:tblGrid>
      <w:tr w:rsidR="00E6256B" w:rsidRPr="00F938F4" w:rsidTr="00231D31">
        <w:tc>
          <w:tcPr>
            <w:tcW w:w="2093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Воспроиз</w:t>
            </w:r>
            <w:r>
              <w:t>-</w:t>
            </w:r>
            <w:r w:rsidRPr="00F938F4">
              <w:t>водимая величина</w:t>
            </w:r>
          </w:p>
        </w:tc>
        <w:tc>
          <w:tcPr>
            <w:tcW w:w="1276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Диапазон</w:t>
            </w:r>
          </w:p>
        </w:tc>
        <w:tc>
          <w:tcPr>
            <w:tcW w:w="1701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Максималь</w:t>
            </w:r>
            <w:r>
              <w:t>-</w:t>
            </w:r>
            <w:r w:rsidRPr="00F938F4">
              <w:t>но</w:t>
            </w:r>
          </w:p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допустимое</w:t>
            </w:r>
          </w:p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значение</w:t>
            </w:r>
          </w:p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верхнего</w:t>
            </w:r>
          </w:p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предела</w:t>
            </w:r>
          </w:p>
        </w:tc>
        <w:tc>
          <w:tcPr>
            <w:tcW w:w="2551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Диапазон частот</w:t>
            </w:r>
          </w:p>
        </w:tc>
        <w:tc>
          <w:tcPr>
            <w:tcW w:w="1276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Разреше</w:t>
            </w:r>
            <w:r>
              <w:t>-</w:t>
            </w:r>
            <w:r w:rsidRPr="00F938F4">
              <w:t>ние</w:t>
            </w:r>
          </w:p>
        </w:tc>
        <w:tc>
          <w:tcPr>
            <w:tcW w:w="396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Пределы допускаемой абсолютной погрешности, ±</w:t>
            </w:r>
          </w:p>
        </w:tc>
        <w:tc>
          <w:tcPr>
            <w:tcW w:w="1843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Выходное сопротивление, Ом</w:t>
            </w:r>
          </w:p>
        </w:tc>
      </w:tr>
      <w:tr w:rsidR="00E6256B" w:rsidRPr="00F938F4" w:rsidTr="00231D31">
        <w:tc>
          <w:tcPr>
            <w:tcW w:w="2093" w:type="dxa"/>
            <w:vMerge w:val="restart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Напряжение переменного тока</w:t>
            </w:r>
          </w:p>
        </w:tc>
        <w:tc>
          <w:tcPr>
            <w:tcW w:w="1276" w:type="dxa"/>
            <w:vMerge w:val="restart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От 1 до 200 мВ</w:t>
            </w:r>
          </w:p>
        </w:tc>
        <w:tc>
          <w:tcPr>
            <w:tcW w:w="1701" w:type="dxa"/>
            <w:vMerge w:val="restart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202 мВ</w:t>
            </w:r>
          </w:p>
        </w:tc>
        <w:tc>
          <w:tcPr>
            <w:tcW w:w="255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10 до 44 Гц</w:t>
            </w:r>
          </w:p>
        </w:tc>
        <w:tc>
          <w:tcPr>
            <w:tcW w:w="1276" w:type="dxa"/>
            <w:vMerge w:val="restart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1 мкВ</w:t>
            </w:r>
          </w:p>
        </w:tc>
        <w:tc>
          <w:tcPr>
            <w:tcW w:w="396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0,08·10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>уст</w:t>
            </w:r>
            <w:r>
              <w:t>+15 мкВ</w:t>
            </w:r>
          </w:p>
        </w:tc>
        <w:tc>
          <w:tcPr>
            <w:tcW w:w="1843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50</w:t>
            </w:r>
          </w:p>
        </w:tc>
      </w:tr>
      <w:tr w:rsidR="00E6256B" w:rsidRPr="00F938F4" w:rsidTr="00231D31">
        <w:tc>
          <w:tcPr>
            <w:tcW w:w="2093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55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45 до 999 Гц</w:t>
            </w:r>
          </w:p>
        </w:tc>
        <w:tc>
          <w:tcPr>
            <w:tcW w:w="127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96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0,016·10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>уст</w:t>
            </w:r>
            <w:r>
              <w:t>+15 мкВ</w:t>
            </w:r>
          </w:p>
        </w:tc>
        <w:tc>
          <w:tcPr>
            <w:tcW w:w="1843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50</w:t>
            </w:r>
          </w:p>
        </w:tc>
      </w:tr>
      <w:tr w:rsidR="00E6256B" w:rsidRPr="00F938F4" w:rsidTr="00231D31">
        <w:tc>
          <w:tcPr>
            <w:tcW w:w="2093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55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1 до 19,999  кГц</w:t>
            </w:r>
          </w:p>
        </w:tc>
        <w:tc>
          <w:tcPr>
            <w:tcW w:w="127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96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0,02·10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>уст</w:t>
            </w:r>
            <w:r>
              <w:t>+28 мкВ</w:t>
            </w:r>
          </w:p>
        </w:tc>
        <w:tc>
          <w:tcPr>
            <w:tcW w:w="1843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50</w:t>
            </w:r>
          </w:p>
        </w:tc>
      </w:tr>
      <w:tr w:rsidR="00E6256B" w:rsidRPr="00F938F4" w:rsidTr="00231D31">
        <w:tc>
          <w:tcPr>
            <w:tcW w:w="2093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55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20 до 99, 999 кГц</w:t>
            </w:r>
          </w:p>
        </w:tc>
        <w:tc>
          <w:tcPr>
            <w:tcW w:w="127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96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0,1·10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>уст</w:t>
            </w:r>
            <w:r>
              <w:t>+40 мкВ</w:t>
            </w:r>
          </w:p>
        </w:tc>
        <w:tc>
          <w:tcPr>
            <w:tcW w:w="1843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50</w:t>
            </w:r>
          </w:p>
        </w:tc>
      </w:tr>
      <w:tr w:rsidR="00E6256B" w:rsidRPr="00F938F4" w:rsidTr="00231D31">
        <w:tc>
          <w:tcPr>
            <w:tcW w:w="2093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55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100 до 500 кГц</w:t>
            </w:r>
          </w:p>
        </w:tc>
        <w:tc>
          <w:tcPr>
            <w:tcW w:w="127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96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0,4·10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>уст</w:t>
            </w:r>
            <w:r>
              <w:t>+100 мкВ</w:t>
            </w:r>
          </w:p>
        </w:tc>
        <w:tc>
          <w:tcPr>
            <w:tcW w:w="1843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50</w:t>
            </w:r>
          </w:p>
        </w:tc>
      </w:tr>
      <w:tr w:rsidR="00E6256B" w:rsidRPr="00F938F4" w:rsidTr="00231D31">
        <w:tc>
          <w:tcPr>
            <w:tcW w:w="2093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276" w:type="dxa"/>
            <w:vMerge w:val="restart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0,2 до 2 В</w:t>
            </w:r>
          </w:p>
        </w:tc>
        <w:tc>
          <w:tcPr>
            <w:tcW w:w="1701" w:type="dxa"/>
            <w:vMerge w:val="restart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2,02 В</w:t>
            </w:r>
          </w:p>
        </w:tc>
        <w:tc>
          <w:tcPr>
            <w:tcW w:w="255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10 до 44 Гц</w:t>
            </w:r>
          </w:p>
        </w:tc>
        <w:tc>
          <w:tcPr>
            <w:tcW w:w="1276" w:type="dxa"/>
            <w:vMerge w:val="restart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10 мкВ</w:t>
            </w:r>
          </w:p>
        </w:tc>
        <w:tc>
          <w:tcPr>
            <w:tcW w:w="396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0,05·10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>уст</w:t>
            </w:r>
            <w:r>
              <w:t>+180 мкВ</w:t>
            </w:r>
          </w:p>
        </w:tc>
        <w:tc>
          <w:tcPr>
            <w:tcW w:w="1843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0,2</w:t>
            </w:r>
          </w:p>
        </w:tc>
      </w:tr>
      <w:tr w:rsidR="00E6256B" w:rsidRPr="00F938F4" w:rsidTr="00231D31">
        <w:tc>
          <w:tcPr>
            <w:tcW w:w="2093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55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45 до 999 Гц</w:t>
            </w:r>
          </w:p>
        </w:tc>
        <w:tc>
          <w:tcPr>
            <w:tcW w:w="127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96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0,016·10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>уст</w:t>
            </w:r>
            <w:r>
              <w:t>+120 мкВ</w:t>
            </w:r>
          </w:p>
        </w:tc>
        <w:tc>
          <w:tcPr>
            <w:tcW w:w="1843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0,2</w:t>
            </w:r>
          </w:p>
        </w:tc>
      </w:tr>
      <w:tr w:rsidR="00E6256B" w:rsidRPr="00F938F4" w:rsidTr="00231D31">
        <w:tc>
          <w:tcPr>
            <w:tcW w:w="2093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55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1 до 19,999  кГц</w:t>
            </w:r>
          </w:p>
        </w:tc>
        <w:tc>
          <w:tcPr>
            <w:tcW w:w="127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96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0,021·10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>уст</w:t>
            </w:r>
            <w:r>
              <w:t>+180 мкВ</w:t>
            </w:r>
          </w:p>
        </w:tc>
        <w:tc>
          <w:tcPr>
            <w:tcW w:w="1843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0,2</w:t>
            </w:r>
          </w:p>
        </w:tc>
      </w:tr>
      <w:tr w:rsidR="00E6256B" w:rsidRPr="00F938F4" w:rsidTr="00231D31">
        <w:tc>
          <w:tcPr>
            <w:tcW w:w="2093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55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20 до 99, 999 кГц</w:t>
            </w:r>
          </w:p>
        </w:tc>
        <w:tc>
          <w:tcPr>
            <w:tcW w:w="127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96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0,065·10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>уст</w:t>
            </w:r>
            <w:r>
              <w:t>+300 мкВ</w:t>
            </w:r>
          </w:p>
        </w:tc>
        <w:tc>
          <w:tcPr>
            <w:tcW w:w="1843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0,2</w:t>
            </w:r>
          </w:p>
        </w:tc>
      </w:tr>
      <w:tr w:rsidR="00E6256B" w:rsidRPr="00F938F4" w:rsidTr="00231D31">
        <w:tc>
          <w:tcPr>
            <w:tcW w:w="2093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55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100 до 500 кГц</w:t>
            </w:r>
          </w:p>
        </w:tc>
        <w:tc>
          <w:tcPr>
            <w:tcW w:w="127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96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0,3·10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>уст</w:t>
            </w:r>
            <w:r>
              <w:t>+450 мкВ</w:t>
            </w:r>
          </w:p>
        </w:tc>
        <w:tc>
          <w:tcPr>
            <w:tcW w:w="1843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0,2</w:t>
            </w:r>
          </w:p>
        </w:tc>
      </w:tr>
      <w:tr w:rsidR="00E6256B" w:rsidRPr="00F938F4" w:rsidTr="00231D31">
        <w:tc>
          <w:tcPr>
            <w:tcW w:w="2093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276" w:type="dxa"/>
            <w:vMerge w:val="restart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2 до 20 В</w:t>
            </w:r>
          </w:p>
        </w:tc>
        <w:tc>
          <w:tcPr>
            <w:tcW w:w="1701" w:type="dxa"/>
            <w:vMerge w:val="restart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20,2 В</w:t>
            </w:r>
          </w:p>
        </w:tc>
        <w:tc>
          <w:tcPr>
            <w:tcW w:w="255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10 до 44 Гц</w:t>
            </w:r>
          </w:p>
        </w:tc>
        <w:tc>
          <w:tcPr>
            <w:tcW w:w="1276" w:type="dxa"/>
            <w:vMerge w:val="restart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100 мкВ</w:t>
            </w:r>
          </w:p>
        </w:tc>
        <w:tc>
          <w:tcPr>
            <w:tcW w:w="396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0,05·10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>уст</w:t>
            </w:r>
            <w:r w:rsidRPr="00D345FD">
              <w:t>’</w:t>
            </w:r>
            <w:r>
              <w:t>+1,6 мВ</w:t>
            </w:r>
          </w:p>
        </w:tc>
        <w:tc>
          <w:tcPr>
            <w:tcW w:w="1843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0,2</w:t>
            </w:r>
          </w:p>
        </w:tc>
      </w:tr>
      <w:tr w:rsidR="00E6256B" w:rsidRPr="00F938F4" w:rsidTr="00231D31">
        <w:tc>
          <w:tcPr>
            <w:tcW w:w="2093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55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45 до 999 Гц</w:t>
            </w:r>
          </w:p>
        </w:tc>
        <w:tc>
          <w:tcPr>
            <w:tcW w:w="127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96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0,016·10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>уст</w:t>
            </w:r>
            <w:r w:rsidRPr="00D345FD">
              <w:t>’</w:t>
            </w:r>
            <w:r>
              <w:t>+1 мВ</w:t>
            </w:r>
          </w:p>
        </w:tc>
        <w:tc>
          <w:tcPr>
            <w:tcW w:w="1843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0,2</w:t>
            </w:r>
          </w:p>
        </w:tc>
      </w:tr>
      <w:tr w:rsidR="00E6256B" w:rsidRPr="00F938F4" w:rsidTr="00231D31">
        <w:tc>
          <w:tcPr>
            <w:tcW w:w="2093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55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1 до 19,999  кГц</w:t>
            </w:r>
          </w:p>
        </w:tc>
        <w:tc>
          <w:tcPr>
            <w:tcW w:w="127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96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0,021·10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>уст</w:t>
            </w:r>
            <w:r w:rsidRPr="00D345FD">
              <w:t>’</w:t>
            </w:r>
            <w:r>
              <w:t>+1,6 мВ</w:t>
            </w:r>
          </w:p>
        </w:tc>
        <w:tc>
          <w:tcPr>
            <w:tcW w:w="1843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0,2</w:t>
            </w:r>
          </w:p>
        </w:tc>
      </w:tr>
      <w:tr w:rsidR="00E6256B" w:rsidRPr="00F938F4" w:rsidTr="00231D31">
        <w:tc>
          <w:tcPr>
            <w:tcW w:w="2093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55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20 до 100 кГц</w:t>
            </w:r>
          </w:p>
        </w:tc>
        <w:tc>
          <w:tcPr>
            <w:tcW w:w="127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96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0,06·10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>уст</w:t>
            </w:r>
            <w:r w:rsidRPr="00D345FD">
              <w:t>’</w:t>
            </w:r>
            <w:r>
              <w:t>+3 мВ</w:t>
            </w:r>
          </w:p>
        </w:tc>
        <w:tc>
          <w:tcPr>
            <w:tcW w:w="1843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0,2</w:t>
            </w:r>
          </w:p>
        </w:tc>
      </w:tr>
      <w:tr w:rsidR="00E6256B" w:rsidRPr="00F938F4" w:rsidTr="00231D31">
        <w:tc>
          <w:tcPr>
            <w:tcW w:w="2093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276" w:type="dxa"/>
            <w:vMerge w:val="restart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20 до 200 В</w:t>
            </w:r>
          </w:p>
        </w:tc>
        <w:tc>
          <w:tcPr>
            <w:tcW w:w="1701" w:type="dxa"/>
            <w:vMerge w:val="restart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202 В</w:t>
            </w:r>
          </w:p>
        </w:tc>
        <w:tc>
          <w:tcPr>
            <w:tcW w:w="255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30 до 44 Гц</w:t>
            </w:r>
          </w:p>
        </w:tc>
        <w:tc>
          <w:tcPr>
            <w:tcW w:w="1276" w:type="dxa"/>
            <w:vMerge w:val="restart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1 мВ</w:t>
            </w:r>
          </w:p>
        </w:tc>
        <w:tc>
          <w:tcPr>
            <w:tcW w:w="396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0,05·10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>уст</w:t>
            </w:r>
            <w:r w:rsidRPr="00D345FD">
              <w:t>’</w:t>
            </w:r>
            <w:r>
              <w:t>+20 мВ</w:t>
            </w:r>
          </w:p>
        </w:tc>
        <w:tc>
          <w:tcPr>
            <w:tcW w:w="1843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0,5</w:t>
            </w:r>
          </w:p>
        </w:tc>
      </w:tr>
      <w:tr w:rsidR="00E6256B" w:rsidRPr="00F938F4" w:rsidTr="00231D31">
        <w:tc>
          <w:tcPr>
            <w:tcW w:w="2093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55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45 до 99,999 Гц</w:t>
            </w:r>
          </w:p>
        </w:tc>
        <w:tc>
          <w:tcPr>
            <w:tcW w:w="127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96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0,015·10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>уст</w:t>
            </w:r>
            <w:r w:rsidRPr="00D345FD">
              <w:t>’</w:t>
            </w:r>
            <w:r>
              <w:t>+12 мВ</w:t>
            </w:r>
          </w:p>
        </w:tc>
        <w:tc>
          <w:tcPr>
            <w:tcW w:w="1843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0,5</w:t>
            </w:r>
          </w:p>
        </w:tc>
      </w:tr>
      <w:tr w:rsidR="00E6256B" w:rsidRPr="00F938F4" w:rsidTr="00231D31">
        <w:tc>
          <w:tcPr>
            <w:tcW w:w="2093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55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1 до 9,999 кГц</w:t>
            </w:r>
          </w:p>
        </w:tc>
        <w:tc>
          <w:tcPr>
            <w:tcW w:w="127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96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0,02·10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>уст</w:t>
            </w:r>
            <w:r w:rsidRPr="00D345FD">
              <w:t>’</w:t>
            </w:r>
            <w:r>
              <w:t>+16 мВ</w:t>
            </w:r>
          </w:p>
        </w:tc>
        <w:tc>
          <w:tcPr>
            <w:tcW w:w="1843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0,5</w:t>
            </w:r>
          </w:p>
        </w:tc>
      </w:tr>
      <w:tr w:rsidR="00E6256B" w:rsidRPr="00F938F4" w:rsidTr="00231D31">
        <w:tc>
          <w:tcPr>
            <w:tcW w:w="2093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55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10 до 40 кГц</w:t>
            </w:r>
          </w:p>
        </w:tc>
        <w:tc>
          <w:tcPr>
            <w:tcW w:w="127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96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0,03·10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>уст</w:t>
            </w:r>
            <w:r w:rsidRPr="00D345FD">
              <w:t>’</w:t>
            </w:r>
            <w:r>
              <w:t>+30 мВ</w:t>
            </w:r>
          </w:p>
        </w:tc>
        <w:tc>
          <w:tcPr>
            <w:tcW w:w="1843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0,5</w:t>
            </w:r>
          </w:p>
        </w:tc>
      </w:tr>
      <w:tr w:rsidR="00E6256B" w:rsidRPr="00F938F4" w:rsidTr="00231D31">
        <w:tc>
          <w:tcPr>
            <w:tcW w:w="2093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276" w:type="dxa"/>
            <w:vMerge w:val="restart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200 до 1000 В</w:t>
            </w:r>
          </w:p>
        </w:tc>
        <w:tc>
          <w:tcPr>
            <w:tcW w:w="1701" w:type="dxa"/>
            <w:vMerge w:val="restart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1020 В</w:t>
            </w:r>
          </w:p>
        </w:tc>
        <w:tc>
          <w:tcPr>
            <w:tcW w:w="255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10 до 44 Гц</w:t>
            </w:r>
          </w:p>
        </w:tc>
        <w:tc>
          <w:tcPr>
            <w:tcW w:w="1276" w:type="dxa"/>
            <w:vMerge w:val="restart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10 мВ</w:t>
            </w:r>
          </w:p>
        </w:tc>
        <w:tc>
          <w:tcPr>
            <w:tcW w:w="396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0,055·10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>уст</w:t>
            </w:r>
            <w:r w:rsidRPr="00D345FD">
              <w:t>’</w:t>
            </w:r>
            <w:r>
              <w:t>+200 мВ</w:t>
            </w:r>
          </w:p>
        </w:tc>
        <w:tc>
          <w:tcPr>
            <w:tcW w:w="1843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0,7</w:t>
            </w:r>
          </w:p>
        </w:tc>
      </w:tr>
      <w:tr w:rsidR="00E6256B" w:rsidRPr="00F938F4" w:rsidTr="00231D31">
        <w:tc>
          <w:tcPr>
            <w:tcW w:w="2093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55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45 до 999 Гц</w:t>
            </w:r>
          </w:p>
        </w:tc>
        <w:tc>
          <w:tcPr>
            <w:tcW w:w="127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96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0,02·10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>уст</w:t>
            </w:r>
            <w:r w:rsidRPr="00D345FD">
              <w:t>’</w:t>
            </w:r>
            <w:r>
              <w:t>+60 мВ</w:t>
            </w:r>
          </w:p>
        </w:tc>
        <w:tc>
          <w:tcPr>
            <w:tcW w:w="1843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0,7</w:t>
            </w:r>
          </w:p>
        </w:tc>
      </w:tr>
      <w:tr w:rsidR="00E6256B" w:rsidRPr="00F938F4" w:rsidTr="00231D31">
        <w:tc>
          <w:tcPr>
            <w:tcW w:w="2093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551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1 до 10 кГц</w:t>
            </w:r>
          </w:p>
        </w:tc>
        <w:tc>
          <w:tcPr>
            <w:tcW w:w="127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969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0,025·10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U</w:t>
            </w:r>
            <w:r w:rsidRPr="008C52A7">
              <w:rPr>
                <w:vertAlign w:val="subscript"/>
              </w:rPr>
              <w:t>уст</w:t>
            </w:r>
            <w:r w:rsidRPr="00D345FD">
              <w:t>’</w:t>
            </w:r>
            <w:r>
              <w:t>+120 мВ</w:t>
            </w:r>
          </w:p>
        </w:tc>
        <w:tc>
          <w:tcPr>
            <w:tcW w:w="1843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0,7</w:t>
            </w:r>
          </w:p>
        </w:tc>
      </w:tr>
    </w:tbl>
    <w:p w:rsidR="00E6256B" w:rsidRDefault="00E6256B" w:rsidP="00E6256B">
      <w:pPr>
        <w:spacing w:line="240" w:lineRule="auto"/>
        <w:ind w:left="720"/>
      </w:pPr>
    </w:p>
    <w:p w:rsidR="00E6256B" w:rsidRDefault="00E6256B" w:rsidP="00E6256B">
      <w:pPr>
        <w:spacing w:line="240" w:lineRule="auto"/>
        <w:ind w:left="720"/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18"/>
        <w:gridCol w:w="2126"/>
        <w:gridCol w:w="3012"/>
        <w:gridCol w:w="3118"/>
        <w:gridCol w:w="4395"/>
      </w:tblGrid>
      <w:tr w:rsidR="00E6256B" w:rsidRPr="00F938F4" w:rsidTr="00231D31">
        <w:tc>
          <w:tcPr>
            <w:tcW w:w="2518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lastRenderedPageBreak/>
              <w:t>Воспроизводимая величина</w:t>
            </w:r>
          </w:p>
        </w:tc>
        <w:tc>
          <w:tcPr>
            <w:tcW w:w="2126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Диапазон</w:t>
            </w:r>
          </w:p>
        </w:tc>
        <w:tc>
          <w:tcPr>
            <w:tcW w:w="3012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Диапазон частот</w:t>
            </w:r>
          </w:p>
        </w:tc>
        <w:tc>
          <w:tcPr>
            <w:tcW w:w="3118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Разрешение</w:t>
            </w:r>
          </w:p>
        </w:tc>
        <w:tc>
          <w:tcPr>
            <w:tcW w:w="4395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Пределы допускаемой абсолютной погрешности, ±</w:t>
            </w:r>
          </w:p>
        </w:tc>
      </w:tr>
      <w:tr w:rsidR="00E6256B" w:rsidRPr="00F938F4" w:rsidTr="00231D31">
        <w:tc>
          <w:tcPr>
            <w:tcW w:w="2518" w:type="dxa"/>
            <w:vMerge w:val="restart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Сила переменного тока</w:t>
            </w:r>
          </w:p>
        </w:tc>
        <w:tc>
          <w:tcPr>
            <w:tcW w:w="2126" w:type="dxa"/>
            <w:vMerge w:val="restart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От 1 до 200 мкА</w:t>
            </w:r>
          </w:p>
        </w:tc>
        <w:tc>
          <w:tcPr>
            <w:tcW w:w="3012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10 до 44 Гц</w:t>
            </w:r>
          </w:p>
        </w:tc>
        <w:tc>
          <w:tcPr>
            <w:tcW w:w="3118" w:type="dxa"/>
            <w:vMerge w:val="restart"/>
            <w:vAlign w:val="center"/>
          </w:tcPr>
          <w:p w:rsidR="00E6256B" w:rsidRPr="009B2F90" w:rsidRDefault="00E6256B" w:rsidP="00231D31">
            <w:pPr>
              <w:spacing w:line="240" w:lineRule="auto"/>
              <w:jc w:val="center"/>
            </w:pPr>
            <w:r w:rsidRPr="008C52A7">
              <w:rPr>
                <w:lang w:val="en-US"/>
              </w:rPr>
              <w:t xml:space="preserve">1 </w:t>
            </w:r>
            <w:r>
              <w:t>нА</w:t>
            </w:r>
          </w:p>
        </w:tc>
        <w:tc>
          <w:tcPr>
            <w:tcW w:w="4395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0,2·10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>
              <w:t>+0,25 мкА</w:t>
            </w:r>
          </w:p>
        </w:tc>
      </w:tr>
      <w:tr w:rsidR="00E6256B" w:rsidRPr="00F938F4" w:rsidTr="00231D31">
        <w:tc>
          <w:tcPr>
            <w:tcW w:w="25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012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45 до 999 Гц</w:t>
            </w:r>
          </w:p>
        </w:tc>
        <w:tc>
          <w:tcPr>
            <w:tcW w:w="31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4395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0,07·10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>
              <w:t>+0,15 мкА</w:t>
            </w:r>
          </w:p>
        </w:tc>
      </w:tr>
      <w:tr w:rsidR="00E6256B" w:rsidRPr="00F938F4" w:rsidTr="00231D31">
        <w:tc>
          <w:tcPr>
            <w:tcW w:w="25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012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1 до 10 кГц</w:t>
            </w:r>
          </w:p>
        </w:tc>
        <w:tc>
          <w:tcPr>
            <w:tcW w:w="31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4395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0,8·10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>
              <w:t>+0,25 мкА</w:t>
            </w:r>
          </w:p>
        </w:tc>
      </w:tr>
      <w:tr w:rsidR="00E6256B" w:rsidRPr="00F938F4" w:rsidTr="00231D31">
        <w:tc>
          <w:tcPr>
            <w:tcW w:w="25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Merge w:val="restart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От 0,2 до 2 мА</w:t>
            </w:r>
          </w:p>
        </w:tc>
        <w:tc>
          <w:tcPr>
            <w:tcW w:w="3012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10 до 44 Гц</w:t>
            </w:r>
          </w:p>
        </w:tc>
        <w:tc>
          <w:tcPr>
            <w:tcW w:w="3118" w:type="dxa"/>
            <w:vMerge w:val="restart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10 нА</w:t>
            </w:r>
          </w:p>
        </w:tc>
        <w:tc>
          <w:tcPr>
            <w:tcW w:w="4395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</w:t>
            </w:r>
            <w:r w:rsidRPr="008C52A7">
              <w:rPr>
                <w:lang w:val="en-US"/>
              </w:rPr>
              <w:t>2</w:t>
            </w:r>
            <w:r>
              <w:t>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>
              <w:t>+0,25 мкА</w:t>
            </w:r>
          </w:p>
        </w:tc>
      </w:tr>
      <w:tr w:rsidR="00E6256B" w:rsidRPr="00F938F4" w:rsidTr="00231D31">
        <w:tc>
          <w:tcPr>
            <w:tcW w:w="25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012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45 до 999 Гц</w:t>
            </w:r>
          </w:p>
        </w:tc>
        <w:tc>
          <w:tcPr>
            <w:tcW w:w="31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4395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</w:t>
            </w:r>
            <w:r w:rsidRPr="008C52A7">
              <w:rPr>
                <w:lang w:val="en-US"/>
              </w:rPr>
              <w:t>06</w:t>
            </w:r>
            <w:r>
              <w:t>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>
              <w:t>+0,2 мкА</w:t>
            </w:r>
          </w:p>
        </w:tc>
      </w:tr>
      <w:tr w:rsidR="00E6256B" w:rsidRPr="00F938F4" w:rsidTr="00231D31">
        <w:tc>
          <w:tcPr>
            <w:tcW w:w="25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012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1 до 10 кГц</w:t>
            </w:r>
          </w:p>
        </w:tc>
        <w:tc>
          <w:tcPr>
            <w:tcW w:w="31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4395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</w:t>
            </w:r>
            <w:r w:rsidRPr="008C52A7">
              <w:rPr>
                <w:lang w:val="en-US"/>
              </w:rPr>
              <w:t>5</w:t>
            </w:r>
            <w:r>
              <w:t>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>
              <w:t>+0,</w:t>
            </w:r>
            <w:r w:rsidRPr="008C52A7">
              <w:rPr>
                <w:lang w:val="en-US"/>
              </w:rPr>
              <w:t>3</w:t>
            </w:r>
            <w:r>
              <w:t xml:space="preserve"> мкА</w:t>
            </w:r>
          </w:p>
        </w:tc>
      </w:tr>
      <w:tr w:rsidR="00E6256B" w:rsidRPr="00F938F4" w:rsidTr="00231D31">
        <w:tc>
          <w:tcPr>
            <w:tcW w:w="25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Merge w:val="restart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От 2 до 2</w:t>
            </w:r>
            <w:r w:rsidRPr="008C52A7">
              <w:rPr>
                <w:lang w:val="en-US"/>
              </w:rPr>
              <w:t>0</w:t>
            </w:r>
            <w:r>
              <w:t xml:space="preserve"> мА</w:t>
            </w:r>
          </w:p>
        </w:tc>
        <w:tc>
          <w:tcPr>
            <w:tcW w:w="3012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10 до 44 Гц</w:t>
            </w:r>
          </w:p>
        </w:tc>
        <w:tc>
          <w:tcPr>
            <w:tcW w:w="3118" w:type="dxa"/>
            <w:vMerge w:val="restart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100 нА</w:t>
            </w:r>
          </w:p>
        </w:tc>
        <w:tc>
          <w:tcPr>
            <w:tcW w:w="4395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</w:t>
            </w:r>
            <w:r w:rsidRPr="008C52A7">
              <w:rPr>
                <w:lang w:val="en-US"/>
              </w:rPr>
              <w:t>2</w:t>
            </w:r>
            <w:r>
              <w:t>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>
              <w:t>+</w:t>
            </w:r>
            <w:r w:rsidRPr="008C52A7">
              <w:rPr>
                <w:lang w:val="en-US"/>
              </w:rPr>
              <w:t>3</w:t>
            </w:r>
            <w:r>
              <w:t xml:space="preserve"> мкА</w:t>
            </w:r>
          </w:p>
        </w:tc>
      </w:tr>
      <w:tr w:rsidR="00E6256B" w:rsidRPr="00F938F4" w:rsidTr="00231D31">
        <w:tc>
          <w:tcPr>
            <w:tcW w:w="25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012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45 до 999 Гц</w:t>
            </w:r>
          </w:p>
        </w:tc>
        <w:tc>
          <w:tcPr>
            <w:tcW w:w="31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4395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</w:t>
            </w:r>
            <w:r w:rsidRPr="008C52A7">
              <w:rPr>
                <w:lang w:val="en-US"/>
              </w:rPr>
              <w:t>04</w:t>
            </w:r>
            <w:r>
              <w:t>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>
              <w:t>+</w:t>
            </w:r>
            <w:r w:rsidRPr="008C52A7">
              <w:rPr>
                <w:lang w:val="en-US"/>
              </w:rPr>
              <w:t>2</w:t>
            </w:r>
            <w:r>
              <w:t xml:space="preserve"> мкА</w:t>
            </w:r>
          </w:p>
        </w:tc>
      </w:tr>
      <w:tr w:rsidR="00E6256B" w:rsidRPr="00F938F4" w:rsidTr="00231D31">
        <w:tc>
          <w:tcPr>
            <w:tcW w:w="25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012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1 до 10 кГц</w:t>
            </w:r>
          </w:p>
        </w:tc>
        <w:tc>
          <w:tcPr>
            <w:tcW w:w="31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4395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</w:t>
            </w:r>
            <w:r w:rsidRPr="008C52A7">
              <w:rPr>
                <w:lang w:val="en-US"/>
              </w:rPr>
              <w:t>25</w:t>
            </w:r>
            <w:r>
              <w:t>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>
              <w:t>+</w:t>
            </w:r>
            <w:r w:rsidRPr="008C52A7">
              <w:rPr>
                <w:lang w:val="en-US"/>
              </w:rPr>
              <w:t>3</w:t>
            </w:r>
            <w:r>
              <w:t xml:space="preserve"> мкА</w:t>
            </w:r>
          </w:p>
        </w:tc>
      </w:tr>
      <w:tr w:rsidR="00E6256B" w:rsidRPr="00F938F4" w:rsidTr="00231D31">
        <w:tc>
          <w:tcPr>
            <w:tcW w:w="25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Merge w:val="restart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От 2</w:t>
            </w:r>
            <w:r w:rsidRPr="008C52A7">
              <w:rPr>
                <w:lang w:val="en-US"/>
              </w:rPr>
              <w:t>0</w:t>
            </w:r>
            <w:r>
              <w:t xml:space="preserve"> до 2</w:t>
            </w:r>
            <w:r w:rsidRPr="008C52A7">
              <w:rPr>
                <w:lang w:val="en-US"/>
              </w:rPr>
              <w:t>00</w:t>
            </w:r>
            <w:r>
              <w:t xml:space="preserve"> мА</w:t>
            </w:r>
          </w:p>
        </w:tc>
        <w:tc>
          <w:tcPr>
            <w:tcW w:w="3012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10 до 44 Гц</w:t>
            </w:r>
          </w:p>
        </w:tc>
        <w:tc>
          <w:tcPr>
            <w:tcW w:w="3118" w:type="dxa"/>
            <w:vMerge w:val="restart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1 мкА</w:t>
            </w:r>
          </w:p>
        </w:tc>
        <w:tc>
          <w:tcPr>
            <w:tcW w:w="4395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</w:t>
            </w:r>
            <w:r w:rsidRPr="008C52A7">
              <w:rPr>
                <w:lang w:val="en-US"/>
              </w:rPr>
              <w:t>2</w:t>
            </w:r>
            <w:r>
              <w:t>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>
              <w:t>+30 мкА</w:t>
            </w:r>
          </w:p>
        </w:tc>
      </w:tr>
      <w:tr w:rsidR="00E6256B" w:rsidRPr="00F938F4" w:rsidTr="00231D31">
        <w:tc>
          <w:tcPr>
            <w:tcW w:w="25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012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45 до 999 Гц</w:t>
            </w:r>
          </w:p>
        </w:tc>
        <w:tc>
          <w:tcPr>
            <w:tcW w:w="31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4395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</w:t>
            </w:r>
            <w:r w:rsidRPr="008C52A7">
              <w:rPr>
                <w:lang w:val="en-US"/>
              </w:rPr>
              <w:t>0</w:t>
            </w:r>
            <w:r>
              <w:t>4·10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>
              <w:t>+20 мкА</w:t>
            </w:r>
          </w:p>
        </w:tc>
      </w:tr>
      <w:tr w:rsidR="00E6256B" w:rsidRPr="00F938F4" w:rsidTr="00231D31">
        <w:tc>
          <w:tcPr>
            <w:tcW w:w="25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012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1 до 10 кГц</w:t>
            </w:r>
          </w:p>
        </w:tc>
        <w:tc>
          <w:tcPr>
            <w:tcW w:w="31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4395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0,5·10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>
              <w:t>+40 мкА</w:t>
            </w:r>
          </w:p>
        </w:tc>
      </w:tr>
      <w:tr w:rsidR="00E6256B" w:rsidRPr="00F938F4" w:rsidTr="00231D31">
        <w:tc>
          <w:tcPr>
            <w:tcW w:w="25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Merge w:val="restart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От 0,2 до 2 А</w:t>
            </w:r>
          </w:p>
        </w:tc>
        <w:tc>
          <w:tcPr>
            <w:tcW w:w="3012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10 до 44 Гц</w:t>
            </w:r>
          </w:p>
        </w:tc>
        <w:tc>
          <w:tcPr>
            <w:tcW w:w="3118" w:type="dxa"/>
            <w:vMerge w:val="restart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10 мкА</w:t>
            </w:r>
          </w:p>
        </w:tc>
        <w:tc>
          <w:tcPr>
            <w:tcW w:w="4395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</w:t>
            </w:r>
            <w:r w:rsidRPr="008C52A7">
              <w:rPr>
                <w:lang w:val="en-US"/>
              </w:rPr>
              <w:t>2</w:t>
            </w:r>
            <w:r>
              <w:t>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>
              <w:t>+300 мкА</w:t>
            </w:r>
          </w:p>
        </w:tc>
      </w:tr>
      <w:tr w:rsidR="00E6256B" w:rsidRPr="00F938F4" w:rsidTr="00231D31">
        <w:tc>
          <w:tcPr>
            <w:tcW w:w="25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012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45 до 999 Гц</w:t>
            </w:r>
          </w:p>
        </w:tc>
        <w:tc>
          <w:tcPr>
            <w:tcW w:w="31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4395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</w:t>
            </w:r>
            <w:r w:rsidRPr="008C52A7">
              <w:rPr>
                <w:lang w:val="en-US"/>
              </w:rPr>
              <w:t>0</w:t>
            </w:r>
            <w:r>
              <w:t>6·10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>
              <w:t>+200 мкА</w:t>
            </w:r>
          </w:p>
        </w:tc>
      </w:tr>
      <w:tr w:rsidR="00E6256B" w:rsidRPr="00F938F4" w:rsidTr="00231D31">
        <w:tc>
          <w:tcPr>
            <w:tcW w:w="25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012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1 до 5 кГц</w:t>
            </w:r>
          </w:p>
        </w:tc>
        <w:tc>
          <w:tcPr>
            <w:tcW w:w="31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4395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0,5·10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>
              <w:t>+400 мкА</w:t>
            </w:r>
          </w:p>
        </w:tc>
      </w:tr>
      <w:tr w:rsidR="00E6256B" w:rsidRPr="00F938F4" w:rsidTr="00231D31">
        <w:tc>
          <w:tcPr>
            <w:tcW w:w="25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Merge w:val="restart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От 2 до 30 А</w:t>
            </w:r>
          </w:p>
        </w:tc>
        <w:tc>
          <w:tcPr>
            <w:tcW w:w="3012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30 до 44 Гц</w:t>
            </w:r>
          </w:p>
        </w:tc>
        <w:tc>
          <w:tcPr>
            <w:tcW w:w="3118" w:type="dxa"/>
            <w:vMerge w:val="restart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100 мкА</w:t>
            </w:r>
          </w:p>
        </w:tc>
        <w:tc>
          <w:tcPr>
            <w:tcW w:w="4395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</w:t>
            </w:r>
            <w:r w:rsidRPr="008C52A7">
              <w:rPr>
                <w:lang w:val="en-US"/>
              </w:rPr>
              <w:t>2</w:t>
            </w:r>
            <w:r>
              <w:t>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 w:rsidRPr="008C52A7">
              <w:rPr>
                <w:lang w:val="en-US"/>
              </w:rPr>
              <w:t>’</w:t>
            </w:r>
            <w:r>
              <w:t>+3 мА</w:t>
            </w:r>
          </w:p>
        </w:tc>
      </w:tr>
      <w:tr w:rsidR="00E6256B" w:rsidRPr="00F938F4" w:rsidTr="00231D31">
        <w:tc>
          <w:tcPr>
            <w:tcW w:w="25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012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45 до 99 Гц</w:t>
            </w:r>
          </w:p>
        </w:tc>
        <w:tc>
          <w:tcPr>
            <w:tcW w:w="31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4395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</w:t>
            </w:r>
            <w:r w:rsidRPr="008C52A7">
              <w:rPr>
                <w:lang w:val="en-US"/>
              </w:rPr>
              <w:t>08</w:t>
            </w:r>
            <w:r>
              <w:t>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 w:rsidRPr="008C52A7">
              <w:rPr>
                <w:lang w:val="en-US"/>
              </w:rPr>
              <w:t>’</w:t>
            </w:r>
            <w:r>
              <w:t>+2 мА</w:t>
            </w:r>
          </w:p>
        </w:tc>
      </w:tr>
      <w:tr w:rsidR="00E6256B" w:rsidRPr="00F938F4" w:rsidTr="00231D31">
        <w:tc>
          <w:tcPr>
            <w:tcW w:w="25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3012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100 Гц до 1 кГц</w:t>
            </w:r>
          </w:p>
        </w:tc>
        <w:tc>
          <w:tcPr>
            <w:tcW w:w="3118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4395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</w:t>
            </w:r>
            <w:r w:rsidRPr="008C52A7">
              <w:rPr>
                <w:lang w:val="en-US"/>
              </w:rPr>
              <w:t>3</w:t>
            </w:r>
            <w:r>
              <w:t>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I</w:t>
            </w:r>
            <w:r w:rsidRPr="008C52A7">
              <w:rPr>
                <w:vertAlign w:val="subscript"/>
              </w:rPr>
              <w:t>уст</w:t>
            </w:r>
            <w:r w:rsidRPr="008C52A7">
              <w:rPr>
                <w:lang w:val="en-US"/>
              </w:rPr>
              <w:t>’</w:t>
            </w:r>
            <w:r>
              <w:t>+4 мА</w:t>
            </w:r>
          </w:p>
        </w:tc>
      </w:tr>
    </w:tbl>
    <w:p w:rsidR="00E6256B" w:rsidRDefault="00E6256B" w:rsidP="00E6256B">
      <w:pPr>
        <w:spacing w:line="240" w:lineRule="auto"/>
        <w:ind w:left="720"/>
      </w:pPr>
    </w:p>
    <w:p w:rsidR="00E6256B" w:rsidRDefault="00E6256B" w:rsidP="00E6256B">
      <w:pPr>
        <w:spacing w:line="240" w:lineRule="auto"/>
        <w:ind w:left="720"/>
      </w:pPr>
    </w:p>
    <w:p w:rsidR="00E6256B" w:rsidRPr="008C52A7" w:rsidRDefault="00E6256B" w:rsidP="00E6256B">
      <w:pPr>
        <w:spacing w:line="240" w:lineRule="auto"/>
        <w:ind w:left="720"/>
      </w:pP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2126"/>
        <w:gridCol w:w="2977"/>
        <w:gridCol w:w="283"/>
        <w:gridCol w:w="3260"/>
        <w:gridCol w:w="2268"/>
        <w:gridCol w:w="1985"/>
      </w:tblGrid>
      <w:tr w:rsidR="00E6256B" w:rsidRPr="00F938F4" w:rsidTr="00231D31">
        <w:tc>
          <w:tcPr>
            <w:tcW w:w="2235" w:type="dxa"/>
            <w:vMerge w:val="restart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Воспроизводимая величина</w:t>
            </w:r>
          </w:p>
        </w:tc>
        <w:tc>
          <w:tcPr>
            <w:tcW w:w="2126" w:type="dxa"/>
            <w:vMerge w:val="restart"/>
            <w:vAlign w:val="center"/>
          </w:tcPr>
          <w:p w:rsidR="00E6256B" w:rsidRPr="00166D98" w:rsidRDefault="00E6256B" w:rsidP="00231D31">
            <w:pPr>
              <w:spacing w:line="240" w:lineRule="auto"/>
              <w:jc w:val="center"/>
            </w:pPr>
            <w:r>
              <w:t>Номинальные значения</w:t>
            </w:r>
          </w:p>
        </w:tc>
        <w:tc>
          <w:tcPr>
            <w:tcW w:w="6520" w:type="dxa"/>
            <w:gridSpan w:val="3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Пределы допускаемой абсолютной погрешности, ±</w:t>
            </w:r>
          </w:p>
        </w:tc>
        <w:tc>
          <w:tcPr>
            <w:tcW w:w="2268" w:type="dxa"/>
            <w:vMerge w:val="restart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Максимальная допустимая сила тока, А</w:t>
            </w:r>
          </w:p>
        </w:tc>
        <w:tc>
          <w:tcPr>
            <w:tcW w:w="1985" w:type="dxa"/>
            <w:vMerge w:val="restart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Максимально допустимое напряжение, В</w:t>
            </w:r>
          </w:p>
        </w:tc>
      </w:tr>
      <w:tr w:rsidR="00E6256B" w:rsidRPr="00F938F4" w:rsidTr="00231D31">
        <w:tc>
          <w:tcPr>
            <w:tcW w:w="2235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2977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2-х пров.</w:t>
            </w:r>
          </w:p>
        </w:tc>
        <w:tc>
          <w:tcPr>
            <w:tcW w:w="3543" w:type="dxa"/>
            <w:gridSpan w:val="2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4-х пров.</w:t>
            </w:r>
          </w:p>
        </w:tc>
        <w:tc>
          <w:tcPr>
            <w:tcW w:w="2268" w:type="dxa"/>
            <w:vMerge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1985" w:type="dxa"/>
            <w:vMerge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</w:tr>
      <w:tr w:rsidR="00E6256B" w:rsidRPr="00F938F4" w:rsidTr="00231D31">
        <w:tc>
          <w:tcPr>
            <w:tcW w:w="2235" w:type="dxa"/>
            <w:vMerge w:val="restart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Электрическое сопротивление постоянному току</w:t>
            </w:r>
          </w:p>
        </w:tc>
        <w:tc>
          <w:tcPr>
            <w:tcW w:w="2126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 Ом</w:t>
            </w:r>
          </w:p>
        </w:tc>
        <w:tc>
          <w:tcPr>
            <w:tcW w:w="2977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0,035 Ом</w:t>
            </w:r>
          </w:p>
        </w:tc>
        <w:tc>
          <w:tcPr>
            <w:tcW w:w="3543" w:type="dxa"/>
            <w:gridSpan w:val="2"/>
            <w:vAlign w:val="center"/>
          </w:tcPr>
          <w:p w:rsidR="00E6256B" w:rsidRPr="008C52A7" w:rsidRDefault="00E6256B" w:rsidP="00231D31">
            <w:pPr>
              <w:spacing w:line="240" w:lineRule="auto"/>
              <w:jc w:val="center"/>
              <w:rPr>
                <w:lang w:val="en-US"/>
              </w:rPr>
            </w:pPr>
            <w:r>
              <w:t>0</w:t>
            </w:r>
            <w:r w:rsidRPr="008C52A7">
              <w:rPr>
                <w:lang w:val="en-US"/>
              </w:rPr>
              <w:t>,</w:t>
            </w:r>
            <w:r w:rsidRPr="00D1060C">
              <w:t>0</w:t>
            </w:r>
            <w:r w:rsidRPr="008C52A7">
              <w:rPr>
                <w:lang w:val="en-US"/>
              </w:rPr>
              <w:t>05</w:t>
            </w:r>
          </w:p>
        </w:tc>
        <w:tc>
          <w:tcPr>
            <w:tcW w:w="2268" w:type="dxa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0,5</w:t>
            </w:r>
          </w:p>
        </w:tc>
        <w:tc>
          <w:tcPr>
            <w:tcW w:w="1985" w:type="dxa"/>
          </w:tcPr>
          <w:p w:rsidR="00E6256B" w:rsidRPr="008C52A7" w:rsidRDefault="00E6256B" w:rsidP="00231D31">
            <w:pPr>
              <w:spacing w:line="240" w:lineRule="auto"/>
              <w:jc w:val="center"/>
              <w:rPr>
                <w:lang w:val="en-US"/>
              </w:rPr>
            </w:pPr>
            <w:r w:rsidRPr="008C52A7">
              <w:rPr>
                <w:lang w:val="en-US"/>
              </w:rPr>
              <w:t>-</w:t>
            </w:r>
          </w:p>
        </w:tc>
      </w:tr>
      <w:tr w:rsidR="00E6256B" w:rsidRPr="00F938F4" w:rsidTr="00231D31">
        <w:tc>
          <w:tcPr>
            <w:tcW w:w="2235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0,1 Ом</w:t>
            </w:r>
          </w:p>
        </w:tc>
        <w:tc>
          <w:tcPr>
            <w:tcW w:w="2977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0,035 Ом</w:t>
            </w:r>
          </w:p>
        </w:tc>
        <w:tc>
          <w:tcPr>
            <w:tcW w:w="3543" w:type="dxa"/>
            <w:gridSpan w:val="2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</w:t>
            </w:r>
            <w:r w:rsidRPr="00D1060C">
              <w:t>0</w:t>
            </w:r>
            <w:r w:rsidRPr="008C52A7">
              <w:rPr>
                <w:lang w:val="en-US"/>
              </w:rPr>
              <w:t>15</w:t>
            </w:r>
            <w:r>
              <w:t>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R</w:t>
            </w:r>
            <w:r w:rsidRPr="008C52A7">
              <w:rPr>
                <w:vertAlign w:val="subscript"/>
              </w:rPr>
              <w:t>уст</w:t>
            </w:r>
            <w:r>
              <w:t>+0,</w:t>
            </w:r>
            <w:r w:rsidRPr="008C52A7">
              <w:rPr>
                <w:lang w:val="en-US"/>
              </w:rPr>
              <w:t>005</w:t>
            </w:r>
            <w:r>
              <w:t xml:space="preserve"> Ом</w:t>
            </w:r>
          </w:p>
        </w:tc>
        <w:tc>
          <w:tcPr>
            <w:tcW w:w="2268" w:type="dxa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0,5</w:t>
            </w:r>
          </w:p>
        </w:tc>
        <w:tc>
          <w:tcPr>
            <w:tcW w:w="1985" w:type="dxa"/>
          </w:tcPr>
          <w:p w:rsidR="00E6256B" w:rsidRPr="008C52A7" w:rsidRDefault="00E6256B" w:rsidP="00231D31">
            <w:pPr>
              <w:spacing w:line="240" w:lineRule="auto"/>
              <w:jc w:val="center"/>
              <w:rPr>
                <w:lang w:val="en-US"/>
              </w:rPr>
            </w:pPr>
            <w:r w:rsidRPr="008C52A7">
              <w:rPr>
                <w:lang w:val="en-US"/>
              </w:rPr>
              <w:t>-</w:t>
            </w:r>
          </w:p>
        </w:tc>
      </w:tr>
      <w:tr w:rsidR="00E6256B" w:rsidRPr="00F938F4" w:rsidTr="00231D31">
        <w:tc>
          <w:tcPr>
            <w:tcW w:w="2235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1 Ом</w:t>
            </w:r>
          </w:p>
        </w:tc>
        <w:tc>
          <w:tcPr>
            <w:tcW w:w="2977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0,035 Ом</w:t>
            </w:r>
          </w:p>
        </w:tc>
        <w:tc>
          <w:tcPr>
            <w:tcW w:w="3543" w:type="dxa"/>
            <w:gridSpan w:val="2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</w:t>
            </w:r>
            <w:r w:rsidRPr="00D1060C">
              <w:t>0</w:t>
            </w:r>
            <w:r w:rsidRPr="008C52A7">
              <w:rPr>
                <w:lang w:val="en-US"/>
              </w:rPr>
              <w:t>1</w:t>
            </w:r>
            <w:r>
              <w:t>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R</w:t>
            </w:r>
            <w:r w:rsidRPr="008C52A7">
              <w:rPr>
                <w:vertAlign w:val="subscript"/>
              </w:rPr>
              <w:t>уст</w:t>
            </w:r>
            <w:r>
              <w:t>+0,</w:t>
            </w:r>
            <w:r w:rsidRPr="008C52A7">
              <w:rPr>
                <w:lang w:val="en-US"/>
              </w:rPr>
              <w:t>005</w:t>
            </w:r>
            <w:r>
              <w:t xml:space="preserve"> Ом</w:t>
            </w:r>
          </w:p>
        </w:tc>
        <w:tc>
          <w:tcPr>
            <w:tcW w:w="2268" w:type="dxa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0,4</w:t>
            </w:r>
          </w:p>
        </w:tc>
        <w:tc>
          <w:tcPr>
            <w:tcW w:w="1985" w:type="dxa"/>
          </w:tcPr>
          <w:p w:rsidR="00E6256B" w:rsidRPr="008C52A7" w:rsidRDefault="00E6256B" w:rsidP="00231D31">
            <w:pPr>
              <w:spacing w:line="240" w:lineRule="auto"/>
              <w:jc w:val="center"/>
              <w:rPr>
                <w:lang w:val="en-US"/>
              </w:rPr>
            </w:pPr>
            <w:r w:rsidRPr="008C52A7">
              <w:rPr>
                <w:lang w:val="en-US"/>
              </w:rPr>
              <w:t>-</w:t>
            </w:r>
          </w:p>
        </w:tc>
      </w:tr>
      <w:tr w:rsidR="00E6256B" w:rsidRPr="00F938F4" w:rsidTr="00231D31">
        <w:tc>
          <w:tcPr>
            <w:tcW w:w="2235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10 Ом</w:t>
            </w:r>
          </w:p>
        </w:tc>
        <w:tc>
          <w:tcPr>
            <w:tcW w:w="2977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0,035 Ом</w:t>
            </w:r>
          </w:p>
        </w:tc>
        <w:tc>
          <w:tcPr>
            <w:tcW w:w="3543" w:type="dxa"/>
            <w:gridSpan w:val="2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</w:t>
            </w:r>
            <w:r w:rsidRPr="00D1060C">
              <w:t>0</w:t>
            </w:r>
            <w:r w:rsidRPr="008C52A7">
              <w:rPr>
                <w:lang w:val="en-US"/>
              </w:rPr>
              <w:t>1</w:t>
            </w:r>
            <w:r>
              <w:t>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R</w:t>
            </w:r>
            <w:r w:rsidRPr="008C52A7">
              <w:rPr>
                <w:vertAlign w:val="subscript"/>
              </w:rPr>
              <w:t>уст</w:t>
            </w:r>
            <w:r>
              <w:t>+0,</w:t>
            </w:r>
            <w:r w:rsidRPr="008C52A7">
              <w:rPr>
                <w:lang w:val="en-US"/>
              </w:rPr>
              <w:t>005</w:t>
            </w:r>
            <w:r>
              <w:t xml:space="preserve"> Ом</w:t>
            </w:r>
          </w:p>
        </w:tc>
        <w:tc>
          <w:tcPr>
            <w:tcW w:w="2268" w:type="dxa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0,3</w:t>
            </w:r>
          </w:p>
        </w:tc>
        <w:tc>
          <w:tcPr>
            <w:tcW w:w="1985" w:type="dxa"/>
          </w:tcPr>
          <w:p w:rsidR="00E6256B" w:rsidRPr="008C52A7" w:rsidRDefault="00E6256B" w:rsidP="00231D31">
            <w:pPr>
              <w:spacing w:line="240" w:lineRule="auto"/>
              <w:jc w:val="center"/>
              <w:rPr>
                <w:lang w:val="en-US"/>
              </w:rPr>
            </w:pPr>
            <w:r w:rsidRPr="008C52A7">
              <w:rPr>
                <w:lang w:val="en-US"/>
              </w:rPr>
              <w:t>-</w:t>
            </w:r>
          </w:p>
        </w:tc>
      </w:tr>
      <w:tr w:rsidR="00E6256B" w:rsidRPr="00F938F4" w:rsidTr="00231D31">
        <w:tc>
          <w:tcPr>
            <w:tcW w:w="2235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100 Ом</w:t>
            </w:r>
          </w:p>
        </w:tc>
        <w:tc>
          <w:tcPr>
            <w:tcW w:w="2977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0,035 Ом</w:t>
            </w:r>
          </w:p>
        </w:tc>
        <w:tc>
          <w:tcPr>
            <w:tcW w:w="3543" w:type="dxa"/>
            <w:gridSpan w:val="2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</w:t>
            </w:r>
            <w:r w:rsidRPr="00D1060C">
              <w:t>0</w:t>
            </w:r>
            <w:r w:rsidRPr="008C52A7">
              <w:rPr>
                <w:lang w:val="en-US"/>
              </w:rPr>
              <w:t>05</w:t>
            </w:r>
            <w:r>
              <w:t>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R</w:t>
            </w:r>
            <w:r w:rsidRPr="008C52A7">
              <w:rPr>
                <w:vertAlign w:val="subscript"/>
              </w:rPr>
              <w:t>уст</w:t>
            </w:r>
            <w:r>
              <w:t>+0,</w:t>
            </w:r>
            <w:r w:rsidRPr="008C52A7">
              <w:rPr>
                <w:lang w:val="en-US"/>
              </w:rPr>
              <w:t>005</w:t>
            </w:r>
            <w:r>
              <w:t xml:space="preserve"> Ом</w:t>
            </w:r>
          </w:p>
        </w:tc>
        <w:tc>
          <w:tcPr>
            <w:tcW w:w="2268" w:type="dxa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0,1</w:t>
            </w:r>
          </w:p>
        </w:tc>
        <w:tc>
          <w:tcPr>
            <w:tcW w:w="1985" w:type="dxa"/>
          </w:tcPr>
          <w:p w:rsidR="00E6256B" w:rsidRPr="008C52A7" w:rsidRDefault="00E6256B" w:rsidP="00231D31">
            <w:pPr>
              <w:spacing w:line="240" w:lineRule="auto"/>
              <w:jc w:val="center"/>
              <w:rPr>
                <w:lang w:val="en-US"/>
              </w:rPr>
            </w:pPr>
            <w:r w:rsidRPr="008C52A7">
              <w:rPr>
                <w:lang w:val="en-US"/>
              </w:rPr>
              <w:t>-</w:t>
            </w:r>
          </w:p>
        </w:tc>
      </w:tr>
      <w:tr w:rsidR="00E6256B" w:rsidRPr="00F938F4" w:rsidTr="00231D31">
        <w:tc>
          <w:tcPr>
            <w:tcW w:w="2235" w:type="dxa"/>
            <w:vMerge w:val="restart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Воспроизводимая величина</w:t>
            </w:r>
          </w:p>
        </w:tc>
        <w:tc>
          <w:tcPr>
            <w:tcW w:w="2126" w:type="dxa"/>
            <w:vMerge w:val="restart"/>
            <w:vAlign w:val="center"/>
          </w:tcPr>
          <w:p w:rsidR="00E6256B" w:rsidRPr="00166D98" w:rsidRDefault="00E6256B" w:rsidP="00231D31">
            <w:pPr>
              <w:spacing w:line="240" w:lineRule="auto"/>
              <w:jc w:val="center"/>
            </w:pPr>
            <w:r>
              <w:t>Номинальные значения</w:t>
            </w:r>
          </w:p>
        </w:tc>
        <w:tc>
          <w:tcPr>
            <w:tcW w:w="6520" w:type="dxa"/>
            <w:gridSpan w:val="3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Пределы допускаемой абсолютной погрешности, ±</w:t>
            </w:r>
          </w:p>
        </w:tc>
        <w:tc>
          <w:tcPr>
            <w:tcW w:w="2268" w:type="dxa"/>
            <w:vMerge w:val="restart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Максимальная допустимая сила тока, А</w:t>
            </w:r>
          </w:p>
        </w:tc>
        <w:tc>
          <w:tcPr>
            <w:tcW w:w="1985" w:type="dxa"/>
            <w:vMerge w:val="restart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Максимально допустимое напряжение, В</w:t>
            </w:r>
          </w:p>
        </w:tc>
      </w:tr>
      <w:tr w:rsidR="00E6256B" w:rsidRPr="00F938F4" w:rsidTr="00231D31">
        <w:tc>
          <w:tcPr>
            <w:tcW w:w="2235" w:type="dxa"/>
            <w:vMerge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3260" w:type="dxa"/>
            <w:gridSpan w:val="2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2-х пров.</w:t>
            </w:r>
          </w:p>
        </w:tc>
        <w:tc>
          <w:tcPr>
            <w:tcW w:w="3260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4-х пров.</w:t>
            </w:r>
          </w:p>
        </w:tc>
        <w:tc>
          <w:tcPr>
            <w:tcW w:w="2268" w:type="dxa"/>
            <w:vMerge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1985" w:type="dxa"/>
            <w:vMerge/>
          </w:tcPr>
          <w:p w:rsidR="00E6256B" w:rsidRDefault="00E6256B" w:rsidP="00231D31">
            <w:pPr>
              <w:spacing w:line="240" w:lineRule="auto"/>
              <w:jc w:val="center"/>
            </w:pPr>
          </w:p>
        </w:tc>
      </w:tr>
      <w:tr w:rsidR="00E6256B" w:rsidRPr="00F938F4" w:rsidTr="00231D31">
        <w:tc>
          <w:tcPr>
            <w:tcW w:w="2235" w:type="dxa"/>
            <w:vMerge w:val="restart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lastRenderedPageBreak/>
              <w:t>Электрическое сопротивление постоянному току</w:t>
            </w:r>
          </w:p>
        </w:tc>
        <w:tc>
          <w:tcPr>
            <w:tcW w:w="2126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 кОм</w:t>
            </w:r>
          </w:p>
        </w:tc>
        <w:tc>
          <w:tcPr>
            <w:tcW w:w="3260" w:type="dxa"/>
            <w:gridSpan w:val="2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</w:t>
            </w:r>
            <w:r w:rsidRPr="00D1060C">
              <w:t>0</w:t>
            </w:r>
            <w:r>
              <w:t>04·10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R</w:t>
            </w:r>
            <w:r w:rsidRPr="008C52A7">
              <w:rPr>
                <w:vertAlign w:val="subscript"/>
              </w:rPr>
              <w:t>уст</w:t>
            </w:r>
            <w:r>
              <w:t>+0,04 Ом</w:t>
            </w:r>
          </w:p>
        </w:tc>
        <w:tc>
          <w:tcPr>
            <w:tcW w:w="3260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</w:t>
            </w:r>
            <w:r w:rsidRPr="00D1060C">
              <w:t>0</w:t>
            </w:r>
            <w:r w:rsidRPr="008C52A7">
              <w:rPr>
                <w:lang w:val="en-US"/>
              </w:rPr>
              <w:t>04</w:t>
            </w:r>
            <w:r>
              <w:t>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R</w:t>
            </w:r>
            <w:r w:rsidRPr="008C52A7">
              <w:rPr>
                <w:vertAlign w:val="subscript"/>
              </w:rPr>
              <w:t>уст</w:t>
            </w:r>
            <w:r>
              <w:t>+0,</w:t>
            </w:r>
            <w:r w:rsidRPr="008C52A7">
              <w:rPr>
                <w:lang w:val="en-US"/>
              </w:rPr>
              <w:t>04</w:t>
            </w:r>
            <w:r>
              <w:t xml:space="preserve"> Ом</w:t>
            </w:r>
          </w:p>
        </w:tc>
        <w:tc>
          <w:tcPr>
            <w:tcW w:w="2268" w:type="dxa"/>
          </w:tcPr>
          <w:p w:rsidR="00E6256B" w:rsidRDefault="00E6256B" w:rsidP="00231D31">
            <w:pPr>
              <w:spacing w:line="240" w:lineRule="auto"/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E6256B" w:rsidRDefault="00E6256B" w:rsidP="00231D31">
            <w:pPr>
              <w:spacing w:line="240" w:lineRule="auto"/>
              <w:jc w:val="center"/>
            </w:pPr>
            <w:r>
              <w:t>10</w:t>
            </w:r>
          </w:p>
        </w:tc>
      </w:tr>
      <w:tr w:rsidR="00E6256B" w:rsidRPr="00F938F4" w:rsidTr="00231D31">
        <w:tc>
          <w:tcPr>
            <w:tcW w:w="2235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10 кОм</w:t>
            </w:r>
          </w:p>
        </w:tc>
        <w:tc>
          <w:tcPr>
            <w:tcW w:w="3260" w:type="dxa"/>
            <w:gridSpan w:val="2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</w:t>
            </w:r>
            <w:r w:rsidRPr="00D1060C">
              <w:t>0</w:t>
            </w:r>
            <w:r>
              <w:t>04·10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R</w:t>
            </w:r>
            <w:r w:rsidRPr="008C52A7">
              <w:rPr>
                <w:vertAlign w:val="subscript"/>
              </w:rPr>
              <w:t>уст</w:t>
            </w:r>
            <w:r>
              <w:t>+0,4 Ом</w:t>
            </w:r>
          </w:p>
        </w:tc>
        <w:tc>
          <w:tcPr>
            <w:tcW w:w="3260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</w:t>
            </w:r>
            <w:r w:rsidRPr="00D1060C">
              <w:t>0</w:t>
            </w:r>
            <w:r w:rsidRPr="008C52A7">
              <w:rPr>
                <w:lang w:val="en-US"/>
              </w:rPr>
              <w:t>04</w:t>
            </w:r>
            <w:r>
              <w:t>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R</w:t>
            </w:r>
            <w:r w:rsidRPr="008C52A7">
              <w:rPr>
                <w:vertAlign w:val="subscript"/>
              </w:rPr>
              <w:t>уст</w:t>
            </w:r>
            <w:r>
              <w:t>+0,</w:t>
            </w:r>
            <w:r w:rsidRPr="008C52A7">
              <w:rPr>
                <w:lang w:val="en-US"/>
              </w:rPr>
              <w:t>4</w:t>
            </w:r>
            <w:r>
              <w:t xml:space="preserve"> Ом</w:t>
            </w:r>
          </w:p>
        </w:tc>
        <w:tc>
          <w:tcPr>
            <w:tcW w:w="2268" w:type="dxa"/>
          </w:tcPr>
          <w:p w:rsidR="00E6256B" w:rsidRDefault="00E6256B" w:rsidP="00231D31">
            <w:pPr>
              <w:spacing w:line="240" w:lineRule="auto"/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E6256B" w:rsidRDefault="00E6256B" w:rsidP="00231D31">
            <w:pPr>
              <w:spacing w:line="240" w:lineRule="auto"/>
              <w:jc w:val="center"/>
            </w:pPr>
            <w:r>
              <w:t>50</w:t>
            </w:r>
          </w:p>
        </w:tc>
      </w:tr>
      <w:tr w:rsidR="00E6256B" w:rsidRPr="00F938F4" w:rsidTr="00231D31">
        <w:tc>
          <w:tcPr>
            <w:tcW w:w="2235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100 кОм</w:t>
            </w:r>
          </w:p>
        </w:tc>
        <w:tc>
          <w:tcPr>
            <w:tcW w:w="3260" w:type="dxa"/>
            <w:gridSpan w:val="2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</w:t>
            </w:r>
            <w:r w:rsidRPr="00D1060C">
              <w:t>0</w:t>
            </w:r>
            <w:r>
              <w:t>04·10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R</w:t>
            </w:r>
            <w:r w:rsidRPr="008C52A7">
              <w:rPr>
                <w:vertAlign w:val="subscript"/>
              </w:rPr>
              <w:t>уст</w:t>
            </w:r>
            <w:r>
              <w:t>+4 Ом</w:t>
            </w:r>
          </w:p>
        </w:tc>
        <w:tc>
          <w:tcPr>
            <w:tcW w:w="3260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</w:t>
            </w:r>
            <w:r w:rsidRPr="00D1060C">
              <w:t>0</w:t>
            </w:r>
            <w:r w:rsidRPr="008C52A7">
              <w:rPr>
                <w:lang w:val="en-US"/>
              </w:rPr>
              <w:t>04</w:t>
            </w:r>
            <w:r>
              <w:t>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R</w:t>
            </w:r>
            <w:r w:rsidRPr="008C52A7">
              <w:rPr>
                <w:vertAlign w:val="subscript"/>
              </w:rPr>
              <w:t>уст</w:t>
            </w:r>
            <w:r>
              <w:t>+</w:t>
            </w:r>
            <w:r w:rsidRPr="008C52A7">
              <w:rPr>
                <w:lang w:val="en-US"/>
              </w:rPr>
              <w:t>4</w:t>
            </w:r>
            <w:r>
              <w:t xml:space="preserve"> Ом</w:t>
            </w:r>
          </w:p>
        </w:tc>
        <w:tc>
          <w:tcPr>
            <w:tcW w:w="2268" w:type="dxa"/>
          </w:tcPr>
          <w:p w:rsidR="00E6256B" w:rsidRDefault="00E6256B" w:rsidP="00231D31">
            <w:pPr>
              <w:spacing w:line="240" w:lineRule="auto"/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E6256B" w:rsidRDefault="00E6256B" w:rsidP="00231D31">
            <w:pPr>
              <w:spacing w:line="240" w:lineRule="auto"/>
              <w:jc w:val="center"/>
            </w:pPr>
            <w:r>
              <w:t>100</w:t>
            </w:r>
          </w:p>
        </w:tc>
      </w:tr>
      <w:tr w:rsidR="00E6256B" w:rsidRPr="00F938F4" w:rsidTr="00231D31">
        <w:tc>
          <w:tcPr>
            <w:tcW w:w="2235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 МОм</w:t>
            </w:r>
          </w:p>
        </w:tc>
        <w:tc>
          <w:tcPr>
            <w:tcW w:w="3260" w:type="dxa"/>
            <w:gridSpan w:val="2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</w:t>
            </w:r>
            <w:r w:rsidRPr="00D1060C">
              <w:t>0</w:t>
            </w:r>
            <w:r>
              <w:t>1·10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R</w:t>
            </w:r>
            <w:r w:rsidRPr="008C52A7">
              <w:rPr>
                <w:vertAlign w:val="subscript"/>
              </w:rPr>
              <w:t>уст</w:t>
            </w:r>
            <w:r>
              <w:t>+40 Ом</w:t>
            </w:r>
          </w:p>
        </w:tc>
        <w:tc>
          <w:tcPr>
            <w:tcW w:w="3260" w:type="dxa"/>
            <w:vAlign w:val="center"/>
          </w:tcPr>
          <w:p w:rsidR="00E6256B" w:rsidRPr="008C52A7" w:rsidRDefault="00E6256B" w:rsidP="00231D31">
            <w:pPr>
              <w:spacing w:line="240" w:lineRule="auto"/>
              <w:jc w:val="center"/>
              <w:rPr>
                <w:lang w:val="en-US"/>
              </w:rPr>
            </w:pPr>
            <w:r w:rsidRPr="008C52A7">
              <w:rPr>
                <w:lang w:val="en-US"/>
              </w:rPr>
              <w:t>-</w:t>
            </w:r>
          </w:p>
        </w:tc>
        <w:tc>
          <w:tcPr>
            <w:tcW w:w="2268" w:type="dxa"/>
          </w:tcPr>
          <w:p w:rsidR="00E6256B" w:rsidRDefault="00E6256B" w:rsidP="00231D31">
            <w:pPr>
              <w:spacing w:line="240" w:lineRule="auto"/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E6256B" w:rsidRDefault="00E6256B" w:rsidP="00231D31">
            <w:pPr>
              <w:spacing w:line="240" w:lineRule="auto"/>
              <w:jc w:val="center"/>
            </w:pPr>
            <w:r>
              <w:t>100</w:t>
            </w:r>
          </w:p>
        </w:tc>
      </w:tr>
      <w:tr w:rsidR="00E6256B" w:rsidRPr="00F938F4" w:rsidTr="00231D31">
        <w:tc>
          <w:tcPr>
            <w:tcW w:w="2235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10 МОм</w:t>
            </w:r>
          </w:p>
        </w:tc>
        <w:tc>
          <w:tcPr>
            <w:tcW w:w="3260" w:type="dxa"/>
            <w:gridSpan w:val="2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</w:t>
            </w:r>
            <w:r w:rsidRPr="00D1060C">
              <w:t>0</w:t>
            </w:r>
            <w:r>
              <w:t>35·10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R</w:t>
            </w:r>
            <w:r w:rsidRPr="008C52A7">
              <w:rPr>
                <w:vertAlign w:val="subscript"/>
              </w:rPr>
              <w:t>уст</w:t>
            </w:r>
            <w:r>
              <w:t>+400 Ом</w:t>
            </w:r>
          </w:p>
        </w:tc>
        <w:tc>
          <w:tcPr>
            <w:tcW w:w="3260" w:type="dxa"/>
            <w:vAlign w:val="center"/>
          </w:tcPr>
          <w:p w:rsidR="00E6256B" w:rsidRPr="008C52A7" w:rsidRDefault="00E6256B" w:rsidP="00231D31">
            <w:pPr>
              <w:spacing w:line="240" w:lineRule="auto"/>
              <w:jc w:val="center"/>
              <w:rPr>
                <w:lang w:val="en-US"/>
              </w:rPr>
            </w:pPr>
            <w:r w:rsidRPr="008C52A7">
              <w:rPr>
                <w:lang w:val="en-US"/>
              </w:rPr>
              <w:t>-</w:t>
            </w:r>
          </w:p>
        </w:tc>
        <w:tc>
          <w:tcPr>
            <w:tcW w:w="2268" w:type="dxa"/>
          </w:tcPr>
          <w:p w:rsidR="00E6256B" w:rsidRDefault="00E6256B" w:rsidP="00231D31">
            <w:pPr>
              <w:spacing w:line="240" w:lineRule="auto"/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E6256B" w:rsidRDefault="00E6256B" w:rsidP="00231D31">
            <w:pPr>
              <w:spacing w:line="240" w:lineRule="auto"/>
              <w:jc w:val="center"/>
            </w:pPr>
            <w:r>
              <w:t>100</w:t>
            </w:r>
          </w:p>
        </w:tc>
      </w:tr>
      <w:tr w:rsidR="00E6256B" w:rsidRPr="00F938F4" w:rsidTr="00231D31">
        <w:tc>
          <w:tcPr>
            <w:tcW w:w="2235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100 МОм</w:t>
            </w:r>
          </w:p>
        </w:tc>
        <w:tc>
          <w:tcPr>
            <w:tcW w:w="3260" w:type="dxa"/>
            <w:gridSpan w:val="2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0,5·10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R</w:t>
            </w:r>
            <w:r w:rsidRPr="008C52A7">
              <w:rPr>
                <w:vertAlign w:val="subscript"/>
              </w:rPr>
              <w:t>уст</w:t>
            </w:r>
            <w:r w:rsidRPr="008C52A7">
              <w:rPr>
                <w:lang w:val="en-US"/>
              </w:rPr>
              <w:t>’</w:t>
            </w:r>
            <w:r>
              <w:t>+4 кОм</w:t>
            </w:r>
          </w:p>
        </w:tc>
        <w:tc>
          <w:tcPr>
            <w:tcW w:w="3260" w:type="dxa"/>
            <w:vAlign w:val="center"/>
          </w:tcPr>
          <w:p w:rsidR="00E6256B" w:rsidRPr="008C52A7" w:rsidRDefault="00E6256B" w:rsidP="00231D31">
            <w:pPr>
              <w:spacing w:line="240" w:lineRule="auto"/>
              <w:jc w:val="center"/>
              <w:rPr>
                <w:lang w:val="en-US"/>
              </w:rPr>
            </w:pPr>
            <w:r w:rsidRPr="008C52A7">
              <w:rPr>
                <w:lang w:val="en-US"/>
              </w:rPr>
              <w:t>-</w:t>
            </w:r>
          </w:p>
        </w:tc>
        <w:tc>
          <w:tcPr>
            <w:tcW w:w="2268" w:type="dxa"/>
          </w:tcPr>
          <w:p w:rsidR="00E6256B" w:rsidRDefault="00E6256B" w:rsidP="00231D31">
            <w:pPr>
              <w:spacing w:line="240" w:lineRule="auto"/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E6256B" w:rsidRDefault="00E6256B" w:rsidP="00231D31">
            <w:pPr>
              <w:spacing w:line="240" w:lineRule="auto"/>
              <w:jc w:val="center"/>
            </w:pPr>
            <w:r>
              <w:t>100</w:t>
            </w:r>
          </w:p>
        </w:tc>
      </w:tr>
      <w:tr w:rsidR="00E6256B" w:rsidRPr="00F938F4" w:rsidTr="00231D31">
        <w:tc>
          <w:tcPr>
            <w:tcW w:w="2235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 ГОм</w:t>
            </w:r>
          </w:p>
        </w:tc>
        <w:tc>
          <w:tcPr>
            <w:tcW w:w="3260" w:type="dxa"/>
            <w:gridSpan w:val="2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 w:rsidRPr="008C52A7">
              <w:rPr>
                <w:lang w:val="en-US"/>
              </w:rPr>
              <w:t>1</w:t>
            </w:r>
            <w:r>
              <w:t>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R</w:t>
            </w:r>
            <w:r w:rsidRPr="008C52A7">
              <w:rPr>
                <w:vertAlign w:val="subscript"/>
              </w:rPr>
              <w:t>уст</w:t>
            </w:r>
            <w:r w:rsidRPr="008C52A7">
              <w:rPr>
                <w:lang w:val="en-US"/>
              </w:rPr>
              <w:t>’</w:t>
            </w:r>
            <w:r>
              <w:t>+4</w:t>
            </w:r>
            <w:r w:rsidRPr="008C52A7">
              <w:rPr>
                <w:lang w:val="en-US"/>
              </w:rPr>
              <w:t>0</w:t>
            </w:r>
            <w:r>
              <w:t xml:space="preserve"> кОм</w:t>
            </w:r>
          </w:p>
        </w:tc>
        <w:tc>
          <w:tcPr>
            <w:tcW w:w="3260" w:type="dxa"/>
            <w:vAlign w:val="center"/>
          </w:tcPr>
          <w:p w:rsidR="00E6256B" w:rsidRPr="008C52A7" w:rsidRDefault="00E6256B" w:rsidP="00231D31">
            <w:pPr>
              <w:spacing w:line="240" w:lineRule="auto"/>
              <w:jc w:val="center"/>
              <w:rPr>
                <w:lang w:val="en-US"/>
              </w:rPr>
            </w:pPr>
            <w:r w:rsidRPr="008C52A7">
              <w:rPr>
                <w:lang w:val="en-US"/>
              </w:rPr>
              <w:t>-</w:t>
            </w:r>
          </w:p>
        </w:tc>
        <w:tc>
          <w:tcPr>
            <w:tcW w:w="2268" w:type="dxa"/>
          </w:tcPr>
          <w:p w:rsidR="00E6256B" w:rsidRDefault="00E6256B" w:rsidP="00231D31">
            <w:pPr>
              <w:spacing w:line="240" w:lineRule="auto"/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E6256B" w:rsidRDefault="00E6256B" w:rsidP="00231D31">
            <w:pPr>
              <w:spacing w:line="240" w:lineRule="auto"/>
              <w:jc w:val="center"/>
            </w:pPr>
            <w:r>
              <w:t>100</w:t>
            </w:r>
          </w:p>
        </w:tc>
      </w:tr>
    </w:tbl>
    <w:p w:rsidR="00E6256B" w:rsidRDefault="00E6256B" w:rsidP="00E6256B">
      <w:pPr>
        <w:spacing w:line="240" w:lineRule="auto"/>
        <w:ind w:left="720"/>
        <w:jc w:val="left"/>
      </w:pPr>
    </w:p>
    <w:tbl>
      <w:tblPr>
        <w:tblW w:w="13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2126"/>
        <w:gridCol w:w="6520"/>
        <w:gridCol w:w="2268"/>
      </w:tblGrid>
      <w:tr w:rsidR="00E6256B" w:rsidRPr="00F938F4" w:rsidTr="00231D31">
        <w:tc>
          <w:tcPr>
            <w:tcW w:w="2235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Воспроизводимая величина</w:t>
            </w:r>
          </w:p>
        </w:tc>
        <w:tc>
          <w:tcPr>
            <w:tcW w:w="2126" w:type="dxa"/>
            <w:vAlign w:val="center"/>
          </w:tcPr>
          <w:p w:rsidR="00E6256B" w:rsidRPr="00166D98" w:rsidRDefault="00E6256B" w:rsidP="00231D31">
            <w:pPr>
              <w:spacing w:line="240" w:lineRule="auto"/>
              <w:jc w:val="center"/>
            </w:pPr>
            <w:r>
              <w:t>Номинальные значения</w:t>
            </w:r>
          </w:p>
        </w:tc>
        <w:tc>
          <w:tcPr>
            <w:tcW w:w="6520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Пределы допускаемой абсолютной погрешности, ±</w:t>
            </w:r>
          </w:p>
        </w:tc>
        <w:tc>
          <w:tcPr>
            <w:tcW w:w="2268" w:type="dxa"/>
            <w:vAlign w:val="center"/>
          </w:tcPr>
          <w:p w:rsidR="00E6256B" w:rsidRPr="00196B6A" w:rsidRDefault="00E6256B" w:rsidP="00231D31">
            <w:pPr>
              <w:spacing w:line="240" w:lineRule="auto"/>
              <w:jc w:val="center"/>
            </w:pPr>
            <w:r>
              <w:t>Частота, гц</w:t>
            </w:r>
          </w:p>
        </w:tc>
      </w:tr>
      <w:tr w:rsidR="00E6256B" w:rsidRPr="00F938F4" w:rsidTr="00231D31">
        <w:tc>
          <w:tcPr>
            <w:tcW w:w="2235" w:type="dxa"/>
            <w:vMerge w:val="restart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Электрическая емкость</w:t>
            </w:r>
          </w:p>
        </w:tc>
        <w:tc>
          <w:tcPr>
            <w:tcW w:w="2126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 нФ</w:t>
            </w:r>
          </w:p>
        </w:tc>
        <w:tc>
          <w:tcPr>
            <w:tcW w:w="6520" w:type="dxa"/>
            <w:vAlign w:val="center"/>
          </w:tcPr>
          <w:p w:rsidR="00E6256B" w:rsidRPr="00196B6A" w:rsidRDefault="00E6256B" w:rsidP="00231D31">
            <w:pPr>
              <w:spacing w:line="240" w:lineRule="auto"/>
              <w:jc w:val="center"/>
            </w:pPr>
            <w:r>
              <w:t>0,25·10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C</w:t>
            </w:r>
            <w:r w:rsidRPr="008C52A7">
              <w:rPr>
                <w:vertAlign w:val="subscript"/>
              </w:rPr>
              <w:t>уст</w:t>
            </w:r>
            <w:r>
              <w:t>+</w:t>
            </w:r>
            <w:r w:rsidRPr="008C52A7">
              <w:rPr>
                <w:lang w:val="en-US"/>
              </w:rPr>
              <w:t>20</w:t>
            </w:r>
            <w:r>
              <w:t xml:space="preserve"> пФ</w:t>
            </w:r>
          </w:p>
        </w:tc>
        <w:tc>
          <w:tcPr>
            <w:tcW w:w="2268" w:type="dxa"/>
            <w:vMerge w:val="restart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1000</w:t>
            </w:r>
          </w:p>
        </w:tc>
      </w:tr>
      <w:tr w:rsidR="00E6256B" w:rsidRPr="00F938F4" w:rsidTr="00231D31">
        <w:tc>
          <w:tcPr>
            <w:tcW w:w="2235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10 нФ</w:t>
            </w:r>
          </w:p>
        </w:tc>
        <w:tc>
          <w:tcPr>
            <w:tcW w:w="6520" w:type="dxa"/>
            <w:vAlign w:val="center"/>
          </w:tcPr>
          <w:p w:rsidR="00E6256B" w:rsidRPr="00196B6A" w:rsidRDefault="00E6256B" w:rsidP="00231D31">
            <w:pPr>
              <w:spacing w:line="240" w:lineRule="auto"/>
              <w:jc w:val="center"/>
            </w:pPr>
            <w:r>
              <w:t>0,25·10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C</w:t>
            </w:r>
            <w:r w:rsidRPr="008C52A7">
              <w:rPr>
                <w:vertAlign w:val="subscript"/>
              </w:rPr>
              <w:t>уст</w:t>
            </w:r>
            <w:r>
              <w:t>+</w:t>
            </w:r>
            <w:r w:rsidRPr="008C52A7">
              <w:rPr>
                <w:lang w:val="en-US"/>
              </w:rPr>
              <w:t>20</w:t>
            </w:r>
            <w:r>
              <w:t xml:space="preserve"> пФ</w:t>
            </w:r>
          </w:p>
        </w:tc>
        <w:tc>
          <w:tcPr>
            <w:tcW w:w="2268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</w:tr>
      <w:tr w:rsidR="00E6256B" w:rsidRPr="00F938F4" w:rsidTr="00231D31">
        <w:tc>
          <w:tcPr>
            <w:tcW w:w="2235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20 нФ</w:t>
            </w:r>
          </w:p>
        </w:tc>
        <w:tc>
          <w:tcPr>
            <w:tcW w:w="6520" w:type="dxa"/>
            <w:vAlign w:val="center"/>
          </w:tcPr>
          <w:p w:rsidR="00E6256B" w:rsidRPr="00196B6A" w:rsidRDefault="00E6256B" w:rsidP="00231D31">
            <w:pPr>
              <w:spacing w:line="240" w:lineRule="auto"/>
              <w:jc w:val="center"/>
            </w:pPr>
            <w:r>
              <w:t>0,25·10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C</w:t>
            </w:r>
            <w:r w:rsidRPr="008C52A7">
              <w:rPr>
                <w:vertAlign w:val="subscript"/>
              </w:rPr>
              <w:t>уст</w:t>
            </w:r>
            <w:r>
              <w:t>+</w:t>
            </w:r>
            <w:r w:rsidRPr="008C52A7">
              <w:rPr>
                <w:lang w:val="en-US"/>
              </w:rPr>
              <w:t>20</w:t>
            </w:r>
            <w:r>
              <w:t xml:space="preserve"> пФ</w:t>
            </w:r>
          </w:p>
        </w:tc>
        <w:tc>
          <w:tcPr>
            <w:tcW w:w="2268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</w:tr>
      <w:tr w:rsidR="00E6256B" w:rsidRPr="00F938F4" w:rsidTr="00231D31">
        <w:tc>
          <w:tcPr>
            <w:tcW w:w="2235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50 нФ</w:t>
            </w:r>
          </w:p>
        </w:tc>
        <w:tc>
          <w:tcPr>
            <w:tcW w:w="6520" w:type="dxa"/>
            <w:vAlign w:val="center"/>
          </w:tcPr>
          <w:p w:rsidR="00E6256B" w:rsidRPr="00196B6A" w:rsidRDefault="00E6256B" w:rsidP="00231D31">
            <w:pPr>
              <w:spacing w:line="240" w:lineRule="auto"/>
              <w:jc w:val="center"/>
            </w:pPr>
            <w:r>
              <w:t>0,25·10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C</w:t>
            </w:r>
            <w:r w:rsidRPr="008C52A7">
              <w:rPr>
                <w:vertAlign w:val="subscript"/>
              </w:rPr>
              <w:t>уст</w:t>
            </w:r>
            <w:r>
              <w:t>+</w:t>
            </w:r>
            <w:r w:rsidRPr="008C52A7">
              <w:rPr>
                <w:lang w:val="en-US"/>
              </w:rPr>
              <w:t>20</w:t>
            </w:r>
            <w:r>
              <w:t xml:space="preserve"> пФ</w:t>
            </w:r>
          </w:p>
        </w:tc>
        <w:tc>
          <w:tcPr>
            <w:tcW w:w="2268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</w:tr>
      <w:tr w:rsidR="00E6256B" w:rsidRPr="00F938F4" w:rsidTr="00231D31">
        <w:tc>
          <w:tcPr>
            <w:tcW w:w="2235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100 нФ</w:t>
            </w:r>
          </w:p>
        </w:tc>
        <w:tc>
          <w:tcPr>
            <w:tcW w:w="6520" w:type="dxa"/>
            <w:vAlign w:val="center"/>
          </w:tcPr>
          <w:p w:rsidR="00E6256B" w:rsidRPr="00196B6A" w:rsidRDefault="00E6256B" w:rsidP="00231D31">
            <w:pPr>
              <w:spacing w:line="240" w:lineRule="auto"/>
              <w:jc w:val="center"/>
            </w:pPr>
            <w:r>
              <w:t>0,25·10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C</w:t>
            </w:r>
            <w:r w:rsidRPr="008C52A7">
              <w:rPr>
                <w:vertAlign w:val="subscript"/>
              </w:rPr>
              <w:t>уст</w:t>
            </w:r>
            <w:r>
              <w:t>+</w:t>
            </w:r>
            <w:r w:rsidRPr="008C52A7">
              <w:rPr>
                <w:lang w:val="en-US"/>
              </w:rPr>
              <w:t>20</w:t>
            </w:r>
            <w:r>
              <w:t xml:space="preserve"> пФ</w:t>
            </w:r>
          </w:p>
        </w:tc>
        <w:tc>
          <w:tcPr>
            <w:tcW w:w="2268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</w:tr>
      <w:tr w:rsidR="00E6256B" w:rsidRPr="00F938F4" w:rsidTr="00231D31">
        <w:tc>
          <w:tcPr>
            <w:tcW w:w="2235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 мкФ</w:t>
            </w:r>
          </w:p>
        </w:tc>
        <w:tc>
          <w:tcPr>
            <w:tcW w:w="6520" w:type="dxa"/>
            <w:vAlign w:val="center"/>
          </w:tcPr>
          <w:p w:rsidR="00E6256B" w:rsidRPr="00196B6A" w:rsidRDefault="00E6256B" w:rsidP="00231D31">
            <w:pPr>
              <w:spacing w:line="240" w:lineRule="auto"/>
              <w:jc w:val="center"/>
            </w:pPr>
            <w:r>
              <w:t>0,4·10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C</w:t>
            </w:r>
            <w:r w:rsidRPr="008C52A7">
              <w:rPr>
                <w:vertAlign w:val="subscript"/>
              </w:rPr>
              <w:t>уст</w:t>
            </w:r>
            <w:r>
              <w:t>+</w:t>
            </w:r>
            <w:r w:rsidRPr="008C52A7">
              <w:rPr>
                <w:lang w:val="en-US"/>
              </w:rPr>
              <w:t>20</w:t>
            </w:r>
            <w:r>
              <w:t xml:space="preserve"> пФ</w:t>
            </w:r>
          </w:p>
        </w:tc>
        <w:tc>
          <w:tcPr>
            <w:tcW w:w="2268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</w:tr>
      <w:tr w:rsidR="00E6256B" w:rsidRPr="00F938F4" w:rsidTr="00231D31">
        <w:tc>
          <w:tcPr>
            <w:tcW w:w="2235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  <w:tc>
          <w:tcPr>
            <w:tcW w:w="2126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10 мкФ</w:t>
            </w:r>
          </w:p>
        </w:tc>
        <w:tc>
          <w:tcPr>
            <w:tcW w:w="6520" w:type="dxa"/>
            <w:vAlign w:val="center"/>
          </w:tcPr>
          <w:p w:rsidR="00E6256B" w:rsidRPr="00196B6A" w:rsidRDefault="00E6256B" w:rsidP="00231D31">
            <w:pPr>
              <w:spacing w:line="240" w:lineRule="auto"/>
              <w:jc w:val="center"/>
            </w:pPr>
            <w:r>
              <w:t>0,6·10</w:t>
            </w:r>
            <w:r w:rsidRPr="008C52A7">
              <w:rPr>
                <w:vertAlign w:val="superscript"/>
              </w:rPr>
              <w:t>-2</w:t>
            </w:r>
            <w:r>
              <w:t>·</w:t>
            </w:r>
            <w:r w:rsidRPr="008C52A7">
              <w:rPr>
                <w:lang w:val="en-US"/>
              </w:rPr>
              <w:t>C</w:t>
            </w:r>
            <w:r w:rsidRPr="008C52A7">
              <w:rPr>
                <w:vertAlign w:val="subscript"/>
              </w:rPr>
              <w:t>уст</w:t>
            </w:r>
            <w:r>
              <w:t>+</w:t>
            </w:r>
            <w:r w:rsidRPr="008C52A7">
              <w:rPr>
                <w:lang w:val="en-US"/>
              </w:rPr>
              <w:t>20</w:t>
            </w:r>
            <w:r>
              <w:t xml:space="preserve"> пФ</w:t>
            </w:r>
          </w:p>
        </w:tc>
        <w:tc>
          <w:tcPr>
            <w:tcW w:w="2268" w:type="dxa"/>
            <w:vMerge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</w:p>
        </w:tc>
      </w:tr>
    </w:tbl>
    <w:p w:rsidR="00E6256B" w:rsidRDefault="00E6256B" w:rsidP="00E6256B">
      <w:pPr>
        <w:spacing w:line="240" w:lineRule="auto"/>
        <w:ind w:left="720"/>
      </w:pPr>
    </w:p>
    <w:tbl>
      <w:tblPr>
        <w:tblW w:w="13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701"/>
        <w:gridCol w:w="2569"/>
        <w:gridCol w:w="7879"/>
      </w:tblGrid>
      <w:tr w:rsidR="00E6256B" w:rsidRPr="00F938F4" w:rsidTr="00231D31">
        <w:tc>
          <w:tcPr>
            <w:tcW w:w="2235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>Воспроизводимая величина</w:t>
            </w:r>
          </w:p>
        </w:tc>
        <w:tc>
          <w:tcPr>
            <w:tcW w:w="2126" w:type="dxa"/>
            <w:vAlign w:val="center"/>
          </w:tcPr>
          <w:p w:rsidR="00E6256B" w:rsidRPr="00166D98" w:rsidRDefault="00E6256B" w:rsidP="00231D31">
            <w:pPr>
              <w:spacing w:line="240" w:lineRule="auto"/>
              <w:jc w:val="center"/>
            </w:pPr>
            <w:r>
              <w:t>Диапазон</w:t>
            </w:r>
          </w:p>
        </w:tc>
        <w:tc>
          <w:tcPr>
            <w:tcW w:w="6520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 w:rsidRPr="00F938F4">
              <w:t xml:space="preserve">Пределы допускаемой </w:t>
            </w:r>
            <w:r>
              <w:t>относительной</w:t>
            </w:r>
            <w:r w:rsidRPr="00F938F4">
              <w:t xml:space="preserve"> погрешности, </w:t>
            </w:r>
            <w:r>
              <w:t>%</w:t>
            </w:r>
          </w:p>
        </w:tc>
      </w:tr>
      <w:tr w:rsidR="00E6256B" w:rsidRPr="00F938F4" w:rsidTr="00231D31">
        <w:tc>
          <w:tcPr>
            <w:tcW w:w="2235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Частота</w:t>
            </w:r>
          </w:p>
        </w:tc>
        <w:tc>
          <w:tcPr>
            <w:tcW w:w="2126" w:type="dxa"/>
            <w:vAlign w:val="center"/>
          </w:tcPr>
          <w:p w:rsidR="00E6256B" w:rsidRDefault="00E6256B" w:rsidP="00231D31">
            <w:pPr>
              <w:spacing w:line="240" w:lineRule="auto"/>
              <w:jc w:val="center"/>
            </w:pPr>
            <w:r>
              <w:t>От 1 Гц до 100 МГц</w:t>
            </w:r>
          </w:p>
        </w:tc>
        <w:tc>
          <w:tcPr>
            <w:tcW w:w="6520" w:type="dxa"/>
            <w:vAlign w:val="center"/>
          </w:tcPr>
          <w:p w:rsidR="00E6256B" w:rsidRPr="00F938F4" w:rsidRDefault="00E6256B" w:rsidP="00231D31">
            <w:pPr>
              <w:spacing w:line="240" w:lineRule="auto"/>
              <w:jc w:val="center"/>
            </w:pPr>
            <w:r>
              <w:t>±2·10</w:t>
            </w:r>
            <w:r w:rsidRPr="008C52A7">
              <w:rPr>
                <w:vertAlign w:val="superscript"/>
              </w:rPr>
              <w:t>-3</w:t>
            </w:r>
          </w:p>
        </w:tc>
      </w:tr>
    </w:tbl>
    <w:p w:rsidR="00E6256B" w:rsidRDefault="00E6256B" w:rsidP="00E6256B">
      <w:pPr>
        <w:spacing w:line="240" w:lineRule="auto"/>
        <w:ind w:left="720"/>
      </w:pPr>
    </w:p>
    <w:p w:rsidR="00E6256B" w:rsidRDefault="00E6256B" w:rsidP="00E6256B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567" w:hanging="567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E6256B" w:rsidRPr="00221550" w:rsidRDefault="00E6256B" w:rsidP="00E6256B">
      <w:pPr>
        <w:spacing w:line="240" w:lineRule="auto"/>
        <w:ind w:left="567" w:hanging="567"/>
      </w:pPr>
      <w:r>
        <w:t xml:space="preserve">Товар должен иметь свидетельство об утверждении типа СИ. </w:t>
      </w:r>
    </w:p>
    <w:p w:rsidR="00E6256B" w:rsidRDefault="00E6256B" w:rsidP="00E6256B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567" w:hanging="567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E6256B" w:rsidRPr="004D43B2" w:rsidRDefault="00E6256B" w:rsidP="00E6256B">
      <w:pPr>
        <w:keepNext/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4D43B2">
        <w:rPr>
          <w:sz w:val="26"/>
          <w:szCs w:val="26"/>
        </w:rPr>
        <w:t>Не предъявляются</w:t>
      </w:r>
    </w:p>
    <w:p w:rsidR="00E6256B" w:rsidRDefault="00E6256B" w:rsidP="00E6256B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567" w:hanging="567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E6256B" w:rsidRPr="00B73A4A" w:rsidRDefault="00E6256B" w:rsidP="00E6256B">
      <w:pPr>
        <w:keepNext/>
        <w:keepLines/>
        <w:widowControl/>
        <w:adjustRightInd/>
        <w:spacing w:before="40" w:after="40" w:line="240" w:lineRule="auto"/>
        <w:ind w:left="567" w:hanging="567"/>
        <w:rPr>
          <w:b/>
          <w:sz w:val="26"/>
          <w:szCs w:val="26"/>
        </w:rPr>
      </w:pPr>
      <w:r w:rsidRPr="00B202EE">
        <w:t>Гарантийные обязательства Поставщика –</w:t>
      </w:r>
      <w:r>
        <w:t xml:space="preserve"> не менее 1 года.</w:t>
      </w:r>
    </w:p>
    <w:p w:rsidR="00E6256B" w:rsidRDefault="00E6256B" w:rsidP="00E6256B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567" w:hanging="567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E6256B" w:rsidRDefault="00E6256B" w:rsidP="00E6256B">
      <w:pPr>
        <w:spacing w:line="240" w:lineRule="auto"/>
      </w:pPr>
      <w:r w:rsidRPr="00600AD6">
        <w:t xml:space="preserve">Документы, передаваемые заказчику с товаром, - Руководство пользователя, Паспорт, </w:t>
      </w:r>
      <w:r>
        <w:t>С</w:t>
      </w:r>
      <w:r w:rsidRPr="00600AD6">
        <w:t>видетельство о поверке, Свидетельство об утверждении типа</w:t>
      </w:r>
      <w:r>
        <w:t>.</w:t>
      </w:r>
    </w:p>
    <w:p w:rsidR="00E6256B" w:rsidRDefault="00E6256B" w:rsidP="00E6256B">
      <w:pPr>
        <w:spacing w:line="240" w:lineRule="auto"/>
      </w:pPr>
    </w:p>
    <w:p w:rsidR="00E6256B" w:rsidRPr="00EE6F66" w:rsidRDefault="00E6256B" w:rsidP="00E6256B">
      <w:pPr>
        <w:spacing w:line="240" w:lineRule="auto"/>
      </w:pPr>
    </w:p>
    <w:p w:rsidR="00E6256B" w:rsidRDefault="00E6256B" w:rsidP="00E6256B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567" w:hanging="567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Требования к таре и (или) упаковке Товара:</w:t>
      </w:r>
    </w:p>
    <w:p w:rsidR="00E6256B" w:rsidRPr="00EE6F66" w:rsidRDefault="00E6256B" w:rsidP="00E6256B">
      <w:pPr>
        <w:spacing w:line="240" w:lineRule="auto"/>
      </w:pPr>
      <w:r>
        <w:t xml:space="preserve">Товар должен поставляться в упаковке, соответствующей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возможных перегрузок. Стоимость упаковки входит в стоимость товара. </w:t>
      </w:r>
    </w:p>
    <w:p w:rsidR="00E6256B" w:rsidRDefault="00E6256B" w:rsidP="00E6256B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567" w:hanging="567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приемки Товара:</w:t>
      </w:r>
    </w:p>
    <w:p w:rsidR="00E6256B" w:rsidRDefault="00E6256B" w:rsidP="00E6256B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27767C">
        <w:rPr>
          <w:sz w:val="26"/>
          <w:szCs w:val="26"/>
        </w:rPr>
        <w:t>Не предъявляются</w:t>
      </w:r>
    </w:p>
    <w:p w:rsidR="00E6256B" w:rsidRDefault="00E6256B" w:rsidP="00E6256B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567" w:hanging="567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E6256B" w:rsidRDefault="00E6256B" w:rsidP="00E6256B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>
        <w:rPr>
          <w:sz w:val="26"/>
          <w:szCs w:val="26"/>
        </w:rPr>
        <w:t>П</w:t>
      </w:r>
      <w:r w:rsidRPr="00EE6F66">
        <w:rPr>
          <w:sz w:val="26"/>
          <w:szCs w:val="26"/>
        </w:rPr>
        <w:t>оставщик осуществляет доставку Товара по адресу: г. Москва, ул. Малая Красносельская, д. 2/8 своими силами и за свой счет.</w:t>
      </w:r>
    </w:p>
    <w:p w:rsidR="00E6256B" w:rsidRDefault="00E6256B" w:rsidP="00E6256B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E6256B" w:rsidRDefault="00E6256B" w:rsidP="00E6256B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p w:rsidR="00E6256B" w:rsidRPr="00C11082" w:rsidRDefault="00E6256B" w:rsidP="00E6256B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E6256B" w:rsidRPr="00C11082" w:rsidTr="00231D31">
        <w:tc>
          <w:tcPr>
            <w:tcW w:w="6062" w:type="dxa"/>
          </w:tcPr>
          <w:p w:rsidR="00E6256B" w:rsidRPr="00C11082" w:rsidRDefault="00E6256B" w:rsidP="00231D31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E6256B" w:rsidRDefault="00E6256B" w:rsidP="00231D31">
            <w:pPr>
              <w:keepLines/>
              <w:widowControl/>
              <w:suppressAutoHyphens/>
              <w:spacing w:line="240" w:lineRule="auto"/>
            </w:pPr>
          </w:p>
          <w:p w:rsidR="00E6256B" w:rsidRDefault="00E6256B" w:rsidP="00231D31">
            <w:pPr>
              <w:keepLines/>
              <w:widowControl/>
              <w:suppressAutoHyphens/>
              <w:spacing w:line="240" w:lineRule="auto"/>
            </w:pPr>
          </w:p>
          <w:p w:rsidR="00E6256B" w:rsidRDefault="00E6256B" w:rsidP="00231D31">
            <w:pPr>
              <w:keepLines/>
              <w:widowControl/>
              <w:suppressAutoHyphens/>
              <w:spacing w:line="240" w:lineRule="auto"/>
            </w:pPr>
          </w:p>
          <w:p w:rsidR="00E6256B" w:rsidRDefault="00E6256B" w:rsidP="00231D31">
            <w:pPr>
              <w:keepLines/>
              <w:widowControl/>
              <w:suppressAutoHyphens/>
              <w:spacing w:line="240" w:lineRule="auto"/>
            </w:pPr>
          </w:p>
          <w:p w:rsidR="00E6256B" w:rsidRPr="00C11082" w:rsidRDefault="00E6256B" w:rsidP="00231D31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E6256B" w:rsidRPr="00C11082" w:rsidRDefault="00E6256B" w:rsidP="00231D31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E6256B" w:rsidRPr="00C11082" w:rsidRDefault="00E6256B" w:rsidP="00231D31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E6256B" w:rsidRPr="00C11082" w:rsidRDefault="00E6256B" w:rsidP="00231D31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E6256B" w:rsidRPr="00C11082" w:rsidRDefault="00E6256B" w:rsidP="00231D31">
            <w:pPr>
              <w:keepNext/>
              <w:spacing w:line="240" w:lineRule="auto"/>
              <w:contextualSpacing/>
            </w:pPr>
          </w:p>
          <w:p w:rsidR="00E6256B" w:rsidRPr="00C11082" w:rsidRDefault="00E6256B" w:rsidP="00231D31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E6256B" w:rsidRPr="00C11082" w:rsidRDefault="00E6256B" w:rsidP="00231D31">
            <w:pPr>
              <w:keepLines/>
              <w:widowControl/>
              <w:suppressAutoHyphens/>
              <w:spacing w:line="240" w:lineRule="auto"/>
            </w:pPr>
            <w:r w:rsidRPr="00C11082">
              <w:t xml:space="preserve"> м.п.</w:t>
            </w:r>
          </w:p>
        </w:tc>
      </w:tr>
    </w:tbl>
    <w:p w:rsidR="00E6256B" w:rsidRDefault="00E6256B" w:rsidP="00E6256B"/>
    <w:p w:rsidR="00E6256B" w:rsidRDefault="00E6256B" w:rsidP="00E6256B">
      <w:pPr>
        <w:keepNext/>
        <w:spacing w:line="240" w:lineRule="auto"/>
        <w:contextualSpacing/>
        <w:jc w:val="left"/>
        <w:rPr>
          <w:b/>
        </w:rPr>
      </w:pPr>
    </w:p>
    <w:p w:rsidR="00E6256B" w:rsidRDefault="00E6256B" w:rsidP="00E6256B">
      <w:pPr>
        <w:keepNext/>
        <w:spacing w:line="240" w:lineRule="auto"/>
        <w:contextualSpacing/>
        <w:jc w:val="left"/>
        <w:rPr>
          <w:b/>
        </w:rPr>
      </w:pPr>
    </w:p>
    <w:p w:rsidR="00E6256B" w:rsidRDefault="00E6256B" w:rsidP="00E6256B">
      <w:pPr>
        <w:keepNext/>
        <w:spacing w:line="240" w:lineRule="auto"/>
        <w:contextualSpacing/>
        <w:jc w:val="left"/>
        <w:rPr>
          <w:b/>
        </w:rPr>
      </w:pPr>
    </w:p>
    <w:p w:rsidR="00E6256B" w:rsidRDefault="00E6256B" w:rsidP="00E6256B">
      <w:pPr>
        <w:keepNext/>
        <w:spacing w:line="240" w:lineRule="auto"/>
        <w:contextualSpacing/>
        <w:jc w:val="left"/>
        <w:rPr>
          <w:b/>
        </w:rPr>
        <w:sectPr w:rsidR="00E6256B" w:rsidSect="008909BF">
          <w:footerReference w:type="default" r:id="rId6"/>
          <w:pgSz w:w="16838" w:h="11906" w:orient="landscape"/>
          <w:pgMar w:top="1134" w:right="850" w:bottom="851" w:left="1418" w:header="709" w:footer="709" w:gutter="0"/>
          <w:cols w:space="708"/>
          <w:docGrid w:linePitch="360"/>
        </w:sectPr>
      </w:pPr>
    </w:p>
    <w:p w:rsidR="00E6256B" w:rsidRPr="00034455" w:rsidRDefault="00E6256B" w:rsidP="00E6256B">
      <w:pPr>
        <w:keepNext/>
        <w:jc w:val="right"/>
        <w:rPr>
          <w:spacing w:val="-4"/>
        </w:rPr>
      </w:pPr>
      <w:r w:rsidRPr="00034455">
        <w:rPr>
          <w:spacing w:val="-4"/>
        </w:rPr>
        <w:lastRenderedPageBreak/>
        <w:t xml:space="preserve">Приложение № </w:t>
      </w:r>
      <w:r>
        <w:rPr>
          <w:spacing w:val="-4"/>
        </w:rPr>
        <w:t>2</w:t>
      </w:r>
      <w:r w:rsidRPr="00034455">
        <w:rPr>
          <w:spacing w:val="-4"/>
        </w:rPr>
        <w:t xml:space="preserve"> </w:t>
      </w:r>
    </w:p>
    <w:p w:rsidR="00E6256B" w:rsidRPr="00034455" w:rsidRDefault="00E6256B" w:rsidP="00E6256B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E6256B" w:rsidRPr="00034455" w:rsidRDefault="00E6256B" w:rsidP="00E6256B">
      <w:pPr>
        <w:pStyle w:val="af7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E6256B" w:rsidRPr="00034455" w:rsidRDefault="00E6256B" w:rsidP="00E6256B">
      <w:pPr>
        <w:pStyle w:val="af7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E6256B" w:rsidRPr="00A97003" w:rsidRDefault="00E6256B" w:rsidP="00E6256B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E6256B" w:rsidRPr="00034455" w:rsidRDefault="00E6256B" w:rsidP="00E6256B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</w:t>
      </w:r>
      <w:r w:rsidRPr="00C62572">
        <w:rPr>
          <w:b w:val="0"/>
          <w:bCs w:val="0"/>
          <w:spacing w:val="-4"/>
          <w:sz w:val="24"/>
          <w:szCs w:val="24"/>
          <w:u w:val="single"/>
        </w:rPr>
        <w:t>АО «НИКИЭТ»</w:t>
      </w:r>
      <w:r w:rsidRPr="00034455">
        <w:rPr>
          <w:b w:val="0"/>
          <w:bCs w:val="0"/>
          <w:spacing w:val="-4"/>
          <w:sz w:val="24"/>
          <w:szCs w:val="24"/>
        </w:rPr>
        <w:t xml:space="preserve"> (далее - Сторона 2) </w:t>
      </w:r>
    </w:p>
    <w:p w:rsidR="00E6256B" w:rsidRPr="00034455" w:rsidRDefault="00E6256B" w:rsidP="00E6256B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>
        <w:rPr>
          <w:b w:val="0"/>
          <w:bCs w:val="0"/>
          <w:spacing w:val="-4"/>
          <w:sz w:val="24"/>
          <w:szCs w:val="24"/>
          <w:vertAlign w:val="superscript"/>
        </w:rPr>
        <w:t xml:space="preserve">   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E6256B" w:rsidRPr="00034455" w:rsidRDefault="00E6256B" w:rsidP="00E6256B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E6256B" w:rsidRPr="00034455" w:rsidRDefault="00E6256B" w:rsidP="00E6256B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E6256B" w:rsidRPr="00034455" w:rsidRDefault="00E6256B" w:rsidP="00E6256B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E6256B" w:rsidRPr="00034455" w:rsidRDefault="00E6256B" w:rsidP="00E6256B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Цена Договора составляет _____________ (________________________________) 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E6256B" w:rsidRPr="00034455" w:rsidRDefault="00E6256B" w:rsidP="00E6256B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E6256B" w:rsidRPr="00034455" w:rsidRDefault="00E6256B" w:rsidP="00E6256B">
      <w:pPr>
        <w:keepNext/>
        <w:rPr>
          <w:spacing w:val="-4"/>
        </w:rPr>
      </w:pPr>
      <w:r w:rsidRPr="00034455">
        <w:rPr>
          <w:spacing w:val="-4"/>
        </w:rPr>
        <w:t>2.1</w:t>
      </w:r>
      <w:r>
        <w:rPr>
          <w:spacing w:val="-4"/>
        </w:rPr>
        <w:t>.</w:t>
      </w:r>
      <w:r w:rsidRPr="00034455">
        <w:rPr>
          <w:spacing w:val="-4"/>
        </w:rPr>
        <w:t xml:space="preserve"> </w:t>
      </w:r>
      <w:r w:rsidRPr="00034455">
        <w:rPr>
          <w:spacing w:val="-4"/>
        </w:rPr>
        <w:tab/>
        <w:t xml:space="preserve">Аванс в размере </w:t>
      </w:r>
      <w:r>
        <w:rPr>
          <w:spacing w:val="-4"/>
        </w:rPr>
        <w:t>30</w:t>
      </w:r>
      <w:r w:rsidRPr="00034455">
        <w:rPr>
          <w:spacing w:val="-4"/>
        </w:rPr>
        <w:t xml:space="preserve"> % (</w:t>
      </w:r>
      <w:r>
        <w:rPr>
          <w:spacing w:val="-4"/>
        </w:rPr>
        <w:t>Тридцать</w:t>
      </w:r>
      <w:r w:rsidRPr="00034455">
        <w:rPr>
          <w:spacing w:val="-4"/>
        </w:rPr>
        <w:t xml:space="preserve"> процентов) от суммы Договора, что составляет  ____ (___________) рублей __ копеек, оплачивается Стороной 2 в течение </w:t>
      </w:r>
      <w:r>
        <w:rPr>
          <w:spacing w:val="-4"/>
        </w:rPr>
        <w:t>30</w:t>
      </w:r>
      <w:r w:rsidRPr="00034455">
        <w:rPr>
          <w:spacing w:val="-4"/>
        </w:rPr>
        <w:t xml:space="preserve"> (</w:t>
      </w:r>
      <w:r>
        <w:rPr>
          <w:spacing w:val="-4"/>
        </w:rPr>
        <w:t>Тридцати</w:t>
      </w:r>
      <w:r w:rsidRPr="00034455">
        <w:rPr>
          <w:spacing w:val="-4"/>
        </w:rPr>
        <w:t>) рабочих дней с момента подписания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E6256B" w:rsidRDefault="00E6256B" w:rsidP="00E6256B">
      <w:pPr>
        <w:keepNext/>
        <w:ind w:firstLine="708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E6256B" w:rsidRPr="00034455" w:rsidRDefault="00E6256B" w:rsidP="00E6256B">
      <w:pPr>
        <w:keepNext/>
        <w:ind w:firstLine="708"/>
        <w:rPr>
          <w:spacing w:val="-4"/>
        </w:rPr>
      </w:pPr>
      <w:r>
        <w:rPr>
          <w:spacing w:val="-4"/>
        </w:rPr>
        <w:t>В случае отказа Стороны 1 от аванса, обеспечение возврата аванса предоставлять не требуется.</w:t>
      </w:r>
    </w:p>
    <w:p w:rsidR="00E6256B" w:rsidRPr="00034455" w:rsidRDefault="00E6256B" w:rsidP="00E6256B">
      <w:pPr>
        <w:keepNext/>
        <w:rPr>
          <w:spacing w:val="-4"/>
        </w:rPr>
      </w:pPr>
      <w:r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>
        <w:rPr>
          <w:spacing w:val="-4"/>
        </w:rPr>
        <w:t>20</w:t>
      </w:r>
      <w:r w:rsidRPr="00034455">
        <w:rPr>
          <w:spacing w:val="-4"/>
        </w:rPr>
        <w:t>% (</w:t>
      </w:r>
      <w:r>
        <w:rPr>
          <w:spacing w:val="-4"/>
        </w:rPr>
        <w:t xml:space="preserve">Двадцать </w:t>
      </w:r>
      <w:r w:rsidRPr="00034455">
        <w:rPr>
          <w:spacing w:val="-4"/>
        </w:rPr>
        <w:t xml:space="preserve">процентов), что составляет ____ (___________) рублей __ копеек, Сторона 2 осуществляет в течение </w:t>
      </w:r>
      <w:r>
        <w:rPr>
          <w:spacing w:val="-4"/>
        </w:rPr>
        <w:t>30</w:t>
      </w:r>
      <w:r w:rsidRPr="00034455">
        <w:rPr>
          <w:spacing w:val="-4"/>
        </w:rPr>
        <w:t xml:space="preserve"> (</w:t>
      </w:r>
      <w:r>
        <w:rPr>
          <w:spacing w:val="-4"/>
        </w:rPr>
        <w:t>Тридцати</w:t>
      </w:r>
      <w:r w:rsidRPr="00034455">
        <w:rPr>
          <w:spacing w:val="-4"/>
        </w:rPr>
        <w:t xml:space="preserve">) рабочих дней после </w:t>
      </w:r>
      <w:r w:rsidRPr="00034455">
        <w:rPr>
          <w:bCs/>
          <w:spacing w:val="-4"/>
        </w:rPr>
        <w:t xml:space="preserve">документального подтверждения, в соответствии с </w:t>
      </w:r>
      <w:r>
        <w:rPr>
          <w:bCs/>
          <w:spacing w:val="-4"/>
        </w:rPr>
        <w:t>условиями</w:t>
      </w:r>
      <w:r w:rsidRPr="00034455">
        <w:rPr>
          <w:bCs/>
          <w:spacing w:val="-4"/>
        </w:rPr>
        <w:t xml:space="preserve"> Договора, выполнения Стороной 1  своих обязательств по Договору</w:t>
      </w:r>
      <w:r w:rsidRPr="00034455">
        <w:rPr>
          <w:spacing w:val="-4"/>
        </w:rPr>
        <w:t>, по выставленному Стороной 1 счету и счету-фактуре (при наличии).</w:t>
      </w:r>
    </w:p>
    <w:p w:rsidR="00E6256B" w:rsidRDefault="00E6256B" w:rsidP="00E6256B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Сторона 1 несет ответственность за своевременность и </w:t>
      </w:r>
      <w:r>
        <w:rPr>
          <w:b w:val="0"/>
          <w:bCs w:val="0"/>
          <w:spacing w:val="-4"/>
          <w:sz w:val="24"/>
          <w:szCs w:val="24"/>
        </w:rPr>
        <w:t>правильность</w:t>
      </w:r>
      <w:r w:rsidRPr="00034455">
        <w:rPr>
          <w:b w:val="0"/>
          <w:bCs w:val="0"/>
          <w:spacing w:val="-4"/>
          <w:sz w:val="24"/>
          <w:szCs w:val="24"/>
        </w:rPr>
        <w:t xml:space="preserve"> оформления счетов-фактур по Договору, в случае закрепления за Стороной 1 обязанности по их выставлению</w:t>
      </w:r>
      <w:r>
        <w:rPr>
          <w:b w:val="0"/>
          <w:bCs w:val="0"/>
          <w:spacing w:val="-4"/>
          <w:sz w:val="24"/>
          <w:szCs w:val="24"/>
        </w:rPr>
        <w:t>,</w:t>
      </w:r>
      <w:r w:rsidRPr="00034455">
        <w:rPr>
          <w:b w:val="0"/>
          <w:bCs w:val="0"/>
          <w:spacing w:val="-4"/>
          <w:sz w:val="24"/>
          <w:szCs w:val="24"/>
        </w:rPr>
        <w:t xml:space="preserve"> в размере суммы НДС, подлежащей уплате по Договору.</w:t>
      </w:r>
    </w:p>
    <w:p w:rsidR="00E6256B" w:rsidRPr="00034455" w:rsidRDefault="00E6256B" w:rsidP="00E6256B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2.3.</w:t>
      </w:r>
      <w:r>
        <w:rPr>
          <w:b w:val="0"/>
          <w:bCs w:val="0"/>
          <w:spacing w:val="-4"/>
          <w:sz w:val="24"/>
          <w:szCs w:val="24"/>
        </w:rPr>
        <w:tab/>
        <w:t>Третий платеж в размере 50 % (Пятьдесят процентов),</w:t>
      </w:r>
      <w:r w:rsidRPr="00C62572">
        <w:t xml:space="preserve"> </w:t>
      </w:r>
      <w:r w:rsidRPr="00C62572">
        <w:rPr>
          <w:b w:val="0"/>
          <w:bCs w:val="0"/>
          <w:spacing w:val="-4"/>
          <w:sz w:val="24"/>
          <w:szCs w:val="24"/>
        </w:rPr>
        <w:t>что составляет ____ (___________) рублей __ копеек</w:t>
      </w:r>
      <w:r>
        <w:rPr>
          <w:b w:val="0"/>
          <w:bCs w:val="0"/>
          <w:spacing w:val="-4"/>
          <w:sz w:val="24"/>
          <w:szCs w:val="24"/>
        </w:rPr>
        <w:t>, Сторона 2 осуществляет до 25 января 2016 года.</w:t>
      </w:r>
    </w:p>
    <w:p w:rsidR="00E6256B" w:rsidRPr="00034455" w:rsidRDefault="00E6256B" w:rsidP="00E6256B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 О предоставляемом Стороной 1 обеспечении</w:t>
      </w:r>
      <w:r w:rsidRPr="00BD41F7"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возврата аванса по Договору:</w:t>
      </w:r>
    </w:p>
    <w:p w:rsidR="00E6256B" w:rsidRPr="00034455" w:rsidRDefault="00E6256B" w:rsidP="00E6256B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3.1.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по Договору должно соответствовать требованиям законодательства Российской Федерации</w:t>
      </w:r>
      <w:r>
        <w:rPr>
          <w:b w:val="0"/>
          <w:bCs w:val="0"/>
          <w:spacing w:val="-4"/>
          <w:sz w:val="24"/>
          <w:szCs w:val="24"/>
        </w:rPr>
        <w:t xml:space="preserve">, нормативных актов </w:t>
      </w:r>
      <w:r w:rsidRPr="002F7C1D">
        <w:rPr>
          <w:b w:val="0"/>
          <w:bCs w:val="0"/>
          <w:spacing w:val="-4"/>
          <w:sz w:val="24"/>
          <w:szCs w:val="24"/>
        </w:rPr>
        <w:t xml:space="preserve">Госкорпорации </w:t>
      </w:r>
      <w:r>
        <w:rPr>
          <w:b w:val="0"/>
          <w:bCs w:val="0"/>
          <w:spacing w:val="-4"/>
          <w:sz w:val="24"/>
          <w:szCs w:val="24"/>
        </w:rPr>
        <w:t>«Росатом»</w:t>
      </w:r>
      <w:r w:rsidRPr="00034455">
        <w:rPr>
          <w:b w:val="0"/>
          <w:bCs w:val="0"/>
          <w:spacing w:val="-4"/>
          <w:sz w:val="24"/>
          <w:szCs w:val="24"/>
        </w:rPr>
        <w:t xml:space="preserve"> и Стороны 2.</w:t>
      </w:r>
    </w:p>
    <w:p w:rsidR="00E6256B" w:rsidRPr="00034455" w:rsidRDefault="00E6256B" w:rsidP="00E6256B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3.2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E6256B" w:rsidRPr="00034455" w:rsidRDefault="00E6256B" w:rsidP="00E6256B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3.3.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возврата Стороной 1 аванса по Договору</w:t>
      </w:r>
      <w:r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должно быть представлено в виде безотзывной банковской гарантии на сумму аванса.</w:t>
      </w:r>
    </w:p>
    <w:p w:rsidR="00E6256B" w:rsidRPr="00034455" w:rsidRDefault="00E6256B" w:rsidP="00E6256B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 Сторона 1 </w:t>
      </w:r>
      <w:r>
        <w:rPr>
          <w:b w:val="0"/>
          <w:bCs w:val="0"/>
          <w:spacing w:val="-4"/>
          <w:sz w:val="24"/>
          <w:szCs w:val="24"/>
        </w:rPr>
        <w:t xml:space="preserve">не позднее 15 (Пятнадцати) календарных дней с </w:t>
      </w:r>
      <w:r w:rsidRPr="00034455">
        <w:rPr>
          <w:b w:val="0"/>
          <w:bCs w:val="0"/>
          <w:spacing w:val="-4"/>
          <w:sz w:val="24"/>
          <w:szCs w:val="24"/>
        </w:rPr>
        <w:t>момент</w:t>
      </w:r>
      <w:r>
        <w:rPr>
          <w:b w:val="0"/>
          <w:bCs w:val="0"/>
          <w:spacing w:val="-4"/>
          <w:sz w:val="24"/>
          <w:szCs w:val="24"/>
        </w:rPr>
        <w:t>а</w:t>
      </w:r>
      <w:r w:rsidRPr="00034455">
        <w:rPr>
          <w:b w:val="0"/>
          <w:bCs w:val="0"/>
          <w:spacing w:val="-4"/>
          <w:sz w:val="24"/>
          <w:szCs w:val="24"/>
        </w:rPr>
        <w:t xml:space="preserve"> заключения 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E6256B" w:rsidRPr="00034455" w:rsidRDefault="00E6256B" w:rsidP="00E6256B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3.5.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Условия банковских гарантий, а также банк-гарант подлежат обязательному согласованию </w:t>
      </w:r>
      <w:r w:rsidRPr="00034455">
        <w:rPr>
          <w:b w:val="0"/>
          <w:bCs w:val="0"/>
          <w:spacing w:val="-4"/>
          <w:sz w:val="24"/>
          <w:szCs w:val="24"/>
        </w:rPr>
        <w:lastRenderedPageBreak/>
        <w:t xml:space="preserve">Стороной 2. </w:t>
      </w:r>
    </w:p>
    <w:p w:rsidR="00E6256B" w:rsidRPr="00034455" w:rsidRDefault="00E6256B" w:rsidP="00E6256B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 xml:space="preserve">ая </w:t>
      </w:r>
      <w:r w:rsidRPr="00034455">
        <w:rPr>
          <w:b w:val="0"/>
          <w:bCs w:val="0"/>
          <w:spacing w:val="-4"/>
          <w:sz w:val="24"/>
          <w:szCs w:val="24"/>
        </w:rPr>
        <w:t>гаранти</w:t>
      </w:r>
      <w:r>
        <w:rPr>
          <w:b w:val="0"/>
          <w:bCs w:val="0"/>
          <w:spacing w:val="-4"/>
          <w:sz w:val="24"/>
          <w:szCs w:val="24"/>
        </w:rPr>
        <w:t>я</w:t>
      </w:r>
      <w:r w:rsidRPr="00034455">
        <w:rPr>
          <w:b w:val="0"/>
          <w:bCs w:val="0"/>
          <w:spacing w:val="-4"/>
          <w:sz w:val="24"/>
          <w:szCs w:val="24"/>
        </w:rPr>
        <w:t>, выданн</w:t>
      </w:r>
      <w:r>
        <w:rPr>
          <w:b w:val="0"/>
          <w:bCs w:val="0"/>
          <w:spacing w:val="-4"/>
          <w:sz w:val="24"/>
          <w:szCs w:val="24"/>
        </w:rPr>
        <w:t>ая</w:t>
      </w:r>
      <w:r w:rsidRPr="00034455">
        <w:rPr>
          <w:b w:val="0"/>
          <w:bCs w:val="0"/>
          <w:spacing w:val="-4"/>
          <w:sz w:val="24"/>
          <w:szCs w:val="24"/>
        </w:rPr>
        <w:t xml:space="preserve"> несогласованным Стороной 2 банком</w:t>
      </w:r>
      <w:r>
        <w:rPr>
          <w:b w:val="0"/>
          <w:bCs w:val="0"/>
          <w:spacing w:val="-4"/>
          <w:sz w:val="24"/>
          <w:szCs w:val="24"/>
        </w:rPr>
        <w:noBreakHyphen/>
      </w:r>
      <w:r w:rsidRPr="00034455">
        <w:rPr>
          <w:b w:val="0"/>
          <w:bCs w:val="0"/>
          <w:spacing w:val="-4"/>
          <w:sz w:val="24"/>
          <w:szCs w:val="24"/>
        </w:rPr>
        <w:t>гарантом, либо с несогласованными условиями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E6256B" w:rsidRPr="00034455" w:rsidRDefault="00E6256B" w:rsidP="00E6256B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</w:t>
      </w:r>
      <w:r w:rsidRPr="00034455">
        <w:rPr>
          <w:b w:val="0"/>
          <w:bCs w:val="0"/>
          <w:spacing w:val="-4"/>
          <w:sz w:val="24"/>
          <w:szCs w:val="24"/>
        </w:rPr>
        <w:tab/>
        <w:t>Одновременно с Банковской гарантией Сторона 1 обязана предоставить документы, подтверждающих полномочия</w:t>
      </w:r>
      <w:r>
        <w:rPr>
          <w:b w:val="0"/>
          <w:bCs w:val="0"/>
          <w:spacing w:val="-4"/>
          <w:sz w:val="24"/>
          <w:szCs w:val="24"/>
        </w:rPr>
        <w:t xml:space="preserve"> лица, подписавшего</w:t>
      </w:r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>ую</w:t>
      </w:r>
      <w:r w:rsidRPr="00034455">
        <w:rPr>
          <w:b w:val="0"/>
          <w:bCs w:val="0"/>
          <w:spacing w:val="-4"/>
          <w:sz w:val="24"/>
          <w:szCs w:val="24"/>
        </w:rPr>
        <w:t xml:space="preserve"> гаранти</w:t>
      </w:r>
      <w:r>
        <w:rPr>
          <w:b w:val="0"/>
          <w:bCs w:val="0"/>
          <w:spacing w:val="-4"/>
          <w:sz w:val="24"/>
          <w:szCs w:val="24"/>
        </w:rPr>
        <w:t>ю</w:t>
      </w:r>
      <w:r w:rsidRPr="00034455">
        <w:rPr>
          <w:b w:val="0"/>
          <w:bCs w:val="0"/>
          <w:spacing w:val="-4"/>
          <w:sz w:val="24"/>
          <w:szCs w:val="24"/>
        </w:rPr>
        <w:t>:</w:t>
      </w:r>
    </w:p>
    <w:p w:rsidR="00E6256B" w:rsidRPr="00034455" w:rsidRDefault="00E6256B" w:rsidP="00E6256B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3.6.1.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E6256B" w:rsidRPr="00034455" w:rsidRDefault="00E6256B" w:rsidP="00E6256B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3.6.2.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E6256B" w:rsidRPr="00034455" w:rsidRDefault="00E6256B" w:rsidP="00E6256B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3.6.3.</w:t>
      </w:r>
      <w:r w:rsidRPr="00034455">
        <w:rPr>
          <w:b w:val="0"/>
          <w:bCs w:val="0"/>
          <w:spacing w:val="-4"/>
          <w:sz w:val="24"/>
          <w:szCs w:val="24"/>
        </w:rPr>
        <w:tab/>
        <w:t>подлинник или копия доверенности, заверенная лицом ее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</w:p>
    <w:p w:rsidR="00E6256B" w:rsidRPr="00034455" w:rsidRDefault="00E6256B" w:rsidP="00E6256B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3.6.4</w:t>
      </w:r>
      <w:r w:rsidRPr="00034455">
        <w:rPr>
          <w:b w:val="0"/>
          <w:bCs w:val="0"/>
          <w:spacing w:val="-4"/>
          <w:sz w:val="24"/>
          <w:szCs w:val="24"/>
        </w:rPr>
        <w:tab/>
        <w:t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с даты ее выдачи регистрирующим органом).</w:t>
      </w:r>
    </w:p>
    <w:p w:rsidR="00E6256B" w:rsidRPr="00034455" w:rsidRDefault="00E6256B" w:rsidP="00E6256B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ab/>
        <w:t>В случае непредоставления вышеуказанных документов банковская гарантия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E6256B" w:rsidRPr="00034455" w:rsidRDefault="00E6256B" w:rsidP="00E6256B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3.7.</w:t>
      </w:r>
      <w:r w:rsidRPr="00034455">
        <w:rPr>
          <w:b w:val="0"/>
          <w:bCs w:val="0"/>
          <w:spacing w:val="-4"/>
          <w:sz w:val="24"/>
          <w:szCs w:val="24"/>
        </w:rPr>
        <w:tab/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 праву иностранного государства), а также в случае отсутствия в открытом доступе отчетности банка.</w:t>
      </w:r>
    </w:p>
    <w:p w:rsidR="00E6256B" w:rsidRPr="00034455" w:rsidRDefault="00E6256B" w:rsidP="00E6256B">
      <w:pPr>
        <w:pStyle w:val="Normal1"/>
        <w:keepNext/>
        <w:spacing w:line="240" w:lineRule="auto"/>
        <w:ind w:left="0" w:right="-1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E6256B" w:rsidRPr="00034455" w:rsidRDefault="00E6256B" w:rsidP="00E6256B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3.8.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 xml:space="preserve">оговору, в случае нарушения последней своих обязательств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>оговору, Сторона 1 обязуется в течение 10 (десяти) банковских дней предоставить Стороне 2 новое обеспечение</w:t>
      </w:r>
      <w:r>
        <w:rPr>
          <w:b w:val="0"/>
          <w:bCs w:val="0"/>
          <w:spacing w:val="-4"/>
          <w:sz w:val="24"/>
          <w:szCs w:val="24"/>
        </w:rPr>
        <w:t>, соответствующее требованиям п.3 настоящего Приложения</w:t>
      </w:r>
      <w:r w:rsidRPr="00034455">
        <w:rPr>
          <w:b w:val="0"/>
          <w:bCs w:val="0"/>
          <w:spacing w:val="-4"/>
          <w:sz w:val="24"/>
          <w:szCs w:val="24"/>
        </w:rPr>
        <w:t>.</w:t>
      </w:r>
    </w:p>
    <w:p w:rsidR="00E6256B" w:rsidRDefault="00E6256B" w:rsidP="00E6256B">
      <w:pPr>
        <w:keepNext/>
        <w:jc w:val="center"/>
        <w:rPr>
          <w:b/>
          <w:bCs/>
          <w:spacing w:val="-4"/>
        </w:rPr>
      </w:pPr>
    </w:p>
    <w:p w:rsidR="00E6256B" w:rsidRPr="00034455" w:rsidRDefault="00E6256B" w:rsidP="00E6256B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934"/>
        <w:gridCol w:w="1976"/>
        <w:gridCol w:w="434"/>
        <w:gridCol w:w="3783"/>
        <w:gridCol w:w="294"/>
      </w:tblGrid>
      <w:tr w:rsidR="00E6256B" w:rsidRPr="00034455" w:rsidTr="00231D31">
        <w:tc>
          <w:tcPr>
            <w:tcW w:w="1888" w:type="pct"/>
          </w:tcPr>
          <w:p w:rsidR="00E6256B" w:rsidRPr="00046A10" w:rsidRDefault="00E6256B" w:rsidP="00231D31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E6256B" w:rsidRDefault="00E6256B" w:rsidP="00231D31">
            <w:pPr>
              <w:keepNext/>
              <w:ind w:right="-108"/>
              <w:rPr>
                <w:spacing w:val="-4"/>
              </w:rPr>
            </w:pPr>
          </w:p>
          <w:p w:rsidR="00E6256B" w:rsidRDefault="00E6256B" w:rsidP="00231D31">
            <w:pPr>
              <w:keepNext/>
              <w:ind w:right="-108"/>
              <w:rPr>
                <w:spacing w:val="-4"/>
              </w:rPr>
            </w:pPr>
          </w:p>
          <w:p w:rsidR="00E6256B" w:rsidRPr="00034455" w:rsidRDefault="00E6256B" w:rsidP="00231D31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E6256B" w:rsidRPr="00034455" w:rsidRDefault="00E6256B" w:rsidP="00231D31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E6256B" w:rsidRPr="00034455" w:rsidRDefault="00E6256B" w:rsidP="00231D31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E6256B" w:rsidRPr="00034455" w:rsidRDefault="00E6256B" w:rsidP="00231D31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E6256B" w:rsidRDefault="00E6256B" w:rsidP="00231D31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E6256B" w:rsidRPr="00034455" w:rsidRDefault="00E6256B" w:rsidP="00231D31">
            <w:pPr>
              <w:keepNext/>
              <w:ind w:right="-84"/>
              <w:rPr>
                <w:spacing w:val="-4"/>
              </w:rPr>
            </w:pPr>
          </w:p>
          <w:p w:rsidR="00E6256B" w:rsidRPr="00034455" w:rsidRDefault="00E6256B" w:rsidP="00231D31">
            <w:pPr>
              <w:keepNext/>
              <w:ind w:left="35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141" w:type="pct"/>
          </w:tcPr>
          <w:p w:rsidR="00E6256B" w:rsidRPr="00034455" w:rsidRDefault="00E6256B" w:rsidP="00231D31">
            <w:pPr>
              <w:keepNext/>
              <w:ind w:right="-85"/>
              <w:rPr>
                <w:spacing w:val="-4"/>
              </w:rPr>
            </w:pPr>
          </w:p>
        </w:tc>
      </w:tr>
    </w:tbl>
    <w:p w:rsidR="00E6256B" w:rsidRDefault="00E6256B" w:rsidP="00E6256B">
      <w:pPr>
        <w:keepNext/>
        <w:spacing w:line="240" w:lineRule="auto"/>
        <w:contextualSpacing/>
        <w:jc w:val="left"/>
        <w:rPr>
          <w:b/>
        </w:rPr>
      </w:pPr>
    </w:p>
    <w:p w:rsidR="00E6256B" w:rsidRDefault="00E6256B" w:rsidP="00E6256B">
      <w:pPr>
        <w:keepNext/>
        <w:spacing w:line="240" w:lineRule="auto"/>
        <w:contextualSpacing/>
        <w:jc w:val="left"/>
        <w:rPr>
          <w:b/>
        </w:rPr>
      </w:pPr>
    </w:p>
    <w:p w:rsidR="00E6256B" w:rsidRDefault="00E6256B" w:rsidP="00E6256B">
      <w:pPr>
        <w:keepNext/>
        <w:spacing w:line="240" w:lineRule="auto"/>
        <w:contextualSpacing/>
        <w:jc w:val="left"/>
        <w:rPr>
          <w:b/>
        </w:rPr>
      </w:pPr>
    </w:p>
    <w:p w:rsidR="00E6256B" w:rsidRPr="000A79E4" w:rsidRDefault="00E6256B" w:rsidP="00E6256B">
      <w:pPr>
        <w:widowControl/>
        <w:adjustRightInd/>
        <w:spacing w:after="200" w:line="276" w:lineRule="auto"/>
        <w:ind w:left="6521"/>
        <w:jc w:val="left"/>
        <w:rPr>
          <w:rFonts w:eastAsia="Calibri"/>
          <w:lang w:eastAsia="en-US"/>
        </w:rPr>
      </w:pPr>
      <w:r w:rsidRPr="000A79E4">
        <w:rPr>
          <w:rFonts w:eastAsia="Calibri"/>
          <w:lang w:eastAsia="en-US"/>
        </w:rPr>
        <w:lastRenderedPageBreak/>
        <w:t xml:space="preserve">Приложение № 3 </w:t>
      </w:r>
      <w:r w:rsidRPr="000A79E4">
        <w:rPr>
          <w:rFonts w:eastAsia="Calibri"/>
          <w:lang w:eastAsia="en-US"/>
        </w:rPr>
        <w:br/>
        <w:t xml:space="preserve">к Договору №_____ </w:t>
      </w:r>
      <w:r w:rsidRPr="000A79E4">
        <w:rPr>
          <w:rFonts w:eastAsia="Calibri"/>
          <w:lang w:eastAsia="en-US"/>
        </w:rPr>
        <w:br/>
        <w:t>от «__»________2015 г.</w:t>
      </w:r>
    </w:p>
    <w:p w:rsidR="00E6256B" w:rsidRPr="000A79E4" w:rsidRDefault="00E6256B" w:rsidP="00E6256B">
      <w:pPr>
        <w:widowControl/>
        <w:adjustRightInd/>
        <w:spacing w:after="200" w:line="276" w:lineRule="auto"/>
        <w:ind w:left="6521"/>
        <w:jc w:val="right"/>
        <w:rPr>
          <w:rFonts w:eastAsia="Calibri"/>
          <w:lang w:eastAsia="en-US"/>
        </w:rPr>
      </w:pPr>
    </w:p>
    <w:p w:rsidR="00E6256B" w:rsidRPr="000A79E4" w:rsidRDefault="00E6256B" w:rsidP="00E6256B">
      <w:pPr>
        <w:widowControl/>
        <w:adjustRightInd/>
        <w:spacing w:after="200" w:line="276" w:lineRule="auto"/>
        <w:jc w:val="center"/>
        <w:rPr>
          <w:rFonts w:eastAsia="Calibri"/>
          <w:b/>
          <w:lang w:eastAsia="en-US"/>
        </w:rPr>
      </w:pPr>
      <w:r w:rsidRPr="000A79E4">
        <w:rPr>
          <w:rFonts w:eastAsia="Calibri"/>
          <w:b/>
          <w:lang w:eastAsia="en-US"/>
        </w:rPr>
        <w:t>ОСОБЫЕ УСЛОВИЯ</w:t>
      </w:r>
    </w:p>
    <w:p w:rsidR="00E6256B" w:rsidRPr="000A79E4" w:rsidRDefault="00E6256B" w:rsidP="00E6256B">
      <w:pPr>
        <w:widowControl/>
        <w:numPr>
          <w:ilvl w:val="1"/>
          <w:numId w:val="37"/>
        </w:numPr>
        <w:adjustRightInd/>
        <w:spacing w:after="200" w:line="240" w:lineRule="auto"/>
        <w:jc w:val="left"/>
        <w:rPr>
          <w:rFonts w:eastAsia="Calibri"/>
          <w:bCs/>
          <w:lang w:eastAsia="en-US"/>
        </w:rPr>
      </w:pPr>
      <w:r w:rsidRPr="000A79E4">
        <w:rPr>
          <w:rFonts w:eastAsia="Calibri"/>
          <w:bCs/>
          <w:lang w:eastAsia="en-US"/>
        </w:rPr>
        <w:t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в рамках Закупки (далее Сведения), являются полными, точными и достоверными.</w:t>
      </w:r>
    </w:p>
    <w:p w:rsidR="00E6256B" w:rsidRPr="000A79E4" w:rsidRDefault="00E6256B" w:rsidP="00E6256B">
      <w:pPr>
        <w:widowControl/>
        <w:numPr>
          <w:ilvl w:val="1"/>
          <w:numId w:val="37"/>
        </w:numPr>
        <w:adjustRightInd/>
        <w:spacing w:after="200" w:line="240" w:lineRule="auto"/>
        <w:jc w:val="left"/>
        <w:rPr>
          <w:rFonts w:eastAsia="Calibri"/>
          <w:bCs/>
          <w:lang w:eastAsia="en-US"/>
        </w:rPr>
      </w:pPr>
      <w:r w:rsidRPr="000A79E4">
        <w:rPr>
          <w:rFonts w:eastAsia="Calibri"/>
          <w:bCs/>
          <w:lang w:eastAsia="en-US"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6256B" w:rsidRPr="000A79E4" w:rsidRDefault="00E6256B" w:rsidP="00E6256B">
      <w:pPr>
        <w:widowControl/>
        <w:numPr>
          <w:ilvl w:val="1"/>
          <w:numId w:val="37"/>
        </w:numPr>
        <w:adjustRightInd/>
        <w:spacing w:after="200" w:line="240" w:lineRule="auto"/>
        <w:jc w:val="left"/>
        <w:rPr>
          <w:rFonts w:eastAsia="Calibri"/>
          <w:bCs/>
          <w:lang w:eastAsia="en-US"/>
        </w:rPr>
      </w:pPr>
      <w:r w:rsidRPr="000A79E4">
        <w:rPr>
          <w:rFonts w:eastAsia="Calibri"/>
          <w:bCs/>
          <w:lang w:eastAsia="en-US"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Госкорпорацией </w:t>
      </w:r>
      <w:r w:rsidRPr="000A79E4">
        <w:rPr>
          <w:rFonts w:eastAsia="Calibri"/>
          <w:color w:val="000000"/>
          <w:sz w:val="22"/>
          <w:szCs w:val="22"/>
          <w:shd w:val="clear" w:color="auto" w:fill="FEFFFF"/>
          <w:lang w:eastAsia="en-US" w:bidi="he-IL"/>
        </w:rPr>
        <w:t>«Росатом»</w:t>
      </w:r>
      <w:r w:rsidRPr="000A79E4">
        <w:rPr>
          <w:rFonts w:eastAsia="Calibri"/>
          <w:bCs/>
          <w:lang w:eastAsia="en-US"/>
        </w:rPr>
        <w:t>, а также на раскрытие Госкорпорацией «Росатом»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 а также, обязуется возместить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6256B" w:rsidRPr="000A79E4" w:rsidRDefault="00E6256B" w:rsidP="00E6256B">
      <w:pPr>
        <w:widowControl/>
        <w:numPr>
          <w:ilvl w:val="1"/>
          <w:numId w:val="37"/>
        </w:numPr>
        <w:adjustRightInd/>
        <w:spacing w:after="200" w:line="240" w:lineRule="auto"/>
        <w:jc w:val="left"/>
        <w:rPr>
          <w:rFonts w:eastAsia="Calibri"/>
          <w:bCs/>
          <w:lang w:eastAsia="en-US"/>
        </w:rPr>
      </w:pPr>
      <w:r w:rsidRPr="000A79E4">
        <w:rPr>
          <w:rFonts w:eastAsia="Calibri"/>
          <w:bCs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E6256B" w:rsidRPr="000A79E4" w:rsidRDefault="00E6256B" w:rsidP="00E6256B">
      <w:pPr>
        <w:widowControl/>
        <w:adjustRightInd/>
        <w:spacing w:line="240" w:lineRule="auto"/>
        <w:ind w:left="709"/>
        <w:rPr>
          <w:rFonts w:eastAsia="Calibri"/>
          <w:bCs/>
          <w:lang w:eastAsia="en-US"/>
        </w:rPr>
      </w:pPr>
    </w:p>
    <w:p w:rsidR="00E6256B" w:rsidRPr="000A79E4" w:rsidRDefault="00E6256B" w:rsidP="00E6256B">
      <w:pPr>
        <w:widowControl/>
        <w:adjustRightInd/>
        <w:spacing w:line="240" w:lineRule="auto"/>
        <w:ind w:left="709"/>
        <w:rPr>
          <w:rFonts w:eastAsia="Calibri"/>
          <w:bCs/>
          <w:lang w:eastAsia="en-US"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6256B" w:rsidRPr="000A79E4" w:rsidTr="00231D31">
        <w:tc>
          <w:tcPr>
            <w:tcW w:w="4388" w:type="dxa"/>
          </w:tcPr>
          <w:p w:rsidR="00E6256B" w:rsidRDefault="00E6256B" w:rsidP="00231D31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u w:val="single"/>
                <w:lang w:eastAsia="en-US"/>
              </w:rPr>
            </w:pPr>
            <w:r w:rsidRPr="000A79E4">
              <w:rPr>
                <w:rFonts w:eastAsia="Calibri"/>
                <w:u w:val="single"/>
                <w:lang w:eastAsia="en-US"/>
              </w:rPr>
              <w:t xml:space="preserve">Сторона 1 </w:t>
            </w:r>
          </w:p>
          <w:p w:rsidR="00E6256B" w:rsidRDefault="00E6256B" w:rsidP="00231D31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u w:val="single"/>
                <w:lang w:eastAsia="en-US"/>
              </w:rPr>
            </w:pPr>
          </w:p>
          <w:p w:rsidR="00E6256B" w:rsidRPr="000A79E4" w:rsidRDefault="00E6256B" w:rsidP="00231D31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u w:val="single"/>
                <w:lang w:eastAsia="en-US"/>
              </w:rPr>
            </w:pPr>
            <w:r>
              <w:rPr>
                <w:rFonts w:eastAsia="Calibri"/>
                <w:u w:val="single"/>
                <w:lang w:eastAsia="en-US"/>
              </w:rPr>
              <w:t>_________________________</w:t>
            </w:r>
          </w:p>
          <w:p w:rsidR="00E6256B" w:rsidRPr="000A79E4" w:rsidRDefault="00E6256B" w:rsidP="00231D31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u w:val="single"/>
                <w:lang w:eastAsia="en-US"/>
              </w:rPr>
            </w:pPr>
          </w:p>
        </w:tc>
        <w:tc>
          <w:tcPr>
            <w:tcW w:w="481" w:type="dxa"/>
          </w:tcPr>
          <w:p w:rsidR="00E6256B" w:rsidRPr="000A79E4" w:rsidRDefault="00E6256B" w:rsidP="00231D31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4702" w:type="dxa"/>
          </w:tcPr>
          <w:p w:rsidR="00E6256B" w:rsidRPr="000A79E4" w:rsidRDefault="00E6256B" w:rsidP="00231D31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u w:val="single"/>
                <w:lang w:eastAsia="en-US"/>
              </w:rPr>
            </w:pPr>
            <w:r w:rsidRPr="000A79E4">
              <w:rPr>
                <w:rFonts w:eastAsia="Calibri"/>
                <w:u w:val="single"/>
                <w:lang w:eastAsia="en-US"/>
              </w:rPr>
              <w:t xml:space="preserve">Сторона 2 </w:t>
            </w:r>
          </w:p>
          <w:p w:rsidR="00E6256B" w:rsidRPr="000A79E4" w:rsidRDefault="00E6256B" w:rsidP="00231D31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u w:val="single"/>
                <w:lang w:eastAsia="en-US"/>
              </w:rPr>
            </w:pPr>
            <w:r w:rsidRPr="000A79E4">
              <w:rPr>
                <w:rFonts w:eastAsia="Calibri"/>
                <w:u w:val="single"/>
                <w:lang w:eastAsia="en-US"/>
              </w:rPr>
              <w:t>АО «НИКИЭТ»</w:t>
            </w:r>
          </w:p>
          <w:p w:rsidR="00E6256B" w:rsidRPr="000A79E4" w:rsidRDefault="00E6256B" w:rsidP="00231D31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u w:val="single"/>
                <w:lang w:eastAsia="en-US"/>
              </w:rPr>
            </w:pPr>
            <w:r>
              <w:rPr>
                <w:rFonts w:eastAsia="Calibri"/>
                <w:u w:val="single"/>
                <w:lang w:eastAsia="en-US"/>
              </w:rPr>
              <w:t>_________________________</w:t>
            </w:r>
          </w:p>
          <w:p w:rsidR="00E6256B" w:rsidRPr="000A79E4" w:rsidRDefault="00E6256B" w:rsidP="00231D31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u w:val="single"/>
                <w:lang w:eastAsia="en-US"/>
              </w:rPr>
            </w:pPr>
          </w:p>
        </w:tc>
      </w:tr>
    </w:tbl>
    <w:p w:rsidR="00E6256B" w:rsidRDefault="00E6256B" w:rsidP="00E6256B">
      <w:pPr>
        <w:spacing w:line="240" w:lineRule="auto"/>
        <w:ind w:left="6096"/>
        <w:rPr>
          <w:sz w:val="20"/>
          <w:szCs w:val="20"/>
        </w:rPr>
      </w:pPr>
    </w:p>
    <w:p w:rsidR="00E6256B" w:rsidRDefault="00E6256B" w:rsidP="00E6256B">
      <w:pPr>
        <w:spacing w:line="240" w:lineRule="auto"/>
        <w:ind w:left="6096"/>
        <w:rPr>
          <w:sz w:val="20"/>
          <w:szCs w:val="20"/>
        </w:rPr>
      </w:pPr>
    </w:p>
    <w:p w:rsidR="00E6256B" w:rsidRDefault="00E6256B" w:rsidP="00E6256B">
      <w:pPr>
        <w:spacing w:line="240" w:lineRule="auto"/>
        <w:ind w:left="6096"/>
        <w:rPr>
          <w:sz w:val="20"/>
          <w:szCs w:val="20"/>
        </w:rPr>
      </w:pPr>
    </w:p>
    <w:p w:rsidR="00E6256B" w:rsidRDefault="00E6256B" w:rsidP="00E6256B">
      <w:pPr>
        <w:spacing w:line="240" w:lineRule="auto"/>
        <w:ind w:left="6096"/>
        <w:rPr>
          <w:sz w:val="20"/>
          <w:szCs w:val="20"/>
        </w:rPr>
      </w:pPr>
    </w:p>
    <w:p w:rsidR="00E6256B" w:rsidRDefault="00E6256B" w:rsidP="00E6256B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E6256B" w:rsidRDefault="00E6256B" w:rsidP="00E6256B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lastRenderedPageBreak/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417D5F">
        <w:rPr>
          <w:sz w:val="20"/>
          <w:szCs w:val="20"/>
        </w:rPr>
        <w:t>Приложение №</w:t>
      </w:r>
      <w:r>
        <w:rPr>
          <w:sz w:val="20"/>
          <w:szCs w:val="20"/>
        </w:rPr>
        <w:t xml:space="preserve"> 4</w:t>
      </w:r>
    </w:p>
    <w:p w:rsidR="00E6256B" w:rsidRDefault="00E6256B" w:rsidP="00E6256B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к Договору №____________</w:t>
      </w:r>
    </w:p>
    <w:p w:rsidR="00E6256B" w:rsidRPr="00F37C88" w:rsidRDefault="00E6256B" w:rsidP="00E6256B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6256B" w:rsidRDefault="00E6256B" w:rsidP="00E6256B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6256B" w:rsidRPr="00732085" w:rsidRDefault="00E6256B" w:rsidP="00E6256B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6256B" w:rsidRPr="00732085" w:rsidRDefault="00E6256B" w:rsidP="00E6256B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6256B" w:rsidRPr="00117BB0" w:rsidRDefault="00E6256B" w:rsidP="00E6256B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с даты получения соответствующего требования </w:t>
      </w:r>
      <w:r w:rsidRPr="00117BB0">
        <w:t>Стороны 2</w:t>
      </w:r>
      <w:r w:rsidRPr="00732085">
        <w:t>.</w:t>
      </w:r>
    </w:p>
    <w:p w:rsidR="00E6256B" w:rsidRPr="00117BB0" w:rsidRDefault="00E6256B" w:rsidP="00E6256B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6256B" w:rsidRPr="00117BB0" w:rsidRDefault="00E6256B" w:rsidP="00E6256B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6256B" w:rsidRPr="00117BB0" w:rsidRDefault="00E6256B" w:rsidP="00E6256B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6256B" w:rsidRPr="00732085" w:rsidRDefault="00E6256B" w:rsidP="00E6256B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6256B" w:rsidRPr="00732085" w:rsidRDefault="00E6256B" w:rsidP="00E6256B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6256B" w:rsidRPr="00732085" w:rsidRDefault="00E6256B" w:rsidP="00E6256B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 xml:space="preserve">, определяемой по данным бухгалтерской (финансовой) отчетности за истекший период (год, квартал/полугодие/9 месяцев текущего года). </w:t>
      </w:r>
    </w:p>
    <w:p w:rsidR="00E6256B" w:rsidRPr="00732085" w:rsidRDefault="00E6256B" w:rsidP="00E6256B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E6256B" w:rsidRPr="00D52CB1" w:rsidTr="00231D31">
        <w:tc>
          <w:tcPr>
            <w:tcW w:w="1591" w:type="pct"/>
          </w:tcPr>
          <w:p w:rsidR="00E6256B" w:rsidRPr="00732085" w:rsidRDefault="00E6256B" w:rsidP="00231D31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6256B" w:rsidRPr="00732085" w:rsidRDefault="00E6256B" w:rsidP="00231D31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6256B" w:rsidRPr="00732085" w:rsidRDefault="00E6256B" w:rsidP="00231D31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6256B" w:rsidRPr="00D52CB1" w:rsidTr="00231D31">
        <w:trPr>
          <w:trHeight w:val="557"/>
        </w:trPr>
        <w:tc>
          <w:tcPr>
            <w:tcW w:w="1591" w:type="pct"/>
          </w:tcPr>
          <w:p w:rsidR="00E6256B" w:rsidRPr="00D52CB1" w:rsidRDefault="00E6256B" w:rsidP="00231D31"/>
        </w:tc>
        <w:tc>
          <w:tcPr>
            <w:tcW w:w="1705" w:type="pct"/>
          </w:tcPr>
          <w:p w:rsidR="00E6256B" w:rsidRPr="00732085" w:rsidRDefault="00E6256B" w:rsidP="00231D31"/>
        </w:tc>
        <w:tc>
          <w:tcPr>
            <w:tcW w:w="1704" w:type="pct"/>
          </w:tcPr>
          <w:p w:rsidR="00E6256B" w:rsidRPr="00732085" w:rsidRDefault="00E6256B" w:rsidP="00231D31">
            <w:r w:rsidRPr="00732085">
              <w:t>АО «НИКИЭТ»</w:t>
            </w:r>
          </w:p>
        </w:tc>
      </w:tr>
      <w:tr w:rsidR="00E6256B" w:rsidRPr="00D52CB1" w:rsidTr="00231D31">
        <w:trPr>
          <w:trHeight w:val="439"/>
        </w:trPr>
        <w:tc>
          <w:tcPr>
            <w:tcW w:w="1591" w:type="pct"/>
          </w:tcPr>
          <w:p w:rsidR="00E6256B" w:rsidRPr="00D52CB1" w:rsidRDefault="00E6256B" w:rsidP="00231D31">
            <w:r w:rsidRPr="00D52CB1">
              <w:t>____________________</w:t>
            </w:r>
          </w:p>
        </w:tc>
        <w:tc>
          <w:tcPr>
            <w:tcW w:w="1705" w:type="pct"/>
          </w:tcPr>
          <w:p w:rsidR="00E6256B" w:rsidRPr="00D52CB1" w:rsidRDefault="00E6256B" w:rsidP="00231D31"/>
        </w:tc>
        <w:tc>
          <w:tcPr>
            <w:tcW w:w="1704" w:type="pct"/>
          </w:tcPr>
          <w:p w:rsidR="00E6256B" w:rsidRPr="00D52CB1" w:rsidRDefault="00E6256B" w:rsidP="00231D31">
            <w:r w:rsidRPr="00D52CB1">
              <w:t xml:space="preserve">_______________________ </w:t>
            </w:r>
          </w:p>
        </w:tc>
      </w:tr>
    </w:tbl>
    <w:p w:rsidR="00E6256B" w:rsidRDefault="00E6256B" w:rsidP="00E6256B">
      <w:pPr>
        <w:keepNext/>
        <w:spacing w:line="240" w:lineRule="auto"/>
        <w:contextualSpacing/>
        <w:jc w:val="left"/>
        <w:rPr>
          <w:rFonts w:eastAsia="Calibri"/>
          <w:b/>
          <w:lang w:eastAsia="en-US"/>
        </w:rPr>
      </w:pPr>
    </w:p>
    <w:p w:rsidR="00E6256B" w:rsidRDefault="00E6256B" w:rsidP="00E6256B">
      <w:pPr>
        <w:keepNext/>
        <w:spacing w:line="240" w:lineRule="auto"/>
        <w:contextualSpacing/>
        <w:jc w:val="left"/>
        <w:rPr>
          <w:b/>
        </w:rPr>
      </w:pPr>
    </w:p>
    <w:p w:rsidR="005F1664" w:rsidRDefault="005F1664"/>
    <w:sectPr w:rsidR="005F1664" w:rsidSect="008909B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EB6" w:rsidRDefault="00E6256B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9BF" w:rsidRDefault="00E6256B" w:rsidP="008909BF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E6256B"/>
    <w:rsid w:val="005F1664"/>
    <w:rsid w:val="00E62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 w:qFormat="1"/>
    <w:lsdException w:name="toc 2" w:uiPriority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56B"/>
    <w:pPr>
      <w:widowControl w:val="0"/>
      <w:adjustRightInd w:val="0"/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E6256B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E6256B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E6256B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E6256B"/>
    <w:rPr>
      <w:rFonts w:ascii="Calibri" w:eastAsia="Times New Roman" w:hAnsi="Calibri" w:cs="Times New Roman"/>
      <w:b/>
      <w:bCs/>
      <w:lang/>
    </w:rPr>
  </w:style>
  <w:style w:type="paragraph" w:styleId="12">
    <w:name w:val="toc 1"/>
    <w:basedOn w:val="a"/>
    <w:next w:val="a"/>
    <w:autoRedefine/>
    <w:semiHidden/>
    <w:qFormat/>
    <w:rsid w:val="00E6256B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6256B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6256B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625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link w:val="a4"/>
    <w:uiPriority w:val="99"/>
    <w:semiHidden/>
    <w:unhideWhenUsed/>
    <w:rsid w:val="00E6256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semiHidden/>
    <w:rsid w:val="00E625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link w:val="a6"/>
    <w:unhideWhenUsed/>
    <w:rsid w:val="00E6256B"/>
    <w:pPr>
      <w:spacing w:after="120"/>
    </w:pPr>
  </w:style>
  <w:style w:type="character" w:customStyle="1" w:styleId="a6">
    <w:name w:val="Основной текст Знак"/>
    <w:basedOn w:val="a0"/>
    <w:link w:val="a5"/>
    <w:rsid w:val="00E625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E6256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E6256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link w:val="23"/>
    <w:semiHidden/>
    <w:unhideWhenUsed/>
    <w:rsid w:val="00E6256B"/>
    <w:pPr>
      <w:ind w:firstLine="720"/>
    </w:pPr>
  </w:style>
  <w:style w:type="character" w:customStyle="1" w:styleId="23">
    <w:name w:val="Основной текст с отступом 2 Знак"/>
    <w:basedOn w:val="a0"/>
    <w:link w:val="22"/>
    <w:semiHidden/>
    <w:rsid w:val="00E625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6256B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6256B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E6256B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E6256B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12">
    <w:name w:val="Style12"/>
    <w:basedOn w:val="a"/>
    <w:uiPriority w:val="99"/>
    <w:rsid w:val="00E6256B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E6256B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E6256B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E6256B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E625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semiHidden/>
    <w:unhideWhenUsed/>
    <w:rsid w:val="00E6256B"/>
    <w:pPr>
      <w:spacing w:after="120"/>
      <w:ind w:left="283"/>
    </w:pPr>
    <w:rPr>
      <w:lang/>
    </w:r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E6256B"/>
    <w:rPr>
      <w:rFonts w:ascii="Times New Roman" w:eastAsia="Times New Roman" w:hAnsi="Times New Roman" w:cs="Times New Roman"/>
      <w:sz w:val="24"/>
      <w:szCs w:val="24"/>
      <w:lang/>
    </w:rPr>
  </w:style>
  <w:style w:type="character" w:styleId="ae">
    <w:name w:val="annotation reference"/>
    <w:uiPriority w:val="99"/>
    <w:semiHidden/>
    <w:unhideWhenUsed/>
    <w:rsid w:val="00E6256B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6256B"/>
    <w:rPr>
      <w:sz w:val="20"/>
      <w:szCs w:val="20"/>
      <w:lang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E6256B"/>
    <w:rPr>
      <w:rFonts w:ascii="Times New Roman" w:eastAsia="Times New Roman" w:hAnsi="Times New Roman" w:cs="Times New Roman"/>
      <w:sz w:val="20"/>
      <w:szCs w:val="20"/>
      <w:lang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6256B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6256B"/>
    <w:rPr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E6256B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af4">
    <w:name w:val="Текст выноски Знак"/>
    <w:basedOn w:val="a0"/>
    <w:link w:val="af3"/>
    <w:uiPriority w:val="99"/>
    <w:semiHidden/>
    <w:rsid w:val="00E6256B"/>
    <w:rPr>
      <w:rFonts w:ascii="Tahoma" w:eastAsia="Times New Roman" w:hAnsi="Tahoma" w:cs="Times New Roman"/>
      <w:sz w:val="16"/>
      <w:szCs w:val="16"/>
      <w:lang/>
    </w:rPr>
  </w:style>
  <w:style w:type="paragraph" w:customStyle="1" w:styleId="ConsTitle">
    <w:name w:val="ConsTitle"/>
    <w:rsid w:val="00E625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5">
    <w:name w:val="Title"/>
    <w:basedOn w:val="a"/>
    <w:link w:val="af6"/>
    <w:qFormat/>
    <w:rsid w:val="00E6256B"/>
    <w:pPr>
      <w:widowControl/>
      <w:adjustRightInd/>
      <w:spacing w:line="240" w:lineRule="auto"/>
      <w:jc w:val="center"/>
    </w:pPr>
    <w:rPr>
      <w:sz w:val="28"/>
      <w:lang/>
    </w:rPr>
  </w:style>
  <w:style w:type="character" w:customStyle="1" w:styleId="af6">
    <w:name w:val="Название Знак"/>
    <w:basedOn w:val="a0"/>
    <w:link w:val="af5"/>
    <w:rsid w:val="00E6256B"/>
    <w:rPr>
      <w:rFonts w:ascii="Times New Roman" w:eastAsia="Times New Roman" w:hAnsi="Times New Roman" w:cs="Times New Roman"/>
      <w:sz w:val="28"/>
      <w:szCs w:val="24"/>
      <w:lang/>
    </w:rPr>
  </w:style>
  <w:style w:type="character" w:customStyle="1" w:styleId="FontStyle26">
    <w:name w:val="Font Style26"/>
    <w:rsid w:val="00E6256B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E6256B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uiPriority w:val="99"/>
    <w:rsid w:val="00E6256B"/>
    <w:pPr>
      <w:widowControl w:val="0"/>
      <w:spacing w:after="0" w:line="256" w:lineRule="auto"/>
      <w:ind w:left="400" w:right="40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">
    <w:name w:val="Контракт-раздел"/>
    <w:basedOn w:val="a"/>
    <w:next w:val="-0"/>
    <w:rsid w:val="00E6256B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6256B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6256B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6256B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625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Стиль1"/>
    <w:basedOn w:val="-0"/>
    <w:link w:val="13"/>
    <w:qFormat/>
    <w:rsid w:val="00E6256B"/>
    <w:pPr>
      <w:numPr>
        <w:ilvl w:val="0"/>
        <w:numId w:val="39"/>
      </w:numPr>
    </w:pPr>
    <w:rPr>
      <w:sz w:val="28"/>
      <w:szCs w:val="28"/>
    </w:rPr>
  </w:style>
  <w:style w:type="character" w:customStyle="1" w:styleId="13">
    <w:name w:val="Стиль1 Знак"/>
    <w:basedOn w:val="-3"/>
    <w:link w:val="1"/>
    <w:rsid w:val="00E6256B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4700</Words>
  <Characters>26795</Characters>
  <Application>Microsoft Office Word</Application>
  <DocSecurity>0</DocSecurity>
  <Lines>223</Lines>
  <Paragraphs>62</Paragraphs>
  <ScaleCrop>false</ScaleCrop>
  <Company>NIKIET</Company>
  <LinksUpToDate>false</LinksUpToDate>
  <CharactersWithSpaces>31433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dcterms:created xsi:type="dcterms:W3CDTF">2015-07-03T12:42:00Z</dcterms:created>
  <dcterms:modified xsi:type="dcterms:W3CDTF">2015-07-03T12:43:00Z</dcterms:modified>
</cp:coreProperties>
</file>