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2624E"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02624E">
        <w:rPr>
          <w:rFonts w:ascii="Times New Roman" w:hAnsi="Times New Roman" w:cs="Times New Roman"/>
        </w:rPr>
        <w:t>«22</w:t>
      </w:r>
      <w:r w:rsidR="00582FE7" w:rsidRPr="00F228C5">
        <w:rPr>
          <w:rFonts w:ascii="Times New Roman" w:hAnsi="Times New Roman" w:cs="Times New Roman"/>
        </w:rPr>
        <w:t xml:space="preserve">» марта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договора на поставку бумажной продукции для нужд ОАО «</w:t>
      </w:r>
      <w:proofErr w:type="spellStart"/>
      <w:r w:rsidRPr="00A10BA5">
        <w:rPr>
          <w:b/>
          <w:color w:val="000000"/>
          <w:sz w:val="32"/>
          <w:szCs w:val="32"/>
        </w:rPr>
        <w:t>Пензаэнергосбыт</w:t>
      </w:r>
      <w:proofErr w:type="spellEnd"/>
      <w:r w:rsidRPr="00A10BA5">
        <w:rPr>
          <w:b/>
          <w:color w:val="000000"/>
          <w:sz w:val="32"/>
          <w:szCs w:val="32"/>
        </w:rPr>
        <w:t>» во 2 квартале 2012 года</w:t>
      </w: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F228C5">
        <w:rPr>
          <w:rFonts w:ascii="Times New Roman" w:hAnsi="Times New Roman" w:cs="Times New Roman"/>
          <w:sz w:val="24"/>
          <w:szCs w:val="24"/>
          <w:lang w:eastAsia="ru-RU"/>
        </w:rPr>
        <w:t>«</w:t>
      </w:r>
      <w:r w:rsidR="0002624E">
        <w:rPr>
          <w:rFonts w:ascii="Times New Roman" w:hAnsi="Times New Roman" w:cs="Times New Roman"/>
          <w:sz w:val="24"/>
          <w:szCs w:val="24"/>
          <w:lang w:eastAsia="ru-RU"/>
        </w:rPr>
        <w:t>22</w:t>
      </w:r>
      <w:r w:rsidRPr="00F228C5">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7"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325CBD" w:rsidRPr="00A10BA5">
        <w:rPr>
          <w:rStyle w:val="af"/>
        </w:rPr>
        <w:t xml:space="preserve"> бумажной продукции для нужд ОАО</w:t>
      </w:r>
      <w:r w:rsidR="00A10BA5">
        <w:rPr>
          <w:rStyle w:val="af"/>
        </w:rPr>
        <w:t> </w:t>
      </w:r>
      <w:r w:rsidR="00325CBD" w:rsidRPr="00A10BA5">
        <w:rPr>
          <w:rStyle w:val="af"/>
        </w:rPr>
        <w:t>«</w:t>
      </w:r>
      <w:proofErr w:type="spellStart"/>
      <w:r w:rsidR="00325CBD" w:rsidRPr="00A10BA5">
        <w:rPr>
          <w:rStyle w:val="af"/>
        </w:rPr>
        <w:t>Пензаэнер</w:t>
      </w:r>
      <w:r w:rsidR="0066647E" w:rsidRPr="00A10BA5">
        <w:rPr>
          <w:rStyle w:val="af"/>
        </w:rPr>
        <w:t>госбыт</w:t>
      </w:r>
      <w:proofErr w:type="spellEnd"/>
      <w:r w:rsidR="0066647E" w:rsidRPr="00A10BA5">
        <w:rPr>
          <w:rStyle w:val="af"/>
        </w:rPr>
        <w:t>» во 2 квартале 2012 года</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C84964" w:rsidRPr="00A10BA5">
        <w:rPr>
          <w:rFonts w:ascii="Times New Roman" w:hAnsi="Times New Roman" w:cs="Times New Roman"/>
        </w:rPr>
        <w:t xml:space="preserve">  </w:t>
      </w:r>
      <w:r w:rsidR="00325CBD" w:rsidRPr="00A10BA5">
        <w:rPr>
          <w:rFonts w:ascii="Times New Roman" w:hAnsi="Times New Roman" w:cs="Times New Roman"/>
        </w:rPr>
        <w:t>134</w:t>
      </w:r>
      <w:r w:rsidR="0002624E">
        <w:rPr>
          <w:rFonts w:ascii="Times New Roman" w:hAnsi="Times New Roman" w:cs="Times New Roman"/>
        </w:rPr>
        <w:t> </w:t>
      </w:r>
      <w:r w:rsidR="00325CBD" w:rsidRPr="00A10BA5">
        <w:rPr>
          <w:rFonts w:ascii="Times New Roman" w:hAnsi="Times New Roman" w:cs="Times New Roman"/>
        </w:rPr>
        <w:t>225</w:t>
      </w:r>
      <w:r w:rsidR="0002624E">
        <w:rPr>
          <w:rFonts w:ascii="Times New Roman" w:hAnsi="Times New Roman" w:cs="Times New Roman"/>
        </w:rPr>
        <w:t>,00</w:t>
      </w:r>
      <w:r w:rsidR="00C84964" w:rsidRPr="00A10BA5">
        <w:rPr>
          <w:rFonts w:ascii="Times New Roman" w:hAnsi="Times New Roman" w:cs="Times New Roman"/>
        </w:rPr>
        <w:t xml:space="preserve"> руб. (</w:t>
      </w:r>
      <w:r w:rsidR="00325CBD" w:rsidRPr="00A10BA5">
        <w:rPr>
          <w:rFonts w:ascii="Times New Roman" w:eastAsia="Times New Roman" w:hAnsi="Times New Roman" w:cs="Times New Roman"/>
          <w:bCs/>
          <w:color w:val="000000"/>
          <w:sz w:val="24"/>
          <w:szCs w:val="24"/>
        </w:rPr>
        <w:t>сто тридцать четыре тысячи двести двадцать пять</w:t>
      </w:r>
      <w:r w:rsidR="00A10BA5" w:rsidRPr="00A10BA5">
        <w:rPr>
          <w:rFonts w:ascii="Times New Roman" w:eastAsia="Times New Roman" w:hAnsi="Times New Roman" w:cs="Times New Roman"/>
          <w:bCs/>
          <w:color w:val="000000"/>
          <w:sz w:val="24"/>
          <w:szCs w:val="24"/>
        </w:rPr>
        <w:t>)</w:t>
      </w:r>
      <w:r w:rsidR="00325CBD" w:rsidRPr="00A10BA5">
        <w:rPr>
          <w:rFonts w:ascii="Times New Roman" w:eastAsia="Times New Roman" w:hAnsi="Times New Roman" w:cs="Times New Roman"/>
          <w:bCs/>
          <w:color w:val="000000"/>
          <w:sz w:val="24"/>
          <w:szCs w:val="24"/>
        </w:rPr>
        <w:t xml:space="preserve"> рублей 00 копеек</w:t>
      </w:r>
      <w:r w:rsidR="00632E03" w:rsidRPr="00A10BA5">
        <w:rPr>
          <w:rFonts w:ascii="Times New Roman" w:eastAsia="Times New Roman" w:hAnsi="Times New Roman" w:cs="Times New Roman"/>
          <w:bCs/>
          <w:color w:val="000000"/>
          <w:sz w:val="24"/>
          <w:szCs w:val="24"/>
        </w:rPr>
        <w:t>, с учетом НДС</w:t>
      </w:r>
      <w:r w:rsidR="004F3940">
        <w:rPr>
          <w:rFonts w:ascii="Times New Roman" w:eastAsia="Times New Roman" w:hAnsi="Times New Roman" w:cs="Times New Roman"/>
          <w:bCs/>
          <w:color w:val="000000"/>
          <w:sz w:val="24"/>
          <w:szCs w:val="24"/>
        </w:rPr>
        <w:t>.</w:t>
      </w:r>
    </w:p>
    <w:p w:rsidR="00F3528B" w:rsidRPr="004F3940" w:rsidRDefault="00F3528B" w:rsidP="004F3940">
      <w:pPr>
        <w:pStyle w:val="a6"/>
        <w:rPr>
          <w:rFonts w:ascii="Times New Roman" w:eastAsia="Times New Roman" w:hAnsi="Times New Roman"/>
          <w:bCs/>
          <w:color w:val="000000"/>
          <w:sz w:val="24"/>
          <w:szCs w:val="24"/>
        </w:rPr>
      </w:pPr>
      <w:r w:rsidRPr="004F3940">
        <w:rPr>
          <w:rFonts w:ascii="Times New Roman" w:eastAsia="Times New Roman" w:hAnsi="Times New Roman"/>
          <w:bCs/>
          <w:color w:val="000000"/>
          <w:sz w:val="24"/>
          <w:szCs w:val="24"/>
        </w:rPr>
        <w:t xml:space="preserve">Цена договора </w:t>
      </w:r>
      <w:r w:rsidR="004F3940" w:rsidRPr="004F3940">
        <w:rPr>
          <w:rFonts w:ascii="Times New Roman" w:eastAsia="Times New Roman" w:hAnsi="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4F3940">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325CBD"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325CBD" w:rsidRPr="00A10BA5">
        <w:rPr>
          <w:rFonts w:ascii="Times New Roman" w:eastAsia="Times New Roman" w:hAnsi="Times New Roman" w:cs="Times New Roman"/>
          <w:bCs/>
          <w:color w:val="000000"/>
          <w:sz w:val="24"/>
          <w:szCs w:val="24"/>
        </w:rPr>
        <w:t>г. Пенза, ул. Гагарина, 11</w:t>
      </w:r>
      <w:proofErr w:type="gramStart"/>
      <w:r w:rsidR="00325CBD" w:rsidRPr="00A10BA5">
        <w:rPr>
          <w:rFonts w:ascii="Times New Roman" w:eastAsia="Times New Roman" w:hAnsi="Times New Roman" w:cs="Times New Roman"/>
          <w:bCs/>
          <w:color w:val="000000"/>
          <w:sz w:val="24"/>
          <w:szCs w:val="24"/>
        </w:rPr>
        <w:t xml:space="preserve"> Б</w:t>
      </w:r>
      <w:proofErr w:type="gramEnd"/>
      <w:r w:rsidR="00325CBD" w:rsidRPr="00A10BA5">
        <w:rPr>
          <w:rFonts w:ascii="Times New Roman" w:eastAsia="Times New Roman" w:hAnsi="Times New Roman" w:cs="Times New Roman"/>
          <w:bCs/>
          <w:color w:val="000000"/>
          <w:sz w:val="24"/>
          <w:szCs w:val="24"/>
        </w:rPr>
        <w:t xml:space="preserve"> </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C01396" w:rsidP="0066647E">
      <w:pPr>
        <w:shd w:val="clear" w:color="auto" w:fill="FFFFFF"/>
        <w:spacing w:line="240" w:lineRule="auto"/>
        <w:ind w:left="426" w:right="-6" w:hanging="42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proofErr w:type="gramStart"/>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hAnsi="Times New Roman" w:cs="Times New Roman"/>
          <w:color w:val="000000"/>
          <w:sz w:val="24"/>
          <w:szCs w:val="24"/>
        </w:rPr>
        <w:t>.</w:t>
      </w:r>
      <w:proofErr w:type="gramEnd"/>
      <w:r w:rsidR="0066647E" w:rsidRPr="00A10BA5">
        <w:rPr>
          <w:rFonts w:ascii="Times New Roman" w:hAnsi="Times New Roman" w:cs="Times New Roman"/>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632E03" w:rsidRPr="00A10BA5" w:rsidRDefault="0061798F" w:rsidP="00A10BA5">
      <w:pPr>
        <w:pStyle w:val="af0"/>
        <w:tabs>
          <w:tab w:val="clear" w:pos="1701"/>
        </w:tabs>
        <w:spacing w:line="240" w:lineRule="auto"/>
        <w:ind w:left="0" w:firstLine="0"/>
        <w:rPr>
          <w:rStyle w:val="af"/>
        </w:rPr>
      </w:pPr>
      <w:r w:rsidRPr="00A10BA5">
        <w:rPr>
          <w:b/>
          <w:bCs/>
          <w:color w:val="000000"/>
          <w:sz w:val="24"/>
          <w:szCs w:val="24"/>
        </w:rPr>
        <w:t>10. Условия оплаты:</w:t>
      </w:r>
      <w:r w:rsidR="0078668F" w:rsidRPr="00A10BA5">
        <w:rPr>
          <w:bCs/>
          <w:color w:val="000000"/>
          <w:sz w:val="24"/>
          <w:szCs w:val="24"/>
        </w:rPr>
        <w:t xml:space="preserve"> </w:t>
      </w:r>
      <w:r w:rsidR="005512E9"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512E9" w:rsidRPr="00A10BA5">
        <w:rPr>
          <w:sz w:val="24"/>
          <w:szCs w:val="24"/>
        </w:rPr>
        <w:t>счет-фактуры</w:t>
      </w:r>
      <w:proofErr w:type="gramEnd"/>
      <w:r w:rsidR="005512E9" w:rsidRPr="00A10BA5">
        <w:rPr>
          <w:sz w:val="24"/>
          <w:szCs w:val="24"/>
        </w:rPr>
        <w:t>, счета и накладной, оформленных в соответствии с НК РФ</w:t>
      </w:r>
      <w:r w:rsidR="005512E9" w:rsidRPr="00A10BA5">
        <w:rPr>
          <w:rStyle w:val="af"/>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8"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02624E">
        <w:rPr>
          <w:rFonts w:ascii="Times New Roman" w:eastAsia="Times New Roman" w:hAnsi="Times New Roman" w:cs="Times New Roman"/>
          <w:b/>
          <w:bCs/>
          <w:color w:val="000000"/>
          <w:sz w:val="24"/>
          <w:szCs w:val="24"/>
        </w:rPr>
        <w:t>:</w:t>
      </w:r>
      <w:r w:rsidRPr="0002624E">
        <w:rPr>
          <w:rFonts w:ascii="Times New Roman" w:eastAsia="Times New Roman" w:hAnsi="Times New Roman" w:cs="Times New Roman"/>
          <w:bCs/>
          <w:color w:val="000000"/>
          <w:sz w:val="24"/>
          <w:szCs w:val="24"/>
        </w:rPr>
        <w:t xml:space="preserve"> </w:t>
      </w:r>
      <w:r w:rsidR="0002624E" w:rsidRPr="0002624E">
        <w:rPr>
          <w:rFonts w:ascii="Times New Roman" w:eastAsia="Times New Roman" w:hAnsi="Times New Roman" w:cs="Times New Roman"/>
          <w:bCs/>
          <w:sz w:val="24"/>
          <w:szCs w:val="24"/>
        </w:rPr>
        <w:t>в 11</w:t>
      </w:r>
      <w:r w:rsidR="00632E03" w:rsidRPr="0002624E">
        <w:rPr>
          <w:rFonts w:ascii="Times New Roman" w:eastAsia="Times New Roman" w:hAnsi="Times New Roman" w:cs="Times New Roman"/>
          <w:bCs/>
          <w:sz w:val="24"/>
          <w:szCs w:val="24"/>
        </w:rPr>
        <w:t xml:space="preserve"> час. 00</w:t>
      </w:r>
      <w:r w:rsidR="00632E03" w:rsidRPr="00A10BA5">
        <w:rPr>
          <w:rFonts w:ascii="Times New Roman" w:eastAsia="Times New Roman" w:hAnsi="Times New Roman" w:cs="Times New Roman"/>
          <w:bCs/>
          <w:sz w:val="24"/>
          <w:szCs w:val="24"/>
        </w:rPr>
        <w:t xml:space="preserve"> мин</w:t>
      </w:r>
      <w:r w:rsidR="00F228C5" w:rsidRPr="00F228C5">
        <w:rPr>
          <w:rFonts w:ascii="Times New Roman" w:eastAsia="Times New Roman" w:hAnsi="Times New Roman" w:cs="Times New Roman"/>
          <w:bCs/>
          <w:sz w:val="24"/>
          <w:szCs w:val="24"/>
        </w:rPr>
        <w:t>. «</w:t>
      </w:r>
      <w:r w:rsidR="0028435B">
        <w:rPr>
          <w:rFonts w:ascii="Times New Roman" w:eastAsia="Times New Roman" w:hAnsi="Times New Roman" w:cs="Times New Roman"/>
          <w:bCs/>
          <w:sz w:val="24"/>
          <w:szCs w:val="24"/>
        </w:rPr>
        <w:t>22</w:t>
      </w:r>
      <w:r w:rsidR="00632E03" w:rsidRPr="00F228C5">
        <w:rPr>
          <w:rFonts w:ascii="Times New Roman" w:eastAsia="Times New Roman" w:hAnsi="Times New Roman" w:cs="Times New Roman"/>
          <w:bCs/>
          <w:sz w:val="24"/>
          <w:szCs w:val="24"/>
        </w:rPr>
        <w:t>»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sz w:val="24"/>
          <w:szCs w:val="24"/>
        </w:rPr>
        <w:t xml:space="preserve">в 10 час. 00 мин. </w:t>
      </w:r>
      <w:r w:rsidR="00632E03" w:rsidRPr="00D03DF9">
        <w:rPr>
          <w:rFonts w:ascii="Times New Roman" w:eastAsia="Times New Roman" w:hAnsi="Times New Roman" w:cs="Times New Roman"/>
          <w:bCs/>
          <w:sz w:val="24"/>
          <w:szCs w:val="24"/>
        </w:rPr>
        <w:t xml:space="preserve">« </w:t>
      </w:r>
      <w:r w:rsidR="005512E9" w:rsidRPr="00D03DF9">
        <w:rPr>
          <w:rFonts w:ascii="Times New Roman" w:eastAsia="Times New Roman" w:hAnsi="Times New Roman" w:cs="Times New Roman"/>
          <w:bCs/>
          <w:sz w:val="24"/>
          <w:szCs w:val="24"/>
        </w:rPr>
        <w:t>2</w:t>
      </w:r>
      <w:r w:rsidR="0028435B">
        <w:rPr>
          <w:rFonts w:ascii="Times New Roman" w:eastAsia="Times New Roman" w:hAnsi="Times New Roman" w:cs="Times New Roman"/>
          <w:bCs/>
          <w:sz w:val="24"/>
          <w:szCs w:val="24"/>
        </w:rPr>
        <w:t>7</w:t>
      </w:r>
      <w:r w:rsidR="00632E03" w:rsidRPr="00F228C5">
        <w:rPr>
          <w:rFonts w:ascii="Times New Roman" w:eastAsia="Times New Roman" w:hAnsi="Times New Roman" w:cs="Times New Roman"/>
          <w:bCs/>
          <w:sz w:val="24"/>
          <w:szCs w:val="24"/>
        </w:rPr>
        <w:t xml:space="preserve"> »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02624E">
        <w:rPr>
          <w:rFonts w:ascii="Times New Roman" w:eastAsia="Times New Roman" w:hAnsi="Times New Roman" w:cs="Times New Roman"/>
          <w:bCs/>
          <w:sz w:val="24"/>
          <w:szCs w:val="24"/>
        </w:rPr>
        <w:t>14</w:t>
      </w:r>
      <w:r w:rsidR="00301972" w:rsidRPr="0002624E">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B00571">
        <w:rPr>
          <w:rFonts w:ascii="Times New Roman" w:eastAsia="Times New Roman" w:hAnsi="Times New Roman" w:cs="Times New Roman"/>
          <w:bCs/>
          <w:sz w:val="24"/>
          <w:szCs w:val="24"/>
        </w:rPr>
        <w:t>«</w:t>
      </w:r>
      <w:r w:rsidR="0028435B">
        <w:rPr>
          <w:rFonts w:ascii="Times New Roman" w:eastAsia="Times New Roman" w:hAnsi="Times New Roman" w:cs="Times New Roman"/>
          <w:bCs/>
          <w:sz w:val="24"/>
          <w:szCs w:val="24"/>
        </w:rPr>
        <w:t>28</w:t>
      </w:r>
      <w:r w:rsidR="00434CF3" w:rsidRPr="00D03DF9">
        <w:rPr>
          <w:rFonts w:ascii="Times New Roman" w:eastAsia="Times New Roman" w:hAnsi="Times New Roman" w:cs="Times New Roman"/>
          <w:bCs/>
          <w:sz w:val="24"/>
          <w:szCs w:val="24"/>
        </w:rPr>
        <w:t>» марта</w:t>
      </w:r>
      <w:r w:rsidR="00434CF3" w:rsidRPr="00A10BA5">
        <w:rPr>
          <w:rFonts w:ascii="Times New Roman" w:eastAsia="Times New Roman" w:hAnsi="Times New Roman" w:cs="Times New Roman"/>
          <w:bCs/>
          <w:sz w:val="24"/>
          <w:szCs w:val="24"/>
        </w:rPr>
        <w:t xml:space="preserve"> 2012 года по московскому в</w:t>
      </w:r>
      <w:bookmarkStart w:id="0" w:name="_GoBack"/>
      <w:bookmarkEnd w:id="0"/>
      <w:r w:rsidR="00434CF3" w:rsidRPr="00A10BA5">
        <w:rPr>
          <w:rFonts w:ascii="Times New Roman" w:eastAsia="Times New Roman" w:hAnsi="Times New Roman" w:cs="Times New Roman"/>
          <w:bCs/>
          <w:sz w:val="24"/>
          <w:szCs w:val="24"/>
        </w:rPr>
        <w:t xml:space="preserve">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ы  не позднее  «</w:t>
      </w:r>
      <w:r w:rsidR="0028435B" w:rsidRPr="0002624E">
        <w:rPr>
          <w:rFonts w:ascii="Times New Roman" w:eastAsia="Times New Roman" w:hAnsi="Times New Roman" w:cs="Times New Roman"/>
          <w:bCs/>
          <w:sz w:val="24"/>
          <w:szCs w:val="24"/>
        </w:rPr>
        <w:t>28</w:t>
      </w:r>
      <w:r w:rsidR="00301972" w:rsidRPr="0002624E">
        <w:rPr>
          <w:rFonts w:ascii="Times New Roman" w:eastAsia="Times New Roman" w:hAnsi="Times New Roman" w:cs="Times New Roman"/>
          <w:bCs/>
          <w:sz w:val="24"/>
          <w:szCs w:val="24"/>
        </w:rPr>
        <w:t>» марта</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66647E" w:rsidRPr="00A10BA5">
              <w:rPr>
                <w:rFonts w:ascii="Times New Roman" w:hAnsi="Times New Roman"/>
                <w:sz w:val="24"/>
                <w:szCs w:val="24"/>
              </w:rPr>
              <w:t>Горюновой Елене Павловне</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 xml:space="preserve">119034 г. Москва, Коробейников переулок </w:t>
            </w:r>
            <w:r w:rsidR="00597041" w:rsidRPr="00A10BA5">
              <w:rPr>
                <w:rFonts w:ascii="Times New Roman" w:hAnsi="Times New Roman"/>
                <w:sz w:val="24"/>
                <w:szCs w:val="24"/>
              </w:rPr>
              <w:lastRenderedPageBreak/>
              <w:t>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7A7C13" w:rsidRDefault="00A10BA5" w:rsidP="007A7C13">
            <w:pPr>
              <w:pStyle w:val="a5"/>
              <w:tabs>
                <w:tab w:val="left" w:pos="2592"/>
              </w:tabs>
              <w:spacing w:after="0" w:line="240" w:lineRule="auto"/>
              <w:ind w:left="0"/>
              <w:jc w:val="both"/>
              <w:rPr>
                <w:rFonts w:ascii="Times New Roman" w:eastAsia="Times New Roman" w:hAnsi="Times New Roman" w:cs="Times New Roman"/>
                <w:bCs/>
                <w:color w:val="000000"/>
              </w:rPr>
            </w:pPr>
            <w:r w:rsidRPr="007A7C13">
              <w:rPr>
                <w:rFonts w:ascii="Times New Roman" w:eastAsia="Times New Roman" w:hAnsi="Times New Roman" w:cs="Times New Roman"/>
                <w:bCs/>
                <w:color w:val="000000"/>
              </w:rPr>
              <w:t>П</w:t>
            </w:r>
            <w:r w:rsidR="0066647E" w:rsidRPr="007A7C13">
              <w:rPr>
                <w:rFonts w:ascii="Times New Roman" w:eastAsia="Times New Roman" w:hAnsi="Times New Roman" w:cs="Times New Roman"/>
                <w:bCs/>
                <w:color w:val="000000"/>
              </w:rPr>
              <w:t>оставк</w:t>
            </w:r>
            <w:r w:rsidRPr="007A7C13">
              <w:rPr>
                <w:rFonts w:ascii="Times New Roman" w:eastAsia="Times New Roman" w:hAnsi="Times New Roman" w:cs="Times New Roman"/>
                <w:bCs/>
                <w:color w:val="000000"/>
              </w:rPr>
              <w:t>а</w:t>
            </w:r>
            <w:r w:rsidR="0066647E" w:rsidRPr="007A7C13">
              <w:rPr>
                <w:rFonts w:ascii="Times New Roman" w:eastAsia="Times New Roman" w:hAnsi="Times New Roman" w:cs="Times New Roman"/>
                <w:bCs/>
                <w:color w:val="000000"/>
              </w:rPr>
              <w:t xml:space="preserve"> бумажной продукции для нужд ОАО</w:t>
            </w:r>
            <w:r w:rsidRPr="007A7C13">
              <w:rPr>
                <w:rFonts w:ascii="Times New Roman" w:eastAsia="Times New Roman" w:hAnsi="Times New Roman" w:cs="Times New Roman"/>
                <w:bCs/>
                <w:color w:val="000000"/>
              </w:rPr>
              <w:t> </w:t>
            </w:r>
            <w:r w:rsidR="0066647E" w:rsidRPr="007A7C13">
              <w:rPr>
                <w:rFonts w:ascii="Times New Roman" w:eastAsia="Times New Roman" w:hAnsi="Times New Roman" w:cs="Times New Roman"/>
                <w:bCs/>
                <w:color w:val="000000"/>
              </w:rPr>
              <w:t>«</w:t>
            </w:r>
            <w:proofErr w:type="spellStart"/>
            <w:r w:rsidR="0066647E" w:rsidRPr="007A7C13">
              <w:rPr>
                <w:rFonts w:ascii="Times New Roman" w:eastAsia="Times New Roman" w:hAnsi="Times New Roman" w:cs="Times New Roman"/>
                <w:bCs/>
                <w:color w:val="000000"/>
              </w:rPr>
              <w:t>Пензаэнер</w:t>
            </w:r>
            <w:r w:rsidR="007A7C13" w:rsidRPr="007A7C13">
              <w:rPr>
                <w:rFonts w:ascii="Times New Roman" w:eastAsia="Times New Roman" w:hAnsi="Times New Roman" w:cs="Times New Roman"/>
                <w:bCs/>
                <w:color w:val="000000"/>
              </w:rPr>
              <w:t>госбыт</w:t>
            </w:r>
            <w:proofErr w:type="spellEnd"/>
            <w:r w:rsidR="007A7C13" w:rsidRPr="007A7C13">
              <w:rPr>
                <w:rFonts w:ascii="Times New Roman" w:eastAsia="Times New Roman" w:hAnsi="Times New Roman" w:cs="Times New Roman"/>
                <w:bCs/>
                <w:color w:val="000000"/>
              </w:rPr>
              <w:t>» во 2 квартале 2012 года</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CC1C77" w:rsidRPr="00A10BA5" w:rsidRDefault="007F3BEC" w:rsidP="00B430FF">
            <w:pPr>
              <w:pStyle w:val="a5"/>
              <w:tabs>
                <w:tab w:val="left" w:pos="2592"/>
              </w:tabs>
              <w:spacing w:after="0" w:line="240" w:lineRule="auto"/>
              <w:ind w:left="0"/>
              <w:jc w:val="both"/>
              <w:rPr>
                <w:rFonts w:ascii="Times New Roman" w:eastAsia="Calibri" w:hAnsi="Times New Roman" w:cs="Times New Roman"/>
                <w:sz w:val="24"/>
                <w:szCs w:val="24"/>
              </w:rPr>
            </w:pPr>
            <w:r w:rsidRPr="00A10BA5">
              <w:rPr>
                <w:rFonts w:ascii="Times New Roman" w:hAnsi="Times New Roman" w:cs="Times New Roman"/>
              </w:rPr>
              <w:t>134</w:t>
            </w:r>
            <w:r w:rsidR="00A10BA5">
              <w:rPr>
                <w:rFonts w:ascii="Times New Roman" w:hAnsi="Times New Roman" w:cs="Times New Roman"/>
              </w:rPr>
              <w:t xml:space="preserve"> </w:t>
            </w:r>
            <w:r w:rsidRPr="00A10BA5">
              <w:rPr>
                <w:rFonts w:ascii="Times New Roman" w:hAnsi="Times New Roman" w:cs="Times New Roman"/>
              </w:rPr>
              <w:t>225 руб. (</w:t>
            </w:r>
            <w:r w:rsidRPr="00A10BA5">
              <w:rPr>
                <w:rFonts w:ascii="Times New Roman" w:eastAsia="Times New Roman" w:hAnsi="Times New Roman" w:cs="Times New Roman"/>
                <w:bCs/>
                <w:color w:val="000000"/>
                <w:sz w:val="24"/>
                <w:szCs w:val="24"/>
              </w:rPr>
              <w:t>сто тридцать четыре тысячи двести двадцать пять</w:t>
            </w:r>
            <w:r w:rsidR="00A10BA5" w:rsidRPr="00A10BA5">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рублей  00 копеек, с учетом НДС</w:t>
            </w:r>
            <w:r w:rsidRPr="00A10BA5">
              <w:rPr>
                <w:rFonts w:ascii="Times New Roman" w:eastAsia="Calibri" w:hAnsi="Times New Roman" w:cs="Times New Roman"/>
                <w:sz w:val="24"/>
                <w:szCs w:val="24"/>
              </w:rPr>
              <w:t xml:space="preserve"> </w:t>
            </w:r>
          </w:p>
          <w:p w:rsidR="00B10861" w:rsidRPr="00A10BA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7F3BEC" w:rsidP="00A10BA5">
            <w:pPr>
              <w:pStyle w:val="af0"/>
              <w:tabs>
                <w:tab w:val="clear" w:pos="1701"/>
              </w:tabs>
              <w:spacing w:line="240" w:lineRule="auto"/>
              <w:ind w:left="0" w:firstLine="0"/>
              <w:rPr>
                <w:color w:val="000000"/>
                <w:sz w:val="24"/>
                <w:szCs w:val="24"/>
              </w:rPr>
            </w:pPr>
            <w:r w:rsidRPr="00A10BA5">
              <w:rPr>
                <w:sz w:val="24"/>
                <w:szCs w:val="24"/>
              </w:rPr>
              <w:t xml:space="preserve">Оплата поставленной продукции осуществляется путем </w:t>
            </w:r>
            <w:r w:rsidRPr="00A10BA5">
              <w:rPr>
                <w:sz w:val="24"/>
                <w:szCs w:val="24"/>
              </w:rPr>
              <w:lastRenderedPageBreak/>
              <w:t xml:space="preserve">перечисления денежных средств на расчетный счет в течение 10 рабочих дней после поставки продукции и  предоставления оригиналов </w:t>
            </w:r>
            <w:proofErr w:type="gramStart"/>
            <w:r w:rsidRPr="00A10BA5">
              <w:rPr>
                <w:sz w:val="24"/>
                <w:szCs w:val="24"/>
              </w:rPr>
              <w:t>счет-фактуры</w:t>
            </w:r>
            <w:proofErr w:type="gramEnd"/>
            <w:r w:rsidRPr="00A10BA5">
              <w:rPr>
                <w:sz w:val="24"/>
                <w:szCs w:val="24"/>
              </w:rPr>
              <w:t>, счета и накладной, оформленных в соответствии с НК РФ</w:t>
            </w:r>
            <w:r w:rsidRPr="00A10BA5">
              <w:rPr>
                <w:rStyle w:val="af"/>
              </w:rPr>
              <w:t>.</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xml:space="preserve">, или копии документов, удостоверяющих личность (для иных </w:t>
            </w:r>
            <w:r w:rsidR="00B10861" w:rsidRPr="00A10BA5">
              <w:rPr>
                <w:rFonts w:ascii="Times New Roman" w:hAnsi="Times New Roman" w:cs="Times New Roman"/>
                <w:sz w:val="24"/>
                <w:szCs w:val="24"/>
              </w:rPr>
              <w:lastRenderedPageBreak/>
              <w:t>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w:t>
            </w:r>
            <w:r w:rsidRPr="00A10BA5">
              <w:rPr>
                <w:rFonts w:ascii="Times New Roman" w:hAnsi="Times New Roman" w:cs="Times New Roman"/>
                <w:color w:val="000000"/>
                <w:sz w:val="24"/>
                <w:szCs w:val="24"/>
              </w:rPr>
              <w:lastRenderedPageBreak/>
              <w:t>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A7C13" w:rsidRDefault="007A7C1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3118"/>
        <w:gridCol w:w="1718"/>
        <w:gridCol w:w="850"/>
        <w:gridCol w:w="894"/>
        <w:gridCol w:w="1555"/>
        <w:gridCol w:w="1343"/>
      </w:tblGrid>
      <w:tr w:rsidR="007F3BEC" w:rsidRPr="00A10BA5" w:rsidTr="00485833">
        <w:trPr>
          <w:jc w:val="center"/>
        </w:trPr>
        <w:tc>
          <w:tcPr>
            <w:tcW w:w="693"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f1"/>
              <w:jc w:val="center"/>
              <w:rPr>
                <w:sz w:val="24"/>
                <w:szCs w:val="24"/>
              </w:rPr>
            </w:pPr>
            <w:r w:rsidRPr="00A10BA5">
              <w:rPr>
                <w:sz w:val="24"/>
                <w:szCs w:val="24"/>
              </w:rPr>
              <w:t xml:space="preserve">№ </w:t>
            </w:r>
            <w:proofErr w:type="gramStart"/>
            <w:r w:rsidRPr="00A10BA5">
              <w:rPr>
                <w:sz w:val="24"/>
                <w:szCs w:val="24"/>
              </w:rPr>
              <w:t>п</w:t>
            </w:r>
            <w:proofErr w:type="gramEnd"/>
            <w:r w:rsidRPr="00A10BA5">
              <w:rPr>
                <w:sz w:val="24"/>
                <w:szCs w:val="24"/>
              </w:rPr>
              <w:t>/п</w:t>
            </w:r>
          </w:p>
        </w:tc>
        <w:tc>
          <w:tcPr>
            <w:tcW w:w="3118"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Наименование и описание продукции</w:t>
            </w:r>
          </w:p>
        </w:tc>
        <w:tc>
          <w:tcPr>
            <w:tcW w:w="1718"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Требования к продукции</w:t>
            </w:r>
          </w:p>
        </w:tc>
        <w:tc>
          <w:tcPr>
            <w:tcW w:w="850"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Ед. изм.</w:t>
            </w:r>
          </w:p>
        </w:tc>
        <w:tc>
          <w:tcPr>
            <w:tcW w:w="894"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Кол-во</w:t>
            </w:r>
          </w:p>
        </w:tc>
        <w:tc>
          <w:tcPr>
            <w:tcW w:w="1555"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Место поставки, получатель</w:t>
            </w:r>
          </w:p>
        </w:tc>
        <w:tc>
          <w:tcPr>
            <w:tcW w:w="1343"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Срок поставки</w:t>
            </w:r>
          </w:p>
        </w:tc>
      </w:tr>
      <w:tr w:rsidR="007F3BEC" w:rsidRPr="00A10BA5" w:rsidTr="00485833">
        <w:trPr>
          <w:jc w:val="center"/>
        </w:trPr>
        <w:tc>
          <w:tcPr>
            <w:tcW w:w="693"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numPr>
                <w:ilvl w:val="0"/>
                <w:numId w:val="15"/>
              </w:numPr>
              <w:snapToGrid w:val="0"/>
              <w:spacing w:after="0" w:line="240" w:lineRule="auto"/>
              <w:jc w:val="center"/>
              <w:rPr>
                <w:rFonts w:ascii="Times New Roman" w:hAnsi="Times New Roman" w:cs="Times New Roman"/>
              </w:rPr>
            </w:pPr>
          </w:p>
        </w:tc>
        <w:tc>
          <w:tcPr>
            <w:tcW w:w="3118"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Бумага</w:t>
            </w:r>
            <w:r w:rsidR="00A10BA5">
              <w:t xml:space="preserve"> </w:t>
            </w:r>
            <w:proofErr w:type="spellStart"/>
            <w:r w:rsidRPr="00A10BA5">
              <w:rPr>
                <w:lang w:val="en-US"/>
              </w:rPr>
              <w:t>BalletClassicA</w:t>
            </w:r>
            <w:proofErr w:type="spellEnd"/>
            <w:r w:rsidRPr="00A10BA5">
              <w:t>4 80 г/м</w:t>
            </w:r>
            <w:proofErr w:type="gramStart"/>
            <w:r w:rsidRPr="00A10BA5">
              <w:rPr>
                <w:vertAlign w:val="superscript"/>
              </w:rPr>
              <w:t>2</w:t>
            </w:r>
            <w:proofErr w:type="gramEnd"/>
            <w:r w:rsidRPr="00A10BA5">
              <w:t xml:space="preserve"> в пачках по </w:t>
            </w:r>
            <w:smartTag w:uri="urn:schemas-microsoft-com:office:smarttags" w:element="metricconverter">
              <w:smartTagPr>
                <w:attr w:name="ProductID" w:val="500 л"/>
              </w:smartTagPr>
              <w:r w:rsidRPr="00A10BA5">
                <w:t>500 л</w:t>
              </w:r>
            </w:smartTag>
            <w:r w:rsidRPr="00A10BA5">
              <w:t>.</w:t>
            </w:r>
          </w:p>
          <w:p w:rsidR="007F3BEC" w:rsidRPr="00A10BA5" w:rsidRDefault="007F3BEC" w:rsidP="007F3BEC">
            <w:pPr>
              <w:pStyle w:val="ae"/>
              <w:jc w:val="center"/>
              <w:rPr>
                <w:highlight w:val="yellow"/>
              </w:rPr>
            </w:pPr>
            <w:r w:rsidRPr="00A10BA5">
              <w:t>(или аналог)</w:t>
            </w:r>
          </w:p>
        </w:tc>
        <w:tc>
          <w:tcPr>
            <w:tcW w:w="1718"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Наличие сертификата качества</w:t>
            </w:r>
          </w:p>
        </w:tc>
        <w:tc>
          <w:tcPr>
            <w:tcW w:w="850"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485833">
            <w:pPr>
              <w:pStyle w:val="ae"/>
              <w:ind w:left="-108"/>
              <w:jc w:val="center"/>
            </w:pPr>
            <w:r w:rsidRPr="00A10BA5">
              <w:t>пачка</w:t>
            </w:r>
          </w:p>
        </w:tc>
        <w:tc>
          <w:tcPr>
            <w:tcW w:w="894"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rPr>
                <w:highlight w:val="yellow"/>
              </w:rPr>
            </w:pPr>
            <w:r w:rsidRPr="00A10BA5">
              <w:t>1130</w:t>
            </w:r>
          </w:p>
        </w:tc>
        <w:tc>
          <w:tcPr>
            <w:tcW w:w="1555"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ind w:right="-103"/>
              <w:jc w:val="center"/>
            </w:pPr>
            <w:r w:rsidRPr="00A10BA5">
              <w:t>г. Пенза,      ул. Гагарина, 11</w:t>
            </w:r>
            <w:proofErr w:type="gramStart"/>
            <w:r w:rsidRPr="00A10BA5">
              <w:t xml:space="preserve"> Б</w:t>
            </w:r>
            <w:proofErr w:type="gramEnd"/>
          </w:p>
        </w:tc>
        <w:tc>
          <w:tcPr>
            <w:tcW w:w="1343" w:type="dxa"/>
            <w:tcBorders>
              <w:top w:val="single" w:sz="4" w:space="0" w:color="auto"/>
              <w:left w:val="single" w:sz="4" w:space="0" w:color="auto"/>
              <w:bottom w:val="single" w:sz="4" w:space="0" w:color="auto"/>
              <w:right w:val="single" w:sz="4" w:space="0" w:color="auto"/>
            </w:tcBorders>
            <w:vAlign w:val="center"/>
          </w:tcPr>
          <w:p w:rsidR="007F3BEC" w:rsidRPr="00A10BA5" w:rsidRDefault="007F3BEC" w:rsidP="007F3BEC">
            <w:pPr>
              <w:pStyle w:val="ae"/>
              <w:jc w:val="center"/>
            </w:pPr>
            <w:r w:rsidRPr="00A10BA5">
              <w:t>2квартал</w:t>
            </w:r>
          </w:p>
          <w:p w:rsidR="007F3BEC" w:rsidRPr="00A10BA5" w:rsidRDefault="007F3BEC" w:rsidP="007F3BEC">
            <w:pPr>
              <w:pStyle w:val="ae"/>
              <w:jc w:val="center"/>
            </w:pPr>
            <w:r w:rsidRPr="00A10BA5">
              <w:t>2012 года</w:t>
            </w:r>
          </w:p>
        </w:tc>
      </w:tr>
    </w:tbl>
    <w:p w:rsidR="002E6A51" w:rsidRPr="00A10BA5" w:rsidRDefault="002E6A51" w:rsidP="00B10861">
      <w:pPr>
        <w:ind w:left="-709" w:right="-425"/>
        <w:jc w:val="cente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2624E"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2624E"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4"/>
  </w:num>
  <w:num w:numId="8">
    <w:abstractNumId w:val="1"/>
  </w:num>
  <w:num w:numId="9">
    <w:abstractNumId w:val="7"/>
  </w:num>
  <w:num w:numId="10">
    <w:abstractNumId w:val="1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7A3B6F"/>
    <w:rsid w:val="00017835"/>
    <w:rsid w:val="0002624E"/>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8116C"/>
    <w:rsid w:val="0028435B"/>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4CF3"/>
    <w:rsid w:val="004362DD"/>
    <w:rsid w:val="00471BC8"/>
    <w:rsid w:val="004749D1"/>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97041"/>
    <w:rsid w:val="005B722E"/>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668F"/>
    <w:rsid w:val="00786D91"/>
    <w:rsid w:val="007A0BA5"/>
    <w:rsid w:val="007A3B6F"/>
    <w:rsid w:val="007A7C13"/>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A10BA5"/>
    <w:rsid w:val="00A13257"/>
    <w:rsid w:val="00A146F2"/>
    <w:rsid w:val="00A242AD"/>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maznov.s.a@global-logistics.ru" TargetMode="External"/><Relationship Id="rId12" Type="http://schemas.openxmlformats.org/officeDocument/2006/relationships/hyperlink" Target="mailto:smaznov.s.a@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14</Pages>
  <Words>4388</Words>
  <Characters>25013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222</cp:revision>
  <dcterms:created xsi:type="dcterms:W3CDTF">2012-03-03T10:24:00Z</dcterms:created>
  <dcterms:modified xsi:type="dcterms:W3CDTF">2012-03-22T07:30:00Z</dcterms:modified>
</cp:coreProperties>
</file>