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E14D06"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8161A3" w:rsidRDefault="008161A3" w:rsidP="008161A3">
            <w:pPr>
              <w:pStyle w:val="61"/>
              <w:framePr w:hSpace="0" w:wrap="auto" w:vAnchor="margin" w:hAnchor="text" w:xAlign="left" w:yAlign="inline"/>
            </w:pPr>
            <w:r w:rsidRPr="008161A3">
              <w:t xml:space="preserve">уровнемеров рефлекс-радарных </w:t>
            </w:r>
            <w:r w:rsidRPr="008161A3">
              <w:rPr>
                <w:color w:val="000000"/>
              </w:rPr>
              <w:t>Optiflex 1300C</w:t>
            </w:r>
            <w:r w:rsidRPr="008161A3">
              <w:t xml:space="preserve"> (или эквивалент)</w:t>
            </w:r>
            <w:r w:rsidR="00DA4D25" w:rsidRPr="008161A3">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161A3" w:rsidRPr="00F957AE" w:rsidRDefault="008161A3" w:rsidP="008161A3">
      <w:pPr>
        <w:suppressAutoHyphens/>
        <w:jc w:val="center"/>
        <w:rPr>
          <w:b/>
          <w:u w:val="single"/>
        </w:rPr>
      </w:pPr>
      <w:r w:rsidRPr="00F957AE">
        <w:rPr>
          <w:b/>
          <w:u w:val="single"/>
        </w:rPr>
        <w:t>№98/</w:t>
      </w:r>
      <w:r>
        <w:rPr>
          <w:b/>
          <w:u w:val="single"/>
          <w:lang w:val="en-US"/>
        </w:rPr>
        <w:t>4408</w:t>
      </w:r>
      <w:r w:rsidRPr="00F957AE">
        <w:rPr>
          <w:b/>
          <w:u w:val="single"/>
        </w:rPr>
        <w:t xml:space="preserve"> от «</w:t>
      </w:r>
      <w:r>
        <w:rPr>
          <w:b/>
          <w:u w:val="single"/>
          <w:lang w:val="en-US"/>
        </w:rPr>
        <w:t>04</w:t>
      </w:r>
      <w:r w:rsidRPr="00F957AE">
        <w:rPr>
          <w:b/>
          <w:u w:val="single"/>
        </w:rPr>
        <w:t xml:space="preserve">» </w:t>
      </w:r>
      <w:r>
        <w:rPr>
          <w:b/>
          <w:u w:val="single"/>
        </w:rPr>
        <w:t>сентября</w:t>
      </w:r>
      <w:r w:rsidRPr="00F957AE">
        <w:rPr>
          <w:b/>
          <w:u w:val="single"/>
        </w:rPr>
        <w:t xml:space="preserve"> 2014 года   </w:t>
      </w:r>
    </w:p>
    <w:p w:rsidR="008161A3" w:rsidRPr="007F4856" w:rsidRDefault="008161A3" w:rsidP="008161A3">
      <w:pPr>
        <w:suppressAutoHyphens/>
        <w:jc w:val="center"/>
        <w:rPr>
          <w:b/>
          <w:lang w:val="en-US"/>
        </w:rPr>
      </w:pPr>
      <w:r w:rsidRPr="00F957AE">
        <w:rPr>
          <w:b/>
        </w:rPr>
        <w:t>901-SH-</w:t>
      </w:r>
      <w:r>
        <w:rPr>
          <w:b/>
          <w:lang w:val="en-US"/>
        </w:rPr>
        <w:t>8585</w:t>
      </w:r>
    </w:p>
    <w:p w:rsidR="00172D0C" w:rsidRDefault="008161A3" w:rsidP="008161A3">
      <w:pPr>
        <w:ind w:right="-2"/>
        <w:jc w:val="center"/>
        <w:rPr>
          <w:b/>
        </w:rPr>
      </w:pPr>
      <w:r>
        <w:rPr>
          <w:b/>
        </w:rPr>
        <w:t>5979</w:t>
      </w:r>
      <w:r w:rsidRPr="0020421B">
        <w:rPr>
          <w:b/>
        </w:rPr>
        <w:t>/</w:t>
      </w:r>
      <w:r>
        <w:rPr>
          <w:b/>
          <w:lang w:val="en-US"/>
        </w:rPr>
        <w:t>150</w:t>
      </w:r>
    </w:p>
    <w:p w:rsidR="008161A3" w:rsidRPr="008161A3" w:rsidRDefault="008161A3" w:rsidP="008161A3">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 xml:space="preserve">Право заключения договора на </w:t>
            </w:r>
            <w:r w:rsidRPr="00172D0C">
              <w:t>поставку</w:t>
            </w:r>
            <w:r w:rsidRPr="00172D0C">
              <w:rPr>
                <w:color w:val="FF0000"/>
              </w:rPr>
              <w:t xml:space="preserve"> </w:t>
            </w:r>
            <w:r w:rsidR="008161A3" w:rsidRPr="008161A3">
              <w:rPr>
                <w:bCs/>
              </w:rPr>
              <w:t xml:space="preserve">уровнемеров рефлекс-радарных </w:t>
            </w:r>
            <w:r w:rsidR="008161A3" w:rsidRPr="008161A3">
              <w:rPr>
                <w:color w:val="000000"/>
              </w:rPr>
              <w:t>Optiflex 1300C</w:t>
            </w:r>
            <w:r w:rsidR="008161A3" w:rsidRPr="008161A3">
              <w:rPr>
                <w:bCs/>
              </w:rPr>
              <w:t xml:space="preserve"> (или эквивалент)</w:t>
            </w:r>
            <w:r w:rsidR="00DA4D25" w:rsidRPr="008161A3">
              <w:rPr>
                <w:bCs/>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A4D25" w:rsidRPr="00172D0C" w:rsidRDefault="00DA4D25"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161A3" w:rsidRPr="007F4856">
              <w:t>в течение 84 календарных дней с момента получения Поставщиком письменного уведомления от Покупателя о возможности осуществления поставки</w:t>
            </w:r>
            <w:r w:rsidR="008161A3">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8161A3" w:rsidRPr="005F3516" w:rsidRDefault="008161A3" w:rsidP="008161A3">
            <w:pPr>
              <w:ind w:right="153"/>
            </w:pPr>
            <w:r w:rsidRPr="005F3516">
              <w:t xml:space="preserve">ОАО «СХК», Томская обл. г. Северск, ул. Предзаводская, 9. </w:t>
            </w:r>
          </w:p>
          <w:p w:rsidR="00E94BD2" w:rsidRDefault="008161A3" w:rsidP="008161A3">
            <w:pPr>
              <w:ind w:right="153"/>
            </w:pPr>
            <w:r w:rsidRPr="00693D41">
              <w:t xml:space="preserve">Способ доставки – </w:t>
            </w:r>
            <w:r w:rsidRPr="00693D41">
              <w:rPr>
                <w:lang w:eastAsia="en-US"/>
              </w:rPr>
              <w:t>автомобильным транспортом до терминала автотранспортной компании в г.Томск</w:t>
            </w:r>
            <w:r>
              <w:rPr>
                <w:lang w:eastAsia="en-US"/>
              </w:rPr>
              <w:t>е (адрес транспортной компании)</w:t>
            </w:r>
            <w:r w:rsidRPr="00AB614A">
              <w:rPr>
                <w:lang w:eastAsia="en-US"/>
              </w:rPr>
              <w:t xml:space="preserve">, </w:t>
            </w:r>
            <w:r w:rsidRPr="00AB614A">
              <w:t>либо</w:t>
            </w:r>
            <w:r>
              <w:t xml:space="preserve"> до</w:t>
            </w:r>
            <w:r w:rsidRPr="00AB614A">
              <w:t xml:space="preserve"> склад</w:t>
            </w:r>
            <w:r>
              <w:t>а</w:t>
            </w:r>
            <w:r w:rsidRPr="00AB614A">
              <w:t xml:space="preserve"> Поставщика в г. Томске</w:t>
            </w:r>
            <w:r>
              <w:t>,</w:t>
            </w:r>
            <w:r w:rsidRPr="00693D41">
              <w:rPr>
                <w:lang w:eastAsia="en-US"/>
              </w:rPr>
              <w:t xml:space="preserve"> далее самовывоз Покупателем до склада ОАО «СХК»: Томская область, г.Северск, ул. Предзаводская, 9 (или до склада ОАО «СХК»: Томская область, г.Северск, ул. </w:t>
            </w:r>
            <w:r w:rsidRPr="00AB614A">
              <w:rPr>
                <w:lang w:eastAsia="en-US"/>
              </w:rPr>
              <w:t>Предзаводская, 9</w:t>
            </w:r>
            <w:r w:rsidRPr="00AB614A">
              <w:t>, склад №035.)</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правовой </w:t>
            </w:r>
            <w:r w:rsidRPr="00427060">
              <w:rPr>
                <w:rFonts w:ascii="Times New Roman" w:hAnsi="Times New Roman"/>
                <w:i/>
                <w:sz w:val="22"/>
                <w:szCs w:val="22"/>
                <w:lang w:eastAsia="en-US"/>
              </w:rPr>
              <w:lastRenderedPageBreak/>
              <w:t>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8161A3" w:rsidP="00F05B84">
            <w:pPr>
              <w:ind w:right="153"/>
              <w:jc w:val="both"/>
              <w:rPr>
                <w:b/>
              </w:rPr>
            </w:pPr>
            <w:r w:rsidRPr="007F4856">
              <w:t>100 % оплата по факту поставки в течение  30 календарных дней с момента получения товара на склад покупателя и предоставления отгрузочных документов, полного комплекта сопроводительной технической документации на русском языке</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A4D25" w:rsidRDefault="0027656A" w:rsidP="0027656A">
            <w:pPr>
              <w:ind w:right="153"/>
              <w:jc w:val="both"/>
              <w:rPr>
                <w:b/>
                <w:color w:val="000000"/>
              </w:rPr>
            </w:pPr>
            <w:r w:rsidRPr="00657874">
              <w:rPr>
                <w:b/>
              </w:rPr>
              <w:t xml:space="preserve">Контактное </w:t>
            </w:r>
            <w:r w:rsidRPr="00DA4D25">
              <w:rPr>
                <w:b/>
              </w:rPr>
              <w:t xml:space="preserve">лицо </w:t>
            </w:r>
            <w:r w:rsidRPr="00DA4D25">
              <w:rPr>
                <w:b/>
                <w:color w:val="000000"/>
              </w:rPr>
              <w:t xml:space="preserve">по вопросам предмета закупки: </w:t>
            </w:r>
          </w:p>
          <w:p w:rsidR="008161A3" w:rsidRDefault="008161A3" w:rsidP="008161A3">
            <w:pPr>
              <w:ind w:right="153"/>
              <w:jc w:val="both"/>
              <w:rPr>
                <w:sz w:val="22"/>
                <w:szCs w:val="22"/>
              </w:rPr>
            </w:pPr>
            <w:r w:rsidRPr="007F4856">
              <w:rPr>
                <w:sz w:val="22"/>
                <w:szCs w:val="22"/>
              </w:rPr>
              <w:t>Караулова Наталья Анатольевна, телефон: (3823) 52-98-12,  факс (3823) 52-65-94</w:t>
            </w:r>
          </w:p>
          <w:p w:rsidR="0027656A" w:rsidRPr="00657874" w:rsidRDefault="0027656A" w:rsidP="008161A3">
            <w:pPr>
              <w:jc w:val="both"/>
            </w:pPr>
            <w:r w:rsidRPr="00DA4D25">
              <w:rPr>
                <w:b/>
              </w:rPr>
              <w:t>Контактное лицо по вопрос</w:t>
            </w:r>
            <w:r w:rsidRPr="00D42813">
              <w:rPr>
                <w:b/>
              </w:rPr>
              <w:t>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161A3" w:rsidRPr="000342F0" w:rsidRDefault="008161A3" w:rsidP="008161A3">
            <w:r w:rsidRPr="006B503F">
              <w:rPr>
                <w:b/>
                <w:color w:val="000000"/>
              </w:rPr>
              <w:t>399 656, 44 руб</w:t>
            </w:r>
            <w:r>
              <w:rPr>
                <w:color w:val="000000"/>
              </w:rPr>
              <w:t xml:space="preserve"> (триста девяносто девять тысяч шестьсот пятьдесят шесть рублей 44 коп)</w:t>
            </w:r>
            <w:r w:rsidRPr="00960999">
              <w:t>, вкл</w:t>
            </w:r>
            <w:r w:rsidRPr="002E40F6">
              <w:t>ючая НДС</w:t>
            </w:r>
            <w:r w:rsidRPr="00693D41">
              <w:t xml:space="preserve"> 18</w:t>
            </w:r>
            <w:r w:rsidRPr="000342F0">
              <w:t>%.</w:t>
            </w:r>
          </w:p>
          <w:p w:rsidR="008161A3" w:rsidRPr="0088709A" w:rsidRDefault="008161A3" w:rsidP="008161A3"/>
          <w:p w:rsidR="008161A3" w:rsidRPr="005134CD" w:rsidRDefault="008161A3" w:rsidP="008161A3">
            <w:pPr>
              <w:rPr>
                <w:b/>
              </w:rPr>
            </w:pPr>
            <w:r w:rsidRPr="00BA6971">
              <w:rPr>
                <w:b/>
              </w:rPr>
              <w:t xml:space="preserve">Начальная максимальная цена договора без учета НДС:  </w:t>
            </w:r>
          </w:p>
          <w:p w:rsidR="008161A3" w:rsidRDefault="008161A3" w:rsidP="008161A3">
            <w:r w:rsidRPr="006B503F">
              <w:rPr>
                <w:b/>
              </w:rPr>
              <w:t>338 691, 90 руб</w:t>
            </w:r>
            <w:r>
              <w:t xml:space="preserve"> (триста тридцать восемь тысяч шестьсот девяносто один рубль 90 коп</w:t>
            </w:r>
            <w:r w:rsidRPr="00AD3712">
              <w:t>)</w:t>
            </w:r>
            <w:r>
              <w:t>.</w:t>
            </w:r>
          </w:p>
          <w:p w:rsidR="008161A3" w:rsidRPr="00BA6971" w:rsidRDefault="008161A3" w:rsidP="008161A3">
            <w:pPr>
              <w:rPr>
                <w:b/>
              </w:rPr>
            </w:pPr>
          </w:p>
          <w:p w:rsidR="008161A3" w:rsidRPr="00960999" w:rsidRDefault="008161A3" w:rsidP="008161A3">
            <w:pPr>
              <w:pStyle w:val="36"/>
              <w:tabs>
                <w:tab w:val="clear" w:pos="1307"/>
              </w:tabs>
              <w:ind w:left="0"/>
              <w:jc w:val="left"/>
              <w:rPr>
                <w:szCs w:val="24"/>
              </w:rPr>
            </w:pPr>
            <w:r w:rsidRPr="005F3516">
              <w:t>Начальная максимальна</w:t>
            </w:r>
            <w:r w:rsidRPr="00036AB4">
              <w:t>я цена договор</w:t>
            </w:r>
            <w:r w:rsidRPr="006B503F">
              <w:t>а включает в себя: стоимость самого товара, налоги и сборы,</w:t>
            </w:r>
            <w:r w:rsidRPr="006B503F">
              <w:rPr>
                <w:rFonts w:eastAsia="MS Mincho"/>
                <w:lang w:eastAsia="ja-JP"/>
              </w:rPr>
              <w:t xml:space="preserve"> таможенное оформление, </w:t>
            </w:r>
            <w:r w:rsidRPr="006B503F">
              <w:t>расходы, связанные с первичной поверкой (кали</w:t>
            </w:r>
            <w:r w:rsidRPr="006B503F">
              <w:t>б</w:t>
            </w:r>
            <w:r w:rsidRPr="006B503F">
              <w:t>ровкой), сертификацией (сертификаты происхождения, качества, соответствия), стоимостью тары, упаковки, маркировки</w:t>
            </w:r>
            <w:r w:rsidRPr="006B503F">
              <w:rPr>
                <w:rFonts w:eastAsia="MS Mincho"/>
                <w:lang w:eastAsia="ja-JP"/>
              </w:rPr>
              <w:t>, а также</w:t>
            </w:r>
            <w:r w:rsidRPr="006B503F">
              <w:t xml:space="preserve"> </w:t>
            </w:r>
            <w:r w:rsidRPr="006B503F">
              <w:rPr>
                <w:rFonts w:eastAsia="MS Mincho"/>
                <w:lang w:eastAsia="ja-JP"/>
              </w:rPr>
              <w:t>транспортные расходы по доставке ТМЦ П</w:t>
            </w:r>
            <w:r w:rsidRPr="006B503F">
              <w:rPr>
                <w:rFonts w:eastAsia="MS Mincho"/>
                <w:lang w:eastAsia="ja-JP"/>
              </w:rPr>
              <w:t>о</w:t>
            </w:r>
            <w:r w:rsidRPr="006B503F">
              <w:rPr>
                <w:rFonts w:eastAsia="MS Mincho"/>
                <w:lang w:eastAsia="ja-JP"/>
              </w:rPr>
              <w:t xml:space="preserve">купателю. (до </w:t>
            </w:r>
            <w:r w:rsidRPr="006B503F">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lastRenderedPageBreak/>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E14D06"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161A3">
              <w:rPr>
                <w:b/>
                <w:i/>
                <w:szCs w:val="24"/>
                <w:u w:val="single"/>
              </w:rPr>
              <w:t>11</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E14D06"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6237"/>
        <w:gridCol w:w="1275"/>
        <w:gridCol w:w="1418"/>
      </w:tblGrid>
      <w:tr w:rsidR="00B455E7" w:rsidRPr="00380488" w:rsidTr="00B455E7">
        <w:trPr>
          <w:trHeight w:val="4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5E7" w:rsidRPr="003E31E1" w:rsidRDefault="00B455E7" w:rsidP="00B455E7">
            <w:pPr>
              <w:pStyle w:val="aff2"/>
              <w:ind w:left="0" w:right="-30"/>
              <w:jc w:val="left"/>
              <w:rPr>
                <w:sz w:val="18"/>
                <w:szCs w:val="18"/>
              </w:rPr>
            </w:pPr>
            <w:r w:rsidRPr="003E31E1">
              <w:rPr>
                <w:sz w:val="18"/>
                <w:szCs w:val="18"/>
              </w:rPr>
              <w:t>№ п/п</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5E7" w:rsidRPr="003E31E1" w:rsidRDefault="00B455E7" w:rsidP="00B455E7">
            <w:pPr>
              <w:pStyle w:val="aff2"/>
              <w:ind w:left="0" w:right="-30"/>
              <w:jc w:val="left"/>
              <w:rPr>
                <w:i w:val="0"/>
                <w:sz w:val="18"/>
                <w:szCs w:val="18"/>
              </w:rPr>
            </w:pPr>
            <w:r w:rsidRPr="003E31E1">
              <w:rPr>
                <w:sz w:val="18"/>
                <w:szCs w:val="18"/>
              </w:rPr>
              <w:t>Наименование товара, комплектность</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5E7" w:rsidRPr="003E31E1" w:rsidRDefault="00B455E7" w:rsidP="00B455E7">
            <w:pPr>
              <w:pStyle w:val="aff2"/>
              <w:ind w:left="0" w:right="-30"/>
              <w:jc w:val="left"/>
              <w:rPr>
                <w:sz w:val="18"/>
                <w:szCs w:val="18"/>
              </w:rPr>
            </w:pPr>
            <w:r w:rsidRPr="003E31E1">
              <w:rPr>
                <w:sz w:val="18"/>
                <w:szCs w:val="18"/>
              </w:rPr>
              <w:t>Количество</w:t>
            </w:r>
          </w:p>
          <w:p w:rsidR="00B455E7" w:rsidRPr="003E31E1" w:rsidRDefault="00B455E7" w:rsidP="00B455E7">
            <w:pPr>
              <w:pStyle w:val="aff2"/>
              <w:ind w:left="0" w:right="-30"/>
              <w:jc w:val="left"/>
              <w:rPr>
                <w:i w:val="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55E7" w:rsidRPr="003E31E1" w:rsidRDefault="00B455E7" w:rsidP="00B455E7">
            <w:pPr>
              <w:pStyle w:val="aff2"/>
              <w:ind w:left="0" w:right="-30"/>
              <w:jc w:val="left"/>
              <w:rPr>
                <w:sz w:val="18"/>
                <w:szCs w:val="18"/>
              </w:rPr>
            </w:pPr>
            <w:r w:rsidRPr="003E31E1">
              <w:rPr>
                <w:sz w:val="18"/>
                <w:szCs w:val="18"/>
              </w:rPr>
              <w:t>Единица</w:t>
            </w:r>
          </w:p>
          <w:p w:rsidR="00B455E7" w:rsidRPr="003E31E1" w:rsidRDefault="00B455E7" w:rsidP="00B455E7">
            <w:pPr>
              <w:pStyle w:val="aff2"/>
              <w:ind w:left="0" w:right="-30"/>
              <w:jc w:val="left"/>
              <w:rPr>
                <w:sz w:val="18"/>
                <w:szCs w:val="18"/>
              </w:rPr>
            </w:pPr>
            <w:r w:rsidRPr="003E31E1">
              <w:rPr>
                <w:sz w:val="18"/>
                <w:szCs w:val="18"/>
              </w:rPr>
              <w:t xml:space="preserve"> Измерения</w:t>
            </w:r>
          </w:p>
          <w:p w:rsidR="00B455E7" w:rsidRPr="003E31E1" w:rsidRDefault="00B455E7" w:rsidP="00B455E7">
            <w:pPr>
              <w:pStyle w:val="aff2"/>
              <w:ind w:left="0" w:right="-30"/>
              <w:jc w:val="left"/>
              <w:rPr>
                <w:sz w:val="18"/>
                <w:szCs w:val="18"/>
              </w:rPr>
            </w:pPr>
          </w:p>
        </w:tc>
      </w:tr>
      <w:tr w:rsidR="00B455E7" w:rsidRPr="00380488" w:rsidTr="00B455E7">
        <w:trPr>
          <w:trHeight w:val="305"/>
        </w:trPr>
        <w:tc>
          <w:tcPr>
            <w:tcW w:w="851" w:type="dxa"/>
            <w:tcBorders>
              <w:top w:val="single" w:sz="4" w:space="0" w:color="auto"/>
              <w:left w:val="single" w:sz="4" w:space="0" w:color="auto"/>
              <w:bottom w:val="single" w:sz="4" w:space="0" w:color="auto"/>
              <w:right w:val="single" w:sz="4" w:space="0" w:color="auto"/>
            </w:tcBorders>
            <w:vAlign w:val="center"/>
          </w:tcPr>
          <w:p w:rsidR="00B455E7" w:rsidRPr="006265F7" w:rsidRDefault="00B455E7" w:rsidP="00B455E7">
            <w:pPr>
              <w:pStyle w:val="aff2"/>
              <w:ind w:left="0" w:right="-30"/>
              <w:jc w:val="left"/>
              <w:rPr>
                <w:lang w:val="en-US"/>
              </w:rPr>
            </w:pPr>
            <w:r>
              <w:rPr>
                <w:lang w:val="en-US"/>
              </w:rPr>
              <w:t>1</w:t>
            </w:r>
          </w:p>
        </w:tc>
        <w:tc>
          <w:tcPr>
            <w:tcW w:w="6237" w:type="dxa"/>
            <w:tcBorders>
              <w:top w:val="single" w:sz="4" w:space="0" w:color="auto"/>
              <w:left w:val="single" w:sz="4" w:space="0" w:color="auto"/>
              <w:bottom w:val="single" w:sz="4" w:space="0" w:color="auto"/>
              <w:right w:val="single" w:sz="4" w:space="0" w:color="auto"/>
            </w:tcBorders>
            <w:vAlign w:val="center"/>
          </w:tcPr>
          <w:p w:rsidR="00B455E7" w:rsidRDefault="00B455E7" w:rsidP="00B455E7">
            <w:pPr>
              <w:rPr>
                <w:color w:val="000000"/>
                <w:sz w:val="20"/>
                <w:szCs w:val="20"/>
              </w:rPr>
            </w:pPr>
            <w:r w:rsidRPr="00987EA7">
              <w:rPr>
                <w:color w:val="000000"/>
                <w:sz w:val="20"/>
                <w:szCs w:val="20"/>
              </w:rPr>
              <w:t xml:space="preserve">Уровнемер рефлекс-радарный Optiflex 1300C </w:t>
            </w:r>
          </w:p>
          <w:p w:rsidR="00B455E7" w:rsidRPr="00987EA7" w:rsidRDefault="00B455E7" w:rsidP="00B455E7">
            <w:pPr>
              <w:rPr>
                <w:color w:val="000000"/>
                <w:sz w:val="20"/>
                <w:szCs w:val="20"/>
              </w:rPr>
            </w:pPr>
            <w:r>
              <w:rPr>
                <w:color w:val="000000"/>
                <w:sz w:val="20"/>
                <w:szCs w:val="20"/>
              </w:rPr>
              <w:t>по ТЗ №</w:t>
            </w:r>
            <w:r>
              <w:rPr>
                <w:color w:val="000000"/>
                <w:sz w:val="20"/>
                <w:szCs w:val="20"/>
              </w:rPr>
              <w:t xml:space="preserve"> </w:t>
            </w:r>
            <w:r>
              <w:rPr>
                <w:color w:val="000000"/>
                <w:sz w:val="20"/>
                <w:szCs w:val="20"/>
              </w:rPr>
              <w:t>60-01/4511 от 25.07.14.</w:t>
            </w:r>
            <w:r w:rsidRPr="00987EA7">
              <w:rPr>
                <w:color w:val="000000"/>
                <w:sz w:val="20"/>
                <w:szCs w:val="20"/>
              </w:rPr>
              <w:t xml:space="preserve"> </w:t>
            </w:r>
            <w:r>
              <w:rPr>
                <w:color w:val="000000"/>
                <w:sz w:val="20"/>
                <w:szCs w:val="20"/>
              </w:rPr>
              <w:t xml:space="preserve"> или эквивалент</w:t>
            </w:r>
          </w:p>
        </w:tc>
        <w:tc>
          <w:tcPr>
            <w:tcW w:w="1275" w:type="dxa"/>
            <w:tcBorders>
              <w:top w:val="single" w:sz="4" w:space="0" w:color="auto"/>
              <w:left w:val="single" w:sz="4" w:space="0" w:color="auto"/>
              <w:bottom w:val="single" w:sz="4" w:space="0" w:color="auto"/>
              <w:right w:val="single" w:sz="4" w:space="0" w:color="auto"/>
            </w:tcBorders>
            <w:vAlign w:val="center"/>
          </w:tcPr>
          <w:p w:rsidR="00B455E7" w:rsidRPr="00FE6FF1" w:rsidRDefault="00B455E7" w:rsidP="00B455E7">
            <w:pPr>
              <w:pStyle w:val="aff2"/>
              <w:ind w:left="0" w:right="-30"/>
              <w:jc w:val="left"/>
              <w:rPr>
                <w:sz w:val="20"/>
              </w:rPr>
            </w:pPr>
            <w:r>
              <w:rPr>
                <w:sz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B455E7" w:rsidRPr="003E31E1" w:rsidRDefault="00B455E7" w:rsidP="00B455E7">
            <w:pPr>
              <w:shd w:val="clear" w:color="auto" w:fill="FFFFFF"/>
              <w:spacing w:line="274" w:lineRule="exact"/>
              <w:rPr>
                <w:sz w:val="20"/>
                <w:szCs w:val="20"/>
              </w:rPr>
            </w:pPr>
            <w:r w:rsidRPr="003E31E1">
              <w:rPr>
                <w:sz w:val="20"/>
                <w:szCs w:val="20"/>
              </w:rPr>
              <w:t>комплект</w:t>
            </w:r>
          </w:p>
        </w:tc>
      </w:tr>
    </w:tbl>
    <w:p w:rsidR="00B455E7" w:rsidRDefault="00B455E7" w:rsidP="005C187A">
      <w:pPr>
        <w:pStyle w:val="Times12"/>
        <w:overflowPunct/>
        <w:autoSpaceDE/>
        <w:autoSpaceDN/>
        <w:adjustRightInd/>
        <w:ind w:firstLine="709"/>
        <w:rPr>
          <w:szCs w:val="24"/>
        </w:rPr>
      </w:pPr>
    </w:p>
    <w:p w:rsidR="00D36BD8" w:rsidRPr="008161A3" w:rsidRDefault="008161A3" w:rsidP="005C187A">
      <w:pPr>
        <w:pStyle w:val="Times12"/>
        <w:overflowPunct/>
        <w:autoSpaceDE/>
        <w:autoSpaceDN/>
        <w:adjustRightInd/>
        <w:ind w:firstLine="709"/>
        <w:rPr>
          <w:szCs w:val="24"/>
        </w:rPr>
      </w:pPr>
      <w:r>
        <w:rPr>
          <w:szCs w:val="24"/>
        </w:rPr>
        <w:t xml:space="preserve">Техническое задание № 60-01/4511 от 25.07.2014г. приведено в виде отдельного файла в формате </w:t>
      </w:r>
      <w:r>
        <w:rPr>
          <w:szCs w:val="24"/>
          <w:lang w:val="en-US"/>
        </w:rPr>
        <w:t>pdf</w:t>
      </w:r>
      <w:r>
        <w:rPr>
          <w:szCs w:val="24"/>
        </w:rPr>
        <w:t>.</w:t>
      </w:r>
    </w:p>
    <w:sectPr w:rsidR="00D36BD8" w:rsidRPr="008161A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65F" w:rsidRDefault="00DF765F">
      <w:r>
        <w:separator/>
      </w:r>
    </w:p>
  </w:endnote>
  <w:endnote w:type="continuationSeparator" w:id="0">
    <w:p w:rsidR="00DF765F" w:rsidRDefault="00DF76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l?r ???fc"/>
    <w:panose1 w:val="02020609040205080304"/>
    <w:charset w:val="80"/>
    <w:family w:val="modern"/>
    <w:pitch w:val="fixed"/>
    <w:sig w:usb0="A00002BF" w:usb1="68C7FCFB" w:usb2="00000010" w:usb3="00000000" w:csb0="0002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E14D06">
    <w:pPr>
      <w:pStyle w:val="a9"/>
      <w:framePr w:wrap="around" w:vAnchor="text" w:hAnchor="margin" w:xAlign="center" w:y="1"/>
      <w:rPr>
        <w:rStyle w:val="ab"/>
      </w:rPr>
    </w:pPr>
    <w:r>
      <w:rPr>
        <w:rStyle w:val="ab"/>
      </w:rPr>
      <w:fldChar w:fldCharType="begin"/>
    </w:r>
    <w:r w:rsidR="00DA4D25">
      <w:rPr>
        <w:rStyle w:val="ab"/>
      </w:rPr>
      <w:instrText xml:space="preserve">PAGE  </w:instrText>
    </w:r>
    <w:r>
      <w:rPr>
        <w:rStyle w:val="ab"/>
      </w:rPr>
      <w:fldChar w:fldCharType="end"/>
    </w:r>
  </w:p>
  <w:p w:rsidR="00DA4D25" w:rsidRDefault="00DA4D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E6219" w:rsidRDefault="00DA4D2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65F" w:rsidRDefault="00DF765F">
      <w:r>
        <w:separator/>
      </w:r>
    </w:p>
  </w:footnote>
  <w:footnote w:type="continuationSeparator" w:id="0">
    <w:p w:rsidR="00DF765F" w:rsidRDefault="00DF76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DA4D2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429FC" w:rsidRDefault="00E14D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D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55E7">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26C"/>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2D0C"/>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3C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2F96"/>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1A3"/>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5F72"/>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55E7"/>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0F2"/>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4D2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65F"/>
    <w:rsid w:val="00DF7D4D"/>
    <w:rsid w:val="00E0155B"/>
    <w:rsid w:val="00E047D1"/>
    <w:rsid w:val="00E1038C"/>
    <w:rsid w:val="00E12CB6"/>
    <w:rsid w:val="00E131AB"/>
    <w:rsid w:val="00E146AD"/>
    <w:rsid w:val="00E14D06"/>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8161A3"/>
    <w:pPr>
      <w:framePr w:hSpace="180" w:wrap="around" w:vAnchor="text" w:hAnchor="margin" w:xAlign="center" w:y="109"/>
      <w:jc w:val="center"/>
    </w:pPr>
    <w:rPr>
      <w:b/>
      <w:bCs/>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ECF55-D32D-4018-98A3-0F7168C37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51</Pages>
  <Words>17442</Words>
  <Characters>99420</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116629</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5</cp:revision>
  <cp:lastPrinted>2012-11-28T08:05:00Z</cp:lastPrinted>
  <dcterms:created xsi:type="dcterms:W3CDTF">2014-08-29T02:20:00Z</dcterms:created>
  <dcterms:modified xsi:type="dcterms:W3CDTF">2014-09-04T03:35:00Z</dcterms:modified>
</cp:coreProperties>
</file>