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193" w:rsidRPr="00DD5EEB" w:rsidRDefault="00DD6193" w:rsidP="00DD6193">
      <w:pPr>
        <w:pStyle w:val="1"/>
        <w:numPr>
          <w:ilvl w:val="0"/>
          <w:numId w:val="0"/>
        </w:numPr>
        <w:jc w:val="center"/>
        <w:rPr>
          <w:b/>
          <w:sz w:val="28"/>
          <w:szCs w:val="28"/>
        </w:rPr>
      </w:pPr>
      <w:bookmarkStart w:id="0" w:name="_Toc409183422"/>
      <w:r w:rsidRPr="00DD5EEB">
        <w:rPr>
          <w:b/>
          <w:sz w:val="28"/>
          <w:szCs w:val="28"/>
        </w:rPr>
        <w:t>ЧАСТЬ 2 «ПРОЕКТ ДОГОВОРА»</w:t>
      </w:r>
      <w:bookmarkEnd w:id="0"/>
    </w:p>
    <w:p w:rsidR="00DD6193" w:rsidRDefault="00DD6193" w:rsidP="00DD6193">
      <w:pPr>
        <w:pStyle w:val="a6"/>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DD6193" w:rsidRDefault="00DD6193" w:rsidP="00DD6193">
      <w:pPr>
        <w:pStyle w:val="a6"/>
        <w:spacing w:before="48" w:after="48"/>
        <w:rPr>
          <w:sz w:val="21"/>
        </w:rPr>
      </w:pPr>
    </w:p>
    <w:p w:rsidR="00DD6193" w:rsidRDefault="00DD6193" w:rsidP="00DD6193">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Ковязина Константина Александровича, действующего на основании Устава, с одной стороны, и         ,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 от 2015г. заключили настоящий договор о нижеследующем:</w:t>
      </w:r>
    </w:p>
    <w:p w:rsidR="00DD6193" w:rsidRDefault="00DD6193" w:rsidP="00DD6193">
      <w:pPr>
        <w:spacing w:before="48" w:after="48"/>
        <w:ind w:left="540" w:right="22"/>
        <w:jc w:val="center"/>
        <w:rPr>
          <w:b/>
          <w:sz w:val="22"/>
          <w:szCs w:val="22"/>
        </w:rPr>
      </w:pPr>
      <w:r>
        <w:rPr>
          <w:b/>
          <w:sz w:val="22"/>
          <w:szCs w:val="22"/>
        </w:rPr>
        <w:t>Используемые термины и определения</w:t>
      </w:r>
    </w:p>
    <w:p w:rsidR="00DD6193" w:rsidRDefault="00DD6193" w:rsidP="00DD6193">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DD6193" w:rsidRDefault="00DD6193" w:rsidP="00DD6193">
      <w:pPr>
        <w:spacing w:before="48" w:after="48"/>
        <w:ind w:right="22"/>
        <w:rPr>
          <w:sz w:val="22"/>
          <w:szCs w:val="22"/>
        </w:rPr>
      </w:pPr>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DD6193" w:rsidRDefault="00DD6193" w:rsidP="00DD6193">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DD6193" w:rsidRDefault="00DD6193" w:rsidP="00DD6193">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DD6193" w:rsidRDefault="00DD6193" w:rsidP="00DD6193">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DD6193" w:rsidRDefault="00DD6193" w:rsidP="00DD6193">
      <w:pPr>
        <w:spacing w:before="48" w:after="48"/>
        <w:ind w:right="22"/>
        <w:rPr>
          <w:sz w:val="22"/>
          <w:szCs w:val="22"/>
        </w:rPr>
      </w:pPr>
      <w:r>
        <w:rPr>
          <w:b/>
          <w:sz w:val="22"/>
          <w:szCs w:val="22"/>
        </w:rPr>
        <w:t>(д)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DD6193" w:rsidRDefault="00DD6193" w:rsidP="00DD6193">
      <w:pPr>
        <w:spacing w:before="48" w:after="48"/>
        <w:ind w:right="22"/>
        <w:jc w:val="center"/>
        <w:rPr>
          <w:b/>
          <w:sz w:val="22"/>
          <w:szCs w:val="22"/>
        </w:rPr>
      </w:pPr>
      <w:r>
        <w:rPr>
          <w:b/>
          <w:sz w:val="22"/>
          <w:szCs w:val="22"/>
        </w:rPr>
        <w:t>1.Предмет договора</w:t>
      </w:r>
    </w:p>
    <w:p w:rsidR="00DD6193" w:rsidRDefault="00DD6193" w:rsidP="00DD6193">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DD6193" w:rsidRDefault="00DD6193" w:rsidP="00DD6193">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DD6193" w:rsidRDefault="00DD6193" w:rsidP="00DD6193">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DD6193" w:rsidRDefault="00DD6193" w:rsidP="00DD6193">
      <w:pPr>
        <w:pStyle w:val="a4"/>
        <w:spacing w:before="48" w:after="48"/>
        <w:ind w:left="360" w:right="22" w:firstLine="0"/>
        <w:jc w:val="center"/>
        <w:rPr>
          <w:b/>
          <w:sz w:val="22"/>
          <w:szCs w:val="22"/>
        </w:rPr>
      </w:pPr>
      <w:r>
        <w:rPr>
          <w:b/>
          <w:sz w:val="22"/>
          <w:szCs w:val="22"/>
        </w:rPr>
        <w:t>2.Цена</w:t>
      </w:r>
    </w:p>
    <w:p w:rsidR="00DD6193" w:rsidRDefault="00DD6193" w:rsidP="00DD6193">
      <w:pPr>
        <w:pStyle w:val="ac"/>
        <w:numPr>
          <w:ilvl w:val="1"/>
          <w:numId w:val="19"/>
        </w:numPr>
        <w:tabs>
          <w:tab w:val="left" w:pos="709"/>
        </w:tabs>
        <w:spacing w:before="48" w:after="48"/>
        <w:ind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DD6193" w:rsidRDefault="00DD6193" w:rsidP="00DD6193">
      <w:pPr>
        <w:pStyle w:val="ac"/>
        <w:numPr>
          <w:ilvl w:val="1"/>
          <w:numId w:val="19"/>
        </w:numPr>
        <w:tabs>
          <w:tab w:val="left" w:pos="709"/>
        </w:tabs>
        <w:spacing w:before="48" w:after="48"/>
        <w:ind w:right="23" w:firstLine="0"/>
        <w:jc w:val="both"/>
        <w:outlineLvl w:val="9"/>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до г. Екатеринбурга, все налоги и сборы, подлежащие уплате в соответствии с налоговым законодательством РФ. </w:t>
      </w:r>
    </w:p>
    <w:p w:rsidR="00DD6193" w:rsidRDefault="00DD6193" w:rsidP="00DD6193">
      <w:pPr>
        <w:numPr>
          <w:ilvl w:val="0"/>
          <w:numId w:val="4"/>
        </w:numPr>
        <w:spacing w:before="48" w:after="48"/>
        <w:ind w:right="22" w:firstLine="0"/>
        <w:jc w:val="center"/>
        <w:rPr>
          <w:b/>
          <w:sz w:val="22"/>
          <w:szCs w:val="22"/>
        </w:rPr>
      </w:pPr>
      <w:r>
        <w:rPr>
          <w:b/>
          <w:sz w:val="22"/>
          <w:szCs w:val="22"/>
        </w:rPr>
        <w:t>Порядок расчетов</w:t>
      </w:r>
    </w:p>
    <w:p w:rsidR="00DD6193" w:rsidRDefault="00DD6193" w:rsidP="00DD6193">
      <w:pPr>
        <w:numPr>
          <w:ilvl w:val="1"/>
          <w:numId w:val="4"/>
        </w:numPr>
        <w:tabs>
          <w:tab w:val="clear" w:pos="360"/>
          <w:tab w:val="num" w:pos="720"/>
        </w:tabs>
        <w:spacing w:before="48" w:after="48"/>
        <w:ind w:left="426" w:firstLine="0"/>
        <w:rPr>
          <w:sz w:val="22"/>
          <w:szCs w:val="22"/>
        </w:rPr>
      </w:pPr>
      <w:r>
        <w:rPr>
          <w:sz w:val="22"/>
          <w:szCs w:val="22"/>
        </w:rPr>
        <w:lastRenderedPageBreak/>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DD6193" w:rsidRDefault="00DD6193" w:rsidP="00DD6193">
      <w:pPr>
        <w:numPr>
          <w:ilvl w:val="0"/>
          <w:numId w:val="5"/>
        </w:numPr>
        <w:spacing w:before="48" w:after="48"/>
        <w:ind w:right="22" w:firstLine="0"/>
        <w:jc w:val="center"/>
        <w:rPr>
          <w:b/>
          <w:sz w:val="22"/>
          <w:szCs w:val="22"/>
        </w:rPr>
      </w:pPr>
      <w:r>
        <w:rPr>
          <w:b/>
          <w:sz w:val="22"/>
          <w:szCs w:val="22"/>
        </w:rPr>
        <w:t>Сроки и условия поставки</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DD6193" w:rsidRDefault="00DD6193" w:rsidP="00DD6193">
      <w:pPr>
        <w:pStyle w:val="a4"/>
        <w:numPr>
          <w:ilvl w:val="2"/>
          <w:numId w:val="5"/>
        </w:numPr>
        <w:tabs>
          <w:tab w:val="num" w:pos="426"/>
        </w:tabs>
        <w:spacing w:before="48" w:after="48"/>
        <w:ind w:left="426" w:firstLine="0"/>
        <w:rPr>
          <w:sz w:val="22"/>
          <w:szCs w:val="22"/>
        </w:rPr>
      </w:pPr>
      <w:r>
        <w:rPr>
          <w:sz w:val="22"/>
          <w:szCs w:val="22"/>
          <w:u w:val="single"/>
        </w:rPr>
        <w:t>путем самовывоза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DD6193" w:rsidRDefault="00DD6193" w:rsidP="00DD6193">
      <w:pPr>
        <w:pStyle w:val="a4"/>
        <w:numPr>
          <w:ilvl w:val="2"/>
          <w:numId w:val="5"/>
        </w:numPr>
        <w:tabs>
          <w:tab w:val="num" w:pos="426"/>
        </w:tabs>
        <w:spacing w:before="48" w:after="48"/>
        <w:ind w:left="426" w:firstLine="0"/>
        <w:rPr>
          <w:sz w:val="22"/>
          <w:szCs w:val="22"/>
        </w:rPr>
      </w:pPr>
      <w:r>
        <w:rPr>
          <w:sz w:val="22"/>
          <w:szCs w:val="22"/>
          <w:u w:val="single"/>
        </w:rPr>
        <w:t>путем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DD6193" w:rsidRDefault="00DD6193" w:rsidP="00DD6193">
      <w:pPr>
        <w:pStyle w:val="a4"/>
        <w:numPr>
          <w:ilvl w:val="2"/>
          <w:numId w:val="5"/>
        </w:numPr>
        <w:tabs>
          <w:tab w:val="num" w:pos="426"/>
        </w:tabs>
        <w:spacing w:before="48" w:after="48"/>
        <w:ind w:left="426" w:firstLine="0"/>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DD6193" w:rsidRDefault="00DD6193" w:rsidP="00DD6193">
      <w:pPr>
        <w:pStyle w:val="a4"/>
        <w:numPr>
          <w:ilvl w:val="1"/>
          <w:numId w:val="5"/>
        </w:numPr>
        <w:tabs>
          <w:tab w:val="clear" w:pos="360"/>
          <w:tab w:val="num" w:pos="709"/>
        </w:tabs>
        <w:spacing w:before="48" w:after="48"/>
        <w:ind w:left="426" w:firstLine="0"/>
        <w:rPr>
          <w:sz w:val="22"/>
          <w:szCs w:val="22"/>
        </w:rPr>
      </w:pPr>
      <w:r>
        <w:rPr>
          <w:sz w:val="22"/>
          <w:szCs w:val="22"/>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DD6193" w:rsidRDefault="00DD6193" w:rsidP="00DD6193">
      <w:pPr>
        <w:spacing w:before="48" w:after="48"/>
        <w:ind w:left="720" w:right="22"/>
        <w:rPr>
          <w:sz w:val="22"/>
          <w:szCs w:val="22"/>
          <w:u w:val="single"/>
        </w:rPr>
      </w:pPr>
      <w:r>
        <w:rPr>
          <w:sz w:val="22"/>
          <w:szCs w:val="22"/>
          <w:u w:val="single"/>
        </w:rPr>
        <w:t>Место назначения</w:t>
      </w:r>
      <w:r>
        <w:rPr>
          <w:sz w:val="22"/>
          <w:szCs w:val="22"/>
        </w:rPr>
        <w:t>: указывается в Спецификациях.</w:t>
      </w:r>
    </w:p>
    <w:p w:rsidR="00DD6193" w:rsidRDefault="00DD6193" w:rsidP="00DD6193">
      <w:pPr>
        <w:spacing w:before="48" w:after="48"/>
        <w:ind w:left="720" w:right="22"/>
        <w:rPr>
          <w:sz w:val="22"/>
          <w:szCs w:val="22"/>
        </w:rPr>
      </w:pPr>
      <w:r>
        <w:rPr>
          <w:sz w:val="22"/>
          <w:szCs w:val="22"/>
          <w:u w:val="single"/>
        </w:rPr>
        <w:t>Грузоотправитель</w:t>
      </w:r>
      <w:r>
        <w:rPr>
          <w:sz w:val="22"/>
          <w:szCs w:val="22"/>
        </w:rPr>
        <w:t>: указывается в Спецификациях.</w:t>
      </w:r>
    </w:p>
    <w:p w:rsidR="00DD6193" w:rsidRDefault="00DD6193" w:rsidP="00DD6193">
      <w:pPr>
        <w:pStyle w:val="a4"/>
        <w:spacing w:before="48" w:after="48"/>
        <w:ind w:left="720" w:right="22" w:firstLine="0"/>
        <w:rPr>
          <w:sz w:val="22"/>
          <w:szCs w:val="22"/>
        </w:rPr>
      </w:pPr>
      <w:r>
        <w:rPr>
          <w:sz w:val="22"/>
          <w:szCs w:val="22"/>
          <w:u w:val="single"/>
        </w:rPr>
        <w:t>Грузополучатель</w:t>
      </w:r>
      <w:r>
        <w:rPr>
          <w:sz w:val="22"/>
          <w:szCs w:val="22"/>
        </w:rPr>
        <w:t>: ФГУП УЭМЗ, 620137, Свердловская обл., г. Екатеринбург, ул. Студенческая, 9.</w:t>
      </w:r>
    </w:p>
    <w:p w:rsidR="00DD6193" w:rsidRDefault="00DD6193" w:rsidP="00DD6193">
      <w:pPr>
        <w:pStyle w:val="a4"/>
        <w:spacing w:before="48" w:after="48"/>
        <w:ind w:left="720" w:right="22" w:firstLine="0"/>
        <w:rPr>
          <w:sz w:val="22"/>
          <w:szCs w:val="22"/>
        </w:rPr>
      </w:pPr>
    </w:p>
    <w:p w:rsidR="00DD6193" w:rsidRDefault="00DD6193" w:rsidP="00DD6193">
      <w:pPr>
        <w:pStyle w:val="3"/>
        <w:numPr>
          <w:ilvl w:val="0"/>
          <w:numId w:val="5"/>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DD6193" w:rsidRDefault="00DD6193" w:rsidP="00DD6193">
      <w:pPr>
        <w:pStyle w:val="3"/>
        <w:ind w:left="360"/>
        <w:jc w:val="center"/>
        <w:rPr>
          <w:b/>
          <w:sz w:val="22"/>
          <w:szCs w:val="22"/>
        </w:rPr>
      </w:pPr>
    </w:p>
    <w:p w:rsidR="00DD6193" w:rsidRDefault="00DD6193" w:rsidP="00DD6193">
      <w:pPr>
        <w:pStyle w:val="3"/>
        <w:numPr>
          <w:ilvl w:val="1"/>
          <w:numId w:val="6"/>
        </w:numPr>
        <w:spacing w:before="48" w:after="48"/>
        <w:ind w:left="426" w:firstLine="0"/>
        <w:jc w:val="both"/>
        <w:rPr>
          <w:sz w:val="22"/>
          <w:szCs w:val="22"/>
        </w:rPr>
      </w:pPr>
      <w:r>
        <w:rPr>
          <w:sz w:val="22"/>
          <w:szCs w:val="22"/>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DD6193" w:rsidRDefault="00DD6193" w:rsidP="00DD6193">
      <w:pPr>
        <w:pStyle w:val="3"/>
        <w:numPr>
          <w:ilvl w:val="1"/>
          <w:numId w:val="6"/>
        </w:numPr>
        <w:spacing w:before="48" w:after="48"/>
        <w:ind w:left="426" w:firstLine="0"/>
        <w:jc w:val="both"/>
        <w:rPr>
          <w:sz w:val="22"/>
          <w:szCs w:val="22"/>
        </w:rPr>
      </w:pPr>
      <w:r>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w:t>
      </w:r>
      <w:r>
        <w:rPr>
          <w:sz w:val="22"/>
          <w:szCs w:val="22"/>
        </w:rPr>
        <w:lastRenderedPageBreak/>
        <w:t>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DD6193" w:rsidRDefault="00DD6193" w:rsidP="00DD6193">
      <w:pPr>
        <w:pStyle w:val="3"/>
        <w:numPr>
          <w:ilvl w:val="1"/>
          <w:numId w:val="6"/>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DD6193" w:rsidRDefault="00DD6193" w:rsidP="00DD6193">
      <w:pPr>
        <w:pStyle w:val="3"/>
        <w:numPr>
          <w:ilvl w:val="0"/>
          <w:numId w:val="7"/>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DD6193" w:rsidRDefault="00DD6193" w:rsidP="00DD6193">
      <w:pPr>
        <w:pStyle w:val="3"/>
        <w:numPr>
          <w:ilvl w:val="1"/>
          <w:numId w:val="2"/>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DD6193" w:rsidRDefault="00DD6193" w:rsidP="00DD6193">
      <w:pPr>
        <w:pStyle w:val="3"/>
        <w:numPr>
          <w:ilvl w:val="0"/>
          <w:numId w:val="8"/>
        </w:numPr>
        <w:tabs>
          <w:tab w:val="left" w:pos="1134"/>
        </w:tabs>
        <w:spacing w:before="48" w:after="48"/>
        <w:ind w:left="1134" w:firstLine="0"/>
        <w:jc w:val="both"/>
        <w:rPr>
          <w:sz w:val="22"/>
          <w:szCs w:val="22"/>
        </w:rPr>
      </w:pPr>
      <w:r>
        <w:rPr>
          <w:sz w:val="22"/>
          <w:szCs w:val="22"/>
        </w:rPr>
        <w:t>оригиналом счета-фактуры в 1 экз.;</w:t>
      </w:r>
    </w:p>
    <w:p w:rsidR="00DD6193" w:rsidRDefault="00DD6193" w:rsidP="00DD6193">
      <w:pPr>
        <w:pStyle w:val="3"/>
        <w:numPr>
          <w:ilvl w:val="0"/>
          <w:numId w:val="8"/>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DD6193" w:rsidRDefault="00DD6193" w:rsidP="00DD6193">
      <w:pPr>
        <w:pStyle w:val="3"/>
        <w:numPr>
          <w:ilvl w:val="0"/>
          <w:numId w:val="8"/>
        </w:numPr>
        <w:tabs>
          <w:tab w:val="left" w:pos="1134"/>
        </w:tabs>
        <w:spacing w:before="48" w:after="48"/>
        <w:ind w:left="1134" w:firstLine="0"/>
        <w:jc w:val="both"/>
        <w:rPr>
          <w:sz w:val="22"/>
          <w:szCs w:val="22"/>
        </w:rPr>
      </w:pPr>
      <w:r>
        <w:rPr>
          <w:sz w:val="22"/>
          <w:szCs w:val="22"/>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DD6193" w:rsidRDefault="00DD6193" w:rsidP="00DD6193">
      <w:pPr>
        <w:pStyle w:val="3"/>
        <w:numPr>
          <w:ilvl w:val="0"/>
          <w:numId w:val="8"/>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DD6193" w:rsidRDefault="00DD6193" w:rsidP="00DD6193">
      <w:pPr>
        <w:pStyle w:val="3"/>
        <w:numPr>
          <w:ilvl w:val="0"/>
          <w:numId w:val="8"/>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DD6193" w:rsidRDefault="00DD6193" w:rsidP="00DD6193">
      <w:pPr>
        <w:pStyle w:val="3"/>
        <w:numPr>
          <w:ilvl w:val="1"/>
          <w:numId w:val="2"/>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DD6193" w:rsidRDefault="00DD6193" w:rsidP="00DD6193">
      <w:pPr>
        <w:pStyle w:val="3"/>
        <w:numPr>
          <w:ilvl w:val="2"/>
          <w:numId w:val="2"/>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DD6193" w:rsidRDefault="00DD6193" w:rsidP="00DD6193">
      <w:pPr>
        <w:pStyle w:val="3"/>
        <w:numPr>
          <w:ilvl w:val="1"/>
          <w:numId w:val="2"/>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DD6193" w:rsidRDefault="00DD6193" w:rsidP="00DD6193">
      <w:pPr>
        <w:pStyle w:val="3"/>
        <w:numPr>
          <w:ilvl w:val="1"/>
          <w:numId w:val="2"/>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DD6193" w:rsidRDefault="00DD6193" w:rsidP="00DD6193">
      <w:pPr>
        <w:pStyle w:val="3"/>
        <w:numPr>
          <w:ilvl w:val="1"/>
          <w:numId w:val="2"/>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DD6193" w:rsidRDefault="00DD6193" w:rsidP="00DD6193">
      <w:pPr>
        <w:numPr>
          <w:ilvl w:val="0"/>
          <w:numId w:val="7"/>
        </w:numPr>
        <w:spacing w:before="48" w:after="48"/>
        <w:ind w:firstLine="0"/>
        <w:jc w:val="center"/>
        <w:rPr>
          <w:b/>
          <w:sz w:val="22"/>
          <w:szCs w:val="22"/>
        </w:rPr>
      </w:pPr>
      <w:r>
        <w:rPr>
          <w:b/>
          <w:sz w:val="22"/>
          <w:szCs w:val="22"/>
        </w:rPr>
        <w:t>Упаковка и маркировка</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lastRenderedPageBreak/>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DD6193" w:rsidRDefault="00DD6193" w:rsidP="00DD6193">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DD6193" w:rsidRDefault="00DD6193" w:rsidP="00DD6193">
      <w:pPr>
        <w:numPr>
          <w:ilvl w:val="0"/>
          <w:numId w:val="7"/>
        </w:numPr>
        <w:spacing w:before="48" w:after="48"/>
        <w:ind w:firstLine="0"/>
        <w:jc w:val="center"/>
        <w:rPr>
          <w:b/>
          <w:sz w:val="22"/>
          <w:szCs w:val="22"/>
        </w:rPr>
      </w:pPr>
      <w:r>
        <w:rPr>
          <w:b/>
          <w:sz w:val="22"/>
          <w:szCs w:val="22"/>
        </w:rPr>
        <w:t>Качество продукции и порядок приемки</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документацией изготовителя.</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DD6193" w:rsidRDefault="00DD6193" w:rsidP="00DD6193">
      <w:pPr>
        <w:pStyle w:val="a4"/>
        <w:numPr>
          <w:ilvl w:val="1"/>
          <w:numId w:val="10"/>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DD6193" w:rsidRDefault="00DD6193" w:rsidP="00DD6193">
      <w:pPr>
        <w:numPr>
          <w:ilvl w:val="0"/>
          <w:numId w:val="7"/>
        </w:numPr>
        <w:tabs>
          <w:tab w:val="clear" w:pos="720"/>
          <w:tab w:val="left" w:pos="284"/>
          <w:tab w:val="left" w:pos="9900"/>
        </w:tabs>
        <w:spacing w:before="48" w:after="48"/>
        <w:ind w:left="0" w:right="22" w:firstLine="0"/>
        <w:jc w:val="center"/>
        <w:outlineLvl w:val="0"/>
        <w:rPr>
          <w:b/>
          <w:sz w:val="22"/>
          <w:szCs w:val="22"/>
        </w:rPr>
      </w:pPr>
      <w:bookmarkStart w:id="1" w:name="_Toc401680374"/>
      <w:bookmarkStart w:id="2" w:name="_Toc404769243"/>
      <w:bookmarkStart w:id="3" w:name="_Toc409093404"/>
      <w:bookmarkStart w:id="4" w:name="_Toc409183423"/>
      <w:r>
        <w:rPr>
          <w:b/>
          <w:sz w:val="22"/>
          <w:szCs w:val="22"/>
        </w:rPr>
        <w:t>Ответственность сторон</w:t>
      </w:r>
      <w:bookmarkEnd w:id="1"/>
      <w:bookmarkEnd w:id="2"/>
      <w:bookmarkEnd w:id="3"/>
      <w:bookmarkEnd w:id="4"/>
    </w:p>
    <w:p w:rsidR="00DD6193" w:rsidRDefault="00DD6193" w:rsidP="00DD6193">
      <w:pPr>
        <w:pStyle w:val="a4"/>
        <w:spacing w:before="48" w:after="48"/>
        <w:ind w:left="284" w:firstLine="0"/>
        <w:rPr>
          <w:sz w:val="22"/>
          <w:szCs w:val="22"/>
        </w:rPr>
      </w:pPr>
      <w:r>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D6193" w:rsidRDefault="00DD6193" w:rsidP="00DD6193">
      <w:pPr>
        <w:pStyle w:val="a4"/>
        <w:spacing w:before="48" w:after="48"/>
        <w:ind w:left="284" w:firstLine="0"/>
        <w:rPr>
          <w:sz w:val="22"/>
          <w:szCs w:val="22"/>
        </w:rPr>
      </w:pPr>
      <w:r>
        <w:rPr>
          <w:sz w:val="22"/>
          <w:szCs w:val="22"/>
        </w:rPr>
        <w:t>9.2 За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D6193" w:rsidRDefault="00DD6193" w:rsidP="00DD6193">
      <w:pPr>
        <w:pStyle w:val="a4"/>
        <w:spacing w:before="48" w:after="48"/>
        <w:ind w:left="284" w:firstLine="0"/>
        <w:rPr>
          <w:sz w:val="22"/>
          <w:szCs w:val="22"/>
        </w:rPr>
      </w:pPr>
      <w:r>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D6193" w:rsidRDefault="00DD6193" w:rsidP="00DD6193">
      <w:pPr>
        <w:pStyle w:val="a4"/>
        <w:spacing w:before="48" w:after="48"/>
        <w:ind w:left="284" w:firstLine="0"/>
        <w:rPr>
          <w:sz w:val="22"/>
          <w:szCs w:val="22"/>
        </w:rPr>
      </w:pPr>
      <w:r>
        <w:rPr>
          <w:sz w:val="22"/>
          <w:szCs w:val="22"/>
        </w:rPr>
        <w:t>9.4 При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DD6193" w:rsidRDefault="00DD6193" w:rsidP="00DD6193">
      <w:pPr>
        <w:pStyle w:val="a4"/>
        <w:spacing w:before="48" w:after="48"/>
        <w:ind w:left="284" w:firstLine="0"/>
        <w:rPr>
          <w:sz w:val="22"/>
          <w:szCs w:val="22"/>
        </w:rPr>
      </w:pPr>
      <w:r>
        <w:rPr>
          <w:sz w:val="22"/>
          <w:szCs w:val="22"/>
        </w:rPr>
        <w:t xml:space="preserve">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w:t>
      </w:r>
      <w:r>
        <w:rPr>
          <w:sz w:val="22"/>
          <w:szCs w:val="22"/>
        </w:rPr>
        <w:lastRenderedPageBreak/>
        <w:t>которой налоговым органом отказано в возмещении, при условии предоставления Покупателем соответствующих письменных доказательств.</w:t>
      </w:r>
    </w:p>
    <w:p w:rsidR="00DD6193" w:rsidRDefault="00DD6193" w:rsidP="00DD6193">
      <w:pPr>
        <w:pStyle w:val="a4"/>
        <w:spacing w:before="48" w:after="48"/>
        <w:ind w:left="284" w:firstLine="0"/>
        <w:rPr>
          <w:sz w:val="22"/>
          <w:szCs w:val="22"/>
        </w:rPr>
      </w:pPr>
      <w:r>
        <w:rPr>
          <w:sz w:val="22"/>
          <w:szCs w:val="22"/>
        </w:rPr>
        <w:t>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DD6193" w:rsidRDefault="00DD6193" w:rsidP="00DD6193">
      <w:pPr>
        <w:numPr>
          <w:ilvl w:val="0"/>
          <w:numId w:val="7"/>
        </w:numPr>
        <w:tabs>
          <w:tab w:val="left" w:pos="284"/>
        </w:tabs>
        <w:spacing w:before="48" w:after="48"/>
        <w:ind w:left="0" w:right="22" w:firstLine="0"/>
        <w:jc w:val="center"/>
        <w:rPr>
          <w:b/>
          <w:sz w:val="22"/>
          <w:szCs w:val="22"/>
        </w:rPr>
      </w:pPr>
      <w:r>
        <w:rPr>
          <w:b/>
          <w:sz w:val="22"/>
          <w:szCs w:val="22"/>
        </w:rPr>
        <w:t>Форс-мажор</w:t>
      </w:r>
    </w:p>
    <w:p w:rsidR="00DD6193" w:rsidRDefault="00DD6193" w:rsidP="00DD6193">
      <w:pPr>
        <w:numPr>
          <w:ilvl w:val="1"/>
          <w:numId w:val="11"/>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DD6193" w:rsidRDefault="00DD6193" w:rsidP="00DD6193">
      <w:pPr>
        <w:numPr>
          <w:ilvl w:val="1"/>
          <w:numId w:val="11"/>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DD6193" w:rsidRDefault="00DD6193" w:rsidP="00DD6193">
      <w:pPr>
        <w:numPr>
          <w:ilvl w:val="0"/>
          <w:numId w:val="7"/>
        </w:numPr>
        <w:spacing w:before="48" w:after="48"/>
        <w:ind w:right="23" w:firstLine="0"/>
        <w:jc w:val="center"/>
        <w:rPr>
          <w:b/>
          <w:sz w:val="22"/>
          <w:szCs w:val="22"/>
        </w:rPr>
      </w:pPr>
      <w:r>
        <w:rPr>
          <w:b/>
          <w:sz w:val="22"/>
          <w:szCs w:val="22"/>
        </w:rPr>
        <w:t>Момент исполнения обязательств</w:t>
      </w:r>
    </w:p>
    <w:p w:rsidR="00DD6193" w:rsidRDefault="00DD6193" w:rsidP="00DD6193">
      <w:pPr>
        <w:numPr>
          <w:ilvl w:val="1"/>
          <w:numId w:val="1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DD6193" w:rsidRDefault="00DD6193" w:rsidP="00DD6193">
      <w:pPr>
        <w:numPr>
          <w:ilvl w:val="1"/>
          <w:numId w:val="12"/>
        </w:numPr>
        <w:tabs>
          <w:tab w:val="clear" w:pos="375"/>
          <w:tab w:val="num" w:pos="709"/>
        </w:tabs>
        <w:spacing w:before="48" w:after="48"/>
        <w:ind w:left="426" w:right="23" w:firstLine="0"/>
        <w:jc w:val="both"/>
        <w:rPr>
          <w:sz w:val="22"/>
          <w:szCs w:val="22"/>
        </w:rPr>
      </w:pPr>
      <w:r>
        <w:rPr>
          <w:sz w:val="22"/>
          <w:szCs w:val="22"/>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DD6193" w:rsidRDefault="00DD6193" w:rsidP="00DD6193">
      <w:pPr>
        <w:numPr>
          <w:ilvl w:val="1"/>
          <w:numId w:val="1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DD6193" w:rsidRDefault="00DD6193" w:rsidP="00DD6193">
      <w:pPr>
        <w:numPr>
          <w:ilvl w:val="0"/>
          <w:numId w:val="7"/>
        </w:numPr>
        <w:spacing w:before="48" w:after="48"/>
        <w:ind w:right="23" w:firstLine="0"/>
        <w:jc w:val="center"/>
        <w:rPr>
          <w:b/>
          <w:sz w:val="22"/>
          <w:szCs w:val="22"/>
        </w:rPr>
      </w:pPr>
      <w:r>
        <w:rPr>
          <w:b/>
          <w:sz w:val="22"/>
          <w:szCs w:val="22"/>
        </w:rPr>
        <w:t>Порядок разрешения споров</w:t>
      </w:r>
    </w:p>
    <w:p w:rsidR="00DD6193" w:rsidRDefault="00DD6193" w:rsidP="00DD6193">
      <w:pPr>
        <w:numPr>
          <w:ilvl w:val="1"/>
          <w:numId w:val="13"/>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DD6193" w:rsidRDefault="00DD6193" w:rsidP="00DD6193">
      <w:pPr>
        <w:numPr>
          <w:ilvl w:val="1"/>
          <w:numId w:val="13"/>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DD6193" w:rsidRDefault="00DD6193" w:rsidP="00DD6193">
      <w:pPr>
        <w:numPr>
          <w:ilvl w:val="2"/>
          <w:numId w:val="13"/>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t>номер и дата договора;</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DD6193" w:rsidRDefault="00DD6193" w:rsidP="00DD6193">
      <w:pPr>
        <w:numPr>
          <w:ilvl w:val="0"/>
          <w:numId w:val="14"/>
        </w:numPr>
        <w:tabs>
          <w:tab w:val="num" w:pos="426"/>
          <w:tab w:val="num" w:pos="1080"/>
        </w:tabs>
        <w:spacing w:before="48" w:after="48"/>
        <w:ind w:left="426" w:right="22" w:firstLine="0"/>
        <w:rPr>
          <w:sz w:val="22"/>
          <w:szCs w:val="22"/>
        </w:rPr>
      </w:pPr>
      <w:r>
        <w:rPr>
          <w:sz w:val="22"/>
          <w:szCs w:val="22"/>
        </w:rPr>
        <w:lastRenderedPageBreak/>
        <w:t>перечень прилагаемых к претензии документов.</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В ответе на претензию указываются:</w:t>
      </w:r>
    </w:p>
    <w:p w:rsidR="00DD6193" w:rsidRDefault="00DD6193" w:rsidP="00DD6193">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DD6193" w:rsidRDefault="00DD6193" w:rsidP="00DD6193">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DD6193" w:rsidRDefault="00DD6193" w:rsidP="00DD6193">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DD6193" w:rsidRDefault="00DD6193" w:rsidP="00DD6193">
      <w:pPr>
        <w:numPr>
          <w:ilvl w:val="2"/>
          <w:numId w:val="13"/>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DD6193" w:rsidRDefault="00DD6193" w:rsidP="00DD6193">
      <w:pPr>
        <w:numPr>
          <w:ilvl w:val="1"/>
          <w:numId w:val="13"/>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DD6193" w:rsidRDefault="00DD6193" w:rsidP="00DD6193">
      <w:pPr>
        <w:numPr>
          <w:ilvl w:val="0"/>
          <w:numId w:val="7"/>
        </w:numPr>
        <w:tabs>
          <w:tab w:val="num" w:pos="0"/>
        </w:tabs>
        <w:spacing w:before="48" w:after="48"/>
        <w:ind w:left="0" w:right="22" w:firstLine="0"/>
        <w:jc w:val="center"/>
        <w:rPr>
          <w:b/>
          <w:sz w:val="22"/>
          <w:szCs w:val="22"/>
        </w:rPr>
      </w:pPr>
      <w:r>
        <w:rPr>
          <w:b/>
          <w:sz w:val="22"/>
          <w:szCs w:val="22"/>
        </w:rPr>
        <w:t>Прочие условия</w:t>
      </w:r>
    </w:p>
    <w:p w:rsidR="00DD6193" w:rsidRDefault="00DD6193" w:rsidP="00DD6193">
      <w:pPr>
        <w:pStyle w:val="a6"/>
        <w:numPr>
          <w:ilvl w:val="1"/>
          <w:numId w:val="20"/>
        </w:numPr>
        <w:tabs>
          <w:tab w:val="num" w:pos="0"/>
        </w:tabs>
        <w:spacing w:before="48" w:after="48"/>
        <w:ind w:left="0" w:right="23" w:firstLine="0"/>
        <w:jc w:val="both"/>
        <w:rPr>
          <w:color w:val="1D1B11"/>
          <w:sz w:val="21"/>
          <w:szCs w:val="21"/>
        </w:rPr>
      </w:pPr>
      <w:r>
        <w:rPr>
          <w:color w:val="1D1B11"/>
          <w:sz w:val="21"/>
          <w:szCs w:val="21"/>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DD6193" w:rsidRDefault="00DD6193" w:rsidP="00DD6193">
      <w:pPr>
        <w:pStyle w:val="a6"/>
        <w:ind w:right="23"/>
        <w:jc w:val="both"/>
        <w:rPr>
          <w:color w:val="1D1B11"/>
          <w:sz w:val="21"/>
          <w:szCs w:val="21"/>
        </w:rPr>
      </w:pPr>
      <w:r>
        <w:rPr>
          <w:color w:val="1D1B11"/>
          <w:sz w:val="21"/>
          <w:szCs w:val="21"/>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DD6193" w:rsidRDefault="00DD6193" w:rsidP="00DD6193">
      <w:pPr>
        <w:pStyle w:val="a6"/>
        <w:ind w:right="23"/>
        <w:jc w:val="both"/>
        <w:rPr>
          <w:color w:val="1D1B11"/>
          <w:sz w:val="21"/>
          <w:szCs w:val="21"/>
        </w:rPr>
      </w:pPr>
      <w:r>
        <w:rPr>
          <w:color w:val="1D1B11"/>
          <w:sz w:val="21"/>
          <w:szCs w:val="2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D6193" w:rsidRDefault="00DD6193" w:rsidP="00DD6193">
      <w:pPr>
        <w:ind w:right="-186"/>
        <w:jc w:val="both"/>
        <w:rPr>
          <w:color w:val="1D1B11"/>
          <w:sz w:val="21"/>
          <w:szCs w:val="21"/>
        </w:rPr>
      </w:pPr>
      <w:r>
        <w:rPr>
          <w:color w:val="1D1B11"/>
          <w:sz w:val="21"/>
          <w:szCs w:val="2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DD6193" w:rsidRDefault="00DD6193" w:rsidP="00DD6193">
      <w:pPr>
        <w:tabs>
          <w:tab w:val="left" w:pos="0"/>
          <w:tab w:val="left" w:pos="1204"/>
        </w:tabs>
        <w:ind w:right="153"/>
        <w:jc w:val="both"/>
        <w:rPr>
          <w:sz w:val="21"/>
          <w:szCs w:val="21"/>
        </w:rPr>
      </w:pPr>
      <w:r>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DD6193" w:rsidRDefault="00DD6193" w:rsidP="00DD6193">
      <w:pPr>
        <w:tabs>
          <w:tab w:val="left" w:pos="0"/>
          <w:tab w:val="left" w:pos="1204"/>
        </w:tabs>
        <w:ind w:right="153"/>
        <w:jc w:val="both"/>
        <w:rPr>
          <w:sz w:val="21"/>
          <w:szCs w:val="21"/>
        </w:rPr>
      </w:pPr>
      <w:r>
        <w:rPr>
          <w:sz w:val="21"/>
          <w:szCs w:val="21"/>
        </w:rPr>
        <w:t>13.3 Поставщик  обязуется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DD6193" w:rsidRDefault="00DD6193" w:rsidP="00DD6193">
      <w:pPr>
        <w:tabs>
          <w:tab w:val="left" w:pos="0"/>
          <w:tab w:val="left" w:pos="1204"/>
        </w:tabs>
        <w:ind w:right="153"/>
        <w:jc w:val="both"/>
        <w:rPr>
          <w:sz w:val="21"/>
          <w:szCs w:val="21"/>
        </w:rPr>
      </w:pPr>
      <w:r>
        <w:rPr>
          <w:sz w:val="21"/>
          <w:szCs w:val="2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w:t>
      </w:r>
      <w:r>
        <w:rPr>
          <w:sz w:val="21"/>
          <w:szCs w:val="21"/>
        </w:rPr>
        <w:lastRenderedPageBreak/>
        <w:t>наличии в справке положений о неисполнении обязанности по уплате налогов, сборов, пеней и штрафов дополнительно представляются:</w:t>
      </w:r>
    </w:p>
    <w:p w:rsidR="00DD6193" w:rsidRDefault="00DD6193" w:rsidP="00DD6193">
      <w:pPr>
        <w:tabs>
          <w:tab w:val="left" w:pos="0"/>
          <w:tab w:val="left" w:pos="1204"/>
        </w:tabs>
        <w:ind w:right="153"/>
        <w:jc w:val="both"/>
        <w:rPr>
          <w:sz w:val="21"/>
          <w:szCs w:val="21"/>
        </w:rPr>
      </w:pPr>
      <w:r>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D6193" w:rsidRDefault="00DD6193" w:rsidP="00DD6193">
      <w:pPr>
        <w:tabs>
          <w:tab w:val="left" w:pos="0"/>
          <w:tab w:val="left" w:pos="1204"/>
        </w:tabs>
        <w:ind w:right="153"/>
        <w:jc w:val="both"/>
        <w:rPr>
          <w:sz w:val="21"/>
          <w:szCs w:val="21"/>
        </w:rPr>
      </w:pPr>
      <w:r>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DD6193" w:rsidRDefault="00DD6193" w:rsidP="00DD6193">
      <w:pPr>
        <w:tabs>
          <w:tab w:val="left" w:pos="0"/>
          <w:tab w:val="left" w:pos="1204"/>
        </w:tabs>
        <w:ind w:right="153"/>
        <w:jc w:val="both"/>
        <w:rPr>
          <w:color w:val="1D1B11"/>
          <w:sz w:val="21"/>
          <w:szCs w:val="21"/>
        </w:rPr>
      </w:pPr>
      <w:r>
        <w:rPr>
          <w:sz w:val="21"/>
          <w:szCs w:val="21"/>
        </w:rPr>
        <w:t>13.4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DD6193" w:rsidRDefault="00DD6193" w:rsidP="00DD6193">
      <w:pPr>
        <w:pStyle w:val="a6"/>
        <w:tabs>
          <w:tab w:val="num" w:pos="709"/>
        </w:tabs>
        <w:spacing w:before="48" w:after="48"/>
        <w:jc w:val="both"/>
        <w:rPr>
          <w:sz w:val="21"/>
        </w:rPr>
      </w:pPr>
      <w:r>
        <w:rPr>
          <w:sz w:val="21"/>
        </w:rPr>
        <w:t>13.5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DD6193" w:rsidRDefault="00DD6193" w:rsidP="00DD6193">
      <w:pPr>
        <w:pStyle w:val="a6"/>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DD6193" w:rsidRDefault="00DD6193" w:rsidP="00DD6193">
      <w:pPr>
        <w:pStyle w:val="a6"/>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DD6193" w:rsidRDefault="00DD6193" w:rsidP="00DD6193">
      <w:pPr>
        <w:pStyle w:val="a6"/>
        <w:tabs>
          <w:tab w:val="num" w:pos="709"/>
        </w:tabs>
        <w:spacing w:before="48" w:after="48"/>
        <w:jc w:val="both"/>
        <w:rPr>
          <w:sz w:val="21"/>
        </w:rPr>
      </w:pPr>
      <w:r>
        <w:rPr>
          <w:sz w:val="21"/>
        </w:rPr>
        <w:t>13.8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DD6193" w:rsidRDefault="00DD6193" w:rsidP="00DD6193">
      <w:pPr>
        <w:pStyle w:val="a6"/>
        <w:tabs>
          <w:tab w:val="num" w:pos="709"/>
        </w:tabs>
        <w:spacing w:before="48" w:after="48"/>
        <w:jc w:val="both"/>
        <w:rPr>
          <w:sz w:val="21"/>
        </w:rPr>
      </w:pPr>
      <w:r>
        <w:rPr>
          <w:sz w:val="21"/>
        </w:rPr>
        <w:t>13.9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DD6193" w:rsidRDefault="00DD6193" w:rsidP="00DD6193">
      <w:pPr>
        <w:numPr>
          <w:ilvl w:val="0"/>
          <w:numId w:val="7"/>
        </w:numPr>
        <w:spacing w:before="48" w:after="48"/>
        <w:ind w:right="23" w:firstLine="0"/>
        <w:jc w:val="center"/>
        <w:outlineLvl w:val="0"/>
        <w:rPr>
          <w:b/>
          <w:sz w:val="22"/>
          <w:szCs w:val="22"/>
        </w:rPr>
      </w:pPr>
      <w:bookmarkStart w:id="5" w:name="_Toc401680375"/>
      <w:bookmarkStart w:id="6" w:name="_Toc404769244"/>
      <w:bookmarkStart w:id="7" w:name="_Toc409093405"/>
      <w:bookmarkStart w:id="8" w:name="_Toc409183424"/>
      <w:r>
        <w:rPr>
          <w:b/>
          <w:sz w:val="22"/>
          <w:szCs w:val="22"/>
        </w:rPr>
        <w:t>Срок действия договора</w:t>
      </w:r>
      <w:bookmarkEnd w:id="5"/>
      <w:bookmarkEnd w:id="6"/>
      <w:bookmarkEnd w:id="7"/>
      <w:bookmarkEnd w:id="8"/>
    </w:p>
    <w:p w:rsidR="00DD6193" w:rsidRDefault="00DD6193" w:rsidP="00DD6193">
      <w:pPr>
        <w:spacing w:before="48" w:after="48"/>
        <w:ind w:left="720" w:right="23"/>
        <w:jc w:val="center"/>
        <w:outlineLvl w:val="0"/>
        <w:rPr>
          <w:b/>
          <w:sz w:val="22"/>
          <w:szCs w:val="22"/>
        </w:rPr>
      </w:pPr>
    </w:p>
    <w:p w:rsidR="00DD6193" w:rsidRDefault="00DD6193" w:rsidP="00DD6193">
      <w:pPr>
        <w:numPr>
          <w:ilvl w:val="1"/>
          <w:numId w:val="16"/>
        </w:numPr>
        <w:tabs>
          <w:tab w:val="clear" w:pos="375"/>
          <w:tab w:val="left" w:pos="709"/>
        </w:tabs>
        <w:spacing w:before="48" w:after="48"/>
        <w:ind w:left="0" w:right="22" w:firstLine="0"/>
        <w:jc w:val="both"/>
        <w:rPr>
          <w:sz w:val="22"/>
          <w:szCs w:val="22"/>
        </w:rPr>
      </w:pPr>
      <w:r w:rsidRPr="00B838B4">
        <w:rPr>
          <w:sz w:val="22"/>
          <w:szCs w:val="22"/>
        </w:rPr>
        <w:t xml:space="preserve">Настоящий Договор вступает в силу с момента 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DD6193" w:rsidRDefault="00DD6193" w:rsidP="00DD6193">
      <w:pPr>
        <w:pStyle w:val="ab"/>
        <w:numPr>
          <w:ilvl w:val="0"/>
          <w:numId w:val="7"/>
        </w:numPr>
        <w:tabs>
          <w:tab w:val="num" w:pos="1701"/>
          <w:tab w:val="num" w:pos="2340"/>
        </w:tabs>
        <w:snapToGrid w:val="0"/>
        <w:spacing w:line="240" w:lineRule="auto"/>
        <w:ind w:firstLine="0"/>
        <w:jc w:val="center"/>
      </w:pPr>
      <w:r>
        <w:rPr>
          <w:b/>
        </w:rPr>
        <w:t>Порядок взаимодействия сторон</w:t>
      </w:r>
    </w:p>
    <w:p w:rsidR="00DD6193" w:rsidRDefault="00DD6193" w:rsidP="00DD6193">
      <w:pPr>
        <w:pStyle w:val="ab"/>
        <w:tabs>
          <w:tab w:val="clear" w:pos="1134"/>
          <w:tab w:val="num" w:pos="1701"/>
          <w:tab w:val="num" w:pos="2340"/>
        </w:tabs>
        <w:spacing w:line="240" w:lineRule="auto"/>
        <w:ind w:left="720" w:firstLine="0"/>
        <w:jc w:val="center"/>
      </w:pPr>
    </w:p>
    <w:p w:rsidR="00DD6193" w:rsidRDefault="00DD6193" w:rsidP="00DD6193">
      <w:pPr>
        <w:numPr>
          <w:ilvl w:val="1"/>
          <w:numId w:val="17"/>
        </w:numPr>
        <w:tabs>
          <w:tab w:val="clear" w:pos="360"/>
          <w:tab w:val="left" w:pos="709"/>
        </w:tabs>
        <w:spacing w:before="48" w:after="48"/>
        <w:ind w:left="0" w:right="23" w:firstLine="0"/>
        <w:jc w:val="both"/>
        <w:rPr>
          <w:spacing w:val="-8"/>
          <w:sz w:val="22"/>
          <w:szCs w:val="22"/>
        </w:rPr>
      </w:pPr>
      <w:r>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DD6193" w:rsidRDefault="00DD6193" w:rsidP="00DD6193">
      <w:pPr>
        <w:tabs>
          <w:tab w:val="left" w:pos="709"/>
        </w:tabs>
        <w:spacing w:before="48" w:after="48"/>
        <w:ind w:right="23"/>
        <w:jc w:val="both"/>
        <w:rPr>
          <w:spacing w:val="-8"/>
          <w:sz w:val="22"/>
          <w:szCs w:val="22"/>
        </w:rPr>
      </w:pPr>
      <w:r>
        <w:rPr>
          <w:sz w:val="22"/>
          <w:szCs w:val="22"/>
        </w:rPr>
        <w:t>подлинных документов</w:t>
      </w:r>
      <w:r>
        <w:rPr>
          <w:rStyle w:val="af"/>
          <w:sz w:val="22"/>
          <w:szCs w:val="22"/>
        </w:rPr>
        <w:footnoteReference w:id="2"/>
      </w:r>
      <w:r>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DD6193" w:rsidRDefault="00DD6193" w:rsidP="00DD6193">
      <w:pPr>
        <w:numPr>
          <w:ilvl w:val="0"/>
          <w:numId w:val="18"/>
        </w:numPr>
        <w:tabs>
          <w:tab w:val="num" w:pos="1260"/>
        </w:tabs>
        <w:spacing w:before="48" w:after="48"/>
        <w:ind w:left="0" w:firstLine="0"/>
        <w:rPr>
          <w:spacing w:val="-8"/>
          <w:sz w:val="22"/>
          <w:szCs w:val="22"/>
          <w:u w:val="single"/>
        </w:rPr>
      </w:pPr>
      <w:r>
        <w:rPr>
          <w:sz w:val="22"/>
          <w:szCs w:val="22"/>
        </w:rPr>
        <w:lastRenderedPageBreak/>
        <w:t xml:space="preserve">со стороны Поставщика: </w:t>
      </w:r>
    </w:p>
    <w:p w:rsidR="00DD6193" w:rsidRDefault="00DD6193" w:rsidP="00DD6193">
      <w:pPr>
        <w:numPr>
          <w:ilvl w:val="0"/>
          <w:numId w:val="1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конт. тел. (343) 383-23-49</w:t>
      </w:r>
    </w:p>
    <w:p w:rsidR="00DD6193" w:rsidRDefault="00DD6193" w:rsidP="00DD6193">
      <w:pPr>
        <w:numPr>
          <w:ilvl w:val="1"/>
          <w:numId w:val="17"/>
        </w:numPr>
        <w:tabs>
          <w:tab w:val="clear" w:pos="360"/>
          <w:tab w:val="left" w:pos="709"/>
        </w:tabs>
        <w:spacing w:before="48" w:after="48"/>
        <w:ind w:left="0" w:right="23" w:firstLine="0"/>
        <w:jc w:val="both"/>
        <w:rPr>
          <w:sz w:val="22"/>
          <w:szCs w:val="22"/>
        </w:rPr>
      </w:pPr>
      <w:r>
        <w:rPr>
          <w:sz w:val="22"/>
          <w:szCs w:val="22"/>
        </w:rPr>
        <w:t>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DD6193" w:rsidRDefault="00DD6193" w:rsidP="00DD6193">
      <w:pPr>
        <w:numPr>
          <w:ilvl w:val="1"/>
          <w:numId w:val="17"/>
        </w:numPr>
        <w:tabs>
          <w:tab w:val="clear" w:pos="360"/>
          <w:tab w:val="left" w:pos="709"/>
        </w:tabs>
        <w:spacing w:before="48" w:after="48"/>
        <w:ind w:left="0" w:right="23" w:firstLine="0"/>
        <w:jc w:val="both"/>
        <w:rPr>
          <w:sz w:val="22"/>
          <w:szCs w:val="22"/>
        </w:rPr>
      </w:pPr>
      <w:r>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DD6193" w:rsidRDefault="00DD6193" w:rsidP="00DD6193">
      <w:pPr>
        <w:numPr>
          <w:ilvl w:val="1"/>
          <w:numId w:val="17"/>
        </w:numPr>
        <w:tabs>
          <w:tab w:val="clear" w:pos="360"/>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DD6193" w:rsidRDefault="00DD6193" w:rsidP="00DD6193">
      <w:pPr>
        <w:numPr>
          <w:ilvl w:val="0"/>
          <w:numId w:val="18"/>
        </w:numPr>
        <w:tabs>
          <w:tab w:val="num" w:pos="1260"/>
        </w:tabs>
        <w:spacing w:before="48" w:after="48"/>
        <w:ind w:left="0" w:firstLine="0"/>
        <w:rPr>
          <w:sz w:val="22"/>
          <w:szCs w:val="22"/>
        </w:rPr>
      </w:pPr>
      <w:r>
        <w:rPr>
          <w:sz w:val="22"/>
          <w:szCs w:val="22"/>
        </w:rPr>
        <w:t>со стороны Поставщика:</w:t>
      </w:r>
    </w:p>
    <w:p w:rsidR="00DD6193" w:rsidRDefault="00DD6193" w:rsidP="00DD6193">
      <w:pPr>
        <w:numPr>
          <w:ilvl w:val="0"/>
          <w:numId w:val="1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конт. тел. (343) 383-23-49</w:t>
      </w:r>
    </w:p>
    <w:p w:rsidR="00DD6193" w:rsidRDefault="00DD6193" w:rsidP="00DD6193">
      <w:pPr>
        <w:spacing w:before="48" w:after="48"/>
        <w:rPr>
          <w:sz w:val="22"/>
          <w:szCs w:val="22"/>
        </w:rPr>
      </w:pPr>
    </w:p>
    <w:p w:rsidR="00DD6193" w:rsidRDefault="00DD6193" w:rsidP="00DD6193">
      <w:pPr>
        <w:numPr>
          <w:ilvl w:val="0"/>
          <w:numId w:val="7"/>
        </w:numPr>
        <w:spacing w:before="48" w:after="48"/>
        <w:ind w:firstLine="0"/>
        <w:jc w:val="center"/>
        <w:rPr>
          <w:b/>
          <w:sz w:val="22"/>
          <w:szCs w:val="22"/>
        </w:rPr>
      </w:pPr>
      <w:r>
        <w:rPr>
          <w:b/>
          <w:sz w:val="22"/>
          <w:szCs w:val="22"/>
        </w:rPr>
        <w:t>Заключительные положения</w:t>
      </w:r>
    </w:p>
    <w:p w:rsidR="00DD6193" w:rsidRDefault="00DD6193" w:rsidP="00DD6193">
      <w:pPr>
        <w:tabs>
          <w:tab w:val="left" w:pos="709"/>
        </w:tabs>
        <w:spacing w:before="48" w:after="48"/>
        <w:ind w:right="23"/>
        <w:jc w:val="both"/>
        <w:rPr>
          <w:sz w:val="22"/>
          <w:szCs w:val="22"/>
        </w:rPr>
      </w:pPr>
      <w:r>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DD6193" w:rsidRDefault="00DD6193" w:rsidP="00DD6193">
      <w:pPr>
        <w:tabs>
          <w:tab w:val="left" w:pos="709"/>
        </w:tabs>
        <w:spacing w:before="48" w:after="48"/>
        <w:ind w:right="23"/>
        <w:jc w:val="both"/>
        <w:rPr>
          <w:sz w:val="22"/>
          <w:szCs w:val="22"/>
        </w:rPr>
      </w:pPr>
      <w:r>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DD6193" w:rsidRDefault="00DD6193" w:rsidP="00DD6193">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DD6193" w:rsidRDefault="00DD6193" w:rsidP="00DD6193">
      <w:pPr>
        <w:spacing w:before="48" w:after="48"/>
        <w:ind w:left="540" w:right="22"/>
        <w:jc w:val="center"/>
        <w:outlineLvl w:val="0"/>
        <w:rPr>
          <w:b/>
          <w:sz w:val="22"/>
          <w:szCs w:val="22"/>
        </w:rPr>
      </w:pPr>
    </w:p>
    <w:p w:rsidR="00DD6193" w:rsidRDefault="00DD6193" w:rsidP="00DD6193">
      <w:pPr>
        <w:numPr>
          <w:ilvl w:val="0"/>
          <w:numId w:val="7"/>
        </w:numPr>
        <w:spacing w:before="48" w:after="48"/>
        <w:ind w:right="22" w:firstLine="0"/>
        <w:jc w:val="center"/>
        <w:outlineLvl w:val="0"/>
        <w:rPr>
          <w:b/>
          <w:sz w:val="22"/>
          <w:szCs w:val="22"/>
        </w:rPr>
      </w:pPr>
      <w:bookmarkStart w:id="9" w:name="_Toc401680376"/>
      <w:bookmarkStart w:id="10" w:name="_Toc404769245"/>
      <w:bookmarkStart w:id="11" w:name="_Toc409093406"/>
      <w:bookmarkStart w:id="12" w:name="_Toc409183425"/>
      <w:r>
        <w:rPr>
          <w:b/>
          <w:sz w:val="22"/>
          <w:szCs w:val="22"/>
        </w:rPr>
        <w:t>Юридические адреса и реквизиты сторон</w:t>
      </w:r>
      <w:bookmarkEnd w:id="9"/>
      <w:bookmarkEnd w:id="10"/>
      <w:bookmarkEnd w:id="11"/>
      <w:bookmarkEnd w:id="12"/>
    </w:p>
    <w:tbl>
      <w:tblPr>
        <w:tblW w:w="10395" w:type="dxa"/>
        <w:tblInd w:w="-540" w:type="dxa"/>
        <w:tblLayout w:type="fixed"/>
        <w:tblLook w:val="04A0"/>
      </w:tblPr>
      <w:tblGrid>
        <w:gridCol w:w="4819"/>
        <w:gridCol w:w="5576"/>
      </w:tblGrid>
      <w:tr w:rsidR="00DD6193" w:rsidTr="00B6689A">
        <w:trPr>
          <w:cantSplit/>
          <w:trHeight w:val="1947"/>
        </w:trPr>
        <w:tc>
          <w:tcPr>
            <w:tcW w:w="4819" w:type="dxa"/>
          </w:tcPr>
          <w:p w:rsidR="00DD6193" w:rsidRDefault="00DD6193" w:rsidP="00B6689A">
            <w:pPr>
              <w:pStyle w:val="a6"/>
              <w:spacing w:before="48" w:after="48"/>
              <w:ind w:left="540" w:right="22"/>
              <w:rPr>
                <w:b/>
                <w:sz w:val="21"/>
              </w:rPr>
            </w:pPr>
            <w:r>
              <w:rPr>
                <w:b/>
                <w:sz w:val="21"/>
              </w:rPr>
              <w:t>ПОКУПАТЕЛЬ</w:t>
            </w:r>
          </w:p>
          <w:p w:rsidR="00DD6193" w:rsidRDefault="00DD6193" w:rsidP="00B6689A">
            <w:pPr>
              <w:pStyle w:val="a6"/>
              <w:spacing w:before="48" w:after="48"/>
              <w:ind w:left="540" w:right="22"/>
              <w:rPr>
                <w:b/>
                <w:sz w:val="21"/>
                <w:u w:val="single"/>
              </w:rPr>
            </w:pPr>
            <w:r>
              <w:rPr>
                <w:b/>
                <w:sz w:val="21"/>
                <w:u w:val="single"/>
              </w:rPr>
              <w:t>ФГУП УЭМЗ</w:t>
            </w:r>
          </w:p>
          <w:p w:rsidR="00DD6193" w:rsidRDefault="00DD6193" w:rsidP="00B6689A">
            <w:pPr>
              <w:pStyle w:val="a6"/>
              <w:spacing w:before="48" w:after="48"/>
              <w:ind w:left="540" w:right="22"/>
              <w:rPr>
                <w:sz w:val="21"/>
              </w:rPr>
            </w:pPr>
            <w:r>
              <w:rPr>
                <w:sz w:val="21"/>
                <w:u w:val="single"/>
              </w:rPr>
              <w:t>Юридический адрес</w:t>
            </w:r>
            <w:r>
              <w:rPr>
                <w:sz w:val="21"/>
              </w:rPr>
              <w:t>:</w:t>
            </w:r>
          </w:p>
          <w:p w:rsidR="00DD6193" w:rsidRDefault="00DD6193" w:rsidP="00B6689A">
            <w:pPr>
              <w:spacing w:before="48" w:after="48"/>
              <w:ind w:left="540" w:right="22"/>
              <w:rPr>
                <w:sz w:val="21"/>
              </w:rPr>
            </w:pPr>
            <w:r>
              <w:rPr>
                <w:sz w:val="21"/>
              </w:rPr>
              <w:t>620137, г. Екатеринбург, ул. Студенческая, 9</w:t>
            </w:r>
          </w:p>
          <w:p w:rsidR="00DD6193" w:rsidRDefault="00DD6193" w:rsidP="00B6689A">
            <w:pPr>
              <w:pStyle w:val="a6"/>
              <w:spacing w:before="48" w:after="48"/>
              <w:ind w:left="540" w:right="-2"/>
              <w:rPr>
                <w:sz w:val="21"/>
                <w:u w:val="single"/>
              </w:rPr>
            </w:pPr>
            <w:r>
              <w:rPr>
                <w:sz w:val="21"/>
                <w:u w:val="single"/>
              </w:rPr>
              <w:t>ИНН 6608004641 / КПП 667001001</w:t>
            </w:r>
          </w:p>
          <w:p w:rsidR="00DD6193" w:rsidRDefault="00DD6193" w:rsidP="00B6689A">
            <w:pPr>
              <w:spacing w:before="48" w:after="48"/>
              <w:ind w:left="540" w:right="-2"/>
              <w:rPr>
                <w:sz w:val="21"/>
              </w:rPr>
            </w:pPr>
            <w:r>
              <w:rPr>
                <w:sz w:val="21"/>
                <w:u w:val="single"/>
              </w:rPr>
              <w:t>Банковские реквизиты</w:t>
            </w:r>
            <w:r>
              <w:rPr>
                <w:sz w:val="21"/>
              </w:rPr>
              <w:t>:</w:t>
            </w:r>
          </w:p>
          <w:p w:rsidR="00DD6193" w:rsidRDefault="00DD6193" w:rsidP="00B6689A">
            <w:pPr>
              <w:spacing w:before="48" w:after="48"/>
              <w:ind w:left="540" w:right="-2"/>
              <w:rPr>
                <w:sz w:val="21"/>
              </w:rPr>
            </w:pPr>
            <w:r>
              <w:rPr>
                <w:sz w:val="21"/>
              </w:rPr>
              <w:t>Р/с 40502810428000001490 в филиале ОАО Банк ВТБ в г. Екатеринбург</w:t>
            </w:r>
          </w:p>
          <w:p w:rsidR="00DD6193" w:rsidRDefault="00DD6193" w:rsidP="00B6689A">
            <w:pPr>
              <w:spacing w:before="48" w:after="48"/>
              <w:ind w:left="540" w:right="-2"/>
              <w:rPr>
                <w:sz w:val="21"/>
              </w:rPr>
            </w:pPr>
            <w:r>
              <w:rPr>
                <w:sz w:val="21"/>
              </w:rPr>
              <w:t>К/с 30101810400000000952</w:t>
            </w:r>
          </w:p>
          <w:p w:rsidR="00DD6193" w:rsidRDefault="00DD6193" w:rsidP="00B6689A">
            <w:pPr>
              <w:spacing w:before="48" w:after="48"/>
              <w:ind w:left="540" w:right="-2"/>
              <w:rPr>
                <w:sz w:val="21"/>
              </w:rPr>
            </w:pPr>
            <w:r>
              <w:rPr>
                <w:sz w:val="21"/>
              </w:rPr>
              <w:t>БИК 046577952</w:t>
            </w:r>
          </w:p>
          <w:p w:rsidR="00DD6193" w:rsidRDefault="00DD6193" w:rsidP="00B6689A">
            <w:pPr>
              <w:pStyle w:val="a6"/>
              <w:spacing w:before="48" w:after="48"/>
              <w:ind w:left="540" w:right="22"/>
              <w:rPr>
                <w:sz w:val="21"/>
              </w:rPr>
            </w:pPr>
          </w:p>
          <w:p w:rsidR="00DD6193" w:rsidRDefault="00DD6193" w:rsidP="00B6689A">
            <w:pPr>
              <w:pStyle w:val="a6"/>
              <w:spacing w:before="48" w:after="48"/>
              <w:ind w:left="540" w:right="22"/>
              <w:rPr>
                <w:sz w:val="21"/>
              </w:rPr>
            </w:pPr>
          </w:p>
          <w:p w:rsidR="00DD6193" w:rsidRDefault="00DD6193" w:rsidP="00B6689A">
            <w:pPr>
              <w:pStyle w:val="a6"/>
              <w:spacing w:before="48" w:after="48"/>
              <w:ind w:left="540" w:right="22"/>
              <w:rPr>
                <w:sz w:val="21"/>
              </w:rPr>
            </w:pPr>
            <w:r>
              <w:rPr>
                <w:sz w:val="21"/>
              </w:rPr>
              <w:t xml:space="preserve">Генеральный директор  </w:t>
            </w:r>
          </w:p>
          <w:p w:rsidR="00DD6193" w:rsidRDefault="00DD6193" w:rsidP="00B6689A">
            <w:pPr>
              <w:pStyle w:val="a6"/>
              <w:spacing w:before="48" w:after="48"/>
              <w:ind w:left="540" w:right="22"/>
              <w:rPr>
                <w:sz w:val="21"/>
              </w:rPr>
            </w:pPr>
          </w:p>
          <w:p w:rsidR="00DD6193" w:rsidRDefault="00DD6193" w:rsidP="00B6689A">
            <w:pPr>
              <w:pStyle w:val="a6"/>
              <w:spacing w:before="48" w:after="48"/>
              <w:ind w:left="540" w:right="22"/>
              <w:rPr>
                <w:sz w:val="21"/>
              </w:rPr>
            </w:pPr>
            <w:r>
              <w:rPr>
                <w:sz w:val="21"/>
              </w:rPr>
              <w:t>___________________ К.А.Ковязин</w:t>
            </w:r>
          </w:p>
          <w:p w:rsidR="00DD6193" w:rsidRDefault="00DD6193" w:rsidP="00B6689A">
            <w:pPr>
              <w:pStyle w:val="a6"/>
              <w:spacing w:before="48" w:after="48"/>
              <w:ind w:left="540" w:right="22"/>
              <w:rPr>
                <w:sz w:val="21"/>
              </w:rPr>
            </w:pPr>
            <w:r>
              <w:rPr>
                <w:sz w:val="21"/>
              </w:rPr>
              <w:t>М.П.</w:t>
            </w:r>
          </w:p>
        </w:tc>
        <w:tc>
          <w:tcPr>
            <w:tcW w:w="5576" w:type="dxa"/>
          </w:tcPr>
          <w:p w:rsidR="00DD6193" w:rsidRDefault="00DD6193" w:rsidP="00B6689A">
            <w:pPr>
              <w:pStyle w:val="a6"/>
              <w:spacing w:before="48" w:after="48"/>
              <w:ind w:left="758" w:right="22"/>
              <w:rPr>
                <w:b/>
                <w:sz w:val="21"/>
              </w:rPr>
            </w:pPr>
            <w:r>
              <w:rPr>
                <w:b/>
                <w:sz w:val="21"/>
              </w:rPr>
              <w:t>ПОСТАВЩИК</w:t>
            </w:r>
          </w:p>
          <w:p w:rsidR="00DD6193" w:rsidRDefault="00DD6193" w:rsidP="00B6689A">
            <w:pPr>
              <w:pStyle w:val="a6"/>
              <w:spacing w:before="48" w:after="48"/>
              <w:ind w:left="758" w:right="22"/>
              <w:rPr>
                <w:sz w:val="21"/>
                <w:u w:val="single"/>
              </w:rPr>
            </w:pPr>
          </w:p>
          <w:p w:rsidR="00DD6193" w:rsidRDefault="00DD6193" w:rsidP="00B6689A">
            <w:pPr>
              <w:pStyle w:val="a6"/>
              <w:spacing w:before="48" w:after="48"/>
              <w:ind w:left="758" w:right="22"/>
              <w:rPr>
                <w:sz w:val="21"/>
              </w:rPr>
            </w:pPr>
            <w:r>
              <w:rPr>
                <w:sz w:val="21"/>
                <w:u w:val="single"/>
              </w:rPr>
              <w:t>Юридический адрес</w:t>
            </w:r>
            <w:r>
              <w:rPr>
                <w:sz w:val="21"/>
              </w:rPr>
              <w:t xml:space="preserve">: </w:t>
            </w:r>
          </w:p>
          <w:p w:rsidR="00DD6193" w:rsidRDefault="00DD6193" w:rsidP="00B6689A">
            <w:pPr>
              <w:pStyle w:val="a6"/>
              <w:spacing w:before="48" w:after="48"/>
              <w:ind w:left="758" w:right="22"/>
              <w:rPr>
                <w:sz w:val="21"/>
              </w:rPr>
            </w:pPr>
            <w:r>
              <w:rPr>
                <w:sz w:val="21"/>
              </w:rPr>
              <w:t xml:space="preserve">ИНН                /КПП </w:t>
            </w:r>
          </w:p>
          <w:p w:rsidR="00DD6193" w:rsidRDefault="00DD6193" w:rsidP="00B6689A">
            <w:pPr>
              <w:pStyle w:val="a6"/>
              <w:spacing w:before="48" w:after="48"/>
              <w:ind w:left="758" w:right="22"/>
              <w:rPr>
                <w:sz w:val="21"/>
              </w:rPr>
            </w:pPr>
            <w:r>
              <w:rPr>
                <w:sz w:val="21"/>
                <w:u w:val="single"/>
              </w:rPr>
              <w:t>Банковские реквизиты</w:t>
            </w:r>
            <w:r>
              <w:rPr>
                <w:sz w:val="21"/>
              </w:rPr>
              <w:t>:</w:t>
            </w:r>
          </w:p>
          <w:p w:rsidR="00DD6193" w:rsidRDefault="00DD6193" w:rsidP="00B6689A">
            <w:pPr>
              <w:spacing w:before="48" w:after="48"/>
              <w:ind w:left="758" w:right="281"/>
              <w:rPr>
                <w:sz w:val="21"/>
              </w:rPr>
            </w:pPr>
            <w:r>
              <w:rPr>
                <w:sz w:val="21"/>
              </w:rPr>
              <w:t>Р/с</w:t>
            </w:r>
          </w:p>
          <w:p w:rsidR="00DD6193" w:rsidRDefault="00DD6193" w:rsidP="00B6689A">
            <w:pPr>
              <w:spacing w:before="48" w:after="48"/>
              <w:ind w:right="281"/>
              <w:rPr>
                <w:sz w:val="21"/>
              </w:rPr>
            </w:pPr>
            <w:r>
              <w:rPr>
                <w:sz w:val="21"/>
              </w:rPr>
              <w:t xml:space="preserve">              К/с  </w:t>
            </w:r>
          </w:p>
          <w:p w:rsidR="00DD6193" w:rsidRDefault="00DD6193" w:rsidP="00B6689A">
            <w:pPr>
              <w:spacing w:before="48" w:after="48"/>
              <w:ind w:right="281"/>
              <w:rPr>
                <w:sz w:val="21"/>
              </w:rPr>
            </w:pPr>
            <w:r>
              <w:rPr>
                <w:sz w:val="21"/>
              </w:rPr>
              <w:t xml:space="preserve">              БИК</w:t>
            </w:r>
          </w:p>
          <w:p w:rsidR="00DD6193" w:rsidRDefault="00DD6193" w:rsidP="00B6689A">
            <w:pPr>
              <w:spacing w:before="48" w:after="48"/>
              <w:ind w:right="281"/>
              <w:rPr>
                <w:sz w:val="21"/>
              </w:rPr>
            </w:pPr>
          </w:p>
          <w:p w:rsidR="00DD6193" w:rsidRDefault="00DD6193" w:rsidP="00B6689A">
            <w:pPr>
              <w:spacing w:before="48" w:after="48"/>
              <w:ind w:right="281"/>
              <w:rPr>
                <w:sz w:val="21"/>
              </w:rPr>
            </w:pPr>
          </w:p>
          <w:p w:rsidR="00DD6193" w:rsidRDefault="00DD6193" w:rsidP="00B6689A">
            <w:pPr>
              <w:spacing w:before="48" w:after="48"/>
              <w:ind w:right="281"/>
              <w:rPr>
                <w:sz w:val="21"/>
              </w:rPr>
            </w:pPr>
            <w:r>
              <w:rPr>
                <w:sz w:val="21"/>
              </w:rPr>
              <w:t xml:space="preserve">           </w:t>
            </w:r>
          </w:p>
          <w:p w:rsidR="00DD6193" w:rsidRDefault="00DD6193" w:rsidP="00B6689A">
            <w:pPr>
              <w:spacing w:before="48" w:after="48"/>
              <w:ind w:right="281"/>
              <w:rPr>
                <w:sz w:val="21"/>
              </w:rPr>
            </w:pPr>
            <w:r>
              <w:rPr>
                <w:sz w:val="21"/>
              </w:rPr>
              <w:t xml:space="preserve">              </w:t>
            </w:r>
          </w:p>
          <w:p w:rsidR="00DD6193" w:rsidRDefault="00DD6193" w:rsidP="00B6689A">
            <w:pPr>
              <w:spacing w:before="48" w:after="48"/>
              <w:ind w:right="281"/>
              <w:rPr>
                <w:sz w:val="21"/>
              </w:rPr>
            </w:pPr>
            <w:r>
              <w:rPr>
                <w:sz w:val="21"/>
              </w:rPr>
              <w:t xml:space="preserve">              </w:t>
            </w:r>
          </w:p>
          <w:p w:rsidR="00DD6193" w:rsidRDefault="00DD6193" w:rsidP="00B6689A">
            <w:pPr>
              <w:spacing w:before="48" w:after="48"/>
              <w:ind w:right="281"/>
              <w:rPr>
                <w:sz w:val="21"/>
              </w:rPr>
            </w:pPr>
            <w:r>
              <w:rPr>
                <w:sz w:val="21"/>
              </w:rPr>
              <w:t xml:space="preserve">              </w:t>
            </w:r>
          </w:p>
          <w:p w:rsidR="00DD6193" w:rsidRDefault="00DD6193" w:rsidP="00B6689A">
            <w:pPr>
              <w:spacing w:before="48" w:after="48"/>
              <w:ind w:right="281"/>
              <w:rPr>
                <w:sz w:val="21"/>
              </w:rPr>
            </w:pPr>
            <w:r>
              <w:rPr>
                <w:sz w:val="21"/>
              </w:rPr>
              <w:t xml:space="preserve">                ___________________ </w:t>
            </w:r>
          </w:p>
          <w:p w:rsidR="00DD6193" w:rsidRDefault="00DD6193" w:rsidP="00B6689A">
            <w:pPr>
              <w:spacing w:before="48" w:after="48"/>
              <w:ind w:right="281"/>
              <w:rPr>
                <w:sz w:val="21"/>
              </w:rPr>
            </w:pPr>
            <w:r>
              <w:rPr>
                <w:sz w:val="21"/>
              </w:rPr>
              <w:t xml:space="preserve">              М.П.</w:t>
            </w:r>
          </w:p>
        </w:tc>
      </w:tr>
    </w:tbl>
    <w:p w:rsidR="00DD6193" w:rsidRDefault="00DD6193" w:rsidP="00DD6193">
      <w:pPr>
        <w:jc w:val="right"/>
        <w:rPr>
          <w:b/>
        </w:rPr>
      </w:pPr>
    </w:p>
    <w:p w:rsidR="00DD6193" w:rsidRDefault="00DD6193" w:rsidP="00DD6193">
      <w:pPr>
        <w:rPr>
          <w:b/>
        </w:rPr>
      </w:pPr>
    </w:p>
    <w:p w:rsidR="00DD6193" w:rsidRDefault="00DD6193" w:rsidP="00DD6193">
      <w:pPr>
        <w:rPr>
          <w:b/>
        </w:rPr>
      </w:pPr>
    </w:p>
    <w:p w:rsidR="00DD6193" w:rsidRDefault="00DD6193" w:rsidP="00DD6193">
      <w:pPr>
        <w:rPr>
          <w:b/>
        </w:rPr>
      </w:pPr>
    </w:p>
    <w:p w:rsidR="00DD6193" w:rsidRDefault="00DD6193" w:rsidP="00DD6193"/>
    <w:p w:rsidR="00DD6193" w:rsidRDefault="00DD6193" w:rsidP="00DD6193"/>
    <w:p w:rsidR="00DD6193" w:rsidRDefault="00DD6193" w:rsidP="00DD6193"/>
    <w:p w:rsidR="00DD6193" w:rsidRDefault="00DD6193" w:rsidP="00DD6193"/>
    <w:p w:rsidR="00DD6193" w:rsidRDefault="00DD6193" w:rsidP="00DD6193"/>
    <w:p w:rsidR="00DD6193" w:rsidRDefault="00DD6193" w:rsidP="00DD6193"/>
    <w:p w:rsidR="00DD6193" w:rsidRDefault="00DD6193" w:rsidP="00DD6193">
      <w:pPr>
        <w:pageBreakBefore/>
        <w:jc w:val="right"/>
      </w:pPr>
      <w:r>
        <w:lastRenderedPageBreak/>
        <w:t>Приложение № 1 к Договору                                                                                                    №___________ от «____»______________года</w:t>
      </w:r>
    </w:p>
    <w:p w:rsidR="00DD6193" w:rsidRDefault="00DD6193" w:rsidP="00DD6193">
      <w:pPr>
        <w:pStyle w:val="-"/>
        <w:tabs>
          <w:tab w:val="clear" w:pos="0"/>
        </w:tabs>
        <w:outlineLvl w:val="9"/>
      </w:pPr>
    </w:p>
    <w:p w:rsidR="00DD6193" w:rsidRDefault="00DD6193" w:rsidP="00DD6193">
      <w:pPr>
        <w:pStyle w:val="-"/>
        <w:tabs>
          <w:tab w:val="clear" w:pos="0"/>
        </w:tabs>
        <w:outlineLvl w:val="9"/>
      </w:pPr>
      <w:r>
        <w:t xml:space="preserve">СПЕЦИФИКАЦИЯ № 1 </w:t>
      </w:r>
      <w:r>
        <w:rPr>
          <w:sz w:val="16"/>
          <w:szCs w:val="16"/>
        </w:rPr>
        <w:t>от</w:t>
      </w:r>
      <w:r>
        <w:t xml:space="preserve"> </w:t>
      </w:r>
    </w:p>
    <w:p w:rsidR="00DD6193" w:rsidRDefault="00DD6193" w:rsidP="00DD6193"/>
    <w:p w:rsidR="00DD6193" w:rsidRPr="00DC773A" w:rsidRDefault="00DD6193" w:rsidP="00DD6193"/>
    <w:tbl>
      <w:tblPr>
        <w:tblW w:w="10221" w:type="dxa"/>
        <w:tblInd w:w="93" w:type="dxa"/>
        <w:tblLayout w:type="fixed"/>
        <w:tblLook w:val="04A0"/>
      </w:tblPr>
      <w:tblGrid>
        <w:gridCol w:w="516"/>
        <w:gridCol w:w="1626"/>
        <w:gridCol w:w="4111"/>
        <w:gridCol w:w="850"/>
        <w:gridCol w:w="567"/>
        <w:gridCol w:w="1276"/>
        <w:gridCol w:w="1275"/>
      </w:tblGrid>
      <w:tr w:rsidR="00DD6193" w:rsidRPr="00307C8C" w:rsidTr="00B6689A">
        <w:trPr>
          <w:trHeight w:val="540"/>
        </w:trPr>
        <w:tc>
          <w:tcPr>
            <w:tcW w:w="516" w:type="dxa"/>
            <w:tcBorders>
              <w:top w:val="single" w:sz="4" w:space="0" w:color="auto"/>
              <w:left w:val="single" w:sz="4" w:space="0" w:color="auto"/>
              <w:bottom w:val="single" w:sz="4" w:space="0" w:color="auto"/>
              <w:right w:val="single" w:sz="4" w:space="0" w:color="auto"/>
            </w:tcBorders>
            <w:shd w:val="clear" w:color="auto" w:fill="auto"/>
            <w:noWrap/>
            <w:hideMark/>
          </w:tcPr>
          <w:p w:rsidR="00DD6193" w:rsidRPr="00895FC8" w:rsidRDefault="00DD6193" w:rsidP="00B6689A">
            <w:pPr>
              <w:rPr>
                <w:b/>
                <w:bCs/>
                <w:iCs/>
                <w:sz w:val="22"/>
                <w:szCs w:val="22"/>
              </w:rPr>
            </w:pPr>
            <w:r w:rsidRPr="00895FC8">
              <w:rPr>
                <w:b/>
                <w:bCs/>
                <w:iCs/>
                <w:sz w:val="22"/>
                <w:szCs w:val="22"/>
              </w:rPr>
              <w:t>№ п/п</w:t>
            </w:r>
          </w:p>
        </w:tc>
        <w:tc>
          <w:tcPr>
            <w:tcW w:w="1626" w:type="dxa"/>
            <w:tcBorders>
              <w:top w:val="single" w:sz="4" w:space="0" w:color="auto"/>
              <w:left w:val="nil"/>
              <w:bottom w:val="single" w:sz="4" w:space="0" w:color="auto"/>
              <w:right w:val="single" w:sz="4" w:space="0" w:color="auto"/>
            </w:tcBorders>
            <w:shd w:val="clear" w:color="auto" w:fill="auto"/>
            <w:noWrap/>
            <w:vAlign w:val="center"/>
            <w:hideMark/>
          </w:tcPr>
          <w:p w:rsidR="00DD6193" w:rsidRPr="00895FC8" w:rsidRDefault="00DD6193" w:rsidP="00B6689A">
            <w:pPr>
              <w:ind w:firstLineChars="100" w:firstLine="221"/>
              <w:jc w:val="center"/>
              <w:rPr>
                <w:b/>
                <w:bCs/>
                <w:iCs/>
                <w:sz w:val="22"/>
                <w:szCs w:val="22"/>
              </w:rPr>
            </w:pPr>
            <w:r w:rsidRPr="00895FC8">
              <w:rPr>
                <w:b/>
                <w:bCs/>
                <w:iCs/>
                <w:sz w:val="22"/>
                <w:szCs w:val="22"/>
              </w:rPr>
              <w:t>Артикул</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DD6193" w:rsidRPr="00895FC8" w:rsidRDefault="00DD6193" w:rsidP="00B6689A">
            <w:pPr>
              <w:ind w:right="848" w:firstLineChars="190" w:firstLine="420"/>
              <w:jc w:val="center"/>
              <w:rPr>
                <w:b/>
                <w:bCs/>
                <w:iCs/>
                <w:sz w:val="22"/>
                <w:szCs w:val="22"/>
              </w:rPr>
            </w:pPr>
            <w:r w:rsidRPr="00895FC8">
              <w:rPr>
                <w:b/>
                <w:bCs/>
                <w:iCs/>
                <w:sz w:val="22"/>
                <w:szCs w:val="22"/>
              </w:rPr>
              <w:t>Наименование</w:t>
            </w:r>
          </w:p>
        </w:tc>
        <w:tc>
          <w:tcPr>
            <w:tcW w:w="850" w:type="dxa"/>
            <w:tcBorders>
              <w:top w:val="single" w:sz="4" w:space="0" w:color="auto"/>
              <w:left w:val="nil"/>
              <w:bottom w:val="single" w:sz="4" w:space="0" w:color="auto"/>
              <w:right w:val="single" w:sz="4" w:space="0" w:color="auto"/>
            </w:tcBorders>
            <w:vAlign w:val="center"/>
          </w:tcPr>
          <w:p w:rsidR="00DD6193" w:rsidRPr="00895FC8" w:rsidRDefault="00DD6193" w:rsidP="00B6689A">
            <w:pPr>
              <w:jc w:val="center"/>
              <w:rPr>
                <w:b/>
                <w:bCs/>
                <w:iCs/>
                <w:sz w:val="22"/>
                <w:szCs w:val="22"/>
              </w:rPr>
            </w:pPr>
            <w:r w:rsidRPr="00895FC8">
              <w:rPr>
                <w:b/>
                <w:bCs/>
                <w:iCs/>
                <w:sz w:val="22"/>
                <w:szCs w:val="22"/>
              </w:rPr>
              <w:t>Кол-во</w:t>
            </w:r>
          </w:p>
        </w:tc>
        <w:tc>
          <w:tcPr>
            <w:tcW w:w="567" w:type="dxa"/>
            <w:tcBorders>
              <w:top w:val="single" w:sz="4" w:space="0" w:color="auto"/>
              <w:left w:val="nil"/>
              <w:bottom w:val="single" w:sz="4" w:space="0" w:color="auto"/>
              <w:right w:val="single" w:sz="4" w:space="0" w:color="auto"/>
            </w:tcBorders>
            <w:vAlign w:val="center"/>
          </w:tcPr>
          <w:p w:rsidR="00DD6193" w:rsidRPr="00895FC8" w:rsidRDefault="00DD6193" w:rsidP="00B6689A">
            <w:pPr>
              <w:jc w:val="center"/>
              <w:rPr>
                <w:b/>
                <w:bCs/>
                <w:iCs/>
                <w:sz w:val="22"/>
                <w:szCs w:val="22"/>
              </w:rPr>
            </w:pPr>
            <w:r w:rsidRPr="00895FC8">
              <w:rPr>
                <w:b/>
                <w:bCs/>
                <w:iCs/>
                <w:sz w:val="22"/>
                <w:szCs w:val="22"/>
              </w:rPr>
              <w:t>Ед.</w:t>
            </w:r>
          </w:p>
          <w:p w:rsidR="00DD6193" w:rsidRPr="00895FC8" w:rsidRDefault="00DD6193" w:rsidP="00B6689A">
            <w:pPr>
              <w:jc w:val="center"/>
              <w:rPr>
                <w:b/>
                <w:bCs/>
                <w:iCs/>
                <w:sz w:val="22"/>
                <w:szCs w:val="22"/>
              </w:rPr>
            </w:pPr>
          </w:p>
        </w:tc>
        <w:tc>
          <w:tcPr>
            <w:tcW w:w="1276" w:type="dxa"/>
            <w:tcBorders>
              <w:top w:val="single" w:sz="4" w:space="0" w:color="auto"/>
              <w:left w:val="nil"/>
              <w:bottom w:val="single" w:sz="4" w:space="0" w:color="auto"/>
              <w:right w:val="single" w:sz="4" w:space="0" w:color="auto"/>
            </w:tcBorders>
            <w:vAlign w:val="center"/>
          </w:tcPr>
          <w:p w:rsidR="00DD6193" w:rsidRPr="00895FC8" w:rsidRDefault="00DD6193" w:rsidP="00B6689A">
            <w:pPr>
              <w:jc w:val="center"/>
              <w:rPr>
                <w:b/>
                <w:bCs/>
                <w:iCs/>
                <w:sz w:val="22"/>
                <w:szCs w:val="22"/>
              </w:rPr>
            </w:pPr>
            <w:r w:rsidRPr="00895FC8">
              <w:rPr>
                <w:b/>
                <w:bCs/>
                <w:iCs/>
                <w:sz w:val="22"/>
                <w:szCs w:val="22"/>
              </w:rPr>
              <w:t>Цена, руб.</w:t>
            </w:r>
          </w:p>
        </w:tc>
        <w:tc>
          <w:tcPr>
            <w:tcW w:w="1275" w:type="dxa"/>
            <w:tcBorders>
              <w:top w:val="single" w:sz="4" w:space="0" w:color="auto"/>
              <w:left w:val="nil"/>
              <w:bottom w:val="single" w:sz="4" w:space="0" w:color="auto"/>
              <w:right w:val="single" w:sz="4" w:space="0" w:color="auto"/>
            </w:tcBorders>
            <w:vAlign w:val="center"/>
          </w:tcPr>
          <w:p w:rsidR="00DD6193" w:rsidRPr="00895FC8" w:rsidRDefault="00DD6193" w:rsidP="00B6689A">
            <w:pPr>
              <w:jc w:val="center"/>
              <w:rPr>
                <w:b/>
                <w:bCs/>
                <w:iCs/>
                <w:sz w:val="22"/>
                <w:szCs w:val="22"/>
              </w:rPr>
            </w:pPr>
            <w:r w:rsidRPr="00895FC8">
              <w:rPr>
                <w:b/>
                <w:bCs/>
                <w:iCs/>
                <w:sz w:val="22"/>
                <w:szCs w:val="22"/>
              </w:rPr>
              <w:t>Сумма, руб.</w:t>
            </w: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 w:name="_Toc409183426"/>
            <w:r w:rsidRPr="00312DB8">
              <w:rPr>
                <w:rFonts w:ascii="Arial" w:hAnsi="Arial" w:cs="Arial"/>
              </w:rPr>
              <w:t>LV429770</w:t>
            </w:r>
            <w:bookmarkEnd w:id="1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 w:name="_Toc409183427"/>
            <w:r w:rsidRPr="00312DB8">
              <w:rPr>
                <w:rFonts w:ascii="Arial" w:hAnsi="Arial" w:cs="Arial"/>
              </w:rPr>
              <w:t>Автоматический выключатель Compact NSX100F 3П3T MICROLOGIC 2.2 100A 36 кА A</w:t>
            </w:r>
            <w:bookmarkEnd w:id="1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5" w:name="_Toc409183428"/>
            <w:r w:rsidRPr="00312DB8">
              <w:rPr>
                <w:rFonts w:ascii="Arial" w:hAnsi="Arial" w:cs="Arial"/>
              </w:rPr>
              <w:t>186</w:t>
            </w:r>
            <w:bookmarkEnd w:id="1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7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 w:name="_Toc409183429"/>
            <w:r w:rsidRPr="00312DB8">
              <w:rPr>
                <w:rFonts w:ascii="Arial" w:hAnsi="Arial" w:cs="Arial"/>
              </w:rPr>
              <w:t>LADN11</w:t>
            </w:r>
            <w:bookmarkEnd w:id="16"/>
          </w:p>
        </w:tc>
        <w:tc>
          <w:tcPr>
            <w:tcW w:w="4111" w:type="dxa"/>
            <w:tcBorders>
              <w:top w:val="nil"/>
              <w:left w:val="nil"/>
              <w:bottom w:val="single" w:sz="4" w:space="0" w:color="auto"/>
              <w:right w:val="single" w:sz="4" w:space="0" w:color="auto"/>
            </w:tcBorders>
            <w:shd w:val="clear" w:color="auto" w:fill="auto"/>
            <w:vAlign w:val="center"/>
            <w:hideMark/>
          </w:tcPr>
          <w:p w:rsidR="00DD6193" w:rsidRPr="00312DB8" w:rsidRDefault="00DD6193" w:rsidP="00B6689A">
            <w:pPr>
              <w:outlineLvl w:val="0"/>
              <w:rPr>
                <w:rFonts w:ascii="Arial" w:hAnsi="Arial" w:cs="Arial"/>
              </w:rPr>
            </w:pPr>
            <w:bookmarkStart w:id="17" w:name="_Toc409183430"/>
            <w:r w:rsidRPr="00312DB8">
              <w:rPr>
                <w:rFonts w:ascii="Arial" w:hAnsi="Arial" w:cs="Arial"/>
              </w:rPr>
              <w:t>Дополнительный контактый блок, 1но+1нз, фронтальный монтаж</w:t>
            </w:r>
            <w:bookmarkEnd w:id="1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8" w:name="_Toc409183431"/>
            <w:r w:rsidRPr="00312DB8">
              <w:rPr>
                <w:rFonts w:ascii="Arial" w:hAnsi="Arial" w:cs="Arial"/>
              </w:rPr>
              <w:t>279</w:t>
            </w:r>
            <w:bookmarkEnd w:id="1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200" w:firstLine="48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9" w:name="_Toc409183432"/>
            <w:r w:rsidRPr="00312DB8">
              <w:rPr>
                <w:rFonts w:ascii="Arial" w:hAnsi="Arial" w:cs="Arial"/>
              </w:rPr>
              <w:t>LV429629</w:t>
            </w:r>
            <w:bookmarkEnd w:id="1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0" w:name="_Toc409183433"/>
            <w:r w:rsidRPr="00312DB8">
              <w:rPr>
                <w:rFonts w:ascii="Arial" w:hAnsi="Arial" w:cs="Arial"/>
              </w:rPr>
              <w:t>Выключатель нагрузки NSX100NA 3п 50 ка</w:t>
            </w:r>
            <w:bookmarkEnd w:id="2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21" w:name="_Toc409183434"/>
            <w:r w:rsidRPr="00312DB8">
              <w:rPr>
                <w:rFonts w:ascii="Arial" w:hAnsi="Arial" w:cs="Arial"/>
              </w:rPr>
              <w:t>9</w:t>
            </w:r>
            <w:bookmarkEnd w:id="2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200" w:firstLine="480"/>
            </w:pPr>
          </w:p>
        </w:tc>
      </w:tr>
      <w:tr w:rsidR="00DD6193" w:rsidRPr="00307C8C" w:rsidTr="00B6689A">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2" w:name="_Toc409183435"/>
            <w:r w:rsidRPr="00312DB8">
              <w:rPr>
                <w:rFonts w:ascii="Arial" w:hAnsi="Arial" w:cs="Arial"/>
              </w:rPr>
              <w:t>A9F79316</w:t>
            </w:r>
            <w:bookmarkEnd w:id="22"/>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3" w:name="_Toc409183436"/>
            <w:r w:rsidRPr="00312DB8">
              <w:rPr>
                <w:rFonts w:ascii="Arial" w:hAnsi="Arial" w:cs="Arial"/>
              </w:rPr>
              <w:t>Автоматический выключатель iC60N 3П 16A C</w:t>
            </w:r>
            <w:bookmarkEnd w:id="23"/>
          </w:p>
        </w:tc>
        <w:tc>
          <w:tcPr>
            <w:tcW w:w="850" w:type="dxa"/>
            <w:tcBorders>
              <w:top w:val="single" w:sz="4" w:space="0" w:color="auto"/>
              <w:left w:val="single" w:sz="4" w:space="0" w:color="auto"/>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24" w:name="_Toc409183437"/>
            <w:r w:rsidRPr="00312DB8">
              <w:rPr>
                <w:rFonts w:ascii="Arial" w:hAnsi="Arial" w:cs="Arial"/>
              </w:rPr>
              <w:t>12</w:t>
            </w:r>
            <w:bookmarkEnd w:id="24"/>
          </w:p>
        </w:tc>
        <w:tc>
          <w:tcPr>
            <w:tcW w:w="567" w:type="dxa"/>
            <w:tcBorders>
              <w:top w:val="single" w:sz="4" w:space="0" w:color="auto"/>
              <w:left w:val="single" w:sz="4" w:space="0" w:color="auto"/>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single" w:sz="4" w:space="0" w:color="auto"/>
              <w:left w:val="single" w:sz="4" w:space="0" w:color="auto"/>
              <w:bottom w:val="single" w:sz="4" w:space="0" w:color="auto"/>
              <w:right w:val="single" w:sz="4" w:space="0" w:color="auto"/>
            </w:tcBorders>
            <w:vAlign w:val="center"/>
          </w:tcPr>
          <w:p w:rsidR="00DD6193" w:rsidRPr="00312DB8" w:rsidRDefault="00DD6193" w:rsidP="00B6689A"/>
        </w:tc>
        <w:tc>
          <w:tcPr>
            <w:tcW w:w="1275" w:type="dxa"/>
            <w:tcBorders>
              <w:top w:val="single" w:sz="4" w:space="0" w:color="auto"/>
              <w:left w:val="single" w:sz="4" w:space="0" w:color="auto"/>
              <w:bottom w:val="single" w:sz="4" w:space="0" w:color="auto"/>
              <w:right w:val="single" w:sz="4" w:space="0" w:color="auto"/>
            </w:tcBorders>
          </w:tcPr>
          <w:p w:rsidR="00DD6193" w:rsidRPr="00312DB8" w:rsidRDefault="00DD6193" w:rsidP="00B6689A">
            <w:pPr>
              <w:ind w:firstLineChars="200" w:firstLine="480"/>
            </w:pPr>
          </w:p>
        </w:tc>
      </w:tr>
      <w:tr w:rsidR="00DD6193" w:rsidRPr="00307C8C" w:rsidTr="00B6689A">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w:t>
            </w:r>
          </w:p>
        </w:tc>
        <w:tc>
          <w:tcPr>
            <w:tcW w:w="1626" w:type="dxa"/>
            <w:tcBorders>
              <w:top w:val="single" w:sz="4" w:space="0" w:color="auto"/>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5" w:name="_Toc409183438"/>
            <w:r w:rsidRPr="00312DB8">
              <w:rPr>
                <w:rFonts w:ascii="Arial" w:hAnsi="Arial" w:cs="Arial"/>
              </w:rPr>
              <w:t>ZB5AA2</w:t>
            </w:r>
            <w:bookmarkEnd w:id="25"/>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6" w:name="_Toc409183439"/>
            <w:r w:rsidRPr="00312DB8">
              <w:rPr>
                <w:rFonts w:ascii="Arial" w:hAnsi="Arial" w:cs="Arial"/>
              </w:rPr>
              <w:t>Головка для кнопки, чёрная (на три группы контактов)</w:t>
            </w:r>
            <w:bookmarkEnd w:id="26"/>
          </w:p>
        </w:tc>
        <w:tc>
          <w:tcPr>
            <w:tcW w:w="850" w:type="dxa"/>
            <w:tcBorders>
              <w:top w:val="single" w:sz="4" w:space="0" w:color="auto"/>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27" w:name="_Toc409183440"/>
            <w:r w:rsidRPr="00312DB8">
              <w:rPr>
                <w:rFonts w:ascii="Arial" w:hAnsi="Arial" w:cs="Arial"/>
              </w:rPr>
              <w:t>17</w:t>
            </w:r>
            <w:bookmarkEnd w:id="27"/>
          </w:p>
        </w:tc>
        <w:tc>
          <w:tcPr>
            <w:tcW w:w="567" w:type="dxa"/>
            <w:tcBorders>
              <w:top w:val="single" w:sz="4" w:space="0" w:color="auto"/>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single" w:sz="4" w:space="0" w:color="auto"/>
              <w:left w:val="nil"/>
              <w:bottom w:val="single" w:sz="4" w:space="0" w:color="auto"/>
              <w:right w:val="single" w:sz="4" w:space="0" w:color="auto"/>
            </w:tcBorders>
            <w:vAlign w:val="center"/>
          </w:tcPr>
          <w:p w:rsidR="00DD6193" w:rsidRPr="00312DB8" w:rsidRDefault="00DD6193" w:rsidP="00B6689A"/>
        </w:tc>
        <w:tc>
          <w:tcPr>
            <w:tcW w:w="1275" w:type="dxa"/>
            <w:tcBorders>
              <w:top w:val="single" w:sz="4" w:space="0" w:color="auto"/>
              <w:left w:val="nil"/>
              <w:bottom w:val="single" w:sz="4" w:space="0" w:color="auto"/>
              <w:right w:val="single" w:sz="4" w:space="0" w:color="auto"/>
            </w:tcBorders>
          </w:tcPr>
          <w:p w:rsidR="00DD6193" w:rsidRPr="00312DB8" w:rsidRDefault="00DD6193" w:rsidP="00B6689A">
            <w:pPr>
              <w:ind w:firstLineChars="200" w:firstLine="48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8" w:name="_Toc409183441"/>
            <w:r w:rsidRPr="00312DB8">
              <w:rPr>
                <w:rFonts w:ascii="Arial" w:hAnsi="Arial" w:cs="Arial"/>
              </w:rPr>
              <w:t>LC1F150Q7</w:t>
            </w:r>
            <w:bookmarkEnd w:id="2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29" w:name="_Toc409183442"/>
            <w:r w:rsidRPr="00312DB8">
              <w:rPr>
                <w:rFonts w:ascii="Arial" w:hAnsi="Arial" w:cs="Arial"/>
              </w:rPr>
              <w:t>Контактор F 3P, 150 A, 380V 50/60 гц</w:t>
            </w:r>
            <w:bookmarkEnd w:id="2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30" w:name="_Toc409183443"/>
            <w:r w:rsidRPr="00312DB8">
              <w:rPr>
                <w:rFonts w:ascii="Arial" w:hAnsi="Arial" w:cs="Arial"/>
              </w:rPr>
              <w:t>2</w:t>
            </w:r>
            <w:bookmarkEnd w:id="3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200" w:firstLine="48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1" w:name="_Toc409183444"/>
            <w:r w:rsidRPr="00312DB8">
              <w:rPr>
                <w:rFonts w:ascii="Arial" w:hAnsi="Arial" w:cs="Arial"/>
              </w:rPr>
              <w:t>A9F85316</w:t>
            </w:r>
            <w:bookmarkEnd w:id="3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2" w:name="_Toc409183445"/>
            <w:r w:rsidRPr="00312DB8">
              <w:rPr>
                <w:rFonts w:ascii="Arial" w:hAnsi="Arial" w:cs="Arial"/>
              </w:rPr>
              <w:t>Автоматический выключатель iC60H 3П 16A D</w:t>
            </w:r>
            <w:bookmarkEnd w:id="3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33" w:name="_Toc409183446"/>
            <w:r w:rsidRPr="00312DB8">
              <w:rPr>
                <w:rFonts w:ascii="Arial" w:hAnsi="Arial" w:cs="Arial"/>
              </w:rPr>
              <w:t>2</w:t>
            </w:r>
            <w:bookmarkEnd w:id="3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4" w:name="_Toc409183447"/>
            <w:r w:rsidRPr="00312DB8">
              <w:rPr>
                <w:rFonts w:ascii="Arial" w:hAnsi="Arial" w:cs="Arial"/>
              </w:rPr>
              <w:t>A9F79320</w:t>
            </w:r>
            <w:bookmarkEnd w:id="3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5" w:name="_Toc409183448"/>
            <w:r w:rsidRPr="00312DB8">
              <w:rPr>
                <w:rFonts w:ascii="Arial" w:hAnsi="Arial" w:cs="Arial"/>
              </w:rPr>
              <w:t>Автоматический выключатель iC60N 3П 20A C</w:t>
            </w:r>
            <w:bookmarkEnd w:id="3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36" w:name="_Toc409183449"/>
            <w:r w:rsidRPr="00312DB8">
              <w:rPr>
                <w:rFonts w:ascii="Arial" w:hAnsi="Arial" w:cs="Arial"/>
              </w:rPr>
              <w:t>4</w:t>
            </w:r>
            <w:bookmarkEnd w:id="3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9</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7" w:name="_Toc409183450"/>
            <w:r w:rsidRPr="00312DB8">
              <w:rPr>
                <w:rFonts w:ascii="Arial" w:hAnsi="Arial" w:cs="Arial"/>
              </w:rPr>
              <w:t>A9F75340</w:t>
            </w:r>
            <w:bookmarkEnd w:id="37"/>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38" w:name="_Toc409183451"/>
            <w:r w:rsidRPr="00312DB8">
              <w:rPr>
                <w:rFonts w:ascii="Arial" w:hAnsi="Arial" w:cs="Arial"/>
              </w:rPr>
              <w:t>Автоматический выключатель iC60N 3П 40A D</w:t>
            </w:r>
            <w:bookmarkEnd w:id="38"/>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39" w:name="_Toc409183452"/>
            <w:r w:rsidRPr="00312DB8">
              <w:rPr>
                <w:rFonts w:ascii="Arial" w:hAnsi="Arial" w:cs="Arial"/>
              </w:rPr>
              <w:t>1</w:t>
            </w:r>
            <w:bookmarkEnd w:id="39"/>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10</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0" w:name="_Toc409183453"/>
            <w:r w:rsidRPr="00312DB8">
              <w:rPr>
                <w:rFonts w:ascii="Arial" w:hAnsi="Arial" w:cs="Arial"/>
              </w:rPr>
              <w:t>XB5AA21</w:t>
            </w:r>
            <w:bookmarkEnd w:id="40"/>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1" w:name="_Toc409183454"/>
            <w:r w:rsidRPr="00312DB8">
              <w:rPr>
                <w:rFonts w:ascii="Arial" w:hAnsi="Arial" w:cs="Arial"/>
              </w:rPr>
              <w:t>Кнопка черная, 1но</w:t>
            </w:r>
            <w:bookmarkEnd w:id="41"/>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42" w:name="_Toc409183455"/>
            <w:r w:rsidRPr="00312DB8">
              <w:rPr>
                <w:rFonts w:ascii="Arial" w:hAnsi="Arial" w:cs="Arial"/>
              </w:rPr>
              <w:t>29</w:t>
            </w:r>
            <w:bookmarkEnd w:id="42"/>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3" w:name="_Toc409183456"/>
            <w:r w:rsidRPr="00312DB8">
              <w:rPr>
                <w:rFonts w:ascii="Arial" w:hAnsi="Arial" w:cs="Arial"/>
              </w:rPr>
              <w:t>ZB5AZ104</w:t>
            </w:r>
            <w:bookmarkEnd w:id="4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4" w:name="_Toc409183457"/>
            <w:r w:rsidRPr="00312DB8">
              <w:rPr>
                <w:rFonts w:ascii="Arial" w:hAnsi="Arial" w:cs="Arial"/>
              </w:rPr>
              <w:t>Корп. кнопки с клемм. заж. под винт</w:t>
            </w:r>
            <w:bookmarkEnd w:id="4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45" w:name="_Toc409183458"/>
            <w:r w:rsidRPr="00312DB8">
              <w:rPr>
                <w:rFonts w:ascii="Arial" w:hAnsi="Arial" w:cs="Arial"/>
              </w:rPr>
              <w:t>17</w:t>
            </w:r>
            <w:bookmarkEnd w:id="4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6" w:name="_Toc409183459"/>
            <w:r w:rsidRPr="00312DB8">
              <w:rPr>
                <w:rFonts w:ascii="Arial" w:hAnsi="Arial" w:cs="Arial"/>
              </w:rPr>
              <w:t>A9A26929</w:t>
            </w:r>
            <w:bookmarkEnd w:id="46"/>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7" w:name="_Toc409183460"/>
            <w:r w:rsidRPr="00312DB8">
              <w:rPr>
                <w:rFonts w:ascii="Arial" w:hAnsi="Arial" w:cs="Arial"/>
              </w:rPr>
              <w:t>Контакт iOF/SD+OF</w:t>
            </w:r>
            <w:bookmarkEnd w:id="4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48" w:name="_Toc409183461"/>
            <w:r w:rsidRPr="00312DB8">
              <w:rPr>
                <w:rFonts w:ascii="Arial" w:hAnsi="Arial" w:cs="Arial"/>
              </w:rPr>
              <w:t>222</w:t>
            </w:r>
            <w:bookmarkEnd w:id="4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49" w:name="_Toc409183462"/>
            <w:r w:rsidRPr="00312DB8">
              <w:rPr>
                <w:rFonts w:ascii="Arial" w:hAnsi="Arial" w:cs="Arial"/>
              </w:rPr>
              <w:t>LADN40</w:t>
            </w:r>
            <w:bookmarkEnd w:id="4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0" w:name="_Toc409183463"/>
            <w:r w:rsidRPr="00312DB8">
              <w:rPr>
                <w:rFonts w:ascii="Arial" w:hAnsi="Arial" w:cs="Arial"/>
              </w:rPr>
              <w:t>Дополнительный контактный блок 4но фронтальный монтаж</w:t>
            </w:r>
            <w:bookmarkEnd w:id="5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51" w:name="_Toc409183464"/>
            <w:r w:rsidRPr="00312DB8">
              <w:rPr>
                <w:rFonts w:ascii="Arial" w:hAnsi="Arial" w:cs="Arial"/>
              </w:rPr>
              <w:t>14</w:t>
            </w:r>
            <w:bookmarkEnd w:id="5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14</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2" w:name="_Toc409183465"/>
            <w:r w:rsidRPr="00312DB8">
              <w:rPr>
                <w:rFonts w:ascii="Arial" w:hAnsi="Arial" w:cs="Arial"/>
              </w:rPr>
              <w:t>A9F85332</w:t>
            </w:r>
            <w:bookmarkEnd w:id="52"/>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3" w:name="_Toc409183466"/>
            <w:r w:rsidRPr="00312DB8">
              <w:rPr>
                <w:rFonts w:ascii="Arial" w:hAnsi="Arial" w:cs="Arial"/>
              </w:rPr>
              <w:t>Автоматический выключатель iC60H 3П 32A D</w:t>
            </w:r>
            <w:bookmarkEnd w:id="53"/>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54" w:name="_Toc409183467"/>
            <w:r w:rsidRPr="00312DB8">
              <w:rPr>
                <w:rFonts w:ascii="Arial" w:hAnsi="Arial" w:cs="Arial"/>
              </w:rPr>
              <w:t>1</w:t>
            </w:r>
            <w:bookmarkEnd w:id="54"/>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15</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5" w:name="_Toc409183468"/>
            <w:r w:rsidRPr="00312DB8">
              <w:rPr>
                <w:rFonts w:ascii="Arial" w:hAnsi="Arial" w:cs="Arial"/>
              </w:rPr>
              <w:t>LAD6K10M</w:t>
            </w:r>
            <w:bookmarkEnd w:id="55"/>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6" w:name="_Toc409183469"/>
            <w:r w:rsidRPr="00312DB8">
              <w:rPr>
                <w:rFonts w:ascii="Arial" w:hAnsi="Arial" w:cs="Arial"/>
              </w:rPr>
              <w:t>Блок электромех. защелки AC,DC 220/240V</w:t>
            </w:r>
            <w:bookmarkEnd w:id="56"/>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57" w:name="_Toc409183470"/>
            <w:r w:rsidRPr="00312DB8">
              <w:rPr>
                <w:rFonts w:ascii="Arial" w:hAnsi="Arial" w:cs="Arial"/>
              </w:rPr>
              <w:t>99</w:t>
            </w:r>
            <w:bookmarkEnd w:id="57"/>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8" w:name="_Toc409183471"/>
            <w:r w:rsidRPr="00312DB8">
              <w:rPr>
                <w:rFonts w:ascii="Arial" w:hAnsi="Arial" w:cs="Arial"/>
              </w:rPr>
              <w:t>XB7NA21</w:t>
            </w:r>
            <w:bookmarkEnd w:id="5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59" w:name="_Toc409183472"/>
            <w:r w:rsidRPr="00312DB8">
              <w:rPr>
                <w:rFonts w:ascii="Arial" w:hAnsi="Arial" w:cs="Arial"/>
              </w:rPr>
              <w:t>Кнопка черная 1но</w:t>
            </w:r>
            <w:bookmarkEnd w:id="5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60" w:name="_Toc409183473"/>
            <w:r w:rsidRPr="00312DB8">
              <w:rPr>
                <w:rFonts w:ascii="Arial" w:hAnsi="Arial" w:cs="Arial"/>
              </w:rPr>
              <w:t>28</w:t>
            </w:r>
            <w:bookmarkEnd w:id="6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1" w:name="_Toc409183474"/>
            <w:r w:rsidRPr="00312DB8">
              <w:rPr>
                <w:rFonts w:ascii="Arial" w:hAnsi="Arial" w:cs="Arial"/>
              </w:rPr>
              <w:t>LC2D09M7</w:t>
            </w:r>
            <w:bookmarkEnd w:id="6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2" w:name="_Toc409183475"/>
            <w:r w:rsidRPr="00312DB8">
              <w:rPr>
                <w:rFonts w:ascii="Arial" w:hAnsi="Arial" w:cs="Arial"/>
              </w:rPr>
              <w:t>Контактор реверсивный D 3р, 9 A, но+нз, 220V 50/60 гц, зажим под винт</w:t>
            </w:r>
            <w:bookmarkEnd w:id="6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63" w:name="_Toc409183476"/>
            <w:r w:rsidRPr="00312DB8">
              <w:rPr>
                <w:rFonts w:ascii="Arial" w:hAnsi="Arial" w:cs="Arial"/>
              </w:rPr>
              <w:t>124</w:t>
            </w:r>
            <w:bookmarkEnd w:id="6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4" w:name="_Toc409183477"/>
            <w:r w:rsidRPr="00312DB8">
              <w:rPr>
                <w:rFonts w:ascii="Arial" w:hAnsi="Arial" w:cs="Arial"/>
              </w:rPr>
              <w:t>LADT0</w:t>
            </w:r>
            <w:bookmarkEnd w:id="6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5" w:name="_Toc409183478"/>
            <w:r w:rsidRPr="00312DB8">
              <w:rPr>
                <w:rFonts w:ascii="Arial" w:hAnsi="Arial" w:cs="Arial"/>
              </w:rPr>
              <w:t>Дополнительный контактный блок с выдержкой времени на включение 0,1.3с</w:t>
            </w:r>
            <w:bookmarkEnd w:id="6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66" w:name="_Toc409183479"/>
            <w:r w:rsidRPr="00312DB8">
              <w:rPr>
                <w:rFonts w:ascii="Arial" w:hAnsi="Arial" w:cs="Arial"/>
              </w:rPr>
              <w:t>32</w:t>
            </w:r>
            <w:bookmarkEnd w:id="6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19</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7" w:name="_Toc409183480"/>
            <w:r w:rsidRPr="00312DB8">
              <w:rPr>
                <w:rFonts w:ascii="Arial" w:hAnsi="Arial" w:cs="Arial"/>
              </w:rPr>
              <w:t>LAD8N20</w:t>
            </w:r>
            <w:bookmarkEnd w:id="67"/>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68" w:name="_Toc409183481"/>
            <w:r w:rsidRPr="00312DB8">
              <w:rPr>
                <w:rFonts w:ascii="Arial" w:hAnsi="Arial" w:cs="Arial"/>
              </w:rPr>
              <w:t>Дополнительный контакт блок 2но боковой монтаж</w:t>
            </w:r>
            <w:bookmarkEnd w:id="68"/>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69" w:name="_Toc409183482"/>
            <w:r w:rsidRPr="00312DB8">
              <w:rPr>
                <w:rFonts w:ascii="Arial" w:hAnsi="Arial" w:cs="Arial"/>
              </w:rPr>
              <w:t>95</w:t>
            </w:r>
            <w:bookmarkEnd w:id="69"/>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20</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0" w:name="_Toc409183483"/>
            <w:r w:rsidRPr="00312DB8">
              <w:rPr>
                <w:rFonts w:ascii="Arial" w:hAnsi="Arial" w:cs="Arial"/>
              </w:rPr>
              <w:t>LV429338</w:t>
            </w:r>
            <w:bookmarkEnd w:id="70"/>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1" w:name="_Toc409183484"/>
            <w:r>
              <w:rPr>
                <w:rFonts w:ascii="Arial" w:hAnsi="Arial" w:cs="Arial"/>
              </w:rPr>
              <w:t>В</w:t>
            </w:r>
            <w:r w:rsidRPr="00312DB8">
              <w:rPr>
                <w:rFonts w:ascii="Arial" w:hAnsi="Arial" w:cs="Arial"/>
              </w:rPr>
              <w:t>ынос.повор.черн. рукоятка (NSX100/250)</w:t>
            </w:r>
            <w:bookmarkEnd w:id="71"/>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72" w:name="_Toc409183485"/>
            <w:r w:rsidRPr="00312DB8">
              <w:rPr>
                <w:rFonts w:ascii="Arial" w:hAnsi="Arial" w:cs="Arial"/>
              </w:rPr>
              <w:t>248</w:t>
            </w:r>
            <w:bookmarkEnd w:id="72"/>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lastRenderedPageBreak/>
              <w:t>21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3" w:name="_Toc409183486"/>
            <w:r w:rsidRPr="00312DB8">
              <w:rPr>
                <w:rFonts w:ascii="Arial" w:hAnsi="Arial" w:cs="Arial"/>
              </w:rPr>
              <w:t>LV431629</w:t>
            </w:r>
            <w:bookmarkEnd w:id="7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4" w:name="_Toc409183487"/>
            <w:r w:rsidRPr="00312DB8">
              <w:rPr>
                <w:rFonts w:ascii="Arial" w:hAnsi="Arial" w:cs="Arial"/>
              </w:rPr>
              <w:t>Выключатель нагрузки NSX250NA 3п 50 ка</w:t>
            </w:r>
            <w:bookmarkEnd w:id="7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75" w:name="_Toc409183488"/>
            <w:r w:rsidRPr="00312DB8">
              <w:rPr>
                <w:rFonts w:ascii="Arial" w:hAnsi="Arial" w:cs="Arial"/>
              </w:rPr>
              <w:t>3</w:t>
            </w:r>
            <w:bookmarkEnd w:id="7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6" w:name="_Toc409183489"/>
            <w:r w:rsidRPr="00312DB8">
              <w:rPr>
                <w:rFonts w:ascii="Arial" w:hAnsi="Arial" w:cs="Arial"/>
              </w:rPr>
              <w:t>GV2P22</w:t>
            </w:r>
            <w:bookmarkEnd w:id="76"/>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7" w:name="_Toc409183490"/>
            <w:r w:rsidRPr="00312DB8">
              <w:rPr>
                <w:rFonts w:ascii="Arial" w:hAnsi="Arial" w:cs="Arial"/>
              </w:rPr>
              <w:t>Автоматический выключатель защиты двигателя 20-25А</w:t>
            </w:r>
            <w:bookmarkEnd w:id="7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78" w:name="_Toc409183491"/>
            <w:r w:rsidRPr="00312DB8">
              <w:rPr>
                <w:rFonts w:ascii="Arial" w:hAnsi="Arial" w:cs="Arial"/>
              </w:rPr>
              <w:t>12</w:t>
            </w:r>
            <w:bookmarkEnd w:id="7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79" w:name="_Toc409183492"/>
            <w:r w:rsidRPr="00312DB8">
              <w:rPr>
                <w:rFonts w:ascii="Arial" w:hAnsi="Arial" w:cs="Arial"/>
              </w:rPr>
              <w:t>CAD32M7</w:t>
            </w:r>
            <w:bookmarkEnd w:id="7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0" w:name="_Toc409183493"/>
            <w:r w:rsidRPr="00312DB8">
              <w:rPr>
                <w:rFonts w:ascii="Arial" w:hAnsi="Arial" w:cs="Arial"/>
              </w:rPr>
              <w:t>Промежуточное реле 3но+2нз, 220В 50/60гц, вин.заж</w:t>
            </w:r>
            <w:bookmarkEnd w:id="8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81" w:name="_Toc409183494"/>
            <w:r w:rsidRPr="00312DB8">
              <w:rPr>
                <w:rFonts w:ascii="Arial" w:hAnsi="Arial" w:cs="Arial"/>
              </w:rPr>
              <w:t>46</w:t>
            </w:r>
            <w:bookmarkEnd w:id="8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24</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2" w:name="_Toc409183495"/>
            <w:r w:rsidRPr="00312DB8">
              <w:rPr>
                <w:rFonts w:ascii="Arial" w:hAnsi="Arial" w:cs="Arial"/>
              </w:rPr>
              <w:t>LV429289</w:t>
            </w:r>
            <w:bookmarkEnd w:id="82"/>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3" w:name="_Toc409183496"/>
            <w:r w:rsidRPr="00312DB8">
              <w:rPr>
                <w:rFonts w:ascii="Arial" w:hAnsi="Arial" w:cs="Arial"/>
              </w:rPr>
              <w:t>комплект цоколя 3п COMPACT (NSX100/250)</w:t>
            </w:r>
            <w:bookmarkEnd w:id="83"/>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84" w:name="_Toc409183497"/>
            <w:r w:rsidRPr="00312DB8">
              <w:rPr>
                <w:rFonts w:ascii="Arial" w:hAnsi="Arial" w:cs="Arial"/>
              </w:rPr>
              <w:t>210</w:t>
            </w:r>
            <w:bookmarkEnd w:id="84"/>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25</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5" w:name="_Toc409183498"/>
            <w:r w:rsidRPr="00312DB8">
              <w:rPr>
                <w:rFonts w:ascii="Arial" w:hAnsi="Arial" w:cs="Arial"/>
              </w:rPr>
              <w:t>LC1D32M7</w:t>
            </w:r>
            <w:bookmarkEnd w:id="85"/>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6" w:name="_Toc409183499"/>
            <w:r w:rsidRPr="00312DB8">
              <w:rPr>
                <w:rFonts w:ascii="Arial" w:hAnsi="Arial" w:cs="Arial"/>
              </w:rPr>
              <w:t>Контактор D 3р, 32 A, но+нз, 220V 50/60 гц, зажим под винт</w:t>
            </w:r>
            <w:bookmarkEnd w:id="86"/>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87" w:name="_Toc409183500"/>
            <w:r w:rsidRPr="00312DB8">
              <w:rPr>
                <w:rFonts w:ascii="Arial" w:hAnsi="Arial" w:cs="Arial"/>
              </w:rPr>
              <w:t>12</w:t>
            </w:r>
            <w:bookmarkEnd w:id="87"/>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8" w:name="_Toc409183501"/>
            <w:r w:rsidRPr="00312DB8">
              <w:rPr>
                <w:rFonts w:ascii="Arial" w:hAnsi="Arial" w:cs="Arial"/>
              </w:rPr>
              <w:t>A9E18324</w:t>
            </w:r>
            <w:bookmarkEnd w:id="8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89" w:name="_Toc409183502"/>
            <w:r w:rsidRPr="00312DB8">
              <w:rPr>
                <w:rFonts w:ascii="Arial" w:hAnsi="Arial" w:cs="Arial"/>
              </w:rPr>
              <w:t>Световой индикатор iIL желтый 230В</w:t>
            </w:r>
            <w:bookmarkEnd w:id="8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90" w:name="_Toc409183503"/>
            <w:r w:rsidRPr="00312DB8">
              <w:rPr>
                <w:rFonts w:ascii="Arial" w:hAnsi="Arial" w:cs="Arial"/>
              </w:rPr>
              <w:t>12</w:t>
            </w:r>
            <w:bookmarkEnd w:id="9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1" w:name="_Toc409183504"/>
            <w:r w:rsidRPr="00312DB8">
              <w:rPr>
                <w:rFonts w:ascii="Arial" w:hAnsi="Arial" w:cs="Arial"/>
              </w:rPr>
              <w:t>LC1D25M7</w:t>
            </w:r>
            <w:bookmarkEnd w:id="9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2" w:name="_Toc409183505"/>
            <w:r w:rsidRPr="00312DB8">
              <w:rPr>
                <w:rFonts w:ascii="Arial" w:hAnsi="Arial" w:cs="Arial"/>
              </w:rPr>
              <w:t>Контактор D 3р, 25 A, но+нз, 220V 50/60 гц, зажим под винт</w:t>
            </w:r>
            <w:bookmarkEnd w:id="9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93" w:name="_Toc409183506"/>
            <w:r w:rsidRPr="00312DB8">
              <w:rPr>
                <w:rFonts w:ascii="Arial" w:hAnsi="Arial" w:cs="Arial"/>
              </w:rPr>
              <w:t>7</w:t>
            </w:r>
            <w:bookmarkEnd w:id="9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4" w:name="_Toc409183507"/>
            <w:r w:rsidRPr="00312DB8">
              <w:rPr>
                <w:rFonts w:ascii="Arial" w:hAnsi="Arial" w:cs="Arial"/>
              </w:rPr>
              <w:t>LC1D50AM7</w:t>
            </w:r>
            <w:bookmarkEnd w:id="9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5" w:name="_Toc409183508"/>
            <w:r w:rsidRPr="00312DB8">
              <w:rPr>
                <w:rFonts w:ascii="Arial" w:hAnsi="Arial" w:cs="Arial"/>
              </w:rPr>
              <w:t>Контактор D 3p, 50A, но-нз, катушка 220В AC 50/60Гц</w:t>
            </w:r>
            <w:bookmarkEnd w:id="9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96" w:name="_Toc409183509"/>
            <w:r w:rsidRPr="00312DB8">
              <w:rPr>
                <w:rFonts w:ascii="Arial" w:hAnsi="Arial" w:cs="Arial"/>
              </w:rPr>
              <w:t>16</w:t>
            </w:r>
            <w:bookmarkEnd w:id="9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29</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7" w:name="_Toc409183510"/>
            <w:r w:rsidRPr="00312DB8">
              <w:rPr>
                <w:rFonts w:ascii="Arial" w:hAnsi="Arial" w:cs="Arial"/>
              </w:rPr>
              <w:t>LC1D80Q7</w:t>
            </w:r>
            <w:bookmarkEnd w:id="97"/>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98" w:name="_Toc409183511"/>
            <w:r w:rsidRPr="00312DB8">
              <w:rPr>
                <w:rFonts w:ascii="Arial" w:hAnsi="Arial" w:cs="Arial"/>
              </w:rPr>
              <w:t>Контактор D 3р, 80 A, но+нз, 380V 50/60 гц, зажим под винт</w:t>
            </w:r>
            <w:bookmarkEnd w:id="98"/>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99" w:name="_Toc409183512"/>
            <w:r w:rsidRPr="00312DB8">
              <w:rPr>
                <w:rFonts w:ascii="Arial" w:hAnsi="Arial" w:cs="Arial"/>
              </w:rPr>
              <w:t>2</w:t>
            </w:r>
            <w:bookmarkEnd w:id="99"/>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30</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0" w:name="_Toc409183513"/>
            <w:r w:rsidRPr="00312DB8">
              <w:rPr>
                <w:rFonts w:ascii="Arial" w:hAnsi="Arial" w:cs="Arial"/>
              </w:rPr>
              <w:t>LADR2</w:t>
            </w:r>
            <w:bookmarkEnd w:id="100"/>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1" w:name="_Toc409183514"/>
            <w:r w:rsidRPr="00312DB8">
              <w:rPr>
                <w:rFonts w:ascii="Arial" w:hAnsi="Arial" w:cs="Arial"/>
              </w:rPr>
              <w:t>Дополнительный контактный блок с выдержкой времени на отключение 0,1.30с</w:t>
            </w:r>
            <w:bookmarkEnd w:id="101"/>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02" w:name="_Toc409183515"/>
            <w:r w:rsidRPr="00312DB8">
              <w:rPr>
                <w:rFonts w:ascii="Arial" w:hAnsi="Arial" w:cs="Arial"/>
              </w:rPr>
              <w:t>7</w:t>
            </w:r>
            <w:bookmarkEnd w:id="102"/>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3" w:name="_Toc409183516"/>
            <w:r w:rsidRPr="00312DB8">
              <w:rPr>
                <w:rFonts w:ascii="Arial" w:hAnsi="Arial" w:cs="Arial"/>
              </w:rPr>
              <w:t>LV429827</w:t>
            </w:r>
            <w:bookmarkEnd w:id="10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4" w:name="_Toc409183517"/>
            <w:r w:rsidRPr="00312DB8">
              <w:rPr>
                <w:rFonts w:ascii="Arial" w:hAnsi="Arial" w:cs="Arial"/>
              </w:rPr>
              <w:t>Автоматический выключатель Compact NSX100F 3п3т MICR. 2.2 M 50A</w:t>
            </w:r>
            <w:bookmarkEnd w:id="10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05" w:name="_Toc409183518"/>
            <w:r w:rsidRPr="00312DB8">
              <w:rPr>
                <w:rFonts w:ascii="Arial" w:hAnsi="Arial" w:cs="Arial"/>
              </w:rPr>
              <w:t>4</w:t>
            </w:r>
            <w:bookmarkEnd w:id="10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6" w:name="_Toc409183519"/>
            <w:r w:rsidRPr="00312DB8">
              <w:rPr>
                <w:rFonts w:ascii="Arial" w:hAnsi="Arial" w:cs="Arial"/>
              </w:rPr>
              <w:t>A9F85340</w:t>
            </w:r>
            <w:bookmarkEnd w:id="106"/>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7" w:name="_Toc409183520"/>
            <w:r w:rsidRPr="00312DB8">
              <w:rPr>
                <w:rFonts w:ascii="Arial" w:hAnsi="Arial" w:cs="Arial"/>
              </w:rPr>
              <w:t>Автоматический выключатель iC60H 3П 40A D</w:t>
            </w:r>
            <w:bookmarkEnd w:id="10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08" w:name="_Toc409183521"/>
            <w:r w:rsidRPr="00312DB8">
              <w:rPr>
                <w:rFonts w:ascii="Arial" w:hAnsi="Arial" w:cs="Arial"/>
              </w:rPr>
              <w:t>1</w:t>
            </w:r>
            <w:bookmarkEnd w:id="10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09" w:name="_Toc409183522"/>
            <w:r w:rsidRPr="00312DB8">
              <w:rPr>
                <w:rFonts w:ascii="Arial" w:hAnsi="Arial" w:cs="Arial"/>
              </w:rPr>
              <w:t>LC1D09M7</w:t>
            </w:r>
            <w:bookmarkEnd w:id="10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0" w:name="_Toc409183523"/>
            <w:r w:rsidRPr="00312DB8">
              <w:rPr>
                <w:rFonts w:ascii="Arial" w:hAnsi="Arial" w:cs="Arial"/>
              </w:rPr>
              <w:t>Контактор D 3р, 9 A, но+нз, 220V 50/60 гц, зажим под винт</w:t>
            </w:r>
            <w:bookmarkEnd w:id="11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11" w:name="_Toc409183524"/>
            <w:r w:rsidRPr="00312DB8">
              <w:rPr>
                <w:rFonts w:ascii="Arial" w:hAnsi="Arial" w:cs="Arial"/>
              </w:rPr>
              <w:t>62</w:t>
            </w:r>
            <w:bookmarkEnd w:id="11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34</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2" w:name="_Toc409183525"/>
            <w:r w:rsidRPr="00312DB8">
              <w:rPr>
                <w:rFonts w:ascii="Arial" w:hAnsi="Arial" w:cs="Arial"/>
              </w:rPr>
              <w:t>GV2P05</w:t>
            </w:r>
            <w:bookmarkEnd w:id="112"/>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3" w:name="_Toc409183526"/>
            <w:r w:rsidRPr="00312DB8">
              <w:rPr>
                <w:rFonts w:ascii="Arial" w:hAnsi="Arial" w:cs="Arial"/>
              </w:rPr>
              <w:t>Авт. выкл с комб. расцеп. 0,63-1а</w:t>
            </w:r>
            <w:bookmarkEnd w:id="113"/>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14" w:name="_Toc409183527"/>
            <w:r w:rsidRPr="00312DB8">
              <w:rPr>
                <w:rFonts w:ascii="Arial" w:hAnsi="Arial" w:cs="Arial"/>
              </w:rPr>
              <w:t>21</w:t>
            </w:r>
            <w:bookmarkEnd w:id="114"/>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35</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5" w:name="_Toc409183528"/>
            <w:r w:rsidRPr="00312DB8">
              <w:rPr>
                <w:rFonts w:ascii="Arial" w:hAnsi="Arial" w:cs="Arial"/>
              </w:rPr>
              <w:t>LADR0</w:t>
            </w:r>
            <w:bookmarkEnd w:id="115"/>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6" w:name="_Toc409183529"/>
            <w:r w:rsidRPr="00312DB8">
              <w:rPr>
                <w:rFonts w:ascii="Arial" w:hAnsi="Arial" w:cs="Arial"/>
              </w:rPr>
              <w:t>Дополнительный контактный блок с выдержкой времени на отключение 0,1.3с</w:t>
            </w:r>
            <w:bookmarkEnd w:id="116"/>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17" w:name="_Toc409183530"/>
            <w:r w:rsidRPr="00312DB8">
              <w:rPr>
                <w:rFonts w:ascii="Arial" w:hAnsi="Arial" w:cs="Arial"/>
              </w:rPr>
              <w:t>104</w:t>
            </w:r>
            <w:bookmarkEnd w:id="117"/>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8" w:name="_Toc409183531"/>
            <w:r w:rsidRPr="00312DB8">
              <w:rPr>
                <w:rFonts w:ascii="Arial" w:hAnsi="Arial" w:cs="Arial"/>
              </w:rPr>
              <w:t>LV429795</w:t>
            </w:r>
            <w:bookmarkEnd w:id="11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19" w:name="_Toc409183532"/>
            <w:r w:rsidRPr="00312DB8">
              <w:rPr>
                <w:rFonts w:ascii="Arial" w:hAnsi="Arial" w:cs="Arial"/>
              </w:rPr>
              <w:t>Автоматический выключатель Compact NSX100N 3П3T MICROLOGIC 2.2, 100A, 50 кА A</w:t>
            </w:r>
            <w:bookmarkEnd w:id="11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20" w:name="_Toc409183533"/>
            <w:r w:rsidRPr="00312DB8">
              <w:rPr>
                <w:rFonts w:ascii="Arial" w:hAnsi="Arial" w:cs="Arial"/>
              </w:rPr>
              <w:t>10</w:t>
            </w:r>
            <w:bookmarkEnd w:id="12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1" w:name="_Toc409183534"/>
            <w:r w:rsidRPr="00312DB8">
              <w:rPr>
                <w:rFonts w:ascii="Arial" w:hAnsi="Arial" w:cs="Arial"/>
              </w:rPr>
              <w:t>29450</w:t>
            </w:r>
            <w:bookmarkEnd w:id="12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2" w:name="_Toc409183535"/>
            <w:r w:rsidRPr="00312DB8">
              <w:rPr>
                <w:rFonts w:ascii="Arial" w:hAnsi="Arial" w:cs="Arial"/>
              </w:rPr>
              <w:t>вспомог.контакт OF/SD/SDE/SDV (NS80/630)</w:t>
            </w:r>
            <w:bookmarkEnd w:id="12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23" w:name="_Toc409183536"/>
            <w:r w:rsidRPr="00312DB8">
              <w:rPr>
                <w:rFonts w:ascii="Arial" w:hAnsi="Arial" w:cs="Arial"/>
              </w:rPr>
              <w:t>472</w:t>
            </w:r>
            <w:bookmarkEnd w:id="12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4" w:name="_Toc409183537"/>
            <w:r w:rsidRPr="00312DB8">
              <w:rPr>
                <w:rFonts w:ascii="Arial" w:hAnsi="Arial" w:cs="Arial"/>
              </w:rPr>
              <w:t>XB7ND21</w:t>
            </w:r>
            <w:bookmarkEnd w:id="12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5" w:name="_Toc409183538"/>
            <w:r w:rsidRPr="00312DB8">
              <w:rPr>
                <w:rFonts w:ascii="Arial" w:hAnsi="Arial" w:cs="Arial"/>
              </w:rPr>
              <w:t>Переключатель 2 полож. 1но</w:t>
            </w:r>
            <w:bookmarkEnd w:id="12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26" w:name="_Toc409183539"/>
            <w:r w:rsidRPr="00312DB8">
              <w:rPr>
                <w:rFonts w:ascii="Arial" w:hAnsi="Arial" w:cs="Arial"/>
              </w:rPr>
              <w:t>28</w:t>
            </w:r>
            <w:bookmarkEnd w:id="12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39</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7" w:name="_Toc409183540"/>
            <w:r w:rsidRPr="00312DB8">
              <w:rPr>
                <w:rFonts w:ascii="Arial" w:hAnsi="Arial" w:cs="Arial"/>
              </w:rPr>
              <w:t>A9F79310</w:t>
            </w:r>
            <w:bookmarkEnd w:id="127"/>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28" w:name="_Toc409183541"/>
            <w:r w:rsidRPr="00312DB8">
              <w:rPr>
                <w:rFonts w:ascii="Arial" w:hAnsi="Arial" w:cs="Arial"/>
              </w:rPr>
              <w:t>Автоматический выключатель iC60N 3П 10A C</w:t>
            </w:r>
            <w:bookmarkEnd w:id="128"/>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29" w:name="_Toc409183542"/>
            <w:r w:rsidRPr="00312DB8">
              <w:rPr>
                <w:rFonts w:ascii="Arial" w:hAnsi="Arial" w:cs="Arial"/>
              </w:rPr>
              <w:t>2</w:t>
            </w:r>
            <w:bookmarkEnd w:id="129"/>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40</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0" w:name="_Toc409183543"/>
            <w:r w:rsidRPr="00312DB8">
              <w:rPr>
                <w:rFonts w:ascii="Arial" w:hAnsi="Arial" w:cs="Arial"/>
              </w:rPr>
              <w:t>LC1D80M5</w:t>
            </w:r>
            <w:bookmarkEnd w:id="130"/>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1" w:name="_Toc409183544"/>
            <w:r w:rsidRPr="00312DB8">
              <w:rPr>
                <w:rFonts w:ascii="Arial" w:hAnsi="Arial" w:cs="Arial"/>
              </w:rPr>
              <w:t>Контактор D 3р, 80 A, но+нз, 220V 50 гц, зажим под винт,</w:t>
            </w:r>
            <w:bookmarkEnd w:id="131"/>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32" w:name="_Toc409183545"/>
            <w:r w:rsidRPr="00312DB8">
              <w:rPr>
                <w:rFonts w:ascii="Arial" w:hAnsi="Arial" w:cs="Arial"/>
              </w:rPr>
              <w:t>4</w:t>
            </w:r>
            <w:bookmarkEnd w:id="132"/>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3" w:name="_Toc409183546"/>
            <w:r w:rsidRPr="00312DB8">
              <w:rPr>
                <w:rFonts w:ascii="Arial" w:hAnsi="Arial" w:cs="Arial"/>
              </w:rPr>
              <w:t>A9F73202</w:t>
            </w:r>
            <w:bookmarkEnd w:id="13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4" w:name="_Toc409183547"/>
            <w:r w:rsidRPr="00312DB8">
              <w:rPr>
                <w:rFonts w:ascii="Arial" w:hAnsi="Arial" w:cs="Arial"/>
              </w:rPr>
              <w:t>Автоматический выключатель iC60N 2П 2A B</w:t>
            </w:r>
            <w:bookmarkEnd w:id="13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35" w:name="_Toc409183548"/>
            <w:r w:rsidRPr="00312DB8">
              <w:rPr>
                <w:rFonts w:ascii="Arial" w:hAnsi="Arial" w:cs="Arial"/>
              </w:rPr>
              <w:t>218</w:t>
            </w:r>
            <w:bookmarkEnd w:id="13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6" w:name="_Toc409183549"/>
            <w:r w:rsidRPr="00312DB8">
              <w:rPr>
                <w:rFonts w:ascii="Arial" w:hAnsi="Arial" w:cs="Arial"/>
              </w:rPr>
              <w:t>A9F79325</w:t>
            </w:r>
            <w:bookmarkEnd w:id="136"/>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7" w:name="_Toc409183550"/>
            <w:r w:rsidRPr="00312DB8">
              <w:rPr>
                <w:rFonts w:ascii="Arial" w:hAnsi="Arial" w:cs="Arial"/>
              </w:rPr>
              <w:t>Автоматический выключатель iC60N 3П 25A C</w:t>
            </w:r>
            <w:bookmarkEnd w:id="13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38" w:name="_Toc409183551"/>
            <w:r w:rsidRPr="00312DB8">
              <w:rPr>
                <w:rFonts w:ascii="Arial" w:hAnsi="Arial" w:cs="Arial"/>
              </w:rPr>
              <w:t>4</w:t>
            </w:r>
            <w:bookmarkEnd w:id="13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39" w:name="_Toc409183552"/>
            <w:r w:rsidRPr="00312DB8">
              <w:rPr>
                <w:rFonts w:ascii="Arial" w:hAnsi="Arial" w:cs="Arial"/>
              </w:rPr>
              <w:t>A9S60220</w:t>
            </w:r>
            <w:bookmarkEnd w:id="13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0" w:name="_Toc409183553"/>
            <w:r w:rsidRPr="00312DB8">
              <w:rPr>
                <w:rFonts w:ascii="Arial" w:hAnsi="Arial" w:cs="Arial"/>
              </w:rPr>
              <w:t>Выключатель нагрузки iSW 2П 20A</w:t>
            </w:r>
            <w:bookmarkEnd w:id="14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41" w:name="_Toc409183554"/>
            <w:r w:rsidRPr="00312DB8">
              <w:rPr>
                <w:rFonts w:ascii="Arial" w:hAnsi="Arial" w:cs="Arial"/>
              </w:rPr>
              <w:t>8</w:t>
            </w:r>
            <w:bookmarkEnd w:id="14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44</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2" w:name="_Toc409183555"/>
            <w:r w:rsidRPr="00312DB8">
              <w:rPr>
                <w:rFonts w:ascii="Arial" w:hAnsi="Arial" w:cs="Arial"/>
              </w:rPr>
              <w:t>GVAS207</w:t>
            </w:r>
            <w:bookmarkEnd w:id="142"/>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3" w:name="_Toc409183556"/>
            <w:r w:rsidRPr="00312DB8">
              <w:rPr>
                <w:rFonts w:ascii="Arial" w:hAnsi="Arial" w:cs="Arial"/>
              </w:rPr>
              <w:t>Незав.расцепитель 200V-50HZ200/220V-60HZ</w:t>
            </w:r>
            <w:bookmarkEnd w:id="143"/>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44" w:name="_Toc409183557"/>
            <w:r w:rsidRPr="00312DB8">
              <w:rPr>
                <w:rFonts w:ascii="Arial" w:hAnsi="Arial" w:cs="Arial"/>
              </w:rPr>
              <w:t>95</w:t>
            </w:r>
            <w:bookmarkEnd w:id="144"/>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45</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5" w:name="_Toc409183558"/>
            <w:r w:rsidRPr="00312DB8">
              <w:rPr>
                <w:rFonts w:ascii="Arial" w:hAnsi="Arial" w:cs="Arial"/>
              </w:rPr>
              <w:t>CAD50M7</w:t>
            </w:r>
            <w:bookmarkEnd w:id="145"/>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6" w:name="_Toc409183559"/>
            <w:r w:rsidRPr="00312DB8">
              <w:rPr>
                <w:rFonts w:ascii="Arial" w:hAnsi="Arial" w:cs="Arial"/>
              </w:rPr>
              <w:t xml:space="preserve">Пром. реле 5но,220в 50/60гц </w:t>
            </w:r>
            <w:r w:rsidRPr="00312DB8">
              <w:rPr>
                <w:rFonts w:ascii="Arial" w:hAnsi="Arial" w:cs="Arial"/>
              </w:rPr>
              <w:lastRenderedPageBreak/>
              <w:t>вин.заж</w:t>
            </w:r>
            <w:bookmarkEnd w:id="146"/>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47" w:name="_Toc409183560"/>
            <w:r w:rsidRPr="00312DB8">
              <w:rPr>
                <w:rFonts w:ascii="Arial" w:hAnsi="Arial" w:cs="Arial"/>
              </w:rPr>
              <w:lastRenderedPageBreak/>
              <w:t>14</w:t>
            </w:r>
            <w:bookmarkEnd w:id="147"/>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lastRenderedPageBreak/>
              <w:t>46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8" w:name="_Toc409183561"/>
            <w:r w:rsidRPr="00312DB8">
              <w:rPr>
                <w:rFonts w:ascii="Arial" w:hAnsi="Arial" w:cs="Arial"/>
              </w:rPr>
              <w:t>LV431770</w:t>
            </w:r>
            <w:bookmarkEnd w:id="14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49" w:name="_Toc409183562"/>
            <w:r w:rsidRPr="00312DB8">
              <w:rPr>
                <w:rFonts w:ascii="Arial" w:hAnsi="Arial" w:cs="Arial"/>
              </w:rPr>
              <w:t>Автоматический выключатель Compact NSX250F 3П3T MICROLOGIC 2.2 250A 36 кА A</w:t>
            </w:r>
            <w:bookmarkEnd w:id="14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50" w:name="_Toc409183563"/>
            <w:r w:rsidRPr="00312DB8">
              <w:rPr>
                <w:rFonts w:ascii="Arial" w:hAnsi="Arial" w:cs="Arial"/>
              </w:rPr>
              <w:t>36</w:t>
            </w:r>
            <w:bookmarkEnd w:id="15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1" w:name="_Toc409183564"/>
            <w:r w:rsidRPr="00312DB8">
              <w:rPr>
                <w:rFonts w:ascii="Arial" w:hAnsi="Arial" w:cs="Arial"/>
              </w:rPr>
              <w:t>CAD32Q7</w:t>
            </w:r>
            <w:bookmarkEnd w:id="15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2" w:name="_Toc409183565"/>
            <w:r w:rsidRPr="00312DB8">
              <w:rPr>
                <w:rFonts w:ascii="Arial" w:hAnsi="Arial" w:cs="Arial"/>
              </w:rPr>
              <w:t>Промежуточное реле 3но+2нз, 380В AC 50/60 Гц</w:t>
            </w:r>
            <w:bookmarkEnd w:id="15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53" w:name="_Toc409183566"/>
            <w:r w:rsidRPr="00312DB8">
              <w:rPr>
                <w:rFonts w:ascii="Arial" w:hAnsi="Arial" w:cs="Arial"/>
              </w:rPr>
              <w:t>80</w:t>
            </w:r>
            <w:bookmarkEnd w:id="15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4" w:name="_Toc409183567"/>
            <w:r w:rsidRPr="00312DB8">
              <w:rPr>
                <w:rFonts w:ascii="Arial" w:hAnsi="Arial" w:cs="Arial"/>
              </w:rPr>
              <w:t>A9F79216</w:t>
            </w:r>
            <w:bookmarkEnd w:id="15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5" w:name="_Toc409183568"/>
            <w:r w:rsidRPr="00312DB8">
              <w:rPr>
                <w:rFonts w:ascii="Arial" w:hAnsi="Arial" w:cs="Arial"/>
              </w:rPr>
              <w:t>Автоматический выключатель iC60N 2П 16A C</w:t>
            </w:r>
            <w:bookmarkEnd w:id="15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56" w:name="_Toc409183569"/>
            <w:r w:rsidRPr="00312DB8">
              <w:rPr>
                <w:rFonts w:ascii="Arial" w:hAnsi="Arial" w:cs="Arial"/>
              </w:rPr>
              <w:t>2</w:t>
            </w:r>
            <w:bookmarkEnd w:id="15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49</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7" w:name="_Toc409183570"/>
            <w:r w:rsidRPr="00312DB8">
              <w:rPr>
                <w:rFonts w:ascii="Arial" w:hAnsi="Arial" w:cs="Arial"/>
              </w:rPr>
              <w:t>A9F85325</w:t>
            </w:r>
            <w:bookmarkEnd w:id="157"/>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58" w:name="_Toc409183571"/>
            <w:r w:rsidRPr="00312DB8">
              <w:rPr>
                <w:rFonts w:ascii="Arial" w:hAnsi="Arial" w:cs="Arial"/>
              </w:rPr>
              <w:t>Автоматический выключатель iC60H 3П 25A D</w:t>
            </w:r>
            <w:bookmarkEnd w:id="158"/>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59" w:name="_Toc409183572"/>
            <w:r w:rsidRPr="00312DB8">
              <w:rPr>
                <w:rFonts w:ascii="Arial" w:hAnsi="Arial" w:cs="Arial"/>
              </w:rPr>
              <w:t>1</w:t>
            </w:r>
            <w:bookmarkEnd w:id="159"/>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50</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0" w:name="_Toc409183573"/>
            <w:r w:rsidRPr="00312DB8">
              <w:rPr>
                <w:rFonts w:ascii="Arial" w:hAnsi="Arial" w:cs="Arial"/>
              </w:rPr>
              <w:t>LC1D12M7</w:t>
            </w:r>
            <w:bookmarkEnd w:id="160"/>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1" w:name="_Toc409183574"/>
            <w:r w:rsidRPr="00312DB8">
              <w:rPr>
                <w:rFonts w:ascii="Arial" w:hAnsi="Arial" w:cs="Arial"/>
              </w:rPr>
              <w:t>Контактор D 3р, 12 A, но+нз, 220V 50/60 гц, зажим под винт</w:t>
            </w:r>
            <w:bookmarkEnd w:id="161"/>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62" w:name="_Toc409183575"/>
            <w:r w:rsidRPr="00312DB8">
              <w:rPr>
                <w:rFonts w:ascii="Arial" w:hAnsi="Arial" w:cs="Arial"/>
              </w:rPr>
              <w:t>14</w:t>
            </w:r>
            <w:bookmarkEnd w:id="162"/>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51</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3" w:name="_Toc409183576"/>
            <w:r w:rsidRPr="00312DB8">
              <w:rPr>
                <w:rFonts w:ascii="Arial" w:hAnsi="Arial" w:cs="Arial"/>
              </w:rPr>
              <w:t>A9F78216</w:t>
            </w:r>
            <w:bookmarkEnd w:id="163"/>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4" w:name="_Toc409183577"/>
            <w:r w:rsidRPr="00312DB8">
              <w:rPr>
                <w:rFonts w:ascii="Arial" w:hAnsi="Arial" w:cs="Arial"/>
              </w:rPr>
              <w:t>Автоматический выключатель iC60N 2П 16A B</w:t>
            </w:r>
            <w:bookmarkEnd w:id="164"/>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65" w:name="_Toc409183578"/>
            <w:r w:rsidRPr="00312DB8">
              <w:rPr>
                <w:rFonts w:ascii="Arial" w:hAnsi="Arial" w:cs="Arial"/>
              </w:rPr>
              <w:t>24</w:t>
            </w:r>
            <w:bookmarkEnd w:id="165"/>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52</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6" w:name="_Toc409183579"/>
            <w:r w:rsidRPr="00312DB8">
              <w:rPr>
                <w:rFonts w:ascii="Arial" w:hAnsi="Arial" w:cs="Arial"/>
              </w:rPr>
              <w:t>A9V41225</w:t>
            </w:r>
            <w:bookmarkEnd w:id="166"/>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7" w:name="_Toc409183580"/>
            <w:r w:rsidRPr="00312DB8">
              <w:rPr>
                <w:rFonts w:ascii="Arial" w:hAnsi="Arial" w:cs="Arial"/>
              </w:rPr>
              <w:t>Блок дифференциальной защиты Vigi iC60 2П 25A 30mA AC</w:t>
            </w:r>
            <w:bookmarkEnd w:id="167"/>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68" w:name="_Toc409183581"/>
            <w:r w:rsidRPr="00312DB8">
              <w:rPr>
                <w:rFonts w:ascii="Arial" w:hAnsi="Arial" w:cs="Arial"/>
              </w:rPr>
              <w:t>20</w:t>
            </w:r>
            <w:bookmarkEnd w:id="168"/>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53</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69" w:name="_Toc409183582"/>
            <w:r w:rsidRPr="00312DB8">
              <w:rPr>
                <w:rFonts w:ascii="Arial" w:hAnsi="Arial" w:cs="Arial"/>
              </w:rPr>
              <w:t>A9F79306</w:t>
            </w:r>
            <w:bookmarkEnd w:id="169"/>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0" w:name="_Toc409183583"/>
            <w:r w:rsidRPr="00312DB8">
              <w:rPr>
                <w:rFonts w:ascii="Arial" w:hAnsi="Arial" w:cs="Arial"/>
              </w:rPr>
              <w:t>Автоматический выключатель iC60N 3П 6A C</w:t>
            </w:r>
            <w:bookmarkEnd w:id="170"/>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71" w:name="_Toc409183584"/>
            <w:r w:rsidRPr="00312DB8">
              <w:rPr>
                <w:rFonts w:ascii="Arial" w:hAnsi="Arial" w:cs="Arial"/>
              </w:rPr>
              <w:t>1</w:t>
            </w:r>
            <w:bookmarkEnd w:id="171"/>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54</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2" w:name="_Toc409183585"/>
            <w:r w:rsidRPr="00312DB8">
              <w:rPr>
                <w:rFonts w:ascii="Arial" w:hAnsi="Arial" w:cs="Arial"/>
              </w:rPr>
              <w:t>GVAE11</w:t>
            </w:r>
            <w:bookmarkEnd w:id="172"/>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3" w:name="_Toc409183586"/>
            <w:r w:rsidRPr="00312DB8">
              <w:rPr>
                <w:rFonts w:ascii="Arial" w:hAnsi="Arial" w:cs="Arial"/>
              </w:rPr>
              <w:t>Блок дополнительных контактов, фронтальный, но+нз</w:t>
            </w:r>
            <w:bookmarkEnd w:id="173"/>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74" w:name="_Toc409183587"/>
            <w:r w:rsidRPr="00312DB8">
              <w:rPr>
                <w:rFonts w:ascii="Arial" w:hAnsi="Arial" w:cs="Arial"/>
              </w:rPr>
              <w:t>95</w:t>
            </w:r>
            <w:bookmarkEnd w:id="174"/>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55</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5" w:name="_Toc409183588"/>
            <w:r w:rsidRPr="00312DB8">
              <w:rPr>
                <w:rFonts w:ascii="Arial" w:hAnsi="Arial" w:cs="Arial"/>
              </w:rPr>
              <w:t>A9F73203</w:t>
            </w:r>
            <w:bookmarkEnd w:id="175"/>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6" w:name="_Toc409183589"/>
            <w:r w:rsidRPr="00312DB8">
              <w:rPr>
                <w:rFonts w:ascii="Arial" w:hAnsi="Arial" w:cs="Arial"/>
              </w:rPr>
              <w:t>Автоматический выключатель iC60N 2П 3A B</w:t>
            </w:r>
            <w:bookmarkEnd w:id="176"/>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77" w:name="_Toc409183590"/>
            <w:r w:rsidRPr="00312DB8">
              <w:rPr>
                <w:rFonts w:ascii="Arial" w:hAnsi="Arial" w:cs="Arial"/>
              </w:rPr>
              <w:t>6</w:t>
            </w:r>
            <w:bookmarkEnd w:id="177"/>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56</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8" w:name="_Toc409183591"/>
            <w:r w:rsidRPr="00312DB8">
              <w:rPr>
                <w:rFonts w:ascii="Arial" w:hAnsi="Arial" w:cs="Arial"/>
              </w:rPr>
              <w:t>LADN02</w:t>
            </w:r>
            <w:bookmarkEnd w:id="178"/>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79" w:name="_Toc409183592"/>
            <w:r w:rsidRPr="00312DB8">
              <w:rPr>
                <w:rFonts w:ascii="Arial" w:hAnsi="Arial" w:cs="Arial"/>
              </w:rPr>
              <w:t>Дополнительный контактый блок, 2нз, фронтальный монтаж</w:t>
            </w:r>
            <w:bookmarkEnd w:id="179"/>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80" w:name="_Toc409183593"/>
            <w:r w:rsidRPr="00312DB8">
              <w:rPr>
                <w:rFonts w:ascii="Arial" w:hAnsi="Arial" w:cs="Arial"/>
              </w:rPr>
              <w:t>8</w:t>
            </w:r>
            <w:bookmarkEnd w:id="180"/>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57</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81" w:name="_Toc409183594"/>
            <w:r w:rsidRPr="00312DB8">
              <w:rPr>
                <w:rFonts w:ascii="Arial" w:hAnsi="Arial" w:cs="Arial"/>
              </w:rPr>
              <w:t>A9F78310</w:t>
            </w:r>
            <w:bookmarkEnd w:id="181"/>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82" w:name="_Toc409183595"/>
            <w:r w:rsidRPr="00312DB8">
              <w:rPr>
                <w:rFonts w:ascii="Arial" w:hAnsi="Arial" w:cs="Arial"/>
              </w:rPr>
              <w:t>Автоматический выключатель iC60N 3П 10A B</w:t>
            </w:r>
            <w:bookmarkEnd w:id="182"/>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83" w:name="_Toc409183596"/>
            <w:r w:rsidRPr="00312DB8">
              <w:rPr>
                <w:rFonts w:ascii="Arial" w:hAnsi="Arial" w:cs="Arial"/>
              </w:rPr>
              <w:t>6</w:t>
            </w:r>
            <w:bookmarkEnd w:id="183"/>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DD6193" w:rsidRPr="00312DB8" w:rsidRDefault="00DD6193" w:rsidP="00B6689A">
            <w:pPr>
              <w:jc w:val="center"/>
              <w:rPr>
                <w:bCs/>
                <w:iCs/>
              </w:rPr>
            </w:pPr>
            <w:r w:rsidRPr="00312DB8">
              <w:rPr>
                <w:bCs/>
                <w:iCs/>
              </w:rPr>
              <w:t>58</w:t>
            </w:r>
          </w:p>
        </w:tc>
        <w:tc>
          <w:tcPr>
            <w:tcW w:w="1626"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84" w:name="_Toc409183597"/>
            <w:r w:rsidRPr="00312DB8">
              <w:rPr>
                <w:rFonts w:ascii="Arial" w:hAnsi="Arial" w:cs="Arial"/>
              </w:rPr>
              <w:t>LC1F225Q7</w:t>
            </w:r>
            <w:bookmarkEnd w:id="184"/>
          </w:p>
        </w:tc>
        <w:tc>
          <w:tcPr>
            <w:tcW w:w="4111" w:type="dxa"/>
            <w:tcBorders>
              <w:top w:val="nil"/>
              <w:left w:val="nil"/>
              <w:bottom w:val="single" w:sz="4" w:space="0" w:color="auto"/>
              <w:right w:val="single" w:sz="4" w:space="0" w:color="auto"/>
            </w:tcBorders>
            <w:shd w:val="clear" w:color="auto" w:fill="auto"/>
            <w:noWrap/>
            <w:vAlign w:val="center"/>
            <w:hideMark/>
          </w:tcPr>
          <w:p w:rsidR="00DD6193" w:rsidRPr="00312DB8" w:rsidRDefault="00DD6193" w:rsidP="00B6689A">
            <w:pPr>
              <w:outlineLvl w:val="0"/>
              <w:rPr>
                <w:rFonts w:ascii="Arial" w:hAnsi="Arial" w:cs="Arial"/>
              </w:rPr>
            </w:pPr>
            <w:bookmarkStart w:id="185" w:name="_Toc409183598"/>
            <w:r w:rsidRPr="00312DB8">
              <w:rPr>
                <w:rFonts w:ascii="Arial" w:hAnsi="Arial" w:cs="Arial"/>
              </w:rPr>
              <w:t>Контактор F 3P, 225A,380V 50/60 гц</w:t>
            </w:r>
            <w:bookmarkEnd w:id="185"/>
          </w:p>
        </w:tc>
        <w:tc>
          <w:tcPr>
            <w:tcW w:w="850" w:type="dxa"/>
            <w:tcBorders>
              <w:top w:val="nil"/>
              <w:left w:val="nil"/>
              <w:bottom w:val="single" w:sz="4" w:space="0" w:color="auto"/>
              <w:right w:val="single" w:sz="4" w:space="0" w:color="auto"/>
            </w:tcBorders>
            <w:vAlign w:val="center"/>
          </w:tcPr>
          <w:p w:rsidR="00DD6193" w:rsidRPr="00312DB8" w:rsidRDefault="00DD6193" w:rsidP="00B6689A">
            <w:pPr>
              <w:jc w:val="center"/>
              <w:outlineLvl w:val="0"/>
              <w:rPr>
                <w:rFonts w:ascii="Arial" w:hAnsi="Arial" w:cs="Arial"/>
              </w:rPr>
            </w:pPr>
            <w:bookmarkStart w:id="186" w:name="_Toc409183599"/>
            <w:r w:rsidRPr="00312DB8">
              <w:rPr>
                <w:rFonts w:ascii="Arial" w:hAnsi="Arial" w:cs="Arial"/>
              </w:rPr>
              <w:t>30</w:t>
            </w:r>
            <w:bookmarkEnd w:id="186"/>
          </w:p>
        </w:tc>
        <w:tc>
          <w:tcPr>
            <w:tcW w:w="567" w:type="dxa"/>
            <w:tcBorders>
              <w:top w:val="nil"/>
              <w:left w:val="nil"/>
              <w:bottom w:val="single" w:sz="4" w:space="0" w:color="auto"/>
              <w:right w:val="single" w:sz="4" w:space="0" w:color="auto"/>
            </w:tcBorders>
            <w:vAlign w:val="center"/>
          </w:tcPr>
          <w:p w:rsidR="00DD6193" w:rsidRPr="00312DB8" w:rsidRDefault="00DD6193" w:rsidP="00B6689A">
            <w:pPr>
              <w:jc w:val="center"/>
            </w:pPr>
            <w:r w:rsidRPr="00312DB8">
              <w:t>шт</w:t>
            </w:r>
          </w:p>
        </w:tc>
        <w:tc>
          <w:tcPr>
            <w:tcW w:w="1276" w:type="dxa"/>
            <w:tcBorders>
              <w:top w:val="nil"/>
              <w:left w:val="nil"/>
              <w:bottom w:val="single" w:sz="4" w:space="0" w:color="auto"/>
              <w:right w:val="single" w:sz="4" w:space="0" w:color="auto"/>
            </w:tcBorders>
            <w:vAlign w:val="center"/>
          </w:tcPr>
          <w:p w:rsidR="00DD6193" w:rsidRPr="00312DB8" w:rsidRDefault="00DD6193" w:rsidP="00B6689A"/>
        </w:tc>
        <w:tc>
          <w:tcPr>
            <w:tcW w:w="1275" w:type="dxa"/>
            <w:tcBorders>
              <w:top w:val="nil"/>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tcBorders>
              <w:top w:val="single" w:sz="4" w:space="0" w:color="auto"/>
            </w:tcBorders>
            <w:shd w:val="clear" w:color="auto" w:fill="auto"/>
            <w:noWrap/>
            <w:hideMark/>
          </w:tcPr>
          <w:p w:rsidR="00DD6193" w:rsidRPr="00312DB8" w:rsidRDefault="00DD6193" w:rsidP="00B6689A">
            <w:pPr>
              <w:rPr>
                <w:bCs/>
                <w:i/>
                <w:iCs/>
              </w:rPr>
            </w:pPr>
          </w:p>
        </w:tc>
        <w:tc>
          <w:tcPr>
            <w:tcW w:w="1626" w:type="dxa"/>
            <w:tcBorders>
              <w:top w:val="single" w:sz="4" w:space="0" w:color="auto"/>
            </w:tcBorders>
            <w:shd w:val="clear" w:color="auto" w:fill="auto"/>
            <w:noWrap/>
            <w:hideMark/>
          </w:tcPr>
          <w:p w:rsidR="00DD6193" w:rsidRPr="00312DB8" w:rsidRDefault="00DD6193" w:rsidP="00B6689A"/>
        </w:tc>
        <w:tc>
          <w:tcPr>
            <w:tcW w:w="4111" w:type="dxa"/>
            <w:tcBorders>
              <w:top w:val="single" w:sz="4" w:space="0" w:color="auto"/>
            </w:tcBorders>
            <w:shd w:val="clear" w:color="auto" w:fill="auto"/>
            <w:noWrap/>
            <w:hideMark/>
          </w:tcPr>
          <w:p w:rsidR="00DD6193" w:rsidRPr="00312DB8" w:rsidRDefault="00DD6193" w:rsidP="00B6689A"/>
        </w:tc>
        <w:tc>
          <w:tcPr>
            <w:tcW w:w="850" w:type="dxa"/>
            <w:tcBorders>
              <w:top w:val="single" w:sz="4" w:space="0" w:color="auto"/>
            </w:tcBorders>
          </w:tcPr>
          <w:p w:rsidR="00DD6193" w:rsidRPr="00312DB8" w:rsidRDefault="00DD6193" w:rsidP="00B6689A">
            <w:pPr>
              <w:ind w:firstLineChars="100" w:firstLine="240"/>
            </w:pPr>
          </w:p>
        </w:tc>
        <w:tc>
          <w:tcPr>
            <w:tcW w:w="567" w:type="dxa"/>
            <w:tcBorders>
              <w:top w:val="single" w:sz="4" w:space="0" w:color="auto"/>
              <w:right w:val="single" w:sz="4" w:space="0" w:color="auto"/>
            </w:tcBorders>
          </w:tcPr>
          <w:p w:rsidR="00DD6193" w:rsidRPr="00312DB8" w:rsidRDefault="00DD6193" w:rsidP="00B6689A">
            <w:pPr>
              <w:ind w:firstLineChars="100" w:firstLine="240"/>
            </w:pPr>
          </w:p>
        </w:tc>
        <w:tc>
          <w:tcPr>
            <w:tcW w:w="1276" w:type="dxa"/>
            <w:tcBorders>
              <w:top w:val="single" w:sz="4" w:space="0" w:color="auto"/>
              <w:left w:val="single" w:sz="4" w:space="0" w:color="auto"/>
              <w:bottom w:val="single" w:sz="4" w:space="0" w:color="auto"/>
              <w:right w:val="single" w:sz="4" w:space="0" w:color="auto"/>
            </w:tcBorders>
          </w:tcPr>
          <w:p w:rsidR="00DD6193" w:rsidRPr="00312DB8" w:rsidRDefault="00DD6193" w:rsidP="00B6689A">
            <w:pPr>
              <w:rPr>
                <w:b/>
                <w:bCs/>
                <w:iCs/>
              </w:rPr>
            </w:pPr>
            <w:r w:rsidRPr="00312DB8">
              <w:rPr>
                <w:b/>
                <w:bCs/>
                <w:iCs/>
              </w:rPr>
              <w:t>ИТОГО:</w:t>
            </w:r>
          </w:p>
        </w:tc>
        <w:tc>
          <w:tcPr>
            <w:tcW w:w="1275" w:type="dxa"/>
            <w:tcBorders>
              <w:top w:val="single" w:sz="4" w:space="0" w:color="auto"/>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shd w:val="clear" w:color="auto" w:fill="auto"/>
            <w:noWrap/>
            <w:hideMark/>
          </w:tcPr>
          <w:p w:rsidR="00DD6193" w:rsidRPr="00312DB8" w:rsidRDefault="00DD6193" w:rsidP="00B6689A">
            <w:pPr>
              <w:rPr>
                <w:bCs/>
                <w:i/>
                <w:iCs/>
              </w:rPr>
            </w:pPr>
          </w:p>
        </w:tc>
        <w:tc>
          <w:tcPr>
            <w:tcW w:w="1626" w:type="dxa"/>
            <w:shd w:val="clear" w:color="auto" w:fill="auto"/>
            <w:noWrap/>
            <w:hideMark/>
          </w:tcPr>
          <w:p w:rsidR="00DD6193" w:rsidRPr="00312DB8" w:rsidRDefault="00DD6193" w:rsidP="00B6689A"/>
        </w:tc>
        <w:tc>
          <w:tcPr>
            <w:tcW w:w="4111" w:type="dxa"/>
            <w:shd w:val="clear" w:color="auto" w:fill="auto"/>
            <w:noWrap/>
            <w:hideMark/>
          </w:tcPr>
          <w:p w:rsidR="00DD6193" w:rsidRPr="00312DB8" w:rsidRDefault="00DD6193" w:rsidP="00B6689A"/>
        </w:tc>
        <w:tc>
          <w:tcPr>
            <w:tcW w:w="850" w:type="dxa"/>
          </w:tcPr>
          <w:p w:rsidR="00DD6193" w:rsidRPr="00312DB8" w:rsidRDefault="00DD6193" w:rsidP="00B6689A">
            <w:pPr>
              <w:ind w:firstLineChars="100" w:firstLine="240"/>
            </w:pPr>
          </w:p>
        </w:tc>
        <w:tc>
          <w:tcPr>
            <w:tcW w:w="567" w:type="dxa"/>
            <w:tcBorders>
              <w:right w:val="single" w:sz="4" w:space="0" w:color="auto"/>
            </w:tcBorders>
          </w:tcPr>
          <w:p w:rsidR="00DD6193" w:rsidRPr="00312DB8" w:rsidRDefault="00DD6193" w:rsidP="00B6689A">
            <w:pPr>
              <w:ind w:firstLineChars="100" w:firstLine="240"/>
            </w:pPr>
          </w:p>
        </w:tc>
        <w:tc>
          <w:tcPr>
            <w:tcW w:w="1276" w:type="dxa"/>
            <w:tcBorders>
              <w:top w:val="single" w:sz="4" w:space="0" w:color="auto"/>
              <w:left w:val="single" w:sz="4" w:space="0" w:color="auto"/>
              <w:bottom w:val="single" w:sz="4" w:space="0" w:color="auto"/>
              <w:right w:val="single" w:sz="4" w:space="0" w:color="auto"/>
            </w:tcBorders>
          </w:tcPr>
          <w:p w:rsidR="00DD6193" w:rsidRPr="00312DB8" w:rsidRDefault="00DD6193" w:rsidP="00B6689A">
            <w:pPr>
              <w:rPr>
                <w:b/>
                <w:bCs/>
                <w:iCs/>
              </w:rPr>
            </w:pPr>
            <w:r w:rsidRPr="00312DB8">
              <w:rPr>
                <w:b/>
                <w:bCs/>
                <w:iCs/>
              </w:rPr>
              <w:t>Сумма НДС:</w:t>
            </w:r>
          </w:p>
        </w:tc>
        <w:tc>
          <w:tcPr>
            <w:tcW w:w="1275" w:type="dxa"/>
            <w:tcBorders>
              <w:top w:val="single" w:sz="4" w:space="0" w:color="auto"/>
              <w:left w:val="nil"/>
              <w:bottom w:val="single" w:sz="4" w:space="0" w:color="auto"/>
              <w:right w:val="single" w:sz="4" w:space="0" w:color="auto"/>
            </w:tcBorders>
          </w:tcPr>
          <w:p w:rsidR="00DD6193" w:rsidRPr="00312DB8" w:rsidRDefault="00DD6193" w:rsidP="00B6689A">
            <w:pPr>
              <w:ind w:firstLineChars="100" w:firstLine="240"/>
            </w:pPr>
          </w:p>
        </w:tc>
      </w:tr>
      <w:tr w:rsidR="00DD6193" w:rsidRPr="00307C8C" w:rsidTr="00B6689A">
        <w:trPr>
          <w:trHeight w:val="255"/>
        </w:trPr>
        <w:tc>
          <w:tcPr>
            <w:tcW w:w="516" w:type="dxa"/>
            <w:shd w:val="clear" w:color="auto" w:fill="auto"/>
            <w:noWrap/>
            <w:hideMark/>
          </w:tcPr>
          <w:p w:rsidR="00DD6193" w:rsidRPr="00312DB8" w:rsidRDefault="00DD6193" w:rsidP="00B6689A">
            <w:pPr>
              <w:rPr>
                <w:bCs/>
                <w:i/>
                <w:iCs/>
              </w:rPr>
            </w:pPr>
          </w:p>
        </w:tc>
        <w:tc>
          <w:tcPr>
            <w:tcW w:w="1626" w:type="dxa"/>
            <w:shd w:val="clear" w:color="auto" w:fill="auto"/>
            <w:noWrap/>
            <w:hideMark/>
          </w:tcPr>
          <w:p w:rsidR="00DD6193" w:rsidRPr="00312DB8" w:rsidRDefault="00DD6193" w:rsidP="00B6689A"/>
        </w:tc>
        <w:tc>
          <w:tcPr>
            <w:tcW w:w="4111" w:type="dxa"/>
            <w:shd w:val="clear" w:color="auto" w:fill="auto"/>
            <w:noWrap/>
            <w:hideMark/>
          </w:tcPr>
          <w:p w:rsidR="00DD6193" w:rsidRPr="00312DB8" w:rsidRDefault="00DD6193" w:rsidP="00B6689A"/>
        </w:tc>
        <w:tc>
          <w:tcPr>
            <w:tcW w:w="850" w:type="dxa"/>
          </w:tcPr>
          <w:p w:rsidR="00DD6193" w:rsidRPr="00312DB8" w:rsidRDefault="00DD6193" w:rsidP="00B6689A">
            <w:pPr>
              <w:ind w:firstLineChars="100" w:firstLine="240"/>
            </w:pPr>
          </w:p>
        </w:tc>
        <w:tc>
          <w:tcPr>
            <w:tcW w:w="567" w:type="dxa"/>
            <w:tcBorders>
              <w:right w:val="single" w:sz="4" w:space="0" w:color="auto"/>
            </w:tcBorders>
          </w:tcPr>
          <w:p w:rsidR="00DD6193" w:rsidRPr="00312DB8" w:rsidRDefault="00DD6193" w:rsidP="00B6689A">
            <w:pPr>
              <w:ind w:firstLineChars="100" w:firstLine="240"/>
            </w:pPr>
          </w:p>
        </w:tc>
        <w:tc>
          <w:tcPr>
            <w:tcW w:w="1276" w:type="dxa"/>
            <w:tcBorders>
              <w:top w:val="single" w:sz="4" w:space="0" w:color="auto"/>
              <w:left w:val="single" w:sz="4" w:space="0" w:color="auto"/>
              <w:bottom w:val="single" w:sz="4" w:space="0" w:color="auto"/>
              <w:right w:val="single" w:sz="4" w:space="0" w:color="auto"/>
            </w:tcBorders>
          </w:tcPr>
          <w:p w:rsidR="00DD6193" w:rsidRPr="00312DB8" w:rsidRDefault="00DD6193" w:rsidP="00B6689A">
            <w:pPr>
              <w:rPr>
                <w:b/>
                <w:bCs/>
                <w:iCs/>
              </w:rPr>
            </w:pPr>
            <w:r w:rsidRPr="00312DB8">
              <w:rPr>
                <w:b/>
                <w:bCs/>
                <w:iCs/>
              </w:rPr>
              <w:t>Всего к оплате:</w:t>
            </w:r>
          </w:p>
        </w:tc>
        <w:tc>
          <w:tcPr>
            <w:tcW w:w="1275" w:type="dxa"/>
            <w:tcBorders>
              <w:top w:val="single" w:sz="4" w:space="0" w:color="auto"/>
              <w:left w:val="nil"/>
              <w:bottom w:val="single" w:sz="4" w:space="0" w:color="auto"/>
              <w:right w:val="single" w:sz="4" w:space="0" w:color="auto"/>
            </w:tcBorders>
          </w:tcPr>
          <w:p w:rsidR="00DD6193" w:rsidRPr="00312DB8" w:rsidRDefault="00DD6193" w:rsidP="00B6689A">
            <w:pPr>
              <w:ind w:firstLineChars="100" w:firstLine="240"/>
            </w:pPr>
          </w:p>
        </w:tc>
      </w:tr>
    </w:tbl>
    <w:p w:rsidR="00DD6193" w:rsidRDefault="00DD6193" w:rsidP="00DD6193">
      <w:pPr>
        <w:ind w:left="-142"/>
        <w:jc w:val="both"/>
        <w:rPr>
          <w:b/>
          <w:sz w:val="22"/>
          <w:szCs w:val="22"/>
        </w:rPr>
      </w:pPr>
    </w:p>
    <w:p w:rsidR="00DD6193" w:rsidRDefault="00DD6193" w:rsidP="00DD6193">
      <w:pPr>
        <w:ind w:left="-142"/>
        <w:jc w:val="both"/>
        <w:rPr>
          <w:b/>
          <w:sz w:val="22"/>
          <w:szCs w:val="22"/>
        </w:rPr>
      </w:pPr>
    </w:p>
    <w:p w:rsidR="00DD6193" w:rsidRDefault="00DD6193" w:rsidP="00DD6193">
      <w:pPr>
        <w:ind w:left="-142"/>
        <w:jc w:val="both"/>
        <w:rPr>
          <w:b/>
          <w:sz w:val="22"/>
          <w:szCs w:val="22"/>
        </w:rPr>
      </w:pPr>
    </w:p>
    <w:p w:rsidR="00DD6193" w:rsidRDefault="00DD6193" w:rsidP="00DD6193">
      <w:pPr>
        <w:ind w:left="-142"/>
        <w:jc w:val="both"/>
        <w:rPr>
          <w:b/>
          <w:sz w:val="22"/>
          <w:szCs w:val="22"/>
        </w:rPr>
      </w:pPr>
      <w:r w:rsidRPr="00971FED">
        <w:rPr>
          <w:b/>
          <w:sz w:val="22"/>
          <w:szCs w:val="22"/>
        </w:rPr>
        <w:t>Общая сумма по спецификации № 1 составляет:     руб. 00коп.  ( тысяч рублей 00коп.) в том числе НДС   руб. 00 коп. (тысяч рублей 00коп.)</w:t>
      </w:r>
    </w:p>
    <w:p w:rsidR="00DD6193" w:rsidRDefault="00DD6193" w:rsidP="00DD6193">
      <w:pPr>
        <w:ind w:left="-142"/>
        <w:jc w:val="both"/>
        <w:rPr>
          <w:b/>
          <w:sz w:val="22"/>
          <w:szCs w:val="22"/>
        </w:rPr>
      </w:pPr>
    </w:p>
    <w:p w:rsidR="00DD6193" w:rsidRPr="00971FED" w:rsidRDefault="00DD6193" w:rsidP="00DD6193">
      <w:pPr>
        <w:ind w:left="-142"/>
        <w:jc w:val="both"/>
        <w:rPr>
          <w:b/>
          <w:sz w:val="22"/>
          <w:szCs w:val="22"/>
        </w:rPr>
      </w:pPr>
    </w:p>
    <w:p w:rsidR="00DD6193" w:rsidRPr="00EF3DB9" w:rsidRDefault="00DD6193" w:rsidP="00DD6193">
      <w:pPr>
        <w:ind w:left="-142"/>
        <w:jc w:val="both"/>
        <w:rPr>
          <w:b/>
        </w:rPr>
      </w:pPr>
      <w:r w:rsidRPr="00EF3DB9">
        <w:rPr>
          <w:b/>
        </w:rPr>
        <w:t>1. Порядок расчетов:</w:t>
      </w:r>
    </w:p>
    <w:p w:rsidR="00DD6193" w:rsidRDefault="00DD6193" w:rsidP="00DD6193">
      <w:pPr>
        <w:ind w:left="-142"/>
        <w:rPr>
          <w:color w:val="000000"/>
        </w:rPr>
      </w:pPr>
      <w:r w:rsidRPr="00EF3DB9">
        <w:t xml:space="preserve">1.1. Покупатель производит 100% оплату каждой партии Продукции в течение десяти рабочих дней с </w:t>
      </w:r>
      <w:r w:rsidRPr="00EF3DB9">
        <w:rPr>
          <w:color w:val="000000"/>
        </w:rPr>
        <w:t xml:space="preserve">момента поступления каждой </w:t>
      </w:r>
      <w:r w:rsidRPr="00EF3DB9">
        <w:t>партии</w:t>
      </w:r>
      <w:r w:rsidRPr="00EF3DB9">
        <w:rPr>
          <w:color w:val="000000"/>
        </w:rPr>
        <w:t xml:space="preserve"> Продукции на склад Покупателя. </w:t>
      </w:r>
    </w:p>
    <w:p w:rsidR="00DD6193" w:rsidRPr="00EF3DB9" w:rsidRDefault="00DD6193" w:rsidP="00DD6193">
      <w:pPr>
        <w:ind w:left="-142"/>
        <w:rPr>
          <w:color w:val="000000"/>
        </w:rPr>
      </w:pPr>
    </w:p>
    <w:p w:rsidR="00DD6193" w:rsidRPr="00EF3DB9" w:rsidRDefault="00DD6193" w:rsidP="00DD6193">
      <w:pPr>
        <w:ind w:left="-142"/>
        <w:jc w:val="both"/>
        <w:rPr>
          <w:b/>
        </w:rPr>
      </w:pPr>
      <w:r w:rsidRPr="00EF3DB9">
        <w:rPr>
          <w:b/>
        </w:rPr>
        <w:t>2. Сроки и условия поставки:</w:t>
      </w:r>
    </w:p>
    <w:p w:rsidR="00DD6193" w:rsidRPr="00EF3DB9" w:rsidRDefault="00DD6193" w:rsidP="00DD6193">
      <w:pPr>
        <w:ind w:left="-142"/>
      </w:pPr>
      <w:r w:rsidRPr="00EF3DB9">
        <w:t xml:space="preserve">2.1. Срок поставки с момента подписания Договора  и спецификации №1 составляет </w:t>
      </w:r>
      <w:r>
        <w:t>6</w:t>
      </w:r>
      <w:r w:rsidRPr="00EF3DB9">
        <w:t xml:space="preserve"> недель.  Досрочная поставка продукции допускается.</w:t>
      </w:r>
    </w:p>
    <w:p w:rsidR="00DD6193" w:rsidRDefault="00DD6193" w:rsidP="00DD6193">
      <w:pPr>
        <w:ind w:left="-142"/>
        <w:jc w:val="both"/>
      </w:pPr>
      <w:r w:rsidRPr="00EF3DB9">
        <w:t>2.2. 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DD6193" w:rsidRPr="00EF3DB9" w:rsidRDefault="00DD6193" w:rsidP="00DD6193">
      <w:pPr>
        <w:ind w:left="-142"/>
        <w:jc w:val="both"/>
      </w:pPr>
    </w:p>
    <w:p w:rsidR="00DD6193" w:rsidRPr="00EF3DB9" w:rsidRDefault="00DD6193" w:rsidP="00DD6193">
      <w:pPr>
        <w:ind w:left="-142"/>
        <w:jc w:val="both"/>
        <w:rPr>
          <w:b/>
        </w:rPr>
      </w:pPr>
      <w:r w:rsidRPr="00EF3DB9">
        <w:rPr>
          <w:b/>
        </w:rPr>
        <w:t>3. Требования к гарантии:</w:t>
      </w:r>
    </w:p>
    <w:p w:rsidR="00DD6193" w:rsidRDefault="00DD6193" w:rsidP="00DD6193">
      <w:pPr>
        <w:pStyle w:val="aa"/>
        <w:ind w:left="-142" w:right="-284"/>
        <w:rPr>
          <w:i w:val="0"/>
        </w:rPr>
      </w:pPr>
      <w:r w:rsidRPr="00EF3DB9">
        <w:rPr>
          <w:i w:val="0"/>
        </w:rPr>
        <w:lastRenderedPageBreak/>
        <w:t>3.1.</w:t>
      </w:r>
      <w:r w:rsidRPr="00EF3DB9">
        <w:t xml:space="preserve"> </w:t>
      </w:r>
      <w:r w:rsidRPr="00EF3DB9">
        <w:rPr>
          <w:i w:val="0"/>
        </w:rPr>
        <w:t>На поставляемую продукцию гарантийный срок не менее 24 месяцев с момента подписания товарной накладной.</w:t>
      </w:r>
    </w:p>
    <w:p w:rsidR="00DD6193" w:rsidRPr="00EF3DB9" w:rsidRDefault="00DD6193" w:rsidP="00DD6193">
      <w:pPr>
        <w:pStyle w:val="aa"/>
        <w:ind w:left="-142" w:right="-284"/>
        <w:rPr>
          <w:i w:val="0"/>
        </w:rPr>
      </w:pPr>
    </w:p>
    <w:p w:rsidR="00DD6193" w:rsidRPr="00EF3DB9" w:rsidRDefault="00DD6193" w:rsidP="00DD6193">
      <w:pPr>
        <w:pStyle w:val="aa"/>
        <w:ind w:left="-142" w:right="-284"/>
        <w:rPr>
          <w:b/>
          <w:i w:val="0"/>
        </w:rPr>
      </w:pPr>
      <w:r w:rsidRPr="00EF3DB9">
        <w:rPr>
          <w:b/>
          <w:i w:val="0"/>
        </w:rPr>
        <w:t>4.   Требования к упаковке:</w:t>
      </w:r>
    </w:p>
    <w:p w:rsidR="00DD6193" w:rsidRDefault="00DD6193" w:rsidP="00DD6193">
      <w:pPr>
        <w:pStyle w:val="aa"/>
        <w:ind w:left="-142" w:right="-284"/>
        <w:rPr>
          <w:i w:val="0"/>
        </w:rPr>
      </w:pPr>
      <w:r w:rsidRPr="00EF3DB9">
        <w:rPr>
          <w:i w:val="0"/>
        </w:rPr>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DD6193" w:rsidRPr="00EF3DB9" w:rsidRDefault="00DD6193" w:rsidP="00DD6193">
      <w:pPr>
        <w:pStyle w:val="aa"/>
        <w:ind w:left="-142" w:right="-284"/>
        <w:rPr>
          <w:b/>
          <w:i w:val="0"/>
        </w:rPr>
      </w:pPr>
    </w:p>
    <w:p w:rsidR="00DD6193" w:rsidRPr="00EF3DB9" w:rsidRDefault="00DD6193" w:rsidP="00DD6193">
      <w:pPr>
        <w:ind w:left="-142"/>
        <w:jc w:val="both"/>
      </w:pPr>
      <w:r w:rsidRPr="00EF3DB9">
        <w:rPr>
          <w:b/>
        </w:rPr>
        <w:t>5.</w:t>
      </w:r>
      <w:r w:rsidRPr="00EF3DB9">
        <w:t xml:space="preserve">  </w:t>
      </w:r>
      <w:r w:rsidRPr="00EF3DB9">
        <w:rPr>
          <w:b/>
        </w:rPr>
        <w:t>Требования к документации</w:t>
      </w:r>
      <w:r w:rsidRPr="00EF3DB9">
        <w:t>:</w:t>
      </w:r>
    </w:p>
    <w:p w:rsidR="00DD6193" w:rsidRPr="00EF3DB9" w:rsidRDefault="00DD6193" w:rsidP="00DD6193">
      <w:pPr>
        <w:ind w:left="-142"/>
        <w:jc w:val="both"/>
      </w:pPr>
      <w:r w:rsidRPr="00EF3DB9">
        <w:t>5.1. Поставщик обязуется предоставить необходимый комплект  документации (</w:t>
      </w:r>
      <w:r w:rsidRPr="00EF3DB9">
        <w:rPr>
          <w:rStyle w:val="rvts30"/>
          <w:rFonts w:eastAsia="Calibri"/>
          <w:color w:val="000000"/>
        </w:rPr>
        <w:t>счет-фактуру, товарную накладную,  транспортную накладную).</w:t>
      </w:r>
    </w:p>
    <w:p w:rsidR="00DD6193" w:rsidRPr="00971FED" w:rsidRDefault="00DD6193" w:rsidP="00DD6193">
      <w:pPr>
        <w:ind w:left="-142"/>
        <w:jc w:val="both"/>
        <w:rPr>
          <w:sz w:val="22"/>
          <w:szCs w:val="22"/>
        </w:rPr>
      </w:pPr>
      <w:r w:rsidRPr="00EF3DB9">
        <w:rPr>
          <w:b/>
        </w:rPr>
        <w:t>6.</w:t>
      </w:r>
      <w:r w:rsidRPr="00EF3DB9">
        <w:t xml:space="preserve"> Остальные условия в соответствии с договором</w:t>
      </w:r>
      <w:r w:rsidRPr="00971FED">
        <w:rPr>
          <w:sz w:val="22"/>
          <w:szCs w:val="22"/>
        </w:rPr>
        <w:t>.</w:t>
      </w:r>
    </w:p>
    <w:p w:rsidR="00DD6193" w:rsidRDefault="00DD6193" w:rsidP="00DD6193">
      <w:pPr>
        <w:jc w:val="both"/>
        <w:rPr>
          <w:b/>
          <w:sz w:val="20"/>
          <w:szCs w:val="20"/>
        </w:rPr>
      </w:pPr>
    </w:p>
    <w:p w:rsidR="00DD6193" w:rsidRDefault="00DD6193" w:rsidP="00DD6193">
      <w:pPr>
        <w:jc w:val="both"/>
        <w:rPr>
          <w:b/>
          <w:sz w:val="20"/>
          <w:szCs w:val="20"/>
        </w:rPr>
      </w:pPr>
    </w:p>
    <w:p w:rsidR="00DD6193" w:rsidRPr="00971FED" w:rsidRDefault="00DD6193" w:rsidP="00DD6193">
      <w:pPr>
        <w:jc w:val="both"/>
        <w:rPr>
          <w:sz w:val="20"/>
          <w:szCs w:val="20"/>
        </w:rPr>
      </w:pPr>
      <w:r w:rsidRPr="00971FED">
        <w:rPr>
          <w:b/>
          <w:sz w:val="20"/>
          <w:szCs w:val="20"/>
        </w:rPr>
        <w:t xml:space="preserve">Покупатель                                                                  </w:t>
      </w:r>
      <w:r>
        <w:rPr>
          <w:b/>
          <w:sz w:val="20"/>
          <w:szCs w:val="20"/>
        </w:rPr>
        <w:t xml:space="preserve">                   </w:t>
      </w:r>
      <w:r w:rsidRPr="00971FED">
        <w:rPr>
          <w:b/>
          <w:sz w:val="20"/>
          <w:szCs w:val="20"/>
        </w:rPr>
        <w:t xml:space="preserve">   Поставщик</w:t>
      </w:r>
    </w:p>
    <w:p w:rsidR="00DD6193" w:rsidRPr="00971FED" w:rsidRDefault="00DD6193" w:rsidP="00DD6193">
      <w:pPr>
        <w:jc w:val="both"/>
        <w:rPr>
          <w:b/>
          <w:sz w:val="20"/>
          <w:szCs w:val="20"/>
        </w:rPr>
      </w:pPr>
      <w:r w:rsidRPr="00971FED">
        <w:rPr>
          <w:b/>
          <w:sz w:val="20"/>
          <w:szCs w:val="20"/>
        </w:rPr>
        <w:t>ФГУП УЭМЗ</w:t>
      </w:r>
    </w:p>
    <w:p w:rsidR="00DD6193" w:rsidRPr="00971FED" w:rsidRDefault="00DD6193" w:rsidP="00DD6193">
      <w:pPr>
        <w:jc w:val="both"/>
        <w:rPr>
          <w:b/>
          <w:sz w:val="20"/>
          <w:szCs w:val="20"/>
        </w:rPr>
      </w:pPr>
      <w:r w:rsidRPr="00971FED">
        <w:rPr>
          <w:b/>
          <w:sz w:val="20"/>
          <w:szCs w:val="20"/>
        </w:rPr>
        <w:t xml:space="preserve">Генеральный директор  </w:t>
      </w:r>
    </w:p>
    <w:p w:rsidR="00DD6193" w:rsidRPr="00971FED" w:rsidRDefault="00DD6193" w:rsidP="00DD6193">
      <w:pPr>
        <w:jc w:val="both"/>
        <w:rPr>
          <w:b/>
          <w:sz w:val="20"/>
          <w:szCs w:val="20"/>
        </w:rPr>
      </w:pPr>
      <w:r w:rsidRPr="00971FED">
        <w:rPr>
          <w:b/>
          <w:sz w:val="20"/>
          <w:szCs w:val="20"/>
        </w:rPr>
        <w:t xml:space="preserve">                                         </w:t>
      </w:r>
    </w:p>
    <w:p w:rsidR="00DD6193" w:rsidRPr="00971FED" w:rsidRDefault="00DD6193" w:rsidP="00DD6193">
      <w:pPr>
        <w:jc w:val="both"/>
        <w:rPr>
          <w:b/>
          <w:sz w:val="20"/>
          <w:szCs w:val="20"/>
        </w:rPr>
      </w:pPr>
      <w:r w:rsidRPr="00971FED">
        <w:rPr>
          <w:b/>
          <w:sz w:val="20"/>
          <w:szCs w:val="20"/>
        </w:rPr>
        <w:t xml:space="preserve">________________К.А. Ковязин                                </w:t>
      </w:r>
      <w:r>
        <w:rPr>
          <w:b/>
          <w:sz w:val="20"/>
          <w:szCs w:val="20"/>
        </w:rPr>
        <w:t xml:space="preserve">                    </w:t>
      </w:r>
      <w:r w:rsidRPr="00971FED">
        <w:rPr>
          <w:b/>
          <w:sz w:val="20"/>
          <w:szCs w:val="20"/>
        </w:rPr>
        <w:t xml:space="preserve">  ___________</w:t>
      </w:r>
    </w:p>
    <w:p w:rsidR="00DD6193" w:rsidRPr="00971FED" w:rsidRDefault="00DD6193" w:rsidP="00DD6193">
      <w:pPr>
        <w:jc w:val="both"/>
        <w:rPr>
          <w:b/>
          <w:sz w:val="20"/>
          <w:szCs w:val="20"/>
        </w:rPr>
      </w:pPr>
      <w:r w:rsidRPr="00971FED">
        <w:rPr>
          <w:b/>
          <w:sz w:val="20"/>
          <w:szCs w:val="20"/>
        </w:rPr>
        <w:t xml:space="preserve">М.П.                                                                                </w:t>
      </w:r>
      <w:r>
        <w:rPr>
          <w:b/>
          <w:sz w:val="20"/>
          <w:szCs w:val="20"/>
        </w:rPr>
        <w:t xml:space="preserve">                    </w:t>
      </w:r>
      <w:r w:rsidRPr="00971FED">
        <w:rPr>
          <w:b/>
          <w:sz w:val="20"/>
          <w:szCs w:val="20"/>
        </w:rPr>
        <w:t xml:space="preserve"> М.П.</w:t>
      </w:r>
    </w:p>
    <w:p w:rsidR="00DD6193" w:rsidRPr="00971FED" w:rsidRDefault="00DD6193" w:rsidP="00DD6193">
      <w:pPr>
        <w:jc w:val="both"/>
        <w:rPr>
          <w:b/>
          <w:sz w:val="20"/>
          <w:szCs w:val="20"/>
        </w:rPr>
      </w:pPr>
    </w:p>
    <w:p w:rsidR="00DD6193" w:rsidRPr="00971FED" w:rsidRDefault="00DD6193" w:rsidP="00DD6193">
      <w:pPr>
        <w:jc w:val="both"/>
        <w:rPr>
          <w:b/>
          <w:sz w:val="20"/>
          <w:szCs w:val="20"/>
        </w:rPr>
      </w:pPr>
      <w:r w:rsidRPr="00971FED">
        <w:rPr>
          <w:b/>
          <w:sz w:val="20"/>
          <w:szCs w:val="20"/>
        </w:rPr>
        <w:t>"__"___________201</w:t>
      </w:r>
      <w:r>
        <w:rPr>
          <w:b/>
          <w:sz w:val="20"/>
          <w:szCs w:val="20"/>
        </w:rPr>
        <w:t>5</w:t>
      </w:r>
      <w:r w:rsidRPr="00971FED">
        <w:rPr>
          <w:b/>
          <w:sz w:val="20"/>
          <w:szCs w:val="20"/>
        </w:rPr>
        <w:t xml:space="preserve">г.                                               </w:t>
      </w:r>
      <w:r>
        <w:rPr>
          <w:b/>
          <w:sz w:val="20"/>
          <w:szCs w:val="20"/>
        </w:rPr>
        <w:t xml:space="preserve">                   </w:t>
      </w:r>
      <w:r w:rsidRPr="00971FED">
        <w:rPr>
          <w:b/>
          <w:sz w:val="20"/>
          <w:szCs w:val="20"/>
        </w:rPr>
        <w:t xml:space="preserve">  "__"___________201</w:t>
      </w:r>
      <w:r>
        <w:rPr>
          <w:b/>
          <w:sz w:val="20"/>
          <w:szCs w:val="20"/>
        </w:rPr>
        <w:t>5</w:t>
      </w:r>
      <w:r w:rsidRPr="00971FED">
        <w:rPr>
          <w:b/>
          <w:sz w:val="20"/>
          <w:szCs w:val="20"/>
        </w:rPr>
        <w:t>г.</w:t>
      </w:r>
    </w:p>
    <w:p w:rsidR="00DD6193" w:rsidRPr="00971FED" w:rsidRDefault="00DD6193" w:rsidP="00DD6193">
      <w:pPr>
        <w:ind w:left="360"/>
        <w:jc w:val="both"/>
        <w:rPr>
          <w:b/>
          <w:sz w:val="20"/>
          <w:szCs w:val="20"/>
        </w:rPr>
      </w:pPr>
    </w:p>
    <w:p w:rsidR="00DD6193" w:rsidRPr="00971FED" w:rsidRDefault="00DD6193" w:rsidP="00DD6193">
      <w:pPr>
        <w:ind w:left="-142"/>
        <w:rPr>
          <w:b/>
          <w:sz w:val="20"/>
          <w:szCs w:val="20"/>
        </w:rPr>
      </w:pPr>
    </w:p>
    <w:p w:rsidR="0089434A" w:rsidRDefault="00EB4370"/>
    <w:sectPr w:rsidR="0089434A" w:rsidSect="00F149F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370" w:rsidRDefault="00EB4370" w:rsidP="00DD6193">
      <w:r>
        <w:separator/>
      </w:r>
    </w:p>
  </w:endnote>
  <w:endnote w:type="continuationSeparator" w:id="0">
    <w:p w:rsidR="00EB4370" w:rsidRDefault="00EB4370" w:rsidP="00DD61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370" w:rsidRDefault="00EB4370" w:rsidP="00DD6193">
      <w:r>
        <w:separator/>
      </w:r>
    </w:p>
  </w:footnote>
  <w:footnote w:type="continuationSeparator" w:id="0">
    <w:p w:rsidR="00EB4370" w:rsidRDefault="00EB4370" w:rsidP="00DD6193">
      <w:r>
        <w:continuationSeparator/>
      </w:r>
    </w:p>
  </w:footnote>
  <w:footnote w:id="1">
    <w:p w:rsidR="00DD6193" w:rsidRDefault="00DD6193" w:rsidP="00DD6193">
      <w:pPr>
        <w:pStyle w:val="a8"/>
      </w:pPr>
      <w:r>
        <w:rPr>
          <w:rStyle w:val="af"/>
        </w:rPr>
        <w:footnoteRef/>
      </w:r>
      <w:r>
        <w:t xml:space="preserve"> Согласно п. 1 ст. 394 ГК РФ.</w:t>
      </w:r>
    </w:p>
  </w:footnote>
  <w:footnote w:id="2">
    <w:p w:rsidR="00DD6193" w:rsidRDefault="00DD6193" w:rsidP="00DD6193">
      <w:pPr>
        <w:pStyle w:val="a8"/>
      </w:pPr>
      <w:r>
        <w:rPr>
          <w:rStyle w:val="af"/>
        </w:rPr>
        <w:footnoteRef/>
      </w:r>
      <w: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19">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0"/>
  </w:num>
  <w:num w:numId="2">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DD6193"/>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0E05"/>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D6193"/>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4370"/>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D61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D619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D6193"/>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DD619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D6193"/>
    <w:rPr>
      <w:rFonts w:ascii="Times New Roman" w:eastAsia="Times New Roman" w:hAnsi="Times New Roman" w:cs="Times New Roman"/>
      <w:iCs/>
      <w:sz w:val="24"/>
      <w:szCs w:val="24"/>
      <w:lang/>
    </w:rPr>
  </w:style>
  <w:style w:type="character" w:customStyle="1" w:styleId="20">
    <w:name w:val="Заголовок 2 Знак"/>
    <w:basedOn w:val="a1"/>
    <w:link w:val="2"/>
    <w:rsid w:val="00DD619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DD619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DD6193"/>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DD6193"/>
    <w:pPr>
      <w:spacing w:after="120"/>
    </w:pPr>
    <w:rPr>
      <w:sz w:val="16"/>
      <w:szCs w:val="16"/>
    </w:rPr>
  </w:style>
  <w:style w:type="character" w:customStyle="1" w:styleId="30">
    <w:name w:val="Основной текст 3 Знак"/>
    <w:basedOn w:val="a1"/>
    <w:link w:val="3"/>
    <w:uiPriority w:val="99"/>
    <w:rsid w:val="00DD6193"/>
    <w:rPr>
      <w:rFonts w:ascii="Times New Roman" w:eastAsia="Times New Roman" w:hAnsi="Times New Roman" w:cs="Times New Roman"/>
      <w:sz w:val="16"/>
      <w:szCs w:val="16"/>
      <w:lang w:eastAsia="ru-RU"/>
    </w:rPr>
  </w:style>
  <w:style w:type="paragraph" w:customStyle="1" w:styleId="a">
    <w:name w:val="Пункт"/>
    <w:basedOn w:val="a0"/>
    <w:qFormat/>
    <w:rsid w:val="00DD619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DD6193"/>
    <w:pPr>
      <w:spacing w:after="120"/>
    </w:pPr>
  </w:style>
  <w:style w:type="character" w:customStyle="1" w:styleId="a7">
    <w:name w:val="Основной текст Знак"/>
    <w:basedOn w:val="a1"/>
    <w:link w:val="a6"/>
    <w:rsid w:val="00DD6193"/>
    <w:rPr>
      <w:rFonts w:ascii="Times New Roman" w:eastAsia="Times New Roman" w:hAnsi="Times New Roman" w:cs="Times New Roman"/>
      <w:sz w:val="24"/>
      <w:szCs w:val="24"/>
      <w:lang w:eastAsia="ru-RU"/>
    </w:rPr>
  </w:style>
  <w:style w:type="paragraph" w:styleId="a8">
    <w:name w:val="footnote text"/>
    <w:basedOn w:val="a0"/>
    <w:link w:val="a9"/>
    <w:rsid w:val="00DD6193"/>
    <w:pPr>
      <w:spacing w:line="360" w:lineRule="auto"/>
      <w:ind w:firstLine="567"/>
      <w:jc w:val="both"/>
    </w:pPr>
    <w:rPr>
      <w:snapToGrid w:val="0"/>
      <w:szCs w:val="20"/>
    </w:rPr>
  </w:style>
  <w:style w:type="character" w:customStyle="1" w:styleId="a9">
    <w:name w:val="Текст сноски Знак"/>
    <w:basedOn w:val="a1"/>
    <w:link w:val="a8"/>
    <w:rsid w:val="00DD6193"/>
    <w:rPr>
      <w:rFonts w:ascii="Times New Roman" w:eastAsia="Times New Roman" w:hAnsi="Times New Roman" w:cs="Times New Roman"/>
      <w:snapToGrid w:val="0"/>
      <w:sz w:val="24"/>
      <w:szCs w:val="20"/>
      <w:lang w:eastAsia="ru-RU"/>
    </w:rPr>
  </w:style>
  <w:style w:type="paragraph" w:styleId="aa">
    <w:name w:val="Block Text"/>
    <w:aliases w:val="bt"/>
    <w:basedOn w:val="a0"/>
    <w:semiHidden/>
    <w:rsid w:val="00DD6193"/>
    <w:pPr>
      <w:ind w:left="-5220" w:right="-105"/>
      <w:jc w:val="both"/>
    </w:pPr>
    <w:rPr>
      <w:i/>
      <w:iCs/>
    </w:rPr>
  </w:style>
  <w:style w:type="paragraph" w:customStyle="1" w:styleId="ab">
    <w:name w:val="Подпункт"/>
    <w:basedOn w:val="a"/>
    <w:rsid w:val="00DD6193"/>
    <w:pPr>
      <w:numPr>
        <w:ilvl w:val="0"/>
        <w:numId w:val="0"/>
      </w:numPr>
      <w:tabs>
        <w:tab w:val="num" w:pos="1134"/>
      </w:tabs>
      <w:ind w:left="1134" w:hanging="1134"/>
    </w:pPr>
    <w:rPr>
      <w:bCs/>
      <w:sz w:val="22"/>
      <w:szCs w:val="22"/>
    </w:rPr>
  </w:style>
  <w:style w:type="paragraph" w:customStyle="1" w:styleId="ConsPlusNonformat">
    <w:name w:val="ConsPlusNonformat"/>
    <w:rsid w:val="00DD619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DD6193"/>
    <w:rPr>
      <w:rFonts w:ascii="Times New Roman" w:hAnsi="Times New Roman" w:cs="Times New Roman" w:hint="default"/>
      <w:sz w:val="22"/>
      <w:szCs w:val="22"/>
    </w:rPr>
  </w:style>
  <w:style w:type="paragraph" w:customStyle="1" w:styleId="-">
    <w:name w:val="Контракт-раздел"/>
    <w:basedOn w:val="a0"/>
    <w:next w:val="a0"/>
    <w:rsid w:val="00DD6193"/>
    <w:pPr>
      <w:keepNext/>
      <w:tabs>
        <w:tab w:val="num" w:pos="0"/>
        <w:tab w:val="left" w:pos="540"/>
      </w:tabs>
      <w:suppressAutoHyphens/>
      <w:spacing w:before="360" w:after="120"/>
      <w:jc w:val="center"/>
      <w:outlineLvl w:val="3"/>
    </w:pPr>
    <w:rPr>
      <w:b/>
      <w:bCs/>
      <w:caps/>
      <w:smallCaps/>
    </w:rPr>
  </w:style>
  <w:style w:type="paragraph" w:styleId="ac">
    <w:name w:val="Title"/>
    <w:basedOn w:val="a0"/>
    <w:link w:val="ad"/>
    <w:qFormat/>
    <w:rsid w:val="00DD6193"/>
    <w:pPr>
      <w:jc w:val="center"/>
      <w:outlineLvl w:val="0"/>
    </w:pPr>
    <w:rPr>
      <w:b/>
    </w:rPr>
  </w:style>
  <w:style w:type="character" w:customStyle="1" w:styleId="ad">
    <w:name w:val="Название Знак"/>
    <w:basedOn w:val="a1"/>
    <w:link w:val="ac"/>
    <w:rsid w:val="00DD6193"/>
    <w:rPr>
      <w:rFonts w:ascii="Times New Roman" w:eastAsia="Times New Roman" w:hAnsi="Times New Roman" w:cs="Times New Roman"/>
      <w:b/>
      <w:sz w:val="24"/>
      <w:szCs w:val="24"/>
      <w:lang w:eastAsia="ru-RU"/>
    </w:rPr>
  </w:style>
  <w:style w:type="paragraph" w:customStyle="1" w:styleId="ConsPlusNormal">
    <w:name w:val="ConsPlusNormal"/>
    <w:rsid w:val="00DD619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Рядовой"/>
    <w:basedOn w:val="9"/>
    <w:rsid w:val="00DD6193"/>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
    <w:name w:val="footnote reference"/>
    <w:rsid w:val="00DD6193"/>
    <w:rPr>
      <w:vertAlign w:val="superscript"/>
    </w:rPr>
  </w:style>
  <w:style w:type="character" w:customStyle="1" w:styleId="90">
    <w:name w:val="Заголовок 9 Знак"/>
    <w:basedOn w:val="a1"/>
    <w:link w:val="9"/>
    <w:uiPriority w:val="9"/>
    <w:semiHidden/>
    <w:rsid w:val="00DD6193"/>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5010</Words>
  <Characters>28558</Characters>
  <Application>Microsoft Office Word</Application>
  <DocSecurity>0</DocSecurity>
  <Lines>237</Lines>
  <Paragraphs>67</Paragraphs>
  <ScaleCrop>false</ScaleCrop>
  <Company>333</Company>
  <LinksUpToDate>false</LinksUpToDate>
  <CharactersWithSpaces>33501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2015-01-21T10:38:00Z</dcterms:created>
  <dcterms:modified xsi:type="dcterms:W3CDTF">2015-01-21T10:38:00Z</dcterms:modified>
</cp:coreProperties>
</file>