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35250" cy="939800"/>
                  <wp:effectExtent l="1905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5A1992">
            <w:pPr>
              <w:tabs>
                <w:tab w:val="left" w:pos="142"/>
              </w:tabs>
              <w:ind w:left="283"/>
              <w:jc w:val="center"/>
              <w:rPr>
                <w:sz w:val="20"/>
              </w:rPr>
            </w:pPr>
          </w:p>
          <w:p w:rsidR="00903D49" w:rsidRPr="00047713" w:rsidRDefault="00903D49" w:rsidP="005A1992">
            <w:pPr>
              <w:jc w:val="center"/>
            </w:pPr>
            <w:r w:rsidRPr="00047713">
              <w:t>ОАО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607188, г.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 w:rsidR="0067225F">
              <w:rPr>
                <w:sz w:val="22"/>
                <w:szCs w:val="22"/>
              </w:rPr>
              <w:t>34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proofErr w:type="spellStart"/>
            <w:r w:rsidRPr="00047713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AA0098" w:rsidRPr="00AA0098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16"/>
                <w:szCs w:val="22"/>
              </w:rPr>
            </w:pPr>
          </w:p>
          <w:p w:rsidR="00AA0098" w:rsidRPr="002C619F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2C619F">
              <w:rPr>
                <w:color w:val="000000"/>
                <w:sz w:val="22"/>
                <w:szCs w:val="22"/>
              </w:rPr>
              <w:t>_______________</w:t>
            </w:r>
            <w:r>
              <w:rPr>
                <w:color w:val="000000"/>
                <w:sz w:val="22"/>
                <w:szCs w:val="22"/>
              </w:rPr>
              <w:t>__№085/____________</w:t>
            </w:r>
          </w:p>
          <w:p w:rsidR="00903D49" w:rsidRPr="00066226" w:rsidRDefault="00903D49" w:rsidP="005A1992">
            <w:pPr>
              <w:jc w:val="center"/>
              <w:rPr>
                <w:sz w:val="16"/>
                <w:szCs w:val="16"/>
                <w:lang w:val="de-DE"/>
              </w:rPr>
            </w:pPr>
          </w:p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031553" w:rsidRPr="00DB4A79" w:rsidRDefault="00031553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DB4A79">
              <w:rPr>
                <w:bCs/>
                <w:sz w:val="24"/>
                <w:szCs w:val="24"/>
              </w:rPr>
              <w:t>Приложение к заявке</w:t>
            </w:r>
            <w:r w:rsidR="00B70AF3" w:rsidRPr="00DB4A79">
              <w:rPr>
                <w:bCs/>
                <w:sz w:val="24"/>
                <w:szCs w:val="24"/>
              </w:rPr>
              <w:t xml:space="preserve"> </w:t>
            </w:r>
            <w:r w:rsidRPr="00DB4A79">
              <w:rPr>
                <w:bCs/>
                <w:sz w:val="24"/>
                <w:szCs w:val="24"/>
              </w:rPr>
              <w:t xml:space="preserve">№ </w:t>
            </w:r>
            <w:r w:rsidR="00BC5CEA" w:rsidRPr="00DB4A79">
              <w:rPr>
                <w:bCs/>
                <w:sz w:val="24"/>
                <w:szCs w:val="24"/>
              </w:rPr>
              <w:t>12</w:t>
            </w:r>
            <w:r w:rsidR="00A163D5" w:rsidRPr="00DB4A79">
              <w:rPr>
                <w:bCs/>
                <w:sz w:val="24"/>
                <w:szCs w:val="24"/>
              </w:rPr>
              <w:t>5</w:t>
            </w:r>
            <w:r w:rsidR="00DB4A79" w:rsidRPr="00DB4A79">
              <w:rPr>
                <w:bCs/>
                <w:sz w:val="24"/>
                <w:szCs w:val="24"/>
              </w:rPr>
              <w:t>-1</w:t>
            </w:r>
            <w:r w:rsidRPr="00DB4A79">
              <w:rPr>
                <w:bCs/>
                <w:sz w:val="24"/>
                <w:szCs w:val="24"/>
              </w:rPr>
              <w:t>/1</w:t>
            </w:r>
            <w:r w:rsidR="00BC5CEA" w:rsidRPr="00DB4A79">
              <w:rPr>
                <w:bCs/>
                <w:sz w:val="24"/>
                <w:szCs w:val="24"/>
              </w:rPr>
              <w:t>5</w:t>
            </w:r>
          </w:p>
          <w:p w:rsidR="00031553" w:rsidRPr="00031553" w:rsidRDefault="0067225F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DB4A79">
              <w:rPr>
                <w:bCs/>
                <w:sz w:val="24"/>
                <w:szCs w:val="24"/>
              </w:rPr>
              <w:t>о</w:t>
            </w:r>
            <w:r w:rsidR="00031553" w:rsidRPr="00DB4A79">
              <w:rPr>
                <w:bCs/>
                <w:sz w:val="24"/>
                <w:szCs w:val="24"/>
              </w:rPr>
              <w:t xml:space="preserve">т </w:t>
            </w:r>
            <w:r w:rsidR="00BC5CEA" w:rsidRPr="00DB4A79">
              <w:rPr>
                <w:bCs/>
                <w:sz w:val="24"/>
                <w:szCs w:val="24"/>
              </w:rPr>
              <w:t xml:space="preserve"> </w:t>
            </w:r>
            <w:r w:rsidR="00DB4A79" w:rsidRPr="00DB4A79">
              <w:rPr>
                <w:bCs/>
                <w:sz w:val="24"/>
                <w:szCs w:val="24"/>
              </w:rPr>
              <w:t>3</w:t>
            </w:r>
            <w:r w:rsidR="00BC5CEA" w:rsidRPr="00DB4A79">
              <w:rPr>
                <w:bCs/>
                <w:sz w:val="24"/>
                <w:szCs w:val="24"/>
              </w:rPr>
              <w:t xml:space="preserve">1 </w:t>
            </w:r>
            <w:r w:rsidR="00DB4A79" w:rsidRPr="00DB4A79">
              <w:rPr>
                <w:bCs/>
                <w:sz w:val="24"/>
                <w:szCs w:val="24"/>
              </w:rPr>
              <w:t>октября</w:t>
            </w:r>
            <w:r w:rsidR="00BC5CEA" w:rsidRPr="00DB4A79">
              <w:rPr>
                <w:bCs/>
                <w:sz w:val="24"/>
                <w:szCs w:val="24"/>
              </w:rPr>
              <w:t xml:space="preserve"> 2014г.</w:t>
            </w:r>
          </w:p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Директор ОАО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BC5CEA">
              <w:t>4</w:t>
            </w:r>
            <w:r w:rsidR="00AA0098">
              <w:t xml:space="preserve"> г.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632F95" w:rsidRDefault="00903D49" w:rsidP="001E57B0">
      <w:pPr>
        <w:jc w:val="center"/>
        <w:rPr>
          <w:color w:val="000000"/>
        </w:rPr>
      </w:pPr>
      <w:r w:rsidRPr="00632F95">
        <w:rPr>
          <w:color w:val="000000"/>
        </w:rPr>
        <w:t>Т</w:t>
      </w:r>
      <w:r w:rsidR="001E57B0" w:rsidRPr="00632F95">
        <w:rPr>
          <w:color w:val="000000"/>
        </w:rPr>
        <w:t>ехническо</w:t>
      </w:r>
      <w:r w:rsidRPr="00632F95">
        <w:rPr>
          <w:color w:val="000000"/>
        </w:rPr>
        <w:t>е</w:t>
      </w:r>
      <w:r w:rsidR="001E57B0" w:rsidRPr="00632F95">
        <w:rPr>
          <w:color w:val="000000"/>
        </w:rPr>
        <w:t xml:space="preserve"> задани</w:t>
      </w:r>
      <w:r w:rsidRPr="00632F95">
        <w:rPr>
          <w:color w:val="000000"/>
        </w:rPr>
        <w:t>е</w:t>
      </w:r>
      <w:r w:rsidR="001E57B0" w:rsidRPr="00632F95">
        <w:rPr>
          <w:color w:val="000000"/>
        </w:rPr>
        <w:t xml:space="preserve"> </w:t>
      </w: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>на оказание услуг</w:t>
      </w: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>Предмет закупки</w:t>
      </w:r>
    </w:p>
    <w:p w:rsidR="00632F95" w:rsidRPr="00632F95" w:rsidRDefault="00632F95" w:rsidP="00632F95">
      <w:pPr>
        <w:rPr>
          <w:sz w:val="20"/>
          <w:szCs w:val="20"/>
        </w:rPr>
      </w:pPr>
      <w:r w:rsidRPr="00632F95">
        <w:rPr>
          <w:i/>
          <w:color w:val="000000"/>
          <w:sz w:val="24"/>
          <w:szCs w:val="20"/>
        </w:rPr>
        <w:t xml:space="preserve">          </w:t>
      </w:r>
      <w:r>
        <w:rPr>
          <w:i/>
          <w:color w:val="000000"/>
          <w:sz w:val="24"/>
          <w:szCs w:val="20"/>
          <w:u w:val="single"/>
        </w:rPr>
        <w:t xml:space="preserve"> </w:t>
      </w:r>
      <w:r w:rsidRPr="00632F95">
        <w:rPr>
          <w:i/>
          <w:color w:val="000000"/>
          <w:sz w:val="24"/>
          <w:szCs w:val="20"/>
          <w:u w:val="single"/>
        </w:rPr>
        <w:t>Аренда транспортных средств с экипажем для нужд ОАО «СЭСК» на 1кв.2015 г.</w:t>
      </w:r>
    </w:p>
    <w:p w:rsidR="001E57B0" w:rsidRPr="00632F95" w:rsidRDefault="000B3F91" w:rsidP="001E57B0">
      <w:pPr>
        <w:rPr>
          <w:color w:val="000000"/>
        </w:rPr>
      </w:pPr>
      <w:r w:rsidRPr="00632F95">
        <w:rPr>
          <w:color w:val="000000"/>
        </w:rPr>
        <w:t xml:space="preserve">                                                Период 1 квартал 2015г.</w:t>
      </w: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CF2764" w:rsidRPr="00632F95" w:rsidRDefault="00CF2764" w:rsidP="001E57B0">
      <w:pPr>
        <w:rPr>
          <w:color w:val="000000"/>
        </w:rPr>
      </w:pPr>
    </w:p>
    <w:p w:rsidR="00CF2764" w:rsidRPr="00632F95" w:rsidRDefault="00CF2764" w:rsidP="001E57B0">
      <w:pPr>
        <w:rPr>
          <w:color w:val="000000"/>
        </w:rPr>
      </w:pPr>
    </w:p>
    <w:p w:rsidR="00CF2764" w:rsidRPr="00632F95" w:rsidRDefault="00CF2764" w:rsidP="001E57B0">
      <w:pPr>
        <w:rPr>
          <w:color w:val="000000"/>
        </w:rPr>
      </w:pPr>
    </w:p>
    <w:p w:rsidR="00AA0098" w:rsidRPr="00632F95" w:rsidRDefault="00AA0098" w:rsidP="001E57B0">
      <w:pPr>
        <w:rPr>
          <w:color w:val="000000"/>
        </w:rPr>
      </w:pPr>
    </w:p>
    <w:p w:rsidR="00AA0098" w:rsidRPr="00632F95" w:rsidRDefault="00AA0098" w:rsidP="001E57B0">
      <w:pPr>
        <w:rPr>
          <w:color w:val="000000"/>
        </w:rPr>
      </w:pPr>
    </w:p>
    <w:p w:rsidR="00CF2764" w:rsidRPr="00632F95" w:rsidRDefault="00CF2764" w:rsidP="001E57B0">
      <w:pPr>
        <w:rPr>
          <w:color w:val="000000"/>
        </w:rPr>
      </w:pPr>
    </w:p>
    <w:p w:rsidR="00CF2764" w:rsidRPr="00632F95" w:rsidRDefault="00CF2764" w:rsidP="001E57B0">
      <w:pPr>
        <w:rPr>
          <w:color w:val="000000"/>
        </w:rPr>
      </w:pPr>
    </w:p>
    <w:p w:rsidR="00903D49" w:rsidRPr="00632F95" w:rsidRDefault="00903D49" w:rsidP="00903D49">
      <w:pPr>
        <w:jc w:val="center"/>
        <w:rPr>
          <w:color w:val="000000"/>
        </w:rPr>
      </w:pPr>
      <w:r w:rsidRPr="00632F95">
        <w:rPr>
          <w:color w:val="000000"/>
        </w:rPr>
        <w:t>Саров 201</w:t>
      </w:r>
      <w:r w:rsidR="00BC5CEA" w:rsidRPr="00632F95">
        <w:rPr>
          <w:color w:val="000000"/>
        </w:rPr>
        <w:t>4</w:t>
      </w:r>
      <w:r w:rsidR="001E57B0" w:rsidRPr="00632F95">
        <w:rPr>
          <w:color w:val="000000"/>
        </w:rPr>
        <w:br w:type="page"/>
      </w:r>
      <w:bookmarkStart w:id="0" w:name="_Toc341885286"/>
      <w:r w:rsidRPr="00632F95">
        <w:rPr>
          <w:color w:val="000000"/>
        </w:rPr>
        <w:lastRenderedPageBreak/>
        <w:t xml:space="preserve"> </w:t>
      </w: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>Техническое задание</w:t>
      </w: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 xml:space="preserve"> на оказание услуг </w:t>
      </w:r>
      <w:r w:rsidR="0067225F" w:rsidRPr="00632F95">
        <w:rPr>
          <w:color w:val="000000"/>
        </w:rPr>
        <w:t>автотранспорта</w:t>
      </w: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>СОДЕРЖАНИЕ</w:t>
      </w:r>
    </w:p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1. НАИМЕНОВАНИЕ УСЛУГИ</w:t>
      </w: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2. ОПИСАНИЕ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2.1 Состав (перечень) оказываемых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2.2 Описание оказываемых услуг</w:t>
      </w:r>
    </w:p>
    <w:p w:rsidR="001E57B0" w:rsidRPr="00632F95" w:rsidRDefault="001E57B0" w:rsidP="001E57B0">
      <w:pPr>
        <w:ind w:left="2552" w:hanging="1701"/>
        <w:rPr>
          <w:color w:val="000000"/>
        </w:rPr>
      </w:pPr>
      <w:r w:rsidRPr="00632F95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3. ТРЕБОВАНИЯ К УСЛУГАМ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3.1 Общие требования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3.2 Требования к качеству оказываемых услуг</w:t>
      </w:r>
    </w:p>
    <w:p w:rsidR="001E57B0" w:rsidRPr="00632F95" w:rsidRDefault="001E57B0" w:rsidP="001E57B0">
      <w:pPr>
        <w:ind w:left="2552" w:hanging="1701"/>
        <w:rPr>
          <w:color w:val="000000"/>
        </w:rPr>
      </w:pPr>
      <w:r w:rsidRPr="00632F95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3.4 Требования к конфиденциальности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3.6 Требования по обучению персонала заказчика</w:t>
      </w:r>
    </w:p>
    <w:p w:rsidR="001E57B0" w:rsidRPr="00632F95" w:rsidRDefault="001E57B0" w:rsidP="001E57B0">
      <w:pPr>
        <w:ind w:left="2694" w:hanging="1843"/>
        <w:rPr>
          <w:color w:val="000000"/>
        </w:rPr>
      </w:pPr>
      <w:r w:rsidRPr="00632F95">
        <w:rPr>
          <w:color w:val="000000"/>
        </w:rPr>
        <w:t>Подраздел 3.7 Требования к составу технического предложения участника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3.8 Специальные требования</w:t>
      </w: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4. РЕЗУЛЬТАТ ОКАЗАННЫХ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4.1 Описание конечного результата оказанных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4.2 Требования по приемке услуг</w:t>
      </w:r>
    </w:p>
    <w:p w:rsidR="001E57B0" w:rsidRPr="00632F95" w:rsidRDefault="001E57B0" w:rsidP="001E57B0">
      <w:pPr>
        <w:ind w:left="851"/>
        <w:rPr>
          <w:color w:val="000000"/>
        </w:rPr>
      </w:pPr>
      <w:r w:rsidRPr="00632F95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632F95" w:rsidRDefault="001E57B0" w:rsidP="001E57B0">
      <w:pPr>
        <w:ind w:left="1418" w:hanging="1418"/>
        <w:rPr>
          <w:color w:val="000000"/>
        </w:rPr>
      </w:pPr>
      <w:r w:rsidRPr="00632F95">
        <w:rPr>
          <w:color w:val="000000"/>
        </w:rPr>
        <w:t>РАЗДЕЛ 5. ТРЕБОВАНИЯ К ТЕХНИЧЕСКОМУ ОБУЧЕНИЮ ПЕРСОНАЛА ЗАКАЗЧИКА</w:t>
      </w: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6. ПЕРЕЧЕНЬ ПРИНЯТЫХ СОКРАЩЕНИЙ</w:t>
      </w:r>
    </w:p>
    <w:p w:rsidR="001E57B0" w:rsidRPr="00632F95" w:rsidRDefault="001E57B0" w:rsidP="001E57B0">
      <w:pPr>
        <w:rPr>
          <w:color w:val="000000"/>
        </w:rPr>
      </w:pPr>
      <w:r w:rsidRPr="00632F95">
        <w:rPr>
          <w:color w:val="000000"/>
        </w:rPr>
        <w:t>РАЗДЕЛ 7. ПЕРЕЧЕНЬ ПРИЛОЖЕНИЙ</w:t>
      </w: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i/>
          <w:color w:val="000000"/>
          <w:sz w:val="26"/>
          <w:szCs w:val="26"/>
        </w:rPr>
        <w:br w:type="page"/>
      </w:r>
      <w:r w:rsidRPr="00632F95">
        <w:rPr>
          <w:color w:val="000000"/>
        </w:rPr>
        <w:lastRenderedPageBreak/>
        <w:t>РАЗДЕЛ 1. НАИМЕНОВАНИЕ УСЛУГИ</w:t>
      </w:r>
    </w:p>
    <w:p w:rsidR="001E57B0" w:rsidRPr="00632F95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632F95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632F95" w:rsidRDefault="00B87C6E" w:rsidP="00CF2764">
            <w:pPr>
              <w:rPr>
                <w:b/>
                <w:color w:val="000000"/>
                <w:sz w:val="24"/>
                <w:szCs w:val="24"/>
              </w:rPr>
            </w:pPr>
            <w:r w:rsidRPr="00632F95">
              <w:rPr>
                <w:b/>
                <w:color w:val="000000"/>
                <w:sz w:val="24"/>
                <w:szCs w:val="24"/>
              </w:rPr>
              <w:t>Услуги автотранспорта</w:t>
            </w:r>
            <w:r w:rsidR="000B3F91" w:rsidRPr="00632F95">
              <w:rPr>
                <w:b/>
                <w:color w:val="000000"/>
                <w:sz w:val="24"/>
                <w:szCs w:val="24"/>
              </w:rPr>
              <w:t xml:space="preserve"> в период 1 квартал 2015г.</w:t>
            </w:r>
          </w:p>
        </w:tc>
      </w:tr>
    </w:tbl>
    <w:p w:rsidR="001E57B0" w:rsidRPr="00632F95" w:rsidRDefault="001E57B0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t>РАЗДЕЛ 2. ОПИСАНИЕ УСЛУГИ</w:t>
      </w:r>
    </w:p>
    <w:p w:rsidR="001E57B0" w:rsidRPr="00632F95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E57B0" w:rsidRPr="00632F95" w:rsidTr="005A199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632F95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632F95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632F95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 w:rsidRPr="00632F95">
              <w:rPr>
                <w:sz w:val="24"/>
                <w:lang w:val="ru-RU"/>
              </w:rPr>
              <w:t>-</w:t>
            </w:r>
          </w:p>
        </w:tc>
      </w:tr>
      <w:tr w:rsidR="001E57B0" w:rsidRPr="00632F95" w:rsidTr="005A199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632F95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7838CD" w:rsidP="007838CD">
            <w:pPr>
              <w:ind w:firstLine="567"/>
              <w:rPr>
                <w:b/>
              </w:rPr>
            </w:pPr>
            <w:r w:rsidRPr="00632F95">
              <w:rPr>
                <w:sz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632F95">
              <w:rPr>
                <w:b/>
                <w:sz w:val="24"/>
              </w:rPr>
              <w:t xml:space="preserve"> </w:t>
            </w:r>
          </w:p>
        </w:tc>
      </w:tr>
      <w:tr w:rsidR="001E57B0" w:rsidRPr="00632F95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632F95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6"/>
              <w:gridCol w:w="2187"/>
              <w:gridCol w:w="1712"/>
              <w:gridCol w:w="964"/>
              <w:gridCol w:w="672"/>
              <w:gridCol w:w="771"/>
              <w:gridCol w:w="722"/>
              <w:gridCol w:w="2154"/>
            </w:tblGrid>
            <w:tr w:rsidR="00376B3B" w:rsidRPr="00632F95" w:rsidTr="00A8257C">
              <w:trPr>
                <w:tblHeader/>
              </w:trPr>
              <w:tc>
                <w:tcPr>
                  <w:tcW w:w="486" w:type="dxa"/>
                  <w:vMerge w:val="restart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87" w:type="dxa"/>
                  <w:vMerge w:val="restart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712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964" w:type="dxa"/>
                  <w:vMerge w:val="restart"/>
                </w:tcPr>
                <w:p w:rsidR="0027735B" w:rsidRPr="00632F95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443" w:type="dxa"/>
                  <w:gridSpan w:val="2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722" w:type="dxa"/>
                  <w:vMerge w:val="restart"/>
                </w:tcPr>
                <w:p w:rsidR="0027735B" w:rsidRPr="00632F95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Пробег, 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4" w:type="dxa"/>
                  <w:vMerge w:val="restart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Требования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к ТС</w:t>
                  </w:r>
                </w:p>
              </w:tc>
            </w:tr>
            <w:tr w:rsidR="00376B3B" w:rsidRPr="00632F95" w:rsidTr="00A8257C">
              <w:trPr>
                <w:tblHeader/>
              </w:trPr>
              <w:tc>
                <w:tcPr>
                  <w:tcW w:w="486" w:type="dxa"/>
                  <w:vMerge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87" w:type="dxa"/>
                  <w:vMerge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vMerge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  <w:vMerge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632F95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22" w:type="dxa"/>
                  <w:vMerge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Служебный автомобиль в распоряжение директора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4312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-персонала, оборудования и материалов  для ремонта и участка обслуживания трансформаторных подстанций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5950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7 посадочных мест, возможность размещения спец. оборудования 400 кг. Дополнительно 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багажником для перевозки лестниц.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 xml:space="preserve">-персонала, оборудования и материалов  для ремонта </w:t>
                  </w:r>
                  <w:r w:rsidR="007F0F33" w:rsidRPr="00632F95">
                    <w:rPr>
                      <w:sz w:val="20"/>
                      <w:szCs w:val="20"/>
                    </w:rPr>
                    <w:t>кабельных линий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4825</w:t>
                  </w:r>
                </w:p>
              </w:tc>
              <w:tc>
                <w:tcPr>
                  <w:tcW w:w="2154" w:type="dxa"/>
                </w:tcPr>
                <w:p w:rsidR="0027735B" w:rsidRPr="00632F95" w:rsidRDefault="003C7811" w:rsidP="00B54E3E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автомобиль, оборудован для перевозки 5 пассажиров,  и грузовым отсеком. Грузоподъёмность автомобиля   1350 кг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 xml:space="preserve"> </w:t>
                  </w:r>
                  <w:r w:rsidRPr="00632F95">
                    <w:rPr>
                      <w:color w:val="FF0000"/>
                      <w:sz w:val="20"/>
                      <w:szCs w:val="20"/>
                    </w:rPr>
                    <w:t>.</w:t>
                  </w:r>
                  <w:proofErr w:type="gramEnd"/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воздушных линий и наружного освещения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5420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 повышенной проходимости, 7 посадочных мест, возможность размещения спец.  оборудования 400 кг. Иметь багажник.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Оперативная доставка аварийно-диспетчерского персонала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</w:t>
                  </w:r>
                  <w:r w:rsidR="0027735B" w:rsidRPr="00632F9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19:30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19:30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295E9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12535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632F95">
                    <w:rPr>
                      <w:sz w:val="20"/>
                      <w:szCs w:val="20"/>
                    </w:rPr>
                    <w:t xml:space="preserve">; </w:t>
                  </w:r>
                  <w:r w:rsidRPr="00632F95">
                    <w:rPr>
                      <w:sz w:val="20"/>
                      <w:szCs w:val="20"/>
                    </w:rPr>
                    <w:lastRenderedPageBreak/>
                    <w:t>грузоподъёмность не менее 1350 кг; пассажирских мест не менее 5. Иметь багажник.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Перевозка работников и оборудования участка релейной защиты и автоматики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376B3B" w:rsidP="00B54E3E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Специальное пассажирское транспортное средство 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5420</w:t>
                  </w:r>
                </w:p>
              </w:tc>
              <w:tc>
                <w:tcPr>
                  <w:tcW w:w="2154" w:type="dxa"/>
                </w:tcPr>
                <w:p w:rsidR="0027735B" w:rsidRPr="00632F95" w:rsidRDefault="003C7811" w:rsidP="00B54E3E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Перевозка грузов по заявкам складского хозяйства 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964" w:type="dxa"/>
                </w:tcPr>
                <w:p w:rsidR="003C7811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2300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до 1,5 т.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-персонала, оборудования и материалов  для ремонта трансформаторных подстанций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632F95" w:rsidRDefault="000B3F91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0B3F91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4529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B54E3E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фургон, оборудованный закрытым отсеком объёмом </w:t>
                  </w:r>
                  <w:r w:rsidR="003C7811" w:rsidRPr="00632F95">
                    <w:rPr>
                      <w:sz w:val="20"/>
                      <w:szCs w:val="20"/>
                    </w:rPr>
                    <w:t>9</w:t>
                  </w:r>
                  <w:r w:rsidRPr="00632F95">
                    <w:rPr>
                      <w:sz w:val="20"/>
                      <w:szCs w:val="20"/>
                    </w:rPr>
                    <w:t xml:space="preserve"> м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632F95">
                    <w:rPr>
                      <w:sz w:val="20"/>
                      <w:szCs w:val="20"/>
                    </w:rPr>
                    <w:t xml:space="preserve">; грузоподъёмность не менее </w:t>
                  </w:r>
                  <w:r w:rsidR="003C7811" w:rsidRPr="00632F95">
                    <w:rPr>
                      <w:sz w:val="20"/>
                      <w:szCs w:val="20"/>
                    </w:rPr>
                    <w:t>3 т.</w:t>
                  </w:r>
                  <w:r w:rsidRPr="00632F95">
                    <w:rPr>
                      <w:sz w:val="20"/>
                      <w:szCs w:val="20"/>
                    </w:rPr>
                    <w:t xml:space="preserve">; пассажирских мест не менее </w:t>
                  </w:r>
                  <w:r w:rsidR="00376B3B" w:rsidRPr="00632F95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наружного освещения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9473C9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Микро</w:t>
                  </w:r>
                  <w:r w:rsidR="0027735B" w:rsidRPr="00632F95">
                    <w:rPr>
                      <w:sz w:val="20"/>
                      <w:szCs w:val="20"/>
                    </w:rPr>
                    <w:t>автобус</w:t>
                  </w:r>
                </w:p>
              </w:tc>
              <w:tc>
                <w:tcPr>
                  <w:tcW w:w="964" w:type="dxa"/>
                </w:tcPr>
                <w:p w:rsidR="0027735B" w:rsidRPr="00632F95" w:rsidRDefault="00604047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604047" w:rsidP="003417EA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5420</w:t>
                  </w: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632F95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>, 10 посадочных мест.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87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Поиск повреждений и испытание кабельных линий и трансформаторных подстанций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632F95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27735B" w:rsidRPr="00632F95" w:rsidRDefault="009473C9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</w:t>
                  </w:r>
                  <w:r w:rsidR="00604047" w:rsidRPr="00632F9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72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632F95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632F95" w:rsidRDefault="00604047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2100</w:t>
                  </w:r>
                </w:p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27735B" w:rsidRPr="00632F95" w:rsidRDefault="0027735B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Электро-лаборатория для обслуживания кабельных линий напряжением до 10 кВ </w:t>
                  </w:r>
                </w:p>
              </w:tc>
            </w:tr>
            <w:tr w:rsidR="00376B3B" w:rsidRPr="00632F95" w:rsidTr="00A8257C">
              <w:trPr>
                <w:trHeight w:val="1202"/>
              </w:trPr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трансформаторных подстанций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632F95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фургон </w:t>
                  </w:r>
                </w:p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4825</w:t>
                  </w:r>
                </w:p>
              </w:tc>
              <w:tc>
                <w:tcPr>
                  <w:tcW w:w="2154" w:type="dxa"/>
                </w:tcPr>
                <w:p w:rsidR="00EE40CF" w:rsidRPr="00632F95" w:rsidRDefault="00D40194" w:rsidP="00B54E3E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Бурение отверстий и установка опор воздушных линий наружного освещения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Бурильная машина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604047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   </w:t>
                  </w:r>
                  <w:r w:rsidR="00EE40CF" w:rsidRPr="00632F95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На шасси автомобиля повышенной проходимости, глубина бурения 3 метра, диаметр бура 0,36-0,63 м,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кранового оборудования 1,25 т.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Вскрытие асфальтобетонных покрытий при выполнении ремонтно-строительных работ на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 xml:space="preserve"> предприятия.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    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Спец. автомобиль с автономной компрессорной установкой 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(7атм),  возможность одновременной работы двух отбойных молотков. Длина рукавов высокого давления до </w:t>
                  </w:r>
                  <w:r w:rsidRPr="00632F95">
                    <w:rPr>
                      <w:sz w:val="20"/>
                      <w:szCs w:val="20"/>
                    </w:rPr>
                    <w:lastRenderedPageBreak/>
                    <w:t>30м.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lastRenderedPageBreak/>
                    <w:t>14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кабельных линий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Фургон</w:t>
                  </w:r>
                </w:p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4529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Фургон на шасси автомобиля повышенной проходимости,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4 т, пассажирских мест не менее 5.</w:t>
                  </w:r>
                </w:p>
              </w:tc>
            </w:tr>
            <w:tr w:rsidR="00D40194" w:rsidRPr="00632F95" w:rsidTr="00D40194">
              <w:tc>
                <w:tcPr>
                  <w:tcW w:w="486" w:type="dxa"/>
                </w:tcPr>
                <w:p w:rsidR="00D40194" w:rsidRPr="00632F95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87" w:type="dxa"/>
                  <w:vMerge w:val="restart"/>
                </w:tcPr>
                <w:p w:rsidR="00D40194" w:rsidRPr="00632F95" w:rsidRDefault="00D40194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Транспортировка сыпучих грузов, мусора, отходов и снега.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632F95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72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360</w:t>
                  </w:r>
                </w:p>
                <w:p w:rsidR="00D40194" w:rsidRPr="00632F95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 w:val="restart"/>
                  <w:vAlign w:val="center"/>
                </w:tcPr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6 т.</w:t>
                  </w:r>
                </w:p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632F95" w:rsidTr="00A8257C">
              <w:tc>
                <w:tcPr>
                  <w:tcW w:w="486" w:type="dxa"/>
                </w:tcPr>
                <w:p w:rsidR="00D40194" w:rsidRPr="00632F95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87" w:type="dxa"/>
                  <w:vMerge/>
                </w:tcPr>
                <w:p w:rsidR="00D40194" w:rsidRPr="00632F95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632F95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  0</w:t>
                  </w:r>
                </w:p>
              </w:tc>
              <w:tc>
                <w:tcPr>
                  <w:tcW w:w="2154" w:type="dxa"/>
                  <w:vMerge/>
                </w:tcPr>
                <w:p w:rsidR="00D40194" w:rsidRPr="00632F95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632F95" w:rsidTr="00A8257C">
              <w:tc>
                <w:tcPr>
                  <w:tcW w:w="486" w:type="dxa"/>
                </w:tcPr>
                <w:p w:rsidR="00D40194" w:rsidRPr="00632F95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87" w:type="dxa"/>
                </w:tcPr>
                <w:p w:rsidR="00D40194" w:rsidRPr="00632F95" w:rsidRDefault="00D40194" w:rsidP="000B3F91">
                  <w:pPr>
                    <w:rPr>
                      <w:sz w:val="20"/>
                      <w:szCs w:val="20"/>
                    </w:rPr>
                  </w:pPr>
                </w:p>
                <w:p w:rsidR="00D40194" w:rsidRPr="00632F95" w:rsidRDefault="00D40194" w:rsidP="000B3F9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Перевозка воды</w:t>
                  </w:r>
                </w:p>
                <w:p w:rsidR="00D40194" w:rsidRPr="00632F95" w:rsidRDefault="00D40194" w:rsidP="000B3F9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632F95" w:rsidRDefault="00D40194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964" w:type="dxa"/>
                </w:tcPr>
                <w:p w:rsidR="00D40194" w:rsidRPr="00632F95" w:rsidRDefault="00604047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632F95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632F95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632F95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632F95" w:rsidRDefault="00604047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  0</w:t>
                  </w:r>
                </w:p>
              </w:tc>
              <w:tc>
                <w:tcPr>
                  <w:tcW w:w="2154" w:type="dxa"/>
                </w:tcPr>
                <w:p w:rsidR="00D40194" w:rsidRPr="00632F95" w:rsidRDefault="00D40194" w:rsidP="00AA0098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Диаметр очищаемых труб 150-1000 мм. Длина рукава высокого давления 100 м, максимальное давление на выходе насоса 100 атм. Объем цистерны – 5 куб. 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Откачка и вывоз осадка сточных вод из канализационных колодцев и колодцев ливневой канализации.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proofErr w:type="spellStart"/>
                  <w:r w:rsidRPr="00632F95">
                    <w:rPr>
                      <w:sz w:val="20"/>
                      <w:szCs w:val="20"/>
                    </w:rPr>
                    <w:t>Илосос</w:t>
                  </w:r>
                  <w:proofErr w:type="spellEnd"/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   </w:t>
                  </w:r>
                  <w:r w:rsidR="00EE40CF"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Глубина всасывания 4,5 м. Объем цистерны – 3 куб. 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EE40CF" w:rsidP="00604047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</w:t>
                  </w:r>
                  <w:r w:rsidR="00604047" w:rsidRPr="00632F95">
                    <w:rPr>
                      <w:sz w:val="20"/>
                      <w:szCs w:val="20"/>
                    </w:rPr>
                    <w:t>575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632F95"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Высота подъёма не менее 22 метров,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люльки не менее 250 кг. Рабочая зона 240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632F9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Подъём и перестановка грузов при выполнении ремонтных работ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автокрана не менее 14 т., высота подъёма при макс. вылете стрелы не менее 14 метров. Стрела телескопическая двухсекционная. Рабочая зона 240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632F9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Перевозка длинномерных грузов (световых опор, труб и т.п.)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Седельный тягач             с </w:t>
                  </w:r>
                  <w:proofErr w:type="spellStart"/>
                  <w:proofErr w:type="gramStart"/>
                  <w:r w:rsidRPr="00632F95">
                    <w:rPr>
                      <w:sz w:val="20"/>
                      <w:szCs w:val="20"/>
                    </w:rPr>
                    <w:t>полуприце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-пом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Длина кузова полуприцепа не менее 11 метров, 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20 т.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Перевозка различных грузов при ремонте и обслуживании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энергоком-муникаций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. Обработка охранной зоны ЛЭП от поросли.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Трактор с самосвальным прицепом или дисковым агрегатом БДУ.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самосвального прицепа 4 т. Дисковый агрегат БДУ, ширина обработки 2,5м.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Доставка работников группы надзора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5296</w:t>
                  </w:r>
                </w:p>
              </w:tc>
              <w:tc>
                <w:tcPr>
                  <w:tcW w:w="2154" w:type="dxa"/>
                </w:tcPr>
                <w:p w:rsidR="00EE40CF" w:rsidRPr="00632F95" w:rsidRDefault="00F87700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Микро</w:t>
                  </w:r>
                  <w:r w:rsidR="00EE40CF" w:rsidRPr="00632F95">
                    <w:rPr>
                      <w:sz w:val="20"/>
                      <w:szCs w:val="20"/>
                    </w:rPr>
                    <w:t>автобус, 10 посадочных мест.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Уборка территории от мусора и снега.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964" w:type="dxa"/>
                </w:tcPr>
                <w:p w:rsidR="00EE40CF" w:rsidRPr="00632F95" w:rsidRDefault="00EE40CF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lastRenderedPageBreak/>
                    <w:t>26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Расчистка прилегающей к воздушным линиям территории от кустарника и снега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Трактор с отвалом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Тяжелый колёсный  трактор типа К-701. Ширина отвала 3,2 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 xml:space="preserve">, очистка территорий от снега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погрузка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,м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>усора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Экскаватор 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D40194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Объём ковша 0,2</w:t>
                  </w:r>
                  <w:r w:rsidR="00D40194" w:rsidRPr="00632F95">
                    <w:rPr>
                      <w:sz w:val="20"/>
                      <w:szCs w:val="20"/>
                    </w:rPr>
                    <w:t>3</w:t>
                  </w:r>
                  <w:r w:rsidRPr="00632F95">
                    <w:rPr>
                      <w:sz w:val="20"/>
                      <w:szCs w:val="20"/>
                    </w:rPr>
                    <w:t>м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632F95">
                    <w:rPr>
                      <w:sz w:val="20"/>
                      <w:szCs w:val="20"/>
                    </w:rPr>
                    <w:t>, глубина копания 4 метра, наибольшая высота выгрузки 3,5 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Вскрытие </w:t>
                  </w:r>
                  <w:proofErr w:type="spellStart"/>
                  <w:proofErr w:type="gramStart"/>
                  <w:r w:rsidRPr="00632F95">
                    <w:rPr>
                      <w:sz w:val="20"/>
                      <w:szCs w:val="20"/>
                    </w:rPr>
                    <w:t>асфальто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-бетонных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покрытий при выполнении ремонта кабельных линий.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Экскаватор с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гидро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-молотом</w:t>
                  </w:r>
                </w:p>
              </w:tc>
              <w:tc>
                <w:tcPr>
                  <w:tcW w:w="964" w:type="dxa"/>
                </w:tcPr>
                <w:p w:rsidR="00EE40CF" w:rsidRPr="00632F95" w:rsidRDefault="00EE40CF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гидромолота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 xml:space="preserve"> гидропневматический,  глубина рыхления за  один проход – 0,4м.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632F95">
                    <w:rPr>
                      <w:sz w:val="20"/>
                      <w:szCs w:val="20"/>
                    </w:rPr>
                    <w:t>энергокоммуни-кациях</w:t>
                  </w:r>
                  <w:proofErr w:type="spellEnd"/>
                  <w:r w:rsidRPr="00632F95">
                    <w:rPr>
                      <w:sz w:val="20"/>
                      <w:szCs w:val="20"/>
                    </w:rPr>
                    <w:t>, погрузка мусора и снега.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Объём ковша 0,65 м</w:t>
                  </w:r>
                  <w:r w:rsidRPr="00632F95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632F95">
                    <w:rPr>
                      <w:sz w:val="20"/>
                      <w:szCs w:val="20"/>
                    </w:rPr>
                    <w:t>, глубина копания 4,85 метра, наибольшая высота выгрузки 6 м.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Замена трансформаторов, погрузо-разгрузочные работы.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Погрузчик</w:t>
                  </w:r>
                </w:p>
              </w:tc>
              <w:tc>
                <w:tcPr>
                  <w:tcW w:w="964" w:type="dxa"/>
                </w:tcPr>
                <w:p w:rsidR="00EE40CF" w:rsidRPr="00632F95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D40194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632F95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632F95">
                    <w:rPr>
                      <w:sz w:val="20"/>
                      <w:szCs w:val="20"/>
                    </w:rPr>
                    <w:t xml:space="preserve"> 5 т, высота подъёма не менее </w:t>
                  </w:r>
                  <w:r w:rsidR="00D40194" w:rsidRPr="00632F95">
                    <w:rPr>
                      <w:sz w:val="20"/>
                      <w:szCs w:val="20"/>
                    </w:rPr>
                    <w:t>3,3</w:t>
                  </w:r>
                  <w:r w:rsidRPr="00632F95">
                    <w:rPr>
                      <w:sz w:val="20"/>
                      <w:szCs w:val="20"/>
                    </w:rPr>
                    <w:t xml:space="preserve"> метров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Снятие архивов и показаний счетчиков</w:t>
                  </w:r>
                </w:p>
                <w:p w:rsidR="00D40194" w:rsidRPr="00632F95" w:rsidRDefault="00D40194" w:rsidP="003C7811">
                  <w:pPr>
                    <w:rPr>
                      <w:sz w:val="20"/>
                      <w:szCs w:val="20"/>
                    </w:rPr>
                  </w:pPr>
                </w:p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632F95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EE40CF" w:rsidRPr="00632F95" w:rsidRDefault="00EE40CF" w:rsidP="00D4019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E40CF" w:rsidRPr="00632F95" w:rsidRDefault="0028532D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28532D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4529</w:t>
                  </w:r>
                </w:p>
              </w:tc>
              <w:tc>
                <w:tcPr>
                  <w:tcW w:w="2154" w:type="dxa"/>
                </w:tcPr>
                <w:p w:rsidR="00EE40CF" w:rsidRPr="00632F95" w:rsidRDefault="00D40194" w:rsidP="00B54E3E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Выравнивание поверхности грунта для планировки территорий</w:t>
                  </w:r>
                </w:p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Бульдозер</w:t>
                  </w:r>
                </w:p>
              </w:tc>
              <w:tc>
                <w:tcPr>
                  <w:tcW w:w="964" w:type="dxa"/>
                </w:tcPr>
                <w:p w:rsidR="00EE40CF" w:rsidRPr="00632F95" w:rsidRDefault="0028532D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632F95" w:rsidRDefault="0028532D" w:rsidP="0028532D">
                  <w:pPr>
                    <w:ind w:right="-129"/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Бульдозер на гусеничном ходу, типа ДТ-75, ширина отвала 2,5 м</w:t>
                  </w:r>
                </w:p>
              </w:tc>
            </w:tr>
            <w:tr w:rsidR="00376B3B" w:rsidRPr="00632F95" w:rsidTr="00A8257C">
              <w:tc>
                <w:tcPr>
                  <w:tcW w:w="486" w:type="dxa"/>
                </w:tcPr>
                <w:p w:rsidR="00EE40CF" w:rsidRPr="00632F95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187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Доставка работников группы технологического присоединения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632F95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EE40CF" w:rsidRPr="00632F95" w:rsidRDefault="0028532D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672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632F95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632F95" w:rsidRDefault="0028532D" w:rsidP="0028532D">
                  <w:pPr>
                    <w:ind w:left="-56" w:right="-136" w:firstLine="23"/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>3965,8</w:t>
                  </w:r>
                </w:p>
              </w:tc>
              <w:tc>
                <w:tcPr>
                  <w:tcW w:w="2154" w:type="dxa"/>
                </w:tcPr>
                <w:p w:rsidR="00EE40CF" w:rsidRPr="00632F95" w:rsidRDefault="00EE40CF" w:rsidP="003C7811">
                  <w:pPr>
                    <w:rPr>
                      <w:sz w:val="20"/>
                      <w:szCs w:val="20"/>
                    </w:rPr>
                  </w:pPr>
                  <w:r w:rsidRPr="00632F95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</w:tbl>
          <w:p w:rsidR="001E57B0" w:rsidRPr="00632F95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632F95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632F95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632F95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632F95">
              <w:rPr>
                <w:color w:val="000000"/>
              </w:rPr>
              <w:t>Подраздел 2.4 Сроки выполнения оказываемых услуг</w:t>
            </w:r>
          </w:p>
        </w:tc>
      </w:tr>
      <w:tr w:rsidR="00736B0E" w:rsidRPr="00632F95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632F95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 w:rsidRPr="00632F95">
              <w:rPr>
                <w:b w:val="0"/>
                <w:szCs w:val="22"/>
                <w:lang w:val="ru-RU"/>
              </w:rPr>
              <w:t xml:space="preserve">        </w:t>
            </w:r>
            <w:r w:rsidRPr="00632F95">
              <w:rPr>
                <w:b w:val="0"/>
                <w:sz w:val="24"/>
                <w:lang w:val="ru-RU"/>
              </w:rPr>
              <w:t xml:space="preserve">Начало:        </w:t>
            </w:r>
            <w:r w:rsidRPr="00632F95">
              <w:rPr>
                <w:sz w:val="24"/>
                <w:u w:val="single"/>
                <w:lang w:val="ru-RU"/>
              </w:rPr>
              <w:t>01.0</w:t>
            </w:r>
            <w:r w:rsidR="0027735B" w:rsidRPr="00632F95">
              <w:rPr>
                <w:sz w:val="24"/>
                <w:u w:val="single"/>
                <w:lang w:val="ru-RU"/>
              </w:rPr>
              <w:t>1</w:t>
            </w:r>
            <w:r w:rsidRPr="00632F95">
              <w:rPr>
                <w:sz w:val="24"/>
                <w:u w:val="single"/>
                <w:lang w:val="ru-RU"/>
              </w:rPr>
              <w:t>.201</w:t>
            </w:r>
            <w:r w:rsidR="00352866" w:rsidRPr="00632F95">
              <w:rPr>
                <w:sz w:val="24"/>
                <w:u w:val="single"/>
                <w:lang w:val="ru-RU"/>
              </w:rPr>
              <w:t>5</w:t>
            </w:r>
            <w:r w:rsidRPr="00632F95">
              <w:rPr>
                <w:sz w:val="24"/>
                <w:u w:val="single"/>
                <w:lang w:val="ru-RU"/>
              </w:rPr>
              <w:t xml:space="preserve"> г.</w:t>
            </w:r>
            <w:r w:rsidRPr="00632F95">
              <w:rPr>
                <w:sz w:val="24"/>
                <w:lang w:val="ru-RU"/>
              </w:rPr>
              <w:t xml:space="preserve"> </w:t>
            </w:r>
          </w:p>
          <w:p w:rsidR="00736B0E" w:rsidRPr="00632F95" w:rsidRDefault="00736B0E" w:rsidP="0028532D">
            <w:pPr>
              <w:ind w:firstLine="601"/>
              <w:rPr>
                <w:color w:val="000000"/>
                <w:sz w:val="24"/>
                <w:szCs w:val="24"/>
              </w:rPr>
            </w:pPr>
            <w:r w:rsidRPr="00632F95">
              <w:rPr>
                <w:sz w:val="24"/>
                <w:szCs w:val="24"/>
              </w:rPr>
              <w:t>Окончание:</w:t>
            </w:r>
            <w:r w:rsidRPr="00632F95">
              <w:rPr>
                <w:b/>
                <w:sz w:val="24"/>
                <w:szCs w:val="24"/>
              </w:rPr>
              <w:t xml:space="preserve">  </w:t>
            </w:r>
            <w:r w:rsidRPr="00632F95">
              <w:rPr>
                <w:sz w:val="24"/>
                <w:szCs w:val="24"/>
              </w:rPr>
              <w:t xml:space="preserve"> </w:t>
            </w:r>
            <w:r w:rsidRPr="00632F95">
              <w:rPr>
                <w:b/>
                <w:sz w:val="24"/>
                <w:szCs w:val="24"/>
                <w:u w:val="single"/>
              </w:rPr>
              <w:t>3</w:t>
            </w:r>
            <w:r w:rsidR="0027735B" w:rsidRPr="00632F95">
              <w:rPr>
                <w:b/>
                <w:sz w:val="24"/>
                <w:szCs w:val="24"/>
                <w:u w:val="single"/>
              </w:rPr>
              <w:t>1</w:t>
            </w:r>
            <w:r w:rsidR="002210C6" w:rsidRPr="00632F95">
              <w:rPr>
                <w:b/>
                <w:sz w:val="24"/>
                <w:szCs w:val="24"/>
                <w:u w:val="single"/>
              </w:rPr>
              <w:t>.</w:t>
            </w:r>
            <w:r w:rsidR="0028532D" w:rsidRPr="00632F95">
              <w:rPr>
                <w:b/>
                <w:sz w:val="24"/>
                <w:szCs w:val="24"/>
                <w:u w:val="single"/>
              </w:rPr>
              <w:t>03</w:t>
            </w:r>
            <w:r w:rsidRPr="00632F95">
              <w:rPr>
                <w:b/>
                <w:sz w:val="24"/>
                <w:szCs w:val="24"/>
                <w:u w:val="single"/>
              </w:rPr>
              <w:t>.201</w:t>
            </w:r>
            <w:r w:rsidR="00352866" w:rsidRPr="00632F95">
              <w:rPr>
                <w:b/>
                <w:sz w:val="24"/>
                <w:szCs w:val="24"/>
                <w:u w:val="single"/>
              </w:rPr>
              <w:t>5</w:t>
            </w:r>
            <w:r w:rsidRPr="00632F95">
              <w:rPr>
                <w:b/>
                <w:sz w:val="24"/>
                <w:szCs w:val="24"/>
                <w:u w:val="single"/>
              </w:rPr>
              <w:t>г</w:t>
            </w:r>
            <w:r w:rsidRPr="00632F95">
              <w:rPr>
                <w:sz w:val="24"/>
                <w:szCs w:val="24"/>
                <w:u w:val="single"/>
              </w:rPr>
              <w:t>.</w:t>
            </w:r>
          </w:p>
        </w:tc>
      </w:tr>
      <w:tr w:rsidR="00736B0E" w:rsidRPr="00632F95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632F95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632F95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632F95">
              <w:rPr>
                <w:color w:val="000000"/>
              </w:rPr>
              <w:t>Подраздел 2.5 Стоимость оказываемых услуг, руб. с НДС</w:t>
            </w:r>
          </w:p>
        </w:tc>
      </w:tr>
      <w:tr w:rsidR="00736B0E" w:rsidRPr="00632F95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0E" w:rsidRPr="00632F95" w:rsidRDefault="00B5444F" w:rsidP="00B5444F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 w:rsidRPr="00632F95">
              <w:rPr>
                <w:b/>
                <w:color w:val="000000"/>
                <w:sz w:val="24"/>
                <w:szCs w:val="24"/>
                <w:lang w:val="en-US"/>
              </w:rPr>
              <w:t>5 315 404</w:t>
            </w:r>
            <w:r w:rsidR="00DB4A79" w:rsidRPr="00632F95">
              <w:rPr>
                <w:b/>
                <w:color w:val="000000"/>
                <w:sz w:val="24"/>
                <w:szCs w:val="24"/>
              </w:rPr>
              <w:t>,</w:t>
            </w:r>
            <w:r w:rsidRPr="00632F95">
              <w:rPr>
                <w:b/>
                <w:color w:val="000000"/>
                <w:sz w:val="24"/>
                <w:szCs w:val="24"/>
                <w:lang w:val="en-US"/>
              </w:rPr>
              <w:t>96</w:t>
            </w:r>
            <w:r w:rsidR="00736B0E" w:rsidRPr="00632F95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1E57B0" w:rsidRPr="00632F95" w:rsidRDefault="001E57B0" w:rsidP="001E57B0">
      <w:pPr>
        <w:jc w:val="center"/>
        <w:rPr>
          <w:color w:val="000000"/>
        </w:rPr>
      </w:pPr>
    </w:p>
    <w:p w:rsidR="00AA0098" w:rsidRPr="00632F95" w:rsidRDefault="00AA0098" w:rsidP="001E57B0">
      <w:pPr>
        <w:jc w:val="center"/>
        <w:rPr>
          <w:color w:val="000000"/>
        </w:rPr>
      </w:pPr>
    </w:p>
    <w:p w:rsidR="001E57B0" w:rsidRPr="00632F95" w:rsidRDefault="001E57B0" w:rsidP="001E57B0">
      <w:pPr>
        <w:jc w:val="center"/>
        <w:rPr>
          <w:color w:val="000000"/>
        </w:rPr>
      </w:pPr>
      <w:r w:rsidRPr="00632F95">
        <w:rPr>
          <w:color w:val="000000"/>
        </w:rPr>
        <w:lastRenderedPageBreak/>
        <w:t>РАЗДЕЛ 3. ТРЕБОВАНИЯ К УСЛУГАМ</w:t>
      </w:r>
    </w:p>
    <w:p w:rsidR="001E57B0" w:rsidRPr="00632F95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18F" w:rsidRPr="00632F95" w:rsidRDefault="00C2718F" w:rsidP="00C2718F">
            <w:pPr>
              <w:rPr>
                <w:sz w:val="24"/>
              </w:rPr>
            </w:pPr>
            <w:r w:rsidRPr="00632F95">
              <w:rPr>
                <w:sz w:val="24"/>
              </w:rPr>
              <w:t>3.1.1. Арендодатель обязан:</w:t>
            </w:r>
          </w:p>
          <w:p w:rsidR="00C2718F" w:rsidRPr="00632F95" w:rsidRDefault="00C2718F" w:rsidP="00C2718F">
            <w:pPr>
              <w:numPr>
                <w:ilvl w:val="0"/>
                <w:numId w:val="15"/>
              </w:numPr>
              <w:rPr>
                <w:sz w:val="24"/>
              </w:rPr>
            </w:pPr>
            <w:r w:rsidRPr="00632F95">
              <w:rPr>
                <w:sz w:val="24"/>
              </w:rPr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C2718F" w:rsidRPr="00632F95" w:rsidRDefault="00C2718F" w:rsidP="00C2718F">
            <w:pPr>
              <w:numPr>
                <w:ilvl w:val="0"/>
                <w:numId w:val="15"/>
              </w:numPr>
              <w:rPr>
                <w:sz w:val="24"/>
              </w:rPr>
            </w:pPr>
            <w:r w:rsidRPr="00632F95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C2718F" w:rsidRPr="00632F95" w:rsidRDefault="00C2718F" w:rsidP="00C2718F">
            <w:pPr>
              <w:numPr>
                <w:ilvl w:val="0"/>
                <w:numId w:val="15"/>
              </w:numPr>
              <w:rPr>
                <w:sz w:val="24"/>
              </w:rPr>
            </w:pPr>
            <w:r w:rsidRPr="00632F95">
              <w:rPr>
                <w:sz w:val="24"/>
              </w:rPr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  <w:p w:rsidR="00C2718F" w:rsidRPr="00632F95" w:rsidRDefault="00C2718F" w:rsidP="002E7EEA">
            <w:pPr>
              <w:ind w:left="601" w:hanging="601"/>
              <w:rPr>
                <w:sz w:val="24"/>
              </w:rPr>
            </w:pPr>
            <w:r w:rsidRPr="00632F95">
              <w:rPr>
                <w:sz w:val="24"/>
              </w:rPr>
              <w:t>3.1.2. Арендодатель должен располагать производственной базой оборудованной для мойки, обслуживания, ремонта и хранения транспортных средств, и в том числе отапливаемыми площадями  для размещения в холодное время года спец. автомобилей и автомобилей перевозящих работников.</w:t>
            </w:r>
          </w:p>
          <w:p w:rsidR="00C2718F" w:rsidRPr="00632F95" w:rsidRDefault="002E7EEA" w:rsidP="002E7EEA">
            <w:pPr>
              <w:ind w:left="601" w:hanging="601"/>
              <w:rPr>
                <w:sz w:val="24"/>
              </w:rPr>
            </w:pPr>
            <w:r w:rsidRPr="00632F95">
              <w:rPr>
                <w:sz w:val="24"/>
              </w:rPr>
              <w:t>3.1.3</w:t>
            </w:r>
            <w:r w:rsidR="00C2718F" w:rsidRPr="00632F95">
              <w:rPr>
                <w:sz w:val="24"/>
              </w:rPr>
              <w:t>. Водители и механизаторы Арендодателя должны иметь постоянные пропуска для беспрепятственного проезда на территорию ЗАТО  г</w:t>
            </w:r>
            <w:proofErr w:type="gramStart"/>
            <w:r w:rsidR="00C2718F" w:rsidRPr="00632F95">
              <w:rPr>
                <w:sz w:val="24"/>
              </w:rPr>
              <w:t>.С</w:t>
            </w:r>
            <w:proofErr w:type="gramEnd"/>
            <w:r w:rsidR="00C2718F" w:rsidRPr="00632F95">
              <w:rPr>
                <w:sz w:val="24"/>
              </w:rPr>
              <w:t>аров, а также режимные объ</w:t>
            </w:r>
            <w:r w:rsidRPr="00632F95">
              <w:rPr>
                <w:sz w:val="24"/>
              </w:rPr>
              <w:t>екты обслуживаемые Арендатором.</w:t>
            </w:r>
          </w:p>
          <w:p w:rsidR="00C2718F" w:rsidRPr="00632F95" w:rsidRDefault="00C2718F" w:rsidP="00C2718F">
            <w:pPr>
              <w:ind w:left="601" w:hanging="601"/>
              <w:rPr>
                <w:sz w:val="24"/>
              </w:rPr>
            </w:pPr>
            <w:r w:rsidRPr="00632F95">
              <w:rPr>
                <w:sz w:val="24"/>
              </w:rPr>
              <w:t>3.1.</w:t>
            </w:r>
            <w:r w:rsidR="002E7EEA" w:rsidRPr="00632F95">
              <w:rPr>
                <w:sz w:val="24"/>
              </w:rPr>
              <w:t>5</w:t>
            </w:r>
            <w:r w:rsidRPr="00632F95">
              <w:rPr>
                <w:sz w:val="24"/>
              </w:rPr>
              <w:t xml:space="preserve">.  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 </w:t>
            </w:r>
          </w:p>
          <w:p w:rsidR="00AA0098" w:rsidRPr="00632F95" w:rsidRDefault="00AA0098" w:rsidP="00AA0098">
            <w:pPr>
              <w:ind w:left="601" w:hanging="601"/>
            </w:pP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632F95" w:rsidRDefault="00CF358D" w:rsidP="00CF358D">
            <w:pPr>
              <w:pStyle w:val="a9"/>
              <w:ind w:firstLine="743"/>
              <w:jc w:val="both"/>
              <w:rPr>
                <w:rFonts w:eastAsia="TimesETX"/>
                <w:b w:val="0"/>
                <w:sz w:val="22"/>
                <w:szCs w:val="22"/>
                <w:lang w:val="ru-RU"/>
              </w:rPr>
            </w:pPr>
            <w:r w:rsidRPr="00632F95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8F" w:rsidRPr="00632F95" w:rsidRDefault="00C2718F" w:rsidP="00CF358D">
            <w:pPr>
              <w:ind w:firstLine="743"/>
              <w:rPr>
                <w:sz w:val="24"/>
              </w:rPr>
            </w:pPr>
            <w:r w:rsidRPr="00632F95">
              <w:rPr>
                <w:sz w:val="24"/>
              </w:rPr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  <w:p w:rsidR="001E57B0" w:rsidRPr="00632F95" w:rsidRDefault="001E57B0" w:rsidP="002210C6">
            <w:pPr>
              <w:pStyle w:val="a9"/>
              <w:ind w:firstLine="720"/>
              <w:jc w:val="both"/>
              <w:rPr>
                <w:sz w:val="24"/>
                <w:lang w:val="ru-RU"/>
              </w:rPr>
            </w:pP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 w:rsidRPr="00632F95">
              <w:rPr>
                <w:sz w:val="24"/>
                <w:lang w:val="ru-RU"/>
              </w:rPr>
              <w:t>-</w:t>
            </w:r>
          </w:p>
        </w:tc>
      </w:tr>
      <w:tr w:rsidR="001E57B0" w:rsidRPr="00632F95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632F95" w:rsidRDefault="001E57B0" w:rsidP="005A1992">
            <w:pPr>
              <w:jc w:val="center"/>
              <w:rPr>
                <w:color w:val="000000"/>
              </w:rPr>
            </w:pPr>
            <w:r w:rsidRPr="00632F95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632F95" w:rsidRDefault="00AA0098" w:rsidP="00632F95">
            <w:pPr>
              <w:rPr>
                <w:sz w:val="24"/>
              </w:rPr>
            </w:pPr>
          </w:p>
          <w:p w:rsidR="00AA0098" w:rsidRPr="00632F95" w:rsidRDefault="00AA0098" w:rsidP="00AA0098">
            <w:pPr>
              <w:ind w:left="601" w:hanging="601"/>
              <w:rPr>
                <w:sz w:val="24"/>
              </w:rPr>
            </w:pPr>
            <w:r w:rsidRPr="00632F95">
              <w:rPr>
                <w:sz w:val="24"/>
              </w:rPr>
              <w:t>3.5.</w:t>
            </w:r>
            <w:r w:rsidR="00632F95" w:rsidRPr="00632F95">
              <w:rPr>
                <w:sz w:val="24"/>
              </w:rPr>
              <w:t>1</w:t>
            </w:r>
            <w:r w:rsidRPr="00632F95">
              <w:rPr>
                <w:sz w:val="24"/>
              </w:rPr>
              <w:t xml:space="preserve">. Водители, привлекаемые к работе на </w:t>
            </w:r>
            <w:proofErr w:type="spellStart"/>
            <w:r w:rsidRPr="00632F95">
              <w:rPr>
                <w:sz w:val="24"/>
              </w:rPr>
              <w:t>электролабораториях</w:t>
            </w:r>
            <w:proofErr w:type="spellEnd"/>
            <w:proofErr w:type="gramStart"/>
            <w:r w:rsidRPr="00632F95">
              <w:rPr>
                <w:sz w:val="24"/>
              </w:rPr>
              <w:t xml:space="preserve"> ,</w:t>
            </w:r>
            <w:proofErr w:type="gramEnd"/>
            <w:r w:rsidRPr="00632F95">
              <w:rPr>
                <w:sz w:val="24"/>
              </w:rPr>
              <w:t xml:space="preserve"> должны быть обучены, аттестованы и иметь не менее третьей группы электробезопасности. </w:t>
            </w:r>
          </w:p>
          <w:p w:rsidR="001E57B0" w:rsidRDefault="00632F95" w:rsidP="00AA0098">
            <w:pPr>
              <w:ind w:left="601" w:hanging="601"/>
              <w:rPr>
                <w:sz w:val="24"/>
              </w:rPr>
            </w:pPr>
            <w:r w:rsidRPr="00632F95">
              <w:rPr>
                <w:sz w:val="24"/>
              </w:rPr>
              <w:t>3.5.2</w:t>
            </w:r>
            <w:r w:rsidR="00AA0098" w:rsidRPr="00632F95">
              <w:rPr>
                <w:sz w:val="24"/>
              </w:rPr>
              <w:t>. 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  <w:p w:rsidR="00092E36" w:rsidRPr="00AA0098" w:rsidRDefault="00092E36" w:rsidP="00AA0098">
            <w:pPr>
              <w:ind w:left="601" w:hanging="601"/>
              <w:rPr>
                <w:sz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DA" w:rsidRPr="00FB30DA" w:rsidRDefault="00FB30DA" w:rsidP="00FB30DA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bookmarkStart w:id="1" w:name="_GoBack"/>
            <w:bookmarkEnd w:id="1"/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  <w:p w:rsidR="00092E36" w:rsidRPr="00FB30DA" w:rsidRDefault="00FB30DA" w:rsidP="00FB30DA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B30DA">
              <w:rPr>
                <w:b w:val="0"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7A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092E36">
              <w:rPr>
                <w:b w:val="0"/>
                <w:sz w:val="24"/>
                <w:lang w:val="ru-RU"/>
              </w:rPr>
              <w:t>По окончании календарно</w:t>
            </w:r>
            <w:r w:rsidR="00345070">
              <w:rPr>
                <w:b w:val="0"/>
                <w:sz w:val="24"/>
                <w:lang w:val="ru-RU"/>
              </w:rPr>
              <w:t>го месяца стороны оформляют Акт</w:t>
            </w:r>
            <w:r w:rsidRPr="00092E36">
              <w:rPr>
                <w:b w:val="0"/>
                <w:sz w:val="24"/>
                <w:lang w:val="ru-RU"/>
              </w:rPr>
              <w:t xml:space="preserve"> </w:t>
            </w:r>
            <w:r w:rsidR="00345070">
              <w:rPr>
                <w:b w:val="0"/>
                <w:sz w:val="24"/>
                <w:lang w:val="ru-RU"/>
              </w:rPr>
              <w:t xml:space="preserve">сдачи-приемки </w:t>
            </w:r>
            <w:r w:rsidRPr="00092E36">
              <w:rPr>
                <w:b w:val="0"/>
                <w:sz w:val="24"/>
                <w:lang w:val="ru-RU"/>
              </w:rPr>
              <w:t>оказан</w:t>
            </w:r>
            <w:r w:rsidR="00345070">
              <w:rPr>
                <w:b w:val="0"/>
                <w:sz w:val="24"/>
                <w:lang w:val="ru-RU"/>
              </w:rPr>
              <w:t xml:space="preserve">ных </w:t>
            </w:r>
            <w:r w:rsidRPr="00092E36">
              <w:rPr>
                <w:b w:val="0"/>
                <w:sz w:val="24"/>
                <w:lang w:val="ru-RU"/>
              </w:rPr>
              <w:t xml:space="preserve">услуг, Акт оформляется на основании путевых листов, подписанных ответственным лицом Арендатора. </w:t>
            </w:r>
            <w:r w:rsidRPr="00FB30DA">
              <w:rPr>
                <w:b w:val="0"/>
                <w:sz w:val="24"/>
                <w:lang w:val="ru-RU"/>
              </w:rPr>
              <w:t xml:space="preserve">К Акту </w:t>
            </w:r>
            <w:r w:rsidR="00896591">
              <w:rPr>
                <w:b w:val="0"/>
                <w:sz w:val="24"/>
                <w:lang w:val="ru-RU"/>
              </w:rPr>
              <w:t xml:space="preserve">сдачи-приемки </w:t>
            </w:r>
            <w:r w:rsidR="00896591" w:rsidRPr="00092E36">
              <w:rPr>
                <w:b w:val="0"/>
                <w:sz w:val="24"/>
                <w:lang w:val="ru-RU"/>
              </w:rPr>
              <w:t>оказан</w:t>
            </w:r>
            <w:r w:rsidR="00896591">
              <w:rPr>
                <w:b w:val="0"/>
                <w:sz w:val="24"/>
                <w:lang w:val="ru-RU"/>
              </w:rPr>
              <w:t xml:space="preserve">ных </w:t>
            </w:r>
            <w:r w:rsidR="00896591" w:rsidRPr="00092E36">
              <w:rPr>
                <w:b w:val="0"/>
                <w:sz w:val="24"/>
                <w:lang w:val="ru-RU"/>
              </w:rPr>
              <w:t>услуг</w:t>
            </w:r>
            <w:r w:rsidR="00896591" w:rsidRPr="00FB30DA">
              <w:rPr>
                <w:b w:val="0"/>
                <w:sz w:val="24"/>
                <w:lang w:val="ru-RU"/>
              </w:rPr>
              <w:t xml:space="preserve"> </w:t>
            </w:r>
            <w:r w:rsidRPr="00FB30DA">
              <w:rPr>
                <w:b w:val="0"/>
                <w:sz w:val="24"/>
                <w:lang w:val="ru-RU"/>
              </w:rPr>
              <w:t>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</w:t>
            </w:r>
            <w:proofErr w:type="gramStart"/>
            <w:r w:rsidRPr="00FB30DA">
              <w:rPr>
                <w:b w:val="0"/>
                <w:sz w:val="24"/>
                <w:lang w:val="ru-RU"/>
              </w:rPr>
              <w:t>О</w:t>
            </w:r>
            <w:proofErr w:type="gramEnd"/>
            <w:r w:rsidRPr="00FB30DA">
              <w:rPr>
                <w:b w:val="0"/>
                <w:sz w:val="24"/>
                <w:lang w:val="ru-RU"/>
              </w:rPr>
              <w:t xml:space="preserve"> ответственного лица Арендатора.</w:t>
            </w:r>
          </w:p>
          <w:p w:rsidR="00092E36" w:rsidRPr="00092E36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Default="00092E36" w:rsidP="00092E36">
            <w:pPr>
              <w:ind w:firstLine="708"/>
              <w:rPr>
                <w:sz w:val="24"/>
              </w:rPr>
            </w:pPr>
            <w:r w:rsidRPr="00092E36">
              <w:rPr>
                <w:sz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092E36" w:rsidRPr="00092E36" w:rsidRDefault="00092E36" w:rsidP="00092E36">
            <w:pPr>
              <w:ind w:firstLine="708"/>
            </w:pP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p w:rsidR="00534C2A" w:rsidRPr="00133696" w:rsidRDefault="00534C2A" w:rsidP="001E57B0">
      <w:pPr>
        <w:jc w:val="center"/>
        <w:outlineLvl w:val="0"/>
      </w:pPr>
    </w:p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CC09A6" w:rsidRDefault="00CC09A6"/>
    <w:p w:rsidR="00CC09A6" w:rsidRDefault="00CC09A6"/>
    <w:p w:rsidR="00CC09A6" w:rsidRDefault="00CC09A6"/>
    <w:p w:rsidR="00CC09A6" w:rsidRDefault="00CC09A6"/>
    <w:p w:rsidR="00CC09A6" w:rsidRDefault="00CC09A6"/>
    <w:p w:rsidR="00534C2A" w:rsidRDefault="00534C2A"/>
    <w:p w:rsidR="00534C2A" w:rsidRDefault="00534C2A"/>
    <w:p w:rsidR="00534C2A" w:rsidRDefault="00534C2A"/>
    <w:p w:rsidR="00534C2A" w:rsidRDefault="00534C2A"/>
    <w:p w:rsidR="00534C2A" w:rsidRPr="00534C2A" w:rsidRDefault="00534C2A" w:rsidP="00534C2A">
      <w:pPr>
        <w:ind w:right="-81"/>
        <w:rPr>
          <w:bCs/>
          <w:sz w:val="20"/>
          <w:szCs w:val="20"/>
        </w:rPr>
      </w:pPr>
      <w:r w:rsidRPr="00534C2A">
        <w:rPr>
          <w:bCs/>
          <w:sz w:val="20"/>
          <w:szCs w:val="20"/>
        </w:rPr>
        <w:t xml:space="preserve"> </w:t>
      </w:r>
    </w:p>
    <w:sectPr w:rsidR="00534C2A" w:rsidRPr="00534C2A" w:rsidSect="005A1992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23C" w:rsidRDefault="00AD523C" w:rsidP="00C87BED">
      <w:r>
        <w:separator/>
      </w:r>
    </w:p>
  </w:endnote>
  <w:endnote w:type="continuationSeparator" w:id="0">
    <w:p w:rsidR="00AD523C" w:rsidRDefault="00AD523C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23C" w:rsidRDefault="00AD523C" w:rsidP="00C87BED">
      <w:r>
        <w:separator/>
      </w:r>
    </w:p>
  </w:footnote>
  <w:footnote w:type="continuationSeparator" w:id="0">
    <w:p w:rsidR="00AD523C" w:rsidRDefault="00AD523C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700" w:rsidRDefault="00F87700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7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5092B"/>
    <w:rsid w:val="00067818"/>
    <w:rsid w:val="00092E36"/>
    <w:rsid w:val="00095FB9"/>
    <w:rsid w:val="000B17F3"/>
    <w:rsid w:val="000B3F91"/>
    <w:rsid w:val="000E70D1"/>
    <w:rsid w:val="000F4C87"/>
    <w:rsid w:val="001229B0"/>
    <w:rsid w:val="0016497A"/>
    <w:rsid w:val="0016542F"/>
    <w:rsid w:val="00193866"/>
    <w:rsid w:val="00197DA4"/>
    <w:rsid w:val="001B2995"/>
    <w:rsid w:val="001C7266"/>
    <w:rsid w:val="001E463D"/>
    <w:rsid w:val="001E57B0"/>
    <w:rsid w:val="001E67F6"/>
    <w:rsid w:val="002210C6"/>
    <w:rsid w:val="00230497"/>
    <w:rsid w:val="00257C40"/>
    <w:rsid w:val="00267B40"/>
    <w:rsid w:val="0027735B"/>
    <w:rsid w:val="00281BA1"/>
    <w:rsid w:val="0028532D"/>
    <w:rsid w:val="00295E91"/>
    <w:rsid w:val="002A5C6C"/>
    <w:rsid w:val="002E1BD6"/>
    <w:rsid w:val="002E7EEA"/>
    <w:rsid w:val="0030575F"/>
    <w:rsid w:val="00321784"/>
    <w:rsid w:val="003345D4"/>
    <w:rsid w:val="003417EA"/>
    <w:rsid w:val="00345070"/>
    <w:rsid w:val="00352866"/>
    <w:rsid w:val="00357E7C"/>
    <w:rsid w:val="00376B3B"/>
    <w:rsid w:val="00376BAF"/>
    <w:rsid w:val="003A6FDE"/>
    <w:rsid w:val="003C7811"/>
    <w:rsid w:val="003F31CC"/>
    <w:rsid w:val="00410E9C"/>
    <w:rsid w:val="00457128"/>
    <w:rsid w:val="004718E2"/>
    <w:rsid w:val="004847C3"/>
    <w:rsid w:val="004A2523"/>
    <w:rsid w:val="004A74CE"/>
    <w:rsid w:val="004D573E"/>
    <w:rsid w:val="004F5C77"/>
    <w:rsid w:val="005134C0"/>
    <w:rsid w:val="005303D5"/>
    <w:rsid w:val="00534C2A"/>
    <w:rsid w:val="00577B8A"/>
    <w:rsid w:val="0058191D"/>
    <w:rsid w:val="005903A6"/>
    <w:rsid w:val="005A1992"/>
    <w:rsid w:val="005E56A9"/>
    <w:rsid w:val="005F0C18"/>
    <w:rsid w:val="005F2648"/>
    <w:rsid w:val="00604047"/>
    <w:rsid w:val="00625C5C"/>
    <w:rsid w:val="00632F95"/>
    <w:rsid w:val="00640F2F"/>
    <w:rsid w:val="0067225F"/>
    <w:rsid w:val="00675FF7"/>
    <w:rsid w:val="006C6BB2"/>
    <w:rsid w:val="006D7C40"/>
    <w:rsid w:val="006F2EF3"/>
    <w:rsid w:val="00711405"/>
    <w:rsid w:val="00712F27"/>
    <w:rsid w:val="007146F8"/>
    <w:rsid w:val="00736B0E"/>
    <w:rsid w:val="00741719"/>
    <w:rsid w:val="00745E6E"/>
    <w:rsid w:val="00774F4F"/>
    <w:rsid w:val="0077798B"/>
    <w:rsid w:val="007838CD"/>
    <w:rsid w:val="00792202"/>
    <w:rsid w:val="0079365E"/>
    <w:rsid w:val="007C64BA"/>
    <w:rsid w:val="007F0F33"/>
    <w:rsid w:val="008202D5"/>
    <w:rsid w:val="00885FAF"/>
    <w:rsid w:val="00887FE7"/>
    <w:rsid w:val="008922DC"/>
    <w:rsid w:val="00896591"/>
    <w:rsid w:val="008A3EA8"/>
    <w:rsid w:val="008A44EB"/>
    <w:rsid w:val="008C39A8"/>
    <w:rsid w:val="008D1902"/>
    <w:rsid w:val="00903D49"/>
    <w:rsid w:val="00942E20"/>
    <w:rsid w:val="00946358"/>
    <w:rsid w:val="009473C9"/>
    <w:rsid w:val="00953860"/>
    <w:rsid w:val="0096723A"/>
    <w:rsid w:val="009735C8"/>
    <w:rsid w:val="00985641"/>
    <w:rsid w:val="00985821"/>
    <w:rsid w:val="009B312F"/>
    <w:rsid w:val="009D41EA"/>
    <w:rsid w:val="00A163D5"/>
    <w:rsid w:val="00A8257C"/>
    <w:rsid w:val="00AA0098"/>
    <w:rsid w:val="00AD523C"/>
    <w:rsid w:val="00AF3DF2"/>
    <w:rsid w:val="00B043C9"/>
    <w:rsid w:val="00B37104"/>
    <w:rsid w:val="00B5444F"/>
    <w:rsid w:val="00B54E3E"/>
    <w:rsid w:val="00B62949"/>
    <w:rsid w:val="00B70AF3"/>
    <w:rsid w:val="00B840EE"/>
    <w:rsid w:val="00B87C6E"/>
    <w:rsid w:val="00BB3D46"/>
    <w:rsid w:val="00BC5CEA"/>
    <w:rsid w:val="00BD0183"/>
    <w:rsid w:val="00BD66B4"/>
    <w:rsid w:val="00BE00FE"/>
    <w:rsid w:val="00C12E7D"/>
    <w:rsid w:val="00C25DDA"/>
    <w:rsid w:val="00C2718F"/>
    <w:rsid w:val="00C66F57"/>
    <w:rsid w:val="00C75EEF"/>
    <w:rsid w:val="00C87BED"/>
    <w:rsid w:val="00C959D1"/>
    <w:rsid w:val="00CC08B2"/>
    <w:rsid w:val="00CC09A6"/>
    <w:rsid w:val="00CC3FF5"/>
    <w:rsid w:val="00CF2764"/>
    <w:rsid w:val="00CF2E62"/>
    <w:rsid w:val="00CF358D"/>
    <w:rsid w:val="00D034B9"/>
    <w:rsid w:val="00D40194"/>
    <w:rsid w:val="00D7142D"/>
    <w:rsid w:val="00DB35A9"/>
    <w:rsid w:val="00DB4A79"/>
    <w:rsid w:val="00DC4269"/>
    <w:rsid w:val="00DC4A03"/>
    <w:rsid w:val="00DD0B55"/>
    <w:rsid w:val="00DD4A98"/>
    <w:rsid w:val="00DE0712"/>
    <w:rsid w:val="00DF11C0"/>
    <w:rsid w:val="00DF263A"/>
    <w:rsid w:val="00E3552E"/>
    <w:rsid w:val="00E45351"/>
    <w:rsid w:val="00E4759D"/>
    <w:rsid w:val="00E47FB9"/>
    <w:rsid w:val="00E665BB"/>
    <w:rsid w:val="00E80B98"/>
    <w:rsid w:val="00E872E9"/>
    <w:rsid w:val="00EC1147"/>
    <w:rsid w:val="00EE40CF"/>
    <w:rsid w:val="00EF0E02"/>
    <w:rsid w:val="00EF4EEC"/>
    <w:rsid w:val="00F42B3A"/>
    <w:rsid w:val="00F72BDD"/>
    <w:rsid w:val="00F7392F"/>
    <w:rsid w:val="00F87700"/>
    <w:rsid w:val="00FB30DA"/>
    <w:rsid w:val="00FC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47E60-C4AC-4A0E-9B53-3C5374830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7</cp:revision>
  <cp:lastPrinted>2014-08-29T06:10:00Z</cp:lastPrinted>
  <dcterms:created xsi:type="dcterms:W3CDTF">2014-10-31T10:12:00Z</dcterms:created>
  <dcterms:modified xsi:type="dcterms:W3CDTF">2014-12-05T06:18:00Z</dcterms:modified>
</cp:coreProperties>
</file>