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885" w:rsidRDefault="00BC5885" w:rsidP="00BC5885">
      <w:pPr>
        <w:jc w:val="center"/>
        <w:outlineLvl w:val="0"/>
        <w:rPr>
          <w:b/>
        </w:rPr>
      </w:pPr>
      <w:bookmarkStart w:id="0" w:name="_Toc352767319"/>
      <w:r>
        <w:rPr>
          <w:b/>
        </w:rPr>
        <w:t>Извещение о проведении конкурса</w:t>
      </w:r>
      <w:bookmarkEnd w:id="0"/>
    </w:p>
    <w:p w:rsidR="00BC5885" w:rsidRDefault="00BC5885" w:rsidP="00BC5885">
      <w:pPr>
        <w:tabs>
          <w:tab w:val="left" w:pos="1134"/>
        </w:tabs>
        <w:ind w:firstLine="709"/>
        <w:jc w:val="center"/>
      </w:pPr>
    </w:p>
    <w:p w:rsidR="00BC5885" w:rsidRDefault="00BC5885" w:rsidP="00BC5885">
      <w:pPr>
        <w:tabs>
          <w:tab w:val="left" w:pos="1134"/>
        </w:tabs>
        <w:ind w:firstLine="709"/>
        <w:jc w:val="center"/>
      </w:pPr>
    </w:p>
    <w:p w:rsidR="00BC5885" w:rsidRDefault="00BC5885" w:rsidP="00BC588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t>Форма</w:t>
      </w:r>
      <w:r>
        <w:rPr>
          <w:b/>
          <w:spacing w:val="-6"/>
        </w:rPr>
        <w:t xml:space="preserve"> и способ процедуры закупки:</w:t>
      </w:r>
      <w:r>
        <w:rPr>
          <w:spacing w:val="-6"/>
        </w:rPr>
        <w:t xml:space="preserve"> </w:t>
      </w:r>
      <w:r>
        <w:t>Открытый одноэтапный конкурс в электронной форме без квалификационного отбора.</w:t>
      </w:r>
    </w:p>
    <w:p w:rsidR="00BC5885" w:rsidRDefault="00BC5885" w:rsidP="00BC5885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Заказчик:</w:t>
      </w:r>
      <w:r>
        <w:rPr>
          <w:spacing w:val="-6"/>
        </w:rPr>
        <w:t xml:space="preserve"> Открытое акционерное общество НИЖЕГОРОДСКАЯ ИНЖИНИРИНГОВАЯ КОМПАНИЯ «АТОМЭНЕРГОПРОЕКТ» в лице Балтийского филиала ОАО «НИАЭП» «Дирекция Генерального подрядчика на Балтийской атомной станции».</w:t>
      </w:r>
    </w:p>
    <w:p w:rsidR="00BC5885" w:rsidRDefault="00BC5885" w:rsidP="00BC5885">
      <w:pPr>
        <w:pStyle w:val="4"/>
        <w:shd w:val="clear" w:color="auto" w:fill="auto"/>
        <w:tabs>
          <w:tab w:val="num" w:pos="0"/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jc w:val="both"/>
        <w:rPr>
          <w:rStyle w:val="1"/>
          <w:sz w:val="24"/>
          <w:szCs w:val="24"/>
        </w:rPr>
      </w:pPr>
      <w:r>
        <w:rPr>
          <w:sz w:val="24"/>
          <w:szCs w:val="24"/>
        </w:rPr>
        <w:t xml:space="preserve">Место нахождения: 238717, </w:t>
      </w:r>
      <w:proofErr w:type="gramStart"/>
      <w:r>
        <w:rPr>
          <w:sz w:val="24"/>
          <w:szCs w:val="24"/>
        </w:rPr>
        <w:t>Калининградская</w:t>
      </w:r>
      <w:proofErr w:type="gramEnd"/>
      <w:r>
        <w:rPr>
          <w:sz w:val="24"/>
          <w:szCs w:val="24"/>
        </w:rPr>
        <w:t xml:space="preserve"> обл., Неманский район, пос. </w:t>
      </w:r>
      <w:proofErr w:type="spellStart"/>
      <w:r>
        <w:rPr>
          <w:sz w:val="24"/>
          <w:szCs w:val="24"/>
        </w:rPr>
        <w:t>Маломожайское</w:t>
      </w:r>
      <w:proofErr w:type="spellEnd"/>
      <w:r>
        <w:rPr>
          <w:sz w:val="24"/>
          <w:szCs w:val="24"/>
        </w:rPr>
        <w:t xml:space="preserve">, </w:t>
      </w:r>
      <w:r>
        <w:rPr>
          <w:rStyle w:val="1"/>
          <w:sz w:val="24"/>
          <w:szCs w:val="24"/>
        </w:rPr>
        <w:t>ул. Центральная, дом 1б.</w:t>
      </w:r>
    </w:p>
    <w:p w:rsidR="00BC5885" w:rsidRDefault="00BC5885" w:rsidP="00BC5885">
      <w:pPr>
        <w:pStyle w:val="4"/>
        <w:shd w:val="clear" w:color="auto" w:fill="auto"/>
        <w:tabs>
          <w:tab w:val="num" w:pos="0"/>
          <w:tab w:val="left" w:leader="underscore" w:pos="8879"/>
          <w:tab w:val="left" w:leader="underscore" w:pos="9378"/>
          <w:tab w:val="left" w:leader="underscore" w:pos="10180"/>
          <w:tab w:val="left" w:leader="underscore" w:pos="13353"/>
        </w:tabs>
        <w:spacing w:before="0" w:after="0" w:line="240" w:lineRule="auto"/>
        <w:jc w:val="both"/>
        <w:rPr>
          <w:rStyle w:val="1"/>
          <w:sz w:val="24"/>
          <w:szCs w:val="24"/>
        </w:rPr>
      </w:pPr>
      <w:r>
        <w:rPr>
          <w:sz w:val="24"/>
          <w:szCs w:val="24"/>
        </w:rPr>
        <w:t xml:space="preserve">Почтовый адрес: </w:t>
      </w:r>
      <w:proofErr w:type="gramStart"/>
      <w:r>
        <w:rPr>
          <w:sz w:val="24"/>
          <w:szCs w:val="24"/>
        </w:rPr>
        <w:t>238710</w:t>
      </w:r>
      <w:proofErr w:type="gramEnd"/>
      <w:r>
        <w:rPr>
          <w:sz w:val="24"/>
          <w:szCs w:val="24"/>
        </w:rPr>
        <w:t xml:space="preserve"> а/я 813, Калининградская обл., Неманский район,</w:t>
      </w:r>
      <w:r>
        <w:rPr>
          <w:rStyle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пос. </w:t>
      </w:r>
      <w:proofErr w:type="spellStart"/>
      <w:r>
        <w:rPr>
          <w:sz w:val="24"/>
          <w:szCs w:val="24"/>
        </w:rPr>
        <w:t>Маломожайское</w:t>
      </w:r>
      <w:proofErr w:type="spellEnd"/>
      <w:r>
        <w:rPr>
          <w:sz w:val="24"/>
          <w:szCs w:val="24"/>
        </w:rPr>
        <w:t>.</w:t>
      </w:r>
    </w:p>
    <w:p w:rsidR="00BC5885" w:rsidRDefault="00BC5885" w:rsidP="00BC5885">
      <w:pPr>
        <w:tabs>
          <w:tab w:val="num" w:pos="0"/>
        </w:tabs>
        <w:jc w:val="both"/>
      </w:pPr>
      <w:r>
        <w:t xml:space="preserve">Тел./факс, электронная почта: 8 (40161) 6-41-00/6-41-11, адрес электронной почты: </w:t>
      </w:r>
      <w:proofErr w:type="spellStart"/>
      <w:r>
        <w:t>bf</w:t>
      </w:r>
      <w:proofErr w:type="spellEnd"/>
      <w:r>
        <w:t>@</w:t>
      </w:r>
      <w:proofErr w:type="spellStart"/>
      <w:r>
        <w:rPr>
          <w:lang w:val="en-US"/>
        </w:rPr>
        <w:t>niaep</w:t>
      </w:r>
      <w:proofErr w:type="spellEnd"/>
      <w:r>
        <w:t>.</w:t>
      </w:r>
      <w:proofErr w:type="spellStart"/>
      <w:r>
        <w:t>ru</w:t>
      </w:r>
      <w:proofErr w:type="spellEnd"/>
      <w:r>
        <w:t>.</w:t>
      </w:r>
    </w:p>
    <w:p w:rsidR="00BC5885" w:rsidRDefault="00BC5885" w:rsidP="00BC5885">
      <w:pPr>
        <w:tabs>
          <w:tab w:val="num" w:pos="0"/>
        </w:tabs>
        <w:jc w:val="both"/>
      </w:pPr>
      <w:r>
        <w:rPr>
          <w:spacing w:val="-6"/>
        </w:rPr>
        <w:t xml:space="preserve">Контактное лицо: </w:t>
      </w:r>
      <w:r>
        <w:t xml:space="preserve">Коган Елена Владимировна, тел. 8(40161)6-41-00 </w:t>
      </w:r>
      <w:proofErr w:type="spellStart"/>
      <w:r>
        <w:t>вн</w:t>
      </w:r>
      <w:proofErr w:type="spellEnd"/>
      <w:r>
        <w:t>. (58-57) адрес электронной почты: bf@niaep.ru</w:t>
      </w:r>
    </w:p>
    <w:p w:rsidR="00BC5885" w:rsidRDefault="00BC5885" w:rsidP="00BC5885">
      <w:pPr>
        <w:tabs>
          <w:tab w:val="num" w:pos="0"/>
          <w:tab w:val="left" w:pos="1134"/>
        </w:tabs>
        <w:ind w:firstLine="142"/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>«Оказание услуг по государственной охране строительной площадки Балтийской АЭС».</w:t>
      </w:r>
    </w:p>
    <w:p w:rsidR="00BC5885" w:rsidRDefault="00BC5885" w:rsidP="00BC5885">
      <w:pPr>
        <w:tabs>
          <w:tab w:val="num" w:pos="0"/>
        </w:tabs>
        <w:jc w:val="both"/>
      </w:pPr>
      <w:r>
        <w:rPr>
          <w:b/>
        </w:rPr>
        <w:t>Состав и объем работ:</w:t>
      </w:r>
      <w:r>
        <w:t xml:space="preserve"> в соответствии с Томом 2 «Техническая часть» конкурсной документации.</w:t>
      </w:r>
    </w:p>
    <w:p w:rsidR="00BC5885" w:rsidRDefault="00BC5885" w:rsidP="00BC5885">
      <w:pPr>
        <w:tabs>
          <w:tab w:val="num" w:pos="0"/>
          <w:tab w:val="left" w:pos="1134"/>
        </w:tabs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</w:pPr>
      <w:r>
        <w:rPr>
          <w:b/>
        </w:rPr>
        <w:t xml:space="preserve">Срок выполнения услуг: </w:t>
      </w:r>
    </w:p>
    <w:p w:rsidR="00BC5885" w:rsidRDefault="00BC5885" w:rsidP="00BC5885">
      <w:pPr>
        <w:tabs>
          <w:tab w:val="num" w:pos="0"/>
          <w:tab w:val="left" w:pos="1134"/>
        </w:tabs>
        <w:jc w:val="both"/>
      </w:pPr>
      <w:r>
        <w:t xml:space="preserve">Начало выполнения услуг:  </w:t>
      </w:r>
      <w:r>
        <w:rPr>
          <w:b/>
        </w:rPr>
        <w:t xml:space="preserve">с 08.00 30.12.2014 г. </w:t>
      </w:r>
    </w:p>
    <w:p w:rsidR="00BC5885" w:rsidRDefault="00BC5885" w:rsidP="00BC5885">
      <w:pPr>
        <w:tabs>
          <w:tab w:val="num" w:pos="0"/>
          <w:tab w:val="left" w:pos="1134"/>
        </w:tabs>
        <w:jc w:val="both"/>
      </w:pPr>
      <w:r>
        <w:t xml:space="preserve">Окончание выполнения услуг: </w:t>
      </w:r>
      <w:r>
        <w:rPr>
          <w:b/>
        </w:rPr>
        <w:t>до 08.00 30.12.2015 г.</w:t>
      </w:r>
    </w:p>
    <w:p w:rsidR="00BC5885" w:rsidRDefault="00BC5885" w:rsidP="00BC5885">
      <w:pPr>
        <w:tabs>
          <w:tab w:val="left" w:pos="1134"/>
        </w:tabs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</w:pPr>
      <w:r>
        <w:rPr>
          <w:b/>
        </w:rPr>
        <w:t xml:space="preserve">Место оказания услуг: </w:t>
      </w:r>
      <w:r>
        <w:t xml:space="preserve">238717, Калининградская область, Неманский район, пос. </w:t>
      </w:r>
      <w:proofErr w:type="spellStart"/>
      <w:r>
        <w:t>Маломожайское</w:t>
      </w:r>
      <w:proofErr w:type="spellEnd"/>
      <w:r>
        <w:t xml:space="preserve">, ул. Центральная д.1 б, </w:t>
      </w:r>
      <w:r>
        <w:rPr>
          <w:bCs/>
          <w:color w:val="000000"/>
        </w:rPr>
        <w:t>строительная площадка Балтийской АЭС.</w:t>
      </w:r>
    </w:p>
    <w:p w:rsidR="00BC5885" w:rsidRDefault="00BC5885" w:rsidP="00BC5885">
      <w:pPr>
        <w:tabs>
          <w:tab w:val="left" w:pos="567"/>
        </w:tabs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BC5885" w:rsidRDefault="00BC5885" w:rsidP="00BC5885">
      <w:pPr>
        <w:tabs>
          <w:tab w:val="left" w:pos="1134"/>
        </w:tabs>
        <w:jc w:val="both"/>
      </w:pPr>
      <w:r>
        <w:t xml:space="preserve">Конкурс проводится на электронной торговой площадке «Аукционной Конкурсный Дом» в сети «Интернет» по адресу: </w:t>
      </w:r>
      <w:r>
        <w:rPr>
          <w:rStyle w:val="a3"/>
        </w:rPr>
        <w:t>http://</w:t>
      </w:r>
      <w:hyperlink r:id="rId6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BC5885" w:rsidRDefault="00BC5885" w:rsidP="00BC5885">
      <w:pPr>
        <w:tabs>
          <w:tab w:val="left" w:pos="1134"/>
        </w:tabs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5885" w:rsidRDefault="00BC5885" w:rsidP="00BC5885">
      <w:pPr>
        <w:tabs>
          <w:tab w:val="left" w:pos="1134"/>
        </w:tabs>
        <w:jc w:val="both"/>
      </w:pPr>
      <w:r>
        <w:t>Победителем конкурса признается, по решению Единой комиссии БФ ОАО «НИАЭП»,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C5885" w:rsidRDefault="00BC5885" w:rsidP="00BC5885">
      <w:pPr>
        <w:tabs>
          <w:tab w:val="left" w:pos="1134"/>
        </w:tabs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>
        <w:rPr>
          <w:b/>
          <w:bCs/>
        </w:rPr>
        <w:t xml:space="preserve">32 376 960,00 </w:t>
      </w:r>
      <w:r>
        <w:t>(тридцать два миллиона триста семьдесят шесть тысяч девятьсот шестьдесят) рублей 00 коп</w:t>
      </w:r>
      <w:proofErr w:type="gramStart"/>
      <w:r>
        <w:t xml:space="preserve">., </w:t>
      </w:r>
      <w:proofErr w:type="gramEnd"/>
      <w:r>
        <w:t>с НДС.</w:t>
      </w:r>
    </w:p>
    <w:p w:rsidR="00BC5885" w:rsidRDefault="00BC5885" w:rsidP="00BC5885">
      <w:pPr>
        <w:ind w:right="153"/>
        <w:jc w:val="both"/>
      </w:pPr>
      <w:r>
        <w:t>Цена договора включает в себя все расходы, связанные с оказанием услуг по физической охране оборудования, необходимых для охраны расходных материалов, затрат на перевозку персонала Исполнителя, обмундирования, сре</w:t>
      </w:r>
      <w:proofErr w:type="gramStart"/>
      <w:r>
        <w:t>дств св</w:t>
      </w:r>
      <w:proofErr w:type="gramEnd"/>
      <w:r>
        <w:t xml:space="preserve">язи, спецсредств, страхования, в </w:t>
      </w:r>
      <w:proofErr w:type="spellStart"/>
      <w:r>
        <w:t>т.ч</w:t>
      </w:r>
      <w:proofErr w:type="spellEnd"/>
      <w:r>
        <w:t>. расходы на оплату труда, а также уплату налогов, сборов и других обязательных платежей.</w:t>
      </w:r>
    </w:p>
    <w:p w:rsidR="00BC5885" w:rsidRDefault="00BC5885" w:rsidP="00BC5885">
      <w:pPr>
        <w:tabs>
          <w:tab w:val="num" w:pos="0"/>
          <w:tab w:val="left" w:pos="567"/>
        </w:tabs>
        <w:jc w:val="both"/>
      </w:pPr>
    </w:p>
    <w:p w:rsidR="00BC5885" w:rsidRDefault="00BC5885" w:rsidP="00BC5885">
      <w:pPr>
        <w:numPr>
          <w:ilvl w:val="0"/>
          <w:numId w:val="1"/>
        </w:numPr>
        <w:tabs>
          <w:tab w:val="num" w:pos="0"/>
          <w:tab w:val="left" w:pos="567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BC5885" w:rsidRDefault="00BC5885" w:rsidP="00BC5885">
      <w:pPr>
        <w:tabs>
          <w:tab w:val="left" w:pos="1134"/>
        </w:tabs>
        <w:jc w:val="both"/>
        <w:rPr>
          <w:spacing w:val="-6"/>
        </w:rPr>
      </w:pPr>
      <w:proofErr w:type="gramStart"/>
      <w:r>
        <w:rPr>
          <w:spacing w:val="-6"/>
        </w:rPr>
        <w:lastRenderedPageBreak/>
        <w:t xml:space="preserve">На официальном сайте </w:t>
      </w:r>
      <w:r>
        <w:t>в информационно-телекоммуникационной сети «Интернет» для 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конкурсная документация находится в открытом доступе, начиная </w:t>
      </w:r>
      <w:r>
        <w:t>с даты размещения настоящего извещения и конкурсной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конкурсной документации на электронной торговой площадке </w:t>
      </w:r>
      <w:r>
        <w:t>«Аукционной Конкурсный Дом» (</w:t>
      </w:r>
      <w:r>
        <w:rPr>
          <w:rStyle w:val="a3"/>
        </w:rPr>
        <w:t>http://</w:t>
      </w:r>
      <w:hyperlink r:id="rId9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>)</w:t>
      </w:r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BC5885" w:rsidRDefault="00BC5885" w:rsidP="00BC5885">
      <w:pPr>
        <w:tabs>
          <w:tab w:val="left" w:pos="1134"/>
        </w:tabs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конкурсе:</w:t>
      </w:r>
      <w:r>
        <w:rPr>
          <w:spacing w:val="-6"/>
        </w:rPr>
        <w:t xml:space="preserve"> не требуется</w:t>
      </w:r>
    </w:p>
    <w:p w:rsidR="00BC5885" w:rsidRDefault="00BC5885" w:rsidP="00BC5885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>
        <w:t>возможна.</w:t>
      </w:r>
    </w:p>
    <w:p w:rsidR="00BC5885" w:rsidRDefault="00BC5885" w:rsidP="00BC5885">
      <w:pPr>
        <w:tabs>
          <w:tab w:val="left" w:pos="1134"/>
        </w:tabs>
        <w:jc w:val="both"/>
        <w:rPr>
          <w:b/>
        </w:rPr>
      </w:pPr>
    </w:p>
    <w:p w:rsidR="00BC5885" w:rsidRDefault="00BC5885" w:rsidP="00BC5885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BC5885" w:rsidRDefault="00BC5885" w:rsidP="00BC5885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конкурсе предоставляются на электронную торговую площадку </w:t>
      </w:r>
      <w:r>
        <w:t xml:space="preserve"> «Аукционный Конкурсный Дом» </w:t>
      </w:r>
      <w:r>
        <w:rPr>
          <w:rStyle w:val="a3"/>
        </w:rPr>
        <w:t>http://</w:t>
      </w:r>
      <w:hyperlink r:id="rId10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>
        <w:rPr>
          <w:b/>
          <w:spacing w:val="-6"/>
        </w:rPr>
        <w:t>«17» октября 2014  года.</w:t>
      </w:r>
      <w:r>
        <w:rPr>
          <w:spacing w:val="-6"/>
        </w:rPr>
        <w:t xml:space="preserve"> </w:t>
      </w:r>
      <w:proofErr w:type="gramEnd"/>
    </w:p>
    <w:p w:rsidR="00BC5885" w:rsidRDefault="00BC5885" w:rsidP="00BC5885">
      <w:pPr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конкурсе:</w:t>
      </w:r>
      <w:r>
        <w:rPr>
          <w:spacing w:val="-6"/>
        </w:rPr>
        <w:t xml:space="preserve"> ЭТП</w:t>
      </w:r>
      <w:r>
        <w:t xml:space="preserve"> «Аукционный Конкурсный Дом»</w:t>
      </w:r>
      <w:r>
        <w:rPr>
          <w:color w:val="00B050"/>
          <w:spacing w:val="-6"/>
        </w:rPr>
        <w:t xml:space="preserve"> </w:t>
      </w:r>
      <w:r>
        <w:rPr>
          <w:rStyle w:val="a3"/>
        </w:rPr>
        <w:t>http://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rStyle w:val="a3"/>
        </w:rPr>
        <w:t xml:space="preserve">, </w:t>
      </w:r>
      <w:r>
        <w:rPr>
          <w:spacing w:val="-6"/>
        </w:rPr>
        <w:t xml:space="preserve">10-00 (время московское) </w:t>
      </w:r>
      <w:r>
        <w:rPr>
          <w:b/>
          <w:spacing w:val="-6"/>
        </w:rPr>
        <w:t>«17» октября 2014  года</w:t>
      </w:r>
      <w:r>
        <w:rPr>
          <w:b/>
        </w:rPr>
        <w:t>.</w:t>
      </w:r>
    </w:p>
    <w:p w:rsidR="00BC5885" w:rsidRDefault="00BC5885" w:rsidP="00BC5885">
      <w:pPr>
        <w:tabs>
          <w:tab w:val="left" w:pos="1134"/>
        </w:tabs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2"/>
        </w:numPr>
        <w:tabs>
          <w:tab w:val="left" w:pos="567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Место и дата проведения отборочной стадии: </w:t>
      </w:r>
      <w:r>
        <w:rPr>
          <w:spacing w:val="-6"/>
        </w:rPr>
        <w:t xml:space="preserve">238717, Калининградская обл., Неманский район, пос. </w:t>
      </w:r>
      <w:proofErr w:type="spellStart"/>
      <w:r>
        <w:rPr>
          <w:spacing w:val="-6"/>
        </w:rPr>
        <w:t>Маломожайское</w:t>
      </w:r>
      <w:proofErr w:type="spellEnd"/>
      <w:r>
        <w:rPr>
          <w:spacing w:val="-6"/>
        </w:rPr>
        <w:t>, ул. Центральная, дом 1б.</w:t>
      </w:r>
      <w:r>
        <w:t xml:space="preserve">, 10-00 (время московское) </w:t>
      </w:r>
      <w:r>
        <w:rPr>
          <w:b/>
          <w:spacing w:val="-6"/>
        </w:rPr>
        <w:t xml:space="preserve">«20» октября 2014 года. </w:t>
      </w:r>
    </w:p>
    <w:p w:rsidR="00BC5885" w:rsidRDefault="00BC5885" w:rsidP="00BC5885">
      <w:pPr>
        <w:tabs>
          <w:tab w:val="left" w:pos="567"/>
        </w:tabs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2"/>
        </w:numPr>
        <w:tabs>
          <w:tab w:val="left" w:pos="567"/>
        </w:tabs>
        <w:ind w:left="0" w:firstLine="0"/>
        <w:contextualSpacing/>
        <w:jc w:val="both"/>
        <w:rPr>
          <w:b/>
        </w:rPr>
      </w:pPr>
      <w:r>
        <w:rPr>
          <w:b/>
        </w:rPr>
        <w:t>Место и дата подведения итогов конкурса:</w:t>
      </w:r>
      <w:r>
        <w:rPr>
          <w:spacing w:val="-6"/>
        </w:rPr>
        <w:t xml:space="preserve"> 238717, Калининградская обл., Неманский район, пос. </w:t>
      </w:r>
      <w:proofErr w:type="spellStart"/>
      <w:r>
        <w:rPr>
          <w:spacing w:val="-6"/>
        </w:rPr>
        <w:t>Маломожайское</w:t>
      </w:r>
      <w:proofErr w:type="spellEnd"/>
      <w:r>
        <w:rPr>
          <w:spacing w:val="-6"/>
        </w:rPr>
        <w:t>, ул. Центральная, дом 1б.</w:t>
      </w:r>
      <w:r>
        <w:t xml:space="preserve">, 10-00 (время московское) </w:t>
      </w:r>
      <w:r>
        <w:rPr>
          <w:b/>
          <w:spacing w:val="-6"/>
        </w:rPr>
        <w:t xml:space="preserve">«24» октября 2014 года. </w:t>
      </w:r>
    </w:p>
    <w:p w:rsidR="00BC5885" w:rsidRDefault="00BC5885" w:rsidP="00BC5885">
      <w:pPr>
        <w:tabs>
          <w:tab w:val="left" w:pos="1134"/>
        </w:tabs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2"/>
        </w:numPr>
        <w:tabs>
          <w:tab w:val="left" w:pos="567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на официальном сайте и на ЭТП протокола, на основании которого заключается договор.</w:t>
      </w:r>
    </w:p>
    <w:p w:rsidR="00BC5885" w:rsidRDefault="00BC5885" w:rsidP="00BC5885">
      <w:pPr>
        <w:tabs>
          <w:tab w:val="left" w:pos="1134"/>
        </w:tabs>
        <w:jc w:val="both"/>
        <w:rPr>
          <w:spacing w:val="-6"/>
        </w:rPr>
      </w:pPr>
    </w:p>
    <w:p w:rsidR="00BC5885" w:rsidRDefault="00BC5885" w:rsidP="00BC5885">
      <w:pPr>
        <w:numPr>
          <w:ilvl w:val="0"/>
          <w:numId w:val="2"/>
        </w:numPr>
        <w:tabs>
          <w:tab w:val="left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Форма, размер и срок предоставления обеспечения исполнения обязательств по договору: не требуется</w:t>
      </w:r>
    </w:p>
    <w:p w:rsidR="00BC5885" w:rsidRDefault="00BC5885" w:rsidP="00BC5885">
      <w:pPr>
        <w:pStyle w:val="a4"/>
        <w:numPr>
          <w:ilvl w:val="0"/>
          <w:numId w:val="2"/>
        </w:numPr>
        <w:spacing w:before="120"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BC5885" w:rsidRDefault="00BC5885" w:rsidP="00BC5885">
      <w:pPr>
        <w:numPr>
          <w:ilvl w:val="0"/>
          <w:numId w:val="2"/>
        </w:numPr>
        <w:tabs>
          <w:tab w:val="left" w:pos="567"/>
          <w:tab w:val="left" w:pos="1134"/>
          <w:tab w:val="left" w:pos="1276"/>
        </w:tabs>
        <w:ind w:left="0" w:firstLine="0"/>
        <w:contextualSpacing/>
        <w:jc w:val="both"/>
      </w:pPr>
      <w: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B66AB" w:rsidRDefault="000B66AB" w:rsidP="00BC5885">
      <w:bookmarkStart w:id="1" w:name="_GoBack"/>
      <w:bookmarkEnd w:id="1"/>
    </w:p>
    <w:sectPr w:rsidR="000B6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85552C3"/>
    <w:multiLevelType w:val="hybridMultilevel"/>
    <w:tmpl w:val="FF40CD24"/>
    <w:lvl w:ilvl="0" w:tplc="7424F31A">
      <w:start w:val="13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0B2"/>
    <w:rsid w:val="000B66AB"/>
    <w:rsid w:val="006D70B2"/>
    <w:rsid w:val="00BC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C58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C58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Основной текст4"/>
    <w:basedOn w:val="a"/>
    <w:rsid w:val="00BC5885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1">
    <w:name w:val="Основной текст1"/>
    <w:rsid w:val="00BC588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8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C588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C58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4">
    <w:name w:val="Основной текст4"/>
    <w:basedOn w:val="a"/>
    <w:rsid w:val="00BC5885"/>
    <w:pPr>
      <w:widowControl w:val="0"/>
      <w:shd w:val="clear" w:color="auto" w:fill="FFFFFF"/>
      <w:spacing w:before="840" w:after="660" w:line="264" w:lineRule="exact"/>
    </w:pPr>
    <w:rPr>
      <w:color w:val="000000"/>
      <w:sz w:val="22"/>
      <w:szCs w:val="22"/>
    </w:rPr>
  </w:style>
  <w:style w:type="character" w:customStyle="1" w:styleId="1">
    <w:name w:val="Основной текст1"/>
    <w:rsid w:val="00BC588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2</cp:revision>
  <dcterms:created xsi:type="dcterms:W3CDTF">2014-09-16T12:30:00Z</dcterms:created>
  <dcterms:modified xsi:type="dcterms:W3CDTF">2014-09-16T12:30:00Z</dcterms:modified>
</cp:coreProperties>
</file>