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F2F" w:rsidRDefault="00494694">
      <w:bookmarkStart w:id="0" w:name="_GoBack"/>
      <w:r w:rsidRPr="00494694">
        <w:drawing>
          <wp:inline distT="0" distB="0" distL="0" distR="0" wp14:anchorId="0A321BEC" wp14:editId="3F65E41B">
            <wp:extent cx="9125339" cy="6542570"/>
            <wp:effectExtent l="0" t="0" r="0" b="0"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851" cy="65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bookmarkEnd w:id="0"/>
    </w:p>
    <w:sectPr w:rsidR="00F40F2F" w:rsidSect="0049469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507"/>
    <w:rsid w:val="00494694"/>
    <w:rsid w:val="00873507"/>
    <w:rsid w:val="00F4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4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6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4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6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 Анастасия Викторовна</dc:creator>
  <cp:keywords/>
  <dc:description/>
  <cp:lastModifiedBy>Мельникова Анастасия Викторовна</cp:lastModifiedBy>
  <cp:revision>2</cp:revision>
  <dcterms:created xsi:type="dcterms:W3CDTF">2018-12-14T09:56:00Z</dcterms:created>
  <dcterms:modified xsi:type="dcterms:W3CDTF">2018-12-14T09:56:00Z</dcterms:modified>
</cp:coreProperties>
</file>