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A5" w:rsidRPr="00C225A5" w:rsidRDefault="00C225A5" w:rsidP="0011633A">
      <w:pPr>
        <w:pStyle w:val="a7"/>
        <w:framePr w:w="5369" w:h="1327" w:wrap="notBeside" w:x="6041" w:y="1241"/>
        <w:pBdr>
          <w:right w:val="dashed" w:sz="4" w:space="4" w:color="auto"/>
        </w:pBdr>
        <w:spacing w:line="276" w:lineRule="auto"/>
        <w:rPr>
          <w:b/>
        </w:rPr>
      </w:pPr>
      <w:bookmarkStart w:id="0" w:name="_GoBack"/>
      <w:bookmarkEnd w:id="0"/>
      <w:r w:rsidRPr="00C225A5">
        <w:rPr>
          <w:b/>
        </w:rPr>
        <w:t>УТВЕРЖДАЮ:</w:t>
      </w:r>
    </w:p>
    <w:p w:rsidR="00C225A5" w:rsidRDefault="00C225A5" w:rsidP="0011633A">
      <w:pPr>
        <w:pStyle w:val="a7"/>
        <w:framePr w:w="5369" w:h="1327" w:wrap="notBeside" w:x="6041" w:y="1241"/>
        <w:pBdr>
          <w:right w:val="dashed" w:sz="4" w:space="4" w:color="auto"/>
        </w:pBdr>
        <w:spacing w:line="276" w:lineRule="auto"/>
      </w:pPr>
      <w:r>
        <w:t>Генеральный директор</w:t>
      </w:r>
    </w:p>
    <w:p w:rsidR="00C225A5" w:rsidRDefault="00C225A5" w:rsidP="0011633A">
      <w:pPr>
        <w:pStyle w:val="a7"/>
        <w:framePr w:w="5369" w:h="1327" w:wrap="notBeside" w:x="6041" w:y="1241"/>
        <w:pBdr>
          <w:right w:val="dashed" w:sz="4" w:space="4" w:color="auto"/>
        </w:pBdr>
        <w:spacing w:line="276" w:lineRule="auto"/>
      </w:pPr>
      <w:r>
        <w:t xml:space="preserve">ФГУП «НИТИ </w:t>
      </w:r>
      <w:proofErr w:type="spellStart"/>
      <w:r>
        <w:t>им.А.П.Александрова</w:t>
      </w:r>
      <w:proofErr w:type="spellEnd"/>
      <w:r>
        <w:t>»</w:t>
      </w:r>
    </w:p>
    <w:p w:rsidR="00C225A5" w:rsidRDefault="00C225A5" w:rsidP="0011633A">
      <w:pPr>
        <w:pStyle w:val="a7"/>
        <w:framePr w:w="5369" w:h="1327" w:wrap="notBeside" w:x="6041" w:y="1241"/>
        <w:pBdr>
          <w:right w:val="dashed" w:sz="4" w:space="4" w:color="auto"/>
        </w:pBdr>
        <w:spacing w:line="276" w:lineRule="auto"/>
      </w:pPr>
      <w:r>
        <w:t>_____________________В.А. Василенко</w:t>
      </w:r>
    </w:p>
    <w:p w:rsidR="00C225A5" w:rsidRPr="00C225A5" w:rsidRDefault="00C225A5" w:rsidP="0011633A">
      <w:pPr>
        <w:pStyle w:val="a7"/>
        <w:framePr w:w="5369" w:h="1327" w:wrap="notBeside" w:x="6041" w:y="1241"/>
        <w:pBdr>
          <w:right w:val="dashed" w:sz="4" w:space="4" w:color="auto"/>
        </w:pBdr>
        <w:spacing w:line="276" w:lineRule="auto"/>
      </w:pPr>
      <w:r>
        <w:t>«</w:t>
      </w:r>
      <w:r w:rsidR="00CC2E4E" w:rsidRPr="0011633A">
        <w:t>19</w:t>
      </w:r>
      <w:r>
        <w:t xml:space="preserve">» </w:t>
      </w:r>
      <w:r w:rsidR="00CC2E4E">
        <w:t xml:space="preserve">    </w:t>
      </w:r>
      <w:r w:rsidR="00CC2E4E" w:rsidRPr="0011633A">
        <w:rPr>
          <w:u w:val="single"/>
        </w:rPr>
        <w:t>май</w:t>
      </w:r>
      <w:r w:rsidR="00CC2E4E">
        <w:rPr>
          <w:u w:val="single"/>
        </w:rPr>
        <w:t xml:space="preserve">  </w:t>
      </w:r>
      <w:r w:rsidR="00CC2E4E" w:rsidRPr="0011633A">
        <w:rPr>
          <w:u w:val="single"/>
        </w:rPr>
        <w:t xml:space="preserve"> </w:t>
      </w:r>
      <w:r>
        <w:t>2014</w:t>
      </w:r>
    </w:p>
    <w:p w:rsidR="00C225A5" w:rsidRPr="0011633A" w:rsidRDefault="0011633A" w:rsidP="0011633A">
      <w:pPr>
        <w:suppressAutoHyphens/>
        <w:spacing w:line="276" w:lineRule="auto"/>
        <w:ind w:firstLine="851"/>
        <w:jc w:val="right"/>
        <w:rPr>
          <w:b/>
        </w:rPr>
      </w:pPr>
      <w:r w:rsidRPr="0011633A">
        <w:rPr>
          <w:b/>
        </w:rPr>
        <w:t xml:space="preserve"> Приложение №2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t xml:space="preserve">Т Е Х Н И Ч Е С К О Е   </w:t>
      </w:r>
      <w:proofErr w:type="gramStart"/>
      <w:r>
        <w:rPr>
          <w:b/>
        </w:rPr>
        <w:t>З</w:t>
      </w:r>
      <w:proofErr w:type="gramEnd"/>
      <w:r>
        <w:rPr>
          <w:b/>
        </w:rPr>
        <w:t xml:space="preserve"> А Д А Н И Е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  <w:u w:val="single"/>
        </w:rPr>
      </w:pPr>
      <w:r>
        <w:rPr>
          <w:b/>
          <w:u w:val="single"/>
        </w:rPr>
        <w:t xml:space="preserve">на выполнение </w:t>
      </w:r>
      <w:r w:rsidR="00CC2E4E">
        <w:rPr>
          <w:b/>
          <w:u w:val="single"/>
        </w:rPr>
        <w:t xml:space="preserve">работ по разработке и согласованию </w:t>
      </w:r>
    </w:p>
    <w:p w:rsidR="007C761A" w:rsidRPr="00CC2E4E" w:rsidRDefault="00CC2E4E" w:rsidP="00CC2E4E">
      <w:pPr>
        <w:suppressAutoHyphens/>
        <w:spacing w:line="276" w:lineRule="auto"/>
        <w:ind w:firstLine="851"/>
        <w:jc w:val="center"/>
        <w:rPr>
          <w:b/>
          <w:u w:val="single"/>
        </w:rPr>
      </w:pPr>
      <w:r>
        <w:rPr>
          <w:b/>
          <w:u w:val="single"/>
        </w:rPr>
        <w:t>Проекта нормативов допустимых сбросов веществ и микроорганизмов в водные объекты для водопользователей для ФГУП «НИТИ им.А.П. Александрова», расположенного по адресу г</w:t>
      </w:r>
      <w:proofErr w:type="gramStart"/>
      <w:r>
        <w:rPr>
          <w:b/>
          <w:u w:val="single"/>
        </w:rPr>
        <w:t>.С</w:t>
      </w:r>
      <w:proofErr w:type="gramEnd"/>
      <w:r>
        <w:rPr>
          <w:b/>
          <w:u w:val="single"/>
        </w:rPr>
        <w:t>основый Бор, Ленинградская обл.</w:t>
      </w:r>
    </w:p>
    <w:p w:rsidR="007C761A" w:rsidRDefault="007C761A" w:rsidP="00F46DE9">
      <w:pPr>
        <w:suppressAutoHyphens/>
        <w:spacing w:line="276" w:lineRule="auto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260"/>
        <w:gridCol w:w="6521"/>
      </w:tblGrid>
      <w:tr w:rsidR="00CC2E4E" w:rsidRPr="00DF5B5A" w:rsidTr="003411C9">
        <w:trPr>
          <w:cantSplit/>
          <w:trHeight w:val="939"/>
        </w:trPr>
        <w:tc>
          <w:tcPr>
            <w:tcW w:w="568" w:type="dxa"/>
          </w:tcPr>
          <w:p w:rsidR="00CC2E4E" w:rsidRPr="003411C9" w:rsidRDefault="00CC2E4E" w:rsidP="000D00A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3411C9">
              <w:rPr>
                <w:i/>
                <w:sz w:val="20"/>
                <w:szCs w:val="20"/>
              </w:rPr>
              <w:t>№</w:t>
            </w:r>
          </w:p>
          <w:p w:rsidR="00CC2E4E" w:rsidRPr="009D3755" w:rsidRDefault="00CC2E4E" w:rsidP="000D00A4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3411C9">
              <w:rPr>
                <w:i/>
                <w:sz w:val="20"/>
                <w:szCs w:val="20"/>
                <w:lang w:val="en-US"/>
              </w:rPr>
              <w:t>этапа</w:t>
            </w:r>
            <w:proofErr w:type="spellEnd"/>
          </w:p>
        </w:tc>
        <w:tc>
          <w:tcPr>
            <w:tcW w:w="3260" w:type="dxa"/>
          </w:tcPr>
          <w:p w:rsidR="00CC2E4E" w:rsidRPr="003411C9" w:rsidRDefault="00CC2E4E" w:rsidP="000D00A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3411C9">
              <w:rPr>
                <w:i/>
                <w:sz w:val="20"/>
                <w:szCs w:val="20"/>
              </w:rPr>
              <w:t>Перечень основных данных и требований</w:t>
            </w:r>
          </w:p>
        </w:tc>
        <w:tc>
          <w:tcPr>
            <w:tcW w:w="6521" w:type="dxa"/>
          </w:tcPr>
          <w:p w:rsidR="00CC2E4E" w:rsidRPr="003411C9" w:rsidRDefault="00CC2E4E" w:rsidP="000D00A4">
            <w:pPr>
              <w:spacing w:after="200" w:line="276" w:lineRule="auto"/>
              <w:jc w:val="center"/>
              <w:rPr>
                <w:i/>
                <w:sz w:val="20"/>
                <w:szCs w:val="20"/>
              </w:rPr>
            </w:pPr>
            <w:r w:rsidRPr="003411C9">
              <w:rPr>
                <w:i/>
                <w:sz w:val="20"/>
                <w:szCs w:val="20"/>
              </w:rPr>
              <w:t>Основные требования</w:t>
            </w:r>
          </w:p>
        </w:tc>
      </w:tr>
      <w:tr w:rsidR="00CC2E4E" w:rsidRPr="002B7EBA" w:rsidTr="00CD0D46">
        <w:trPr>
          <w:trHeight w:val="500"/>
        </w:trPr>
        <w:tc>
          <w:tcPr>
            <w:tcW w:w="568" w:type="dxa"/>
          </w:tcPr>
          <w:p w:rsidR="00CC2E4E" w:rsidRPr="00CC2E4E" w:rsidRDefault="00CC2E4E" w:rsidP="000D00A4">
            <w:pPr>
              <w:jc w:val="center"/>
              <w:rPr>
                <w:sz w:val="16"/>
                <w:szCs w:val="16"/>
              </w:rPr>
            </w:pPr>
            <w:r w:rsidRPr="00CC2E4E">
              <w:rPr>
                <w:sz w:val="16"/>
                <w:szCs w:val="16"/>
              </w:rPr>
              <w:t>1</w:t>
            </w:r>
            <w:r w:rsidR="003C40D8">
              <w:rPr>
                <w:sz w:val="16"/>
                <w:szCs w:val="16"/>
              </w:rPr>
              <w:t>.</w:t>
            </w:r>
          </w:p>
        </w:tc>
        <w:tc>
          <w:tcPr>
            <w:tcW w:w="3260" w:type="dxa"/>
          </w:tcPr>
          <w:p w:rsidR="00CC2E4E" w:rsidRPr="00CC2E4E" w:rsidRDefault="00CC2E4E" w:rsidP="00CD0D46">
            <w:pPr>
              <w:jc w:val="both"/>
              <w:rPr>
                <w:sz w:val="20"/>
                <w:szCs w:val="20"/>
              </w:rPr>
            </w:pPr>
          </w:p>
          <w:p w:rsidR="00CC2E4E" w:rsidRPr="00706933" w:rsidRDefault="00CC2E4E" w:rsidP="00CD0D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</w:t>
            </w:r>
          </w:p>
        </w:tc>
        <w:tc>
          <w:tcPr>
            <w:tcW w:w="6521" w:type="dxa"/>
          </w:tcPr>
          <w:p w:rsidR="00CC2E4E" w:rsidRPr="00CC2E4E" w:rsidRDefault="00CC2E4E" w:rsidP="00CD0D46">
            <w:pPr>
              <w:pStyle w:val="af3"/>
              <w:numPr>
                <w:ilvl w:val="0"/>
                <w:numId w:val="7"/>
              </w:numPr>
              <w:ind w:left="357" w:hanging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ФГУП «НИТИ им.А.П. Александрова»</w:t>
            </w:r>
          </w:p>
        </w:tc>
      </w:tr>
      <w:tr w:rsidR="00CC2E4E" w:rsidRPr="002B7EBA" w:rsidTr="003411C9">
        <w:tc>
          <w:tcPr>
            <w:tcW w:w="568" w:type="dxa"/>
          </w:tcPr>
          <w:p w:rsidR="00CC2E4E" w:rsidRPr="00CC2E4E" w:rsidRDefault="00CC2E4E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3C40D8">
              <w:rPr>
                <w:sz w:val="16"/>
                <w:szCs w:val="16"/>
              </w:rPr>
              <w:t>.</w:t>
            </w:r>
          </w:p>
        </w:tc>
        <w:tc>
          <w:tcPr>
            <w:tcW w:w="3260" w:type="dxa"/>
          </w:tcPr>
          <w:p w:rsidR="00CC2E4E" w:rsidRPr="006C413A" w:rsidRDefault="00CC2E4E" w:rsidP="00CD0D46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6521" w:type="dxa"/>
          </w:tcPr>
          <w:p w:rsidR="00CC2E4E" w:rsidRPr="0083223B" w:rsidRDefault="0083223B" w:rsidP="0083223B">
            <w:pPr>
              <w:pStyle w:val="af3"/>
              <w:ind w:left="0"/>
              <w:jc w:val="both"/>
              <w:rPr>
                <w:sz w:val="20"/>
                <w:szCs w:val="20"/>
              </w:rPr>
            </w:pPr>
            <w:r w:rsidRPr="00CD0D46">
              <w:rPr>
                <w:sz w:val="20"/>
                <w:szCs w:val="20"/>
              </w:rPr>
              <w:t>2</w:t>
            </w:r>
            <w:r w:rsidRPr="0083223B">
              <w:rPr>
                <w:sz w:val="20"/>
                <w:szCs w:val="20"/>
              </w:rPr>
              <w:t>.</w:t>
            </w:r>
            <w:r w:rsidR="00CD0D46">
              <w:rPr>
                <w:sz w:val="20"/>
                <w:szCs w:val="20"/>
              </w:rPr>
              <w:t xml:space="preserve"> </w:t>
            </w:r>
            <w:r w:rsidR="00CC2E4E" w:rsidRPr="0083223B">
              <w:rPr>
                <w:sz w:val="20"/>
                <w:szCs w:val="20"/>
              </w:rPr>
              <w:t>Собственные средства института</w:t>
            </w:r>
          </w:p>
        </w:tc>
      </w:tr>
      <w:tr w:rsidR="00CC2E4E" w:rsidRPr="002B7EBA" w:rsidTr="003411C9">
        <w:tc>
          <w:tcPr>
            <w:tcW w:w="568" w:type="dxa"/>
          </w:tcPr>
          <w:p w:rsidR="00CC2E4E" w:rsidRPr="00CC2E4E" w:rsidRDefault="00CC2E4E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3C40D8">
              <w:rPr>
                <w:sz w:val="16"/>
                <w:szCs w:val="16"/>
              </w:rPr>
              <w:t>.</w:t>
            </w:r>
          </w:p>
        </w:tc>
        <w:tc>
          <w:tcPr>
            <w:tcW w:w="3260" w:type="dxa"/>
          </w:tcPr>
          <w:p w:rsidR="00CC2E4E" w:rsidRPr="006C413A" w:rsidRDefault="00CC2E4E" w:rsidP="00CD0D46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6521" w:type="dxa"/>
          </w:tcPr>
          <w:p w:rsidR="00CC2E4E" w:rsidRDefault="00CC2E4E" w:rsidP="0083223B">
            <w:pPr>
              <w:pStyle w:val="af3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 Разработка, утверждение и согласование Проекта нормативов допустимых сбросов (НДС) веществ и микроорганизмов </w:t>
            </w:r>
            <w:r w:rsidR="003C40D8">
              <w:rPr>
                <w:sz w:val="20"/>
                <w:szCs w:val="20"/>
              </w:rPr>
              <w:t>водный объект для ФГУП «НИТИ им.А.П. Александрова»</w:t>
            </w:r>
          </w:p>
          <w:p w:rsidR="003C40D8" w:rsidRPr="00CC2E4E" w:rsidRDefault="003C40D8" w:rsidP="0083223B">
            <w:pPr>
              <w:pStyle w:val="af3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3.2. Сопровождение Проекта НДС в уполномоченных государственных органах с целью получения утвержденных Нормативов допустимых сбросов и Разрешения на сброс загрязняющих веществ в окружающую среду.</w:t>
            </w:r>
          </w:p>
        </w:tc>
      </w:tr>
      <w:tr w:rsidR="00CC2E4E" w:rsidRPr="002B7EBA" w:rsidTr="003411C9">
        <w:tc>
          <w:tcPr>
            <w:tcW w:w="568" w:type="dxa"/>
          </w:tcPr>
          <w:p w:rsidR="00CC2E4E" w:rsidRPr="00CC2E4E" w:rsidRDefault="003C40D8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260" w:type="dxa"/>
          </w:tcPr>
          <w:p w:rsidR="00CC2E4E" w:rsidRPr="006C413A" w:rsidRDefault="003C40D8" w:rsidP="000D00A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Цель работ</w:t>
            </w:r>
          </w:p>
        </w:tc>
        <w:tc>
          <w:tcPr>
            <w:tcW w:w="6521" w:type="dxa"/>
          </w:tcPr>
          <w:p w:rsidR="00CC2E4E" w:rsidRPr="00D16760" w:rsidRDefault="00D16760" w:rsidP="0083223B">
            <w:pPr>
              <w:pStyle w:val="af3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CD0D4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Соблюдение экологических, санитарных требований, установленных законодательством Российской Федерации в области охраны окружающей среды и здоровья человека.</w:t>
            </w:r>
          </w:p>
        </w:tc>
      </w:tr>
      <w:tr w:rsidR="00D16760" w:rsidRPr="002B7EBA" w:rsidTr="003411C9">
        <w:tc>
          <w:tcPr>
            <w:tcW w:w="568" w:type="dxa"/>
          </w:tcPr>
          <w:p w:rsidR="00D16760" w:rsidRPr="00CC2E4E" w:rsidRDefault="00D16760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260" w:type="dxa"/>
          </w:tcPr>
          <w:p w:rsidR="00D16760" w:rsidRPr="006C413A" w:rsidRDefault="00D16760" w:rsidP="000D00A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 для проведения работ</w:t>
            </w:r>
          </w:p>
        </w:tc>
        <w:tc>
          <w:tcPr>
            <w:tcW w:w="6521" w:type="dxa"/>
          </w:tcPr>
          <w:p w:rsidR="00D16760" w:rsidRDefault="00D16760" w:rsidP="008322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5.1.</w:t>
            </w:r>
            <w:r w:rsidR="00CD0D4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Водный кодекс Российской Федерации от 03 июня 2006г. №74-ФЗ</w:t>
            </w:r>
          </w:p>
          <w:p w:rsidR="00D16760" w:rsidRPr="00CD0D46" w:rsidRDefault="00D16760" w:rsidP="008322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5.2.</w:t>
            </w:r>
            <w:r w:rsidR="00CD0D4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Федеральный закон от 10.01.2002 №7-ФЗ «Об охране окружающей среды»</w:t>
            </w:r>
          </w:p>
          <w:p w:rsidR="0083223B" w:rsidRDefault="0083223B" w:rsidP="0083223B">
            <w:pPr>
              <w:jc w:val="both"/>
              <w:rPr>
                <w:sz w:val="20"/>
                <w:szCs w:val="20"/>
              </w:rPr>
            </w:pPr>
            <w:r w:rsidRPr="0083223B">
              <w:rPr>
                <w:sz w:val="20"/>
                <w:szCs w:val="20"/>
              </w:rPr>
              <w:t>5.3.</w:t>
            </w:r>
            <w:r w:rsidR="00CD0D46">
              <w:rPr>
                <w:sz w:val="20"/>
                <w:szCs w:val="20"/>
              </w:rPr>
              <w:t xml:space="preserve"> </w:t>
            </w:r>
            <w:r w:rsidRPr="0083223B">
              <w:rPr>
                <w:sz w:val="20"/>
                <w:szCs w:val="20"/>
              </w:rPr>
              <w:t>Постановление Правительства Российской Федерации от 23.07.2007 г.</w:t>
            </w:r>
            <w:r>
              <w:rPr>
                <w:sz w:val="20"/>
                <w:szCs w:val="20"/>
              </w:rPr>
              <w:t xml:space="preserve"> №469 «О порядке утверждения нормативов допустимых сбросов веществ и микроорганизмов в водные объекты для пользователей».</w:t>
            </w:r>
          </w:p>
          <w:p w:rsidR="0083223B" w:rsidRDefault="0083223B" w:rsidP="008322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5.4. Приказ МПР РФ от 17.12.2007г. №333 «Об утверждении методики разработки нормативов допустимых сбросов и микроорганизмов»</w:t>
            </w:r>
          </w:p>
          <w:p w:rsidR="0083223B" w:rsidRPr="0083223B" w:rsidRDefault="0083223B" w:rsidP="008322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5.5.  Окончание срока действующего Разрешения на сброс загрязняющих веществ в окружающую среду.</w:t>
            </w:r>
          </w:p>
        </w:tc>
      </w:tr>
      <w:tr w:rsidR="00D16760" w:rsidRPr="002B7EBA" w:rsidTr="003411C9">
        <w:tc>
          <w:tcPr>
            <w:tcW w:w="568" w:type="dxa"/>
          </w:tcPr>
          <w:p w:rsidR="00D16760" w:rsidRPr="00CC2E4E" w:rsidRDefault="003411C9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260" w:type="dxa"/>
          </w:tcPr>
          <w:p w:rsidR="00D16760" w:rsidRPr="006C413A" w:rsidRDefault="003411C9" w:rsidP="000D00A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проекта</w:t>
            </w:r>
          </w:p>
        </w:tc>
        <w:tc>
          <w:tcPr>
            <w:tcW w:w="6521" w:type="dxa"/>
          </w:tcPr>
          <w:p w:rsidR="00D16760" w:rsidRDefault="003411C9" w:rsidP="003411C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6.1. Объект 1 выпуск </w:t>
            </w:r>
            <w:proofErr w:type="spellStart"/>
            <w:r>
              <w:rPr>
                <w:sz w:val="20"/>
                <w:szCs w:val="20"/>
              </w:rPr>
              <w:t>промливневой</w:t>
            </w:r>
            <w:proofErr w:type="spellEnd"/>
            <w:r>
              <w:rPr>
                <w:sz w:val="20"/>
                <w:szCs w:val="20"/>
              </w:rPr>
              <w:t xml:space="preserve"> канализации. Проект Нормативов допустимых сбросов веществ и микроорганизмов (НДС) водный в водный объект (</w:t>
            </w:r>
            <w:proofErr w:type="spellStart"/>
            <w:r>
              <w:rPr>
                <w:sz w:val="20"/>
                <w:szCs w:val="20"/>
              </w:rPr>
              <w:t>Копорскую</w:t>
            </w:r>
            <w:proofErr w:type="spellEnd"/>
            <w:r>
              <w:rPr>
                <w:sz w:val="20"/>
                <w:szCs w:val="20"/>
              </w:rPr>
              <w:t xml:space="preserve"> губу Финского залива Балтийского моря) для ФГУП «НИТИ им. А.П. Александрова» на период 2015-2019гг. в соответствии с действующим законодательством и нормативными документами.</w:t>
            </w:r>
          </w:p>
          <w:p w:rsidR="003411C9" w:rsidRPr="002B7EBA" w:rsidRDefault="003411C9" w:rsidP="003411C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6.2. Разработать проект НДС с учетом сброса теплообменных вод в составе </w:t>
            </w:r>
            <w:proofErr w:type="spellStart"/>
            <w:r>
              <w:rPr>
                <w:sz w:val="20"/>
                <w:szCs w:val="20"/>
              </w:rPr>
              <w:t>промливневой</w:t>
            </w:r>
            <w:proofErr w:type="spellEnd"/>
            <w:r>
              <w:rPr>
                <w:sz w:val="20"/>
                <w:szCs w:val="20"/>
              </w:rPr>
              <w:t xml:space="preserve"> канализации при пользовании одним водным объектом, с учетом фоновой концентрации загрязняющих веществ водного объекта (солоноватая вода </w:t>
            </w:r>
            <w:proofErr w:type="spellStart"/>
            <w:r>
              <w:rPr>
                <w:sz w:val="20"/>
                <w:szCs w:val="20"/>
              </w:rPr>
              <w:t>Копорской</w:t>
            </w:r>
            <w:proofErr w:type="spellEnd"/>
            <w:r>
              <w:rPr>
                <w:sz w:val="20"/>
                <w:szCs w:val="20"/>
              </w:rPr>
              <w:t xml:space="preserve"> губы Финского залива).</w:t>
            </w:r>
          </w:p>
        </w:tc>
      </w:tr>
      <w:tr w:rsidR="00D16760" w:rsidRPr="002B7EBA" w:rsidTr="003411C9">
        <w:tc>
          <w:tcPr>
            <w:tcW w:w="568" w:type="dxa"/>
          </w:tcPr>
          <w:p w:rsidR="00D16760" w:rsidRPr="00CC2E4E" w:rsidRDefault="003411C9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260" w:type="dxa"/>
          </w:tcPr>
          <w:p w:rsidR="00D16760" w:rsidRPr="006C413A" w:rsidRDefault="003411C9" w:rsidP="000D00A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окончания работ</w:t>
            </w:r>
          </w:p>
        </w:tc>
        <w:tc>
          <w:tcPr>
            <w:tcW w:w="6521" w:type="dxa"/>
          </w:tcPr>
          <w:p w:rsidR="00D16760" w:rsidRPr="002B7EBA" w:rsidRDefault="003411C9" w:rsidP="003411C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марта 2015г. Этапы выполнения работ определяются календарным планом.</w:t>
            </w:r>
          </w:p>
        </w:tc>
      </w:tr>
      <w:tr w:rsidR="00CC2E4E" w:rsidRPr="002B7EBA" w:rsidTr="003411C9">
        <w:tc>
          <w:tcPr>
            <w:tcW w:w="568" w:type="dxa"/>
          </w:tcPr>
          <w:p w:rsidR="00CC2E4E" w:rsidRPr="00CC2E4E" w:rsidRDefault="003411C9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260" w:type="dxa"/>
          </w:tcPr>
          <w:p w:rsidR="00CC2E4E" w:rsidRPr="006C413A" w:rsidRDefault="003411C9" w:rsidP="000D00A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исполнителю работ</w:t>
            </w:r>
          </w:p>
        </w:tc>
        <w:tc>
          <w:tcPr>
            <w:tcW w:w="6521" w:type="dxa"/>
          </w:tcPr>
          <w:p w:rsidR="00CC2E4E" w:rsidRDefault="003411C9" w:rsidP="00341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8.1. Наличие гражданской правоспособности в полном объеме для заключения </w:t>
            </w:r>
            <w:r w:rsidR="00C47A8C">
              <w:rPr>
                <w:sz w:val="20"/>
                <w:szCs w:val="20"/>
              </w:rPr>
              <w:t>и исполнения договора.</w:t>
            </w:r>
          </w:p>
          <w:p w:rsidR="00C47A8C" w:rsidRDefault="00C47A8C" w:rsidP="00341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8.2. Наличие положительных отзывов от заказчиков на выполнение </w:t>
            </w:r>
          </w:p>
          <w:p w:rsidR="00C47A8C" w:rsidRDefault="00C47A8C" w:rsidP="00341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подобных работ за </w:t>
            </w:r>
            <w:proofErr w:type="gramStart"/>
            <w:r>
              <w:rPr>
                <w:sz w:val="20"/>
                <w:szCs w:val="20"/>
              </w:rPr>
              <w:t>последние</w:t>
            </w:r>
            <w:proofErr w:type="gramEnd"/>
            <w:r>
              <w:rPr>
                <w:sz w:val="20"/>
                <w:szCs w:val="20"/>
              </w:rPr>
              <w:t xml:space="preserve"> 3 года.</w:t>
            </w:r>
          </w:p>
          <w:p w:rsidR="00C47A8C" w:rsidRPr="002B7EBA" w:rsidRDefault="00C47A8C" w:rsidP="00341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8.3. Наличие в штате профессиональных кадров квалифицированных экологов, имеющих опыт работы с крупными предприятиями.</w:t>
            </w:r>
          </w:p>
        </w:tc>
      </w:tr>
      <w:tr w:rsidR="00CC2E4E" w:rsidRPr="002B7EBA" w:rsidTr="003411C9">
        <w:tc>
          <w:tcPr>
            <w:tcW w:w="568" w:type="dxa"/>
          </w:tcPr>
          <w:p w:rsidR="00CC2E4E" w:rsidRPr="00CC2E4E" w:rsidRDefault="00C47A8C" w:rsidP="000D00A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9.</w:t>
            </w:r>
          </w:p>
        </w:tc>
        <w:tc>
          <w:tcPr>
            <w:tcW w:w="3260" w:type="dxa"/>
          </w:tcPr>
          <w:p w:rsidR="00CC2E4E" w:rsidRPr="006C413A" w:rsidRDefault="00C47A8C" w:rsidP="000D00A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 к документации</w:t>
            </w:r>
          </w:p>
        </w:tc>
        <w:tc>
          <w:tcPr>
            <w:tcW w:w="6521" w:type="dxa"/>
          </w:tcPr>
          <w:p w:rsidR="00CC2E4E" w:rsidRDefault="00C47A8C" w:rsidP="00C4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окончании работ заказчику предоставляется:</w:t>
            </w:r>
          </w:p>
          <w:p w:rsidR="00C47A8C" w:rsidRDefault="00C47A8C" w:rsidP="00C4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9.1. Проект нормативов допустимых сбросов (НДС) веществ и микроорганизмов водный объект для ФГУП «НИТИ им.А.П. Александрова» 1 экз. на бумажном носителе и 1 экз. в электронном виде.</w:t>
            </w:r>
          </w:p>
          <w:p w:rsidR="00C47A8C" w:rsidRDefault="00C47A8C" w:rsidP="00C4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9.2. Нормативы </w:t>
            </w:r>
            <w:r w:rsidR="00CD0D46">
              <w:rPr>
                <w:sz w:val="20"/>
                <w:szCs w:val="20"/>
              </w:rPr>
              <w:t xml:space="preserve">допустимых сбросов и микроорганизмов в водный объект, утвержденные, в </w:t>
            </w:r>
            <w:proofErr w:type="spellStart"/>
            <w:r w:rsidR="00CD0D46">
              <w:rPr>
                <w:sz w:val="20"/>
                <w:szCs w:val="20"/>
              </w:rPr>
              <w:t>Невско-Ладожском</w:t>
            </w:r>
            <w:proofErr w:type="spellEnd"/>
            <w:r w:rsidR="00CD0D46">
              <w:rPr>
                <w:sz w:val="20"/>
                <w:szCs w:val="20"/>
              </w:rPr>
              <w:t xml:space="preserve"> бассейновом водном управлении.</w:t>
            </w:r>
          </w:p>
          <w:p w:rsidR="00CD0D46" w:rsidRDefault="00CD0D46" w:rsidP="00C4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9.3. Разрешение на сброс загрязняющих веществ в окружающую среду, выданное Департаментом </w:t>
            </w:r>
            <w:proofErr w:type="spellStart"/>
            <w:r>
              <w:rPr>
                <w:sz w:val="20"/>
                <w:szCs w:val="20"/>
              </w:rPr>
              <w:t>Росприроднадзора</w:t>
            </w:r>
            <w:proofErr w:type="spellEnd"/>
            <w:r>
              <w:rPr>
                <w:sz w:val="20"/>
                <w:szCs w:val="20"/>
              </w:rPr>
              <w:t xml:space="preserve"> по Северо-Западному федеральному округу.</w:t>
            </w:r>
          </w:p>
          <w:p w:rsidR="00CD0D46" w:rsidRDefault="00CD0D46" w:rsidP="00C4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9.4. Заключения и согласования уполномоченных государственных органов по разработанному проекту в 1 экз. на бумажном носителе.</w:t>
            </w:r>
          </w:p>
          <w:p w:rsidR="00CD0D46" w:rsidRPr="002B7EBA" w:rsidRDefault="00CD0D46" w:rsidP="00C47A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9.5. Вся документация должна быть разработана, согласована и утверждена в соответствии с действующим Законодательством РФ.</w:t>
            </w:r>
          </w:p>
        </w:tc>
      </w:tr>
    </w:tbl>
    <w:p w:rsidR="007C761A" w:rsidRDefault="00CD0D46" w:rsidP="00CC2E4E">
      <w:pPr>
        <w:suppressAutoHyphens/>
        <w:ind w:left="627"/>
        <w:jc w:val="both"/>
        <w:rPr>
          <w:sz w:val="20"/>
          <w:szCs w:val="20"/>
        </w:rPr>
      </w:pPr>
      <w:r>
        <w:rPr>
          <w:sz w:val="20"/>
          <w:szCs w:val="20"/>
        </w:rPr>
        <w:t>Согласовано:</w:t>
      </w:r>
    </w:p>
    <w:p w:rsidR="00CD0D46" w:rsidRDefault="00CD0D46" w:rsidP="00CC2E4E">
      <w:pPr>
        <w:suppressAutoHyphens/>
        <w:ind w:left="62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Главный инженер                                                                                    Начальник группы ООС </w:t>
      </w:r>
      <w:proofErr w:type="spellStart"/>
      <w:r>
        <w:rPr>
          <w:sz w:val="20"/>
          <w:szCs w:val="20"/>
        </w:rPr>
        <w:t>ООТиТБ</w:t>
      </w:r>
      <w:proofErr w:type="spellEnd"/>
    </w:p>
    <w:p w:rsidR="00CD0D46" w:rsidRDefault="00CD0D46" w:rsidP="00CC2E4E">
      <w:pPr>
        <w:suppressAutoHyphens/>
        <w:ind w:left="627"/>
        <w:jc w:val="both"/>
        <w:rPr>
          <w:sz w:val="20"/>
          <w:szCs w:val="20"/>
        </w:rPr>
      </w:pPr>
    </w:p>
    <w:p w:rsidR="00CD0D46" w:rsidRPr="007C761A" w:rsidRDefault="00CD0D46" w:rsidP="00CC2E4E">
      <w:pPr>
        <w:suppressAutoHyphens/>
        <w:ind w:left="627"/>
        <w:jc w:val="both"/>
        <w:rPr>
          <w:sz w:val="20"/>
          <w:szCs w:val="20"/>
        </w:rPr>
      </w:pPr>
      <w:r>
        <w:rPr>
          <w:sz w:val="20"/>
          <w:szCs w:val="20"/>
        </w:rPr>
        <w:t>_______________А.А. Иванов                                                                ________________Т.К. Корзун</w:t>
      </w:r>
    </w:p>
    <w:sectPr w:rsidR="00CD0D46" w:rsidRPr="007C761A" w:rsidSect="00D14590">
      <w:footerReference w:type="default" r:id="rId8"/>
      <w:pgSz w:w="11906" w:h="16838"/>
      <w:pgMar w:top="510" w:right="510" w:bottom="51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1AD" w:rsidRDefault="002A51AD" w:rsidP="00746636">
      <w:r>
        <w:separator/>
      </w:r>
    </w:p>
  </w:endnote>
  <w:endnote w:type="continuationSeparator" w:id="0">
    <w:p w:rsidR="002A51AD" w:rsidRDefault="002A51AD" w:rsidP="00746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SOCTEUR">
    <w:charset w:val="CC"/>
    <w:family w:val="modern"/>
    <w:pitch w:val="fixed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A4" w:rsidRDefault="000D00A4" w:rsidP="007C761A">
    <w:pPr>
      <w:pStyle w:val="af6"/>
    </w:pPr>
  </w:p>
  <w:p w:rsidR="007C761A" w:rsidRPr="007C761A" w:rsidRDefault="007C761A" w:rsidP="007C761A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1AD" w:rsidRDefault="002A51AD" w:rsidP="00746636">
      <w:r>
        <w:separator/>
      </w:r>
    </w:p>
  </w:footnote>
  <w:footnote w:type="continuationSeparator" w:id="0">
    <w:p w:rsidR="002A51AD" w:rsidRDefault="002A51AD" w:rsidP="007466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A2052"/>
    <w:multiLevelType w:val="multilevel"/>
    <w:tmpl w:val="4B6029F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98C7241"/>
    <w:multiLevelType w:val="multilevel"/>
    <w:tmpl w:val="079664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>
    <w:nsid w:val="4AA6116D"/>
    <w:multiLevelType w:val="hybridMultilevel"/>
    <w:tmpl w:val="3ECC7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46A1C"/>
    <w:multiLevelType w:val="hybridMultilevel"/>
    <w:tmpl w:val="5C94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7435B"/>
    <w:multiLevelType w:val="hybridMultilevel"/>
    <w:tmpl w:val="E542B766"/>
    <w:lvl w:ilvl="0" w:tplc="50404148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5">
    <w:nsid w:val="59F304E6"/>
    <w:multiLevelType w:val="hybridMultilevel"/>
    <w:tmpl w:val="C7D26E66"/>
    <w:lvl w:ilvl="0" w:tplc="8DE2B6D4">
      <w:start w:val="1"/>
      <w:numFmt w:val="bullet"/>
      <w:lvlText w:val="—"/>
      <w:lvlJc w:val="left"/>
      <w:pPr>
        <w:ind w:left="1146" w:hanging="360"/>
      </w:pPr>
      <w:rPr>
        <w:rFonts w:ascii="ISOCTEUR" w:hAnsi="ISOCTEU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5D294329"/>
    <w:multiLevelType w:val="hybridMultilevel"/>
    <w:tmpl w:val="0C661B56"/>
    <w:lvl w:ilvl="0" w:tplc="70607E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28E8"/>
    <w:rsid w:val="000D00A4"/>
    <w:rsid w:val="000D374A"/>
    <w:rsid w:val="000E4A5F"/>
    <w:rsid w:val="0011633A"/>
    <w:rsid w:val="0012799C"/>
    <w:rsid w:val="0013037B"/>
    <w:rsid w:val="0015064D"/>
    <w:rsid w:val="001922B2"/>
    <w:rsid w:val="001960EA"/>
    <w:rsid w:val="002A51AD"/>
    <w:rsid w:val="002B7EBA"/>
    <w:rsid w:val="00317AF1"/>
    <w:rsid w:val="003411C9"/>
    <w:rsid w:val="003C40D8"/>
    <w:rsid w:val="00410FCB"/>
    <w:rsid w:val="00421EF6"/>
    <w:rsid w:val="0044673B"/>
    <w:rsid w:val="00456998"/>
    <w:rsid w:val="004D7EDD"/>
    <w:rsid w:val="005143D2"/>
    <w:rsid w:val="005A1284"/>
    <w:rsid w:val="005F2F09"/>
    <w:rsid w:val="00682E5C"/>
    <w:rsid w:val="006C221C"/>
    <w:rsid w:val="006C3AE7"/>
    <w:rsid w:val="006C413A"/>
    <w:rsid w:val="00701FA8"/>
    <w:rsid w:val="00706933"/>
    <w:rsid w:val="00744BFE"/>
    <w:rsid w:val="00746636"/>
    <w:rsid w:val="007B3E51"/>
    <w:rsid w:val="007B4492"/>
    <w:rsid w:val="007C761A"/>
    <w:rsid w:val="0083223B"/>
    <w:rsid w:val="0085005F"/>
    <w:rsid w:val="0085205F"/>
    <w:rsid w:val="008E48C0"/>
    <w:rsid w:val="009740B3"/>
    <w:rsid w:val="009B2CE1"/>
    <w:rsid w:val="009C2D64"/>
    <w:rsid w:val="009D3755"/>
    <w:rsid w:val="009D6FBA"/>
    <w:rsid w:val="009D74DF"/>
    <w:rsid w:val="009F7E02"/>
    <w:rsid w:val="00A37E36"/>
    <w:rsid w:val="00A6189E"/>
    <w:rsid w:val="00A706DB"/>
    <w:rsid w:val="00B8021B"/>
    <w:rsid w:val="00B94509"/>
    <w:rsid w:val="00B96CB0"/>
    <w:rsid w:val="00BC63A9"/>
    <w:rsid w:val="00C225A5"/>
    <w:rsid w:val="00C47A8C"/>
    <w:rsid w:val="00CC2E4E"/>
    <w:rsid w:val="00CD0D46"/>
    <w:rsid w:val="00D038CD"/>
    <w:rsid w:val="00D14590"/>
    <w:rsid w:val="00D16760"/>
    <w:rsid w:val="00D24F23"/>
    <w:rsid w:val="00D756E3"/>
    <w:rsid w:val="00DE28E8"/>
    <w:rsid w:val="00DF1C50"/>
    <w:rsid w:val="00E60E5F"/>
    <w:rsid w:val="00EB6CD3"/>
    <w:rsid w:val="00EB7AAD"/>
    <w:rsid w:val="00EC280F"/>
    <w:rsid w:val="00F46DE9"/>
    <w:rsid w:val="00F875CD"/>
    <w:rsid w:val="00FF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0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0F968-961D-45A1-B000-49D9CAAAC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Веренич Ж.В.</dc:creator>
  <cp:lastModifiedBy>Karank</cp:lastModifiedBy>
  <cp:revision>13</cp:revision>
  <cp:lastPrinted>2014-02-05T10:14:00Z</cp:lastPrinted>
  <dcterms:created xsi:type="dcterms:W3CDTF">2014-03-18T06:51:00Z</dcterms:created>
  <dcterms:modified xsi:type="dcterms:W3CDTF">2014-09-18T06:11:00Z</dcterms:modified>
</cp:coreProperties>
</file>