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E5ABB" w:rsidRPr="00723913" w:rsidRDefault="00CE5ABB" w:rsidP="00CE5AB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E5ABB" w:rsidP="00CE5AB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895513">
        <w:rPr>
          <w:b/>
          <w:sz w:val="28"/>
          <w:szCs w:val="28"/>
          <w:lang w:val="ru-RU"/>
        </w:rPr>
        <w:t>на</w:t>
      </w:r>
      <w:proofErr w:type="gramEnd"/>
      <w:r w:rsidRPr="00895513">
        <w:rPr>
          <w:b/>
          <w:sz w:val="28"/>
          <w:szCs w:val="28"/>
          <w:lang w:val="ru-RU"/>
        </w:rPr>
        <w:t xml:space="preserve"> </w:t>
      </w:r>
      <w:r w:rsidRPr="00354058">
        <w:rPr>
          <w:b/>
          <w:bCs/>
          <w:color w:val="000000"/>
          <w:sz w:val="28"/>
          <w:szCs w:val="28"/>
        </w:rPr>
        <w:t>выполнение комплекса работ по оснащению здания № 19а Ленинградского отделения филиала «Северо-западный территориальный округ» ФГУП</w:t>
      </w:r>
      <w:r w:rsidRPr="00354058">
        <w:rPr>
          <w:b/>
          <w:sz w:val="28"/>
          <w:szCs w:val="28"/>
        </w:rPr>
        <w:t xml:space="preserve"> «РосРАО</w:t>
      </w:r>
      <w:r w:rsidRPr="00354058">
        <w:rPr>
          <w:b/>
          <w:bCs/>
          <w:color w:val="000000"/>
          <w:sz w:val="28"/>
          <w:szCs w:val="28"/>
        </w:rPr>
        <w:t>» мостовым однобалочным краном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CE5ABB" w:rsidRPr="00FE40C9" w:rsidRDefault="00CE5ABB" w:rsidP="00CE5ABB">
      <w:pPr>
        <w:jc w:val="center"/>
        <w:rPr>
          <w:b/>
        </w:rPr>
      </w:pPr>
      <w:r w:rsidRPr="00FE40C9">
        <w:rPr>
          <w:b/>
        </w:rPr>
        <w:lastRenderedPageBreak/>
        <w:t>ТЕХНИЧЕСКОЕ ЗАДАНИЕ</w:t>
      </w:r>
    </w:p>
    <w:p w:rsidR="00CE5ABB" w:rsidRDefault="00CE5ABB" w:rsidP="00CE5ABB">
      <w:pPr>
        <w:ind w:left="709"/>
        <w:jc w:val="center"/>
      </w:pPr>
      <w:proofErr w:type="gramStart"/>
      <w:r w:rsidRPr="009555BC">
        <w:t>на</w:t>
      </w:r>
      <w:proofErr w:type="gramEnd"/>
      <w:r w:rsidRPr="009555BC">
        <w:t xml:space="preserve"> выполнение </w:t>
      </w:r>
      <w:r w:rsidRPr="002D0C0B">
        <w:t xml:space="preserve">комплекса работ по оснащению здания </w:t>
      </w:r>
      <w:r>
        <w:t xml:space="preserve">№ </w:t>
      </w:r>
      <w:r w:rsidRPr="002D0C0B">
        <w:t xml:space="preserve">19а Ленинградского отделения </w:t>
      </w:r>
      <w:r w:rsidRPr="00FE40C9">
        <w:t>филиала «Северо-западный территориальный округ» ФГУП «РосРАО»</w:t>
      </w:r>
    </w:p>
    <w:p w:rsidR="00CE5ABB" w:rsidRPr="00FE40C9" w:rsidRDefault="00CE5ABB" w:rsidP="00CE5ABB">
      <w:pPr>
        <w:ind w:left="709"/>
        <w:jc w:val="center"/>
      </w:pPr>
      <w:proofErr w:type="gramStart"/>
      <w:r w:rsidRPr="002D0C0B">
        <w:t>мостовым</w:t>
      </w:r>
      <w:proofErr w:type="gramEnd"/>
      <w:r w:rsidRPr="002D0C0B">
        <w:t xml:space="preserve"> однобалочным краном</w:t>
      </w:r>
      <w:r>
        <w:t>.</w:t>
      </w:r>
    </w:p>
    <w:p w:rsidR="00CE5ABB" w:rsidRPr="004B742A" w:rsidRDefault="00CE5ABB" w:rsidP="00CE5ABB">
      <w:pPr>
        <w:numPr>
          <w:ilvl w:val="0"/>
          <w:numId w:val="34"/>
        </w:numPr>
        <w:spacing w:before="240"/>
        <w:jc w:val="center"/>
        <w:rPr>
          <w:b/>
        </w:rPr>
      </w:pPr>
      <w:r w:rsidRPr="004B742A">
        <w:rPr>
          <w:b/>
        </w:rPr>
        <w:t>Наименование выполняемых работ</w:t>
      </w:r>
    </w:p>
    <w:p w:rsidR="00CE5ABB" w:rsidRPr="00FE40C9" w:rsidRDefault="00CE5ABB" w:rsidP="00CE5ABB">
      <w:pPr>
        <w:ind w:left="720" w:firstLine="696"/>
        <w:jc w:val="both"/>
      </w:pPr>
      <w:r w:rsidRPr="002D0C0B">
        <w:t>Выполнени</w:t>
      </w:r>
      <w:r>
        <w:t>е</w:t>
      </w:r>
      <w:r w:rsidRPr="002D0C0B">
        <w:t xml:space="preserve"> комплекса работ по оснащению здания </w:t>
      </w:r>
      <w:r>
        <w:t xml:space="preserve">№ </w:t>
      </w:r>
      <w:r w:rsidRPr="002D0C0B">
        <w:t xml:space="preserve">19а Ленинградского отделения </w:t>
      </w:r>
      <w:r w:rsidRPr="00FE40C9">
        <w:t>филиала «Северо-западный территориальный округ» ФГУП «РосРАО»</w:t>
      </w:r>
      <w:r>
        <w:t xml:space="preserve"> </w:t>
      </w:r>
      <w:r w:rsidRPr="002D0C0B">
        <w:t>мостовым однобалочным краном</w:t>
      </w:r>
      <w:r w:rsidRPr="00FE40C9">
        <w:t>.</w:t>
      </w:r>
    </w:p>
    <w:p w:rsidR="00CE5ABB" w:rsidRPr="00FE40C9" w:rsidRDefault="00CE5ABB" w:rsidP="00CE5ABB">
      <w:pPr>
        <w:numPr>
          <w:ilvl w:val="0"/>
          <w:numId w:val="34"/>
        </w:numPr>
        <w:jc w:val="center"/>
        <w:rPr>
          <w:b/>
        </w:rPr>
      </w:pPr>
      <w:r w:rsidRPr="00FE40C9">
        <w:rPr>
          <w:b/>
        </w:rPr>
        <w:t>Общие положения</w:t>
      </w:r>
      <w:r>
        <w:rPr>
          <w:b/>
        </w:rPr>
        <w:t>, основание</w:t>
      </w:r>
    </w:p>
    <w:p w:rsidR="00CE5ABB" w:rsidRPr="009246B9" w:rsidRDefault="00CE5ABB" w:rsidP="00CE5ABB">
      <w:pPr>
        <w:numPr>
          <w:ilvl w:val="1"/>
          <w:numId w:val="34"/>
        </w:numPr>
        <w:tabs>
          <w:tab w:val="left" w:pos="1418"/>
        </w:tabs>
        <w:ind w:left="709" w:hanging="4"/>
        <w:jc w:val="both"/>
        <w:rPr>
          <w:b/>
        </w:rPr>
      </w:pPr>
      <w:r w:rsidRPr="009246B9">
        <w:rPr>
          <w:b/>
        </w:rPr>
        <w:t>Сведения о</w:t>
      </w:r>
      <w:r>
        <w:rPr>
          <w:b/>
        </w:rPr>
        <w:t>б объекте, проектной документации, виду, порядку организации выполнения монтажных, пуско-наладочных работ, ремонтных</w:t>
      </w:r>
      <w:r w:rsidRPr="009246B9">
        <w:rPr>
          <w:b/>
        </w:rPr>
        <w:t xml:space="preserve"> работ при </w:t>
      </w:r>
      <w:r>
        <w:rPr>
          <w:b/>
        </w:rPr>
        <w:t xml:space="preserve">сооружении, модернизации, реконструкции или ремонте объектов </w:t>
      </w:r>
      <w:r w:rsidRPr="009246B9">
        <w:rPr>
          <w:b/>
        </w:rPr>
        <w:t>строительств</w:t>
      </w:r>
      <w:r>
        <w:rPr>
          <w:b/>
        </w:rPr>
        <w:t>а и инженерных систем</w:t>
      </w:r>
      <w:r w:rsidRPr="009246B9">
        <w:rPr>
          <w:b/>
        </w:rPr>
        <w:t>:</w:t>
      </w:r>
    </w:p>
    <w:p w:rsidR="00CE5ABB" w:rsidRPr="000E5E37" w:rsidRDefault="00CE5ABB" w:rsidP="00CE5ABB">
      <w:pPr>
        <w:ind w:left="720" w:firstLine="698"/>
        <w:jc w:val="both"/>
      </w:pPr>
      <w:r>
        <w:t>Комплекс р</w:t>
      </w:r>
      <w:r w:rsidRPr="000E5E37">
        <w:t xml:space="preserve">абот по </w:t>
      </w:r>
      <w:r w:rsidRPr="002D0C0B">
        <w:t xml:space="preserve">оснащению здания </w:t>
      </w:r>
      <w:r w:rsidRPr="000E5E37">
        <w:t>№</w:t>
      </w:r>
      <w:r>
        <w:t xml:space="preserve"> </w:t>
      </w:r>
      <w:r w:rsidRPr="000E5E37">
        <w:t xml:space="preserve">19а Ленинградского отделения филиала «Северо-западный территориальный округ» ФГУП «РосРАО» </w:t>
      </w:r>
      <w:r>
        <w:t xml:space="preserve">мостовым однобалочным краном </w:t>
      </w:r>
      <w:r w:rsidRPr="000E5E37">
        <w:t xml:space="preserve">выполнить в соответствии с требованиями действующих норм и правил и настоящим техническим заданием. </w:t>
      </w:r>
    </w:p>
    <w:p w:rsidR="00CE5ABB" w:rsidRDefault="00CE5ABB" w:rsidP="00CE5ABB">
      <w:pPr>
        <w:ind w:left="720" w:firstLine="698"/>
        <w:jc w:val="both"/>
      </w:pPr>
      <w:r w:rsidRPr="000E5E37">
        <w:t>Объем необходимых работ</w:t>
      </w:r>
      <w:r>
        <w:t>, материалов и оборудования</w:t>
      </w:r>
      <w:r w:rsidRPr="000E5E37">
        <w:t xml:space="preserve"> по </w:t>
      </w:r>
      <w:r w:rsidRPr="002D0C0B">
        <w:t xml:space="preserve">оснащению здания </w:t>
      </w:r>
      <w:r w:rsidRPr="000E5E37">
        <w:t>№</w:t>
      </w:r>
      <w:r>
        <w:t xml:space="preserve"> </w:t>
      </w:r>
      <w:r w:rsidRPr="000E5E37">
        <w:t xml:space="preserve">19а </w:t>
      </w:r>
      <w:r>
        <w:t>мостовым однобалочным краном</w:t>
      </w:r>
      <w:r w:rsidRPr="000E5E37">
        <w:t xml:space="preserve"> приведен в «Ведомости физических объемов работ» (Приложение №1 к Техническому заданию)</w:t>
      </w:r>
      <w:r>
        <w:t xml:space="preserve"> и «Ведомости материалов и оборудования» (Приложение №2 к Техническому заданию) в соответствии с разработанным проектом</w:t>
      </w:r>
      <w:r w:rsidRPr="000E5E37">
        <w:t>.</w:t>
      </w:r>
    </w:p>
    <w:p w:rsidR="00CE5ABB" w:rsidRPr="00245EDB" w:rsidRDefault="00CE5ABB" w:rsidP="00CE5ABB">
      <w:pPr>
        <w:ind w:left="720" w:firstLine="698"/>
        <w:jc w:val="both"/>
      </w:pPr>
      <w:r w:rsidRPr="00245EDB">
        <w:t>Сметная документация проверена аттестованным специалист</w:t>
      </w:r>
      <w:r>
        <w:t>о</w:t>
      </w:r>
      <w:r w:rsidRPr="00245EDB">
        <w:t>м по сметному делу отдела капитального строительства филиала «Северо-западный территориальный округ» ФГУП «РосРАО».</w:t>
      </w:r>
    </w:p>
    <w:p w:rsidR="00CE5ABB" w:rsidRPr="00245EDB" w:rsidRDefault="00CE5ABB" w:rsidP="00CE5ABB">
      <w:pPr>
        <w:numPr>
          <w:ilvl w:val="1"/>
          <w:numId w:val="34"/>
        </w:numPr>
        <w:tabs>
          <w:tab w:val="left" w:pos="1418"/>
        </w:tabs>
        <w:ind w:left="709" w:hanging="4"/>
        <w:jc w:val="both"/>
      </w:pPr>
      <w:r w:rsidRPr="009246B9">
        <w:rPr>
          <w:b/>
        </w:rPr>
        <w:t>Требования к разработке ППР</w:t>
      </w:r>
      <w:r>
        <w:rPr>
          <w:b/>
        </w:rPr>
        <w:t xml:space="preserve">, в случае выполнения монтажных работ по оборудованию и требования к разработке рабочих программ ПНР, в случае выполнения пусконаладочных </w:t>
      </w:r>
      <w:proofErr w:type="gramStart"/>
      <w:r>
        <w:rPr>
          <w:b/>
        </w:rPr>
        <w:t>работ</w:t>
      </w:r>
      <w:r w:rsidRPr="009246B9">
        <w:rPr>
          <w:b/>
        </w:rPr>
        <w:t>:</w:t>
      </w:r>
      <w:r w:rsidRPr="00FE40C9">
        <w:t xml:space="preserve">  </w:t>
      </w:r>
      <w:r w:rsidRPr="00245EDB">
        <w:t>проект</w:t>
      </w:r>
      <w:proofErr w:type="gramEnd"/>
      <w:r w:rsidRPr="00245EDB">
        <w:t xml:space="preserve"> производства работ разработать в соответствии с МДС 12-46.2008</w:t>
      </w:r>
      <w:r w:rsidRPr="00596C1C">
        <w:t>, рабочую программу пусконаладочных работ разработать в соответствии с МДС 81-27.2007</w:t>
      </w:r>
      <w:r w:rsidRPr="00245EDB">
        <w:t>.</w:t>
      </w:r>
    </w:p>
    <w:p w:rsidR="00CE5ABB" w:rsidRPr="00FE40C9" w:rsidRDefault="00CE5ABB" w:rsidP="00CE5ABB">
      <w:pPr>
        <w:numPr>
          <w:ilvl w:val="0"/>
          <w:numId w:val="34"/>
        </w:numPr>
        <w:jc w:val="center"/>
        <w:rPr>
          <w:b/>
        </w:rPr>
      </w:pPr>
      <w:r w:rsidRPr="00FE40C9">
        <w:rPr>
          <w:b/>
        </w:rPr>
        <w:t xml:space="preserve">Требования к </w:t>
      </w:r>
      <w:r>
        <w:rPr>
          <w:b/>
        </w:rPr>
        <w:t>выполняемым работам</w:t>
      </w:r>
    </w:p>
    <w:p w:rsidR="00CE5ABB" w:rsidRPr="0055670E" w:rsidRDefault="00CE5ABB" w:rsidP="00CE5ABB">
      <w:pPr>
        <w:numPr>
          <w:ilvl w:val="1"/>
          <w:numId w:val="34"/>
        </w:numPr>
        <w:tabs>
          <w:tab w:val="left" w:pos="1418"/>
        </w:tabs>
        <w:rPr>
          <w:b/>
        </w:rPr>
      </w:pPr>
      <w:r>
        <w:rPr>
          <w:b/>
        </w:rPr>
        <w:t xml:space="preserve">Цель проведения работ: </w:t>
      </w:r>
      <w:r>
        <w:t>О</w:t>
      </w:r>
      <w:r w:rsidRPr="002D0C0B">
        <w:t>снащени</w:t>
      </w:r>
      <w:r>
        <w:t>е</w:t>
      </w:r>
      <w:r w:rsidRPr="002D0C0B">
        <w:t xml:space="preserve"> здания </w:t>
      </w:r>
      <w:r w:rsidRPr="000E5E37">
        <w:t>№</w:t>
      </w:r>
      <w:r>
        <w:t xml:space="preserve"> </w:t>
      </w:r>
      <w:r w:rsidRPr="000E5E37">
        <w:t xml:space="preserve">19а </w:t>
      </w:r>
      <w:r>
        <w:t>мостовым однобалочным краном</w:t>
      </w:r>
      <w:r w:rsidRPr="004444F8">
        <w:t>.</w:t>
      </w:r>
    </w:p>
    <w:p w:rsidR="00CE5ABB" w:rsidRPr="00E54823" w:rsidRDefault="00CE5ABB" w:rsidP="00CE5ABB">
      <w:pPr>
        <w:numPr>
          <w:ilvl w:val="1"/>
          <w:numId w:val="34"/>
        </w:numPr>
        <w:tabs>
          <w:tab w:val="left" w:pos="1418"/>
        </w:tabs>
        <w:ind w:left="709" w:hanging="4"/>
        <w:jc w:val="both"/>
      </w:pPr>
      <w:r w:rsidRPr="00E54823">
        <w:rPr>
          <w:b/>
        </w:rPr>
        <w:t>Объем выполняемых работ:</w:t>
      </w:r>
      <w:r>
        <w:rPr>
          <w:b/>
        </w:rPr>
        <w:t xml:space="preserve"> </w:t>
      </w:r>
      <w:r w:rsidRPr="00E54823">
        <w:t xml:space="preserve">Прилагается к техническому заданию </w:t>
      </w:r>
      <w:r>
        <w:t>«В</w:t>
      </w:r>
      <w:r w:rsidRPr="00E54823">
        <w:t>едомость физических объемов работ</w:t>
      </w:r>
      <w:r>
        <w:t>»</w:t>
      </w:r>
      <w:r w:rsidRPr="00E54823">
        <w:t xml:space="preserve"> (Приложение №1)</w:t>
      </w:r>
      <w:r>
        <w:t>, «Ведомости материалов и оборудования» (Приложение №2)</w:t>
      </w:r>
      <w:r w:rsidRPr="00E54823">
        <w:t xml:space="preserve"> и локальный сметный расчет (Приложение №</w:t>
      </w:r>
      <w:r>
        <w:t>3</w:t>
      </w:r>
      <w:r w:rsidRPr="00E54823">
        <w:t>).</w:t>
      </w:r>
    </w:p>
    <w:p w:rsidR="00CE5ABB" w:rsidRPr="00B80334" w:rsidRDefault="00CE5ABB" w:rsidP="00CE5ABB">
      <w:pPr>
        <w:numPr>
          <w:ilvl w:val="1"/>
          <w:numId w:val="34"/>
        </w:numPr>
        <w:tabs>
          <w:tab w:val="left" w:pos="1418"/>
        </w:tabs>
        <w:ind w:left="709" w:hanging="4"/>
        <w:jc w:val="both"/>
        <w:rPr>
          <w:b/>
        </w:rPr>
      </w:pPr>
      <w:r w:rsidRPr="00532711">
        <w:rPr>
          <w:b/>
        </w:rPr>
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работ:</w:t>
      </w:r>
      <w:r>
        <w:rPr>
          <w:b/>
        </w:rPr>
        <w:t xml:space="preserve"> </w:t>
      </w:r>
      <w:r>
        <w:t xml:space="preserve">Проект производства работ в соответствии с </w:t>
      </w:r>
      <w:r w:rsidRPr="00FF3A32">
        <w:t>МДС 12-46.2008</w:t>
      </w:r>
      <w:r w:rsidRPr="00596C1C">
        <w:t>, программ</w:t>
      </w:r>
      <w:r>
        <w:t>а</w:t>
      </w:r>
      <w:r w:rsidRPr="00596C1C">
        <w:t xml:space="preserve"> пусконаладочных работ в соответствии с МДС 81-27.2007</w:t>
      </w:r>
      <w:r w:rsidRPr="00245EDB">
        <w:t>.</w:t>
      </w:r>
    </w:p>
    <w:p w:rsidR="00CE5ABB" w:rsidRPr="00AE6D27" w:rsidRDefault="00CE5ABB" w:rsidP="00CE5ABB">
      <w:pPr>
        <w:tabs>
          <w:tab w:val="left" w:pos="1418"/>
        </w:tabs>
        <w:ind w:left="709"/>
        <w:jc w:val="both"/>
        <w:rPr>
          <w:b/>
        </w:rPr>
      </w:pPr>
    </w:p>
    <w:p w:rsidR="00CE5ABB" w:rsidRDefault="00CE5ABB" w:rsidP="00CE5ABB">
      <w:pPr>
        <w:numPr>
          <w:ilvl w:val="0"/>
          <w:numId w:val="34"/>
        </w:numPr>
        <w:spacing w:before="240"/>
        <w:jc w:val="center"/>
        <w:rPr>
          <w:b/>
        </w:rPr>
      </w:pPr>
      <w:r>
        <w:rPr>
          <w:b/>
        </w:rPr>
        <w:t>Перечень проектной и рабочей документации</w:t>
      </w:r>
    </w:p>
    <w:p w:rsidR="00CE5ABB" w:rsidRDefault="00CE5ABB" w:rsidP="00CE5ABB">
      <w:pPr>
        <w:ind w:left="720" w:firstLine="698"/>
        <w:jc w:val="both"/>
      </w:pPr>
      <w:r>
        <w:t>Отчет по обследованию строительных конструкций здания и сооружений здания № 19а, Технологическое решение по оснащению здания № 19а мостовым краном электрического типа грузоподъемностью 1т., п</w:t>
      </w:r>
      <w:r w:rsidRPr="00FE40C9">
        <w:t xml:space="preserve">роект производства работ, </w:t>
      </w:r>
      <w:r w:rsidRPr="00596C1C">
        <w:t>программ</w:t>
      </w:r>
      <w:r>
        <w:t>а</w:t>
      </w:r>
      <w:r w:rsidRPr="00596C1C">
        <w:t xml:space="preserve"> пусконаладочных работ</w:t>
      </w:r>
      <w:r>
        <w:t>,</w:t>
      </w:r>
      <w:r w:rsidRPr="00FE40C9">
        <w:t xml:space="preserve"> </w:t>
      </w:r>
      <w:r>
        <w:t xml:space="preserve">проект кранового пути, </w:t>
      </w:r>
      <w:r w:rsidRPr="00FE40C9">
        <w:t>локаль</w:t>
      </w:r>
      <w:r>
        <w:t xml:space="preserve">ный сметный расчет № </w:t>
      </w:r>
      <w:r w:rsidRPr="005B4684">
        <w:t>3-3-2013</w:t>
      </w:r>
      <w:r>
        <w:t>.</w:t>
      </w:r>
    </w:p>
    <w:p w:rsidR="00CE5ABB" w:rsidRPr="00532711" w:rsidRDefault="00CE5ABB" w:rsidP="00CE5ABB">
      <w:pPr>
        <w:numPr>
          <w:ilvl w:val="0"/>
          <w:numId w:val="34"/>
        </w:numPr>
        <w:ind w:left="709" w:firstLine="425"/>
        <w:jc w:val="center"/>
        <w:rPr>
          <w:b/>
          <w:color w:val="FF0000"/>
        </w:rPr>
      </w:pPr>
      <w:r w:rsidRPr="00532711">
        <w:rPr>
          <w:b/>
        </w:rPr>
        <w:t>Место выполняемых работ</w:t>
      </w:r>
    </w:p>
    <w:p w:rsidR="00CE5ABB" w:rsidRPr="00532711" w:rsidRDefault="00CE5ABB" w:rsidP="00CE5ABB">
      <w:pPr>
        <w:ind w:left="709" w:firstLine="709"/>
        <w:jc w:val="both"/>
        <w:rPr>
          <w:b/>
          <w:color w:val="FF0000"/>
        </w:rPr>
      </w:pPr>
      <w:r w:rsidRPr="002B56DA">
        <w:lastRenderedPageBreak/>
        <w:t xml:space="preserve">Здание № 19а Ленинградского отделения филиала «Северо-западный территориальный округ» ФГУП «РосРАО» расположенное по адресу: 188540, Ленинградская область, </w:t>
      </w:r>
      <w:proofErr w:type="spellStart"/>
      <w:r w:rsidRPr="002B56DA">
        <w:t>г.Сосновый</w:t>
      </w:r>
      <w:proofErr w:type="spellEnd"/>
      <w:r w:rsidRPr="002B56DA">
        <w:t xml:space="preserve"> Бор, </w:t>
      </w:r>
      <w:proofErr w:type="spellStart"/>
      <w:r w:rsidRPr="002B56DA">
        <w:t>промзона</w:t>
      </w:r>
      <w:proofErr w:type="spellEnd"/>
      <w:r w:rsidRPr="002B56DA">
        <w:t>.</w:t>
      </w:r>
    </w:p>
    <w:p w:rsidR="00CE5ABB" w:rsidRPr="00FE40C9" w:rsidRDefault="00CE5ABB" w:rsidP="00CE5ABB">
      <w:pPr>
        <w:numPr>
          <w:ilvl w:val="0"/>
          <w:numId w:val="34"/>
        </w:numPr>
        <w:jc w:val="center"/>
        <w:rPr>
          <w:b/>
        </w:rPr>
      </w:pPr>
      <w:r w:rsidRPr="00FE40C9">
        <w:rPr>
          <w:b/>
        </w:rPr>
        <w:t>Требования и условия к разработке природоохранных мер и мероприятий</w:t>
      </w:r>
    </w:p>
    <w:p w:rsidR="00CE5ABB" w:rsidRPr="0066503B" w:rsidRDefault="00CE5ABB" w:rsidP="00CE5ABB">
      <w:pPr>
        <w:ind w:left="709"/>
      </w:pPr>
      <w:r w:rsidRPr="0066503B">
        <w:t>Не требуется.</w:t>
      </w:r>
    </w:p>
    <w:p w:rsidR="00CE5ABB" w:rsidRPr="00FE40C9" w:rsidRDefault="00CE5ABB" w:rsidP="00CE5ABB">
      <w:pPr>
        <w:numPr>
          <w:ilvl w:val="0"/>
          <w:numId w:val="34"/>
        </w:numPr>
        <w:jc w:val="center"/>
        <w:rPr>
          <w:b/>
        </w:rPr>
      </w:pPr>
      <w:r w:rsidRPr="00FE40C9">
        <w:rPr>
          <w:b/>
        </w:rPr>
        <w:t>Срок (интервал) выполнения работ</w:t>
      </w:r>
    </w:p>
    <w:p w:rsidR="00CE5ABB" w:rsidRPr="0066503B" w:rsidRDefault="00CE5ABB" w:rsidP="00CE5ABB">
      <w:pPr>
        <w:spacing w:before="60"/>
        <w:ind w:left="720"/>
      </w:pPr>
      <w:r w:rsidRPr="0066503B">
        <w:t xml:space="preserve">Дата начала выполнения работ: </w:t>
      </w:r>
      <w:r>
        <w:t>– с момента заключения договора;</w:t>
      </w:r>
    </w:p>
    <w:p w:rsidR="00CE5ABB" w:rsidRPr="0066503B" w:rsidRDefault="00CE5ABB" w:rsidP="00CE5ABB">
      <w:pPr>
        <w:ind w:left="720"/>
      </w:pPr>
      <w:proofErr w:type="gramStart"/>
      <w:r w:rsidRPr="0066503B">
        <w:t>дата</w:t>
      </w:r>
      <w:proofErr w:type="gramEnd"/>
      <w:r w:rsidRPr="0066503B">
        <w:t xml:space="preserve"> окончания выполнения работ: –  до 2</w:t>
      </w:r>
      <w:r>
        <w:t>7</w:t>
      </w:r>
      <w:r w:rsidRPr="0066503B">
        <w:t xml:space="preserve"> декабря 2013г.</w:t>
      </w:r>
    </w:p>
    <w:p w:rsidR="00CE5ABB" w:rsidRPr="00FE40C9" w:rsidRDefault="00CE5ABB" w:rsidP="00CE5ABB">
      <w:pPr>
        <w:numPr>
          <w:ilvl w:val="0"/>
          <w:numId w:val="34"/>
        </w:numPr>
        <w:jc w:val="center"/>
        <w:rPr>
          <w:b/>
        </w:rPr>
      </w:pPr>
      <w:r w:rsidRPr="00FE40C9">
        <w:rPr>
          <w:b/>
        </w:rPr>
        <w:t>Требования к качеству выполняемых работ</w:t>
      </w:r>
    </w:p>
    <w:p w:rsidR="00CE5ABB" w:rsidRDefault="00CE5ABB" w:rsidP="00CE5ABB">
      <w:pPr>
        <w:ind w:left="709" w:firstLine="709"/>
        <w:jc w:val="both"/>
      </w:pPr>
      <w:r w:rsidRPr="0066503B">
        <w:t>Работы выполнить в соответствии с д</w:t>
      </w:r>
      <w:r>
        <w:t>ействующими нормами и правилами, разработанным технологическим решением по</w:t>
      </w:r>
      <w:r w:rsidRPr="00CF4BA7">
        <w:t xml:space="preserve"> оснащению здания </w:t>
      </w:r>
      <w:r>
        <w:t xml:space="preserve">№ </w:t>
      </w:r>
      <w:r w:rsidRPr="00CF4BA7">
        <w:t>19а мостовым краном электрического типа</w:t>
      </w:r>
      <w:r>
        <w:t xml:space="preserve">, грузоподъемностью 1т, требованиями «Правил устройства и безопасной эксплуатации грузоподъемных кранов» ПБ 10-382-00 и рекомендациями РД </w:t>
      </w:r>
      <w:proofErr w:type="gramStart"/>
      <w:r>
        <w:t>50:48:0075.03.05</w:t>
      </w:r>
      <w:proofErr w:type="gramEnd"/>
      <w:r>
        <w:t>.</w:t>
      </w:r>
    </w:p>
    <w:p w:rsidR="00CE5ABB" w:rsidRDefault="00CE5ABB" w:rsidP="00CE5ABB">
      <w:pPr>
        <w:ind w:left="709" w:firstLine="709"/>
        <w:jc w:val="both"/>
      </w:pPr>
      <w:r w:rsidRPr="000E5E37">
        <w:t xml:space="preserve">Подрядчик </w:t>
      </w:r>
      <w:r>
        <w:t>(Исполнитель) обязан представить Т</w:t>
      </w:r>
      <w:r w:rsidRPr="000E5E37">
        <w:t>ехнические паспорта</w:t>
      </w:r>
      <w:r>
        <w:t>,</w:t>
      </w:r>
      <w:r w:rsidRPr="000E5E37">
        <w:t xml:space="preserve"> </w:t>
      </w:r>
      <w:r w:rsidRPr="00C548AC">
        <w:t xml:space="preserve">Сертификат соответствия по системе сертификации </w:t>
      </w:r>
      <w:proofErr w:type="spellStart"/>
      <w:r w:rsidRPr="00C548AC">
        <w:t>Госстандартов</w:t>
      </w:r>
      <w:proofErr w:type="spellEnd"/>
      <w:r w:rsidRPr="00C548AC">
        <w:t xml:space="preserve"> России и Разрешение Федеральной службы по экологическому, техническому и атомному надзору</w:t>
      </w:r>
      <w:r w:rsidRPr="000E5E37">
        <w:t xml:space="preserve"> на применяемые материалы и оборудование при выполнении работ.</w:t>
      </w:r>
    </w:p>
    <w:p w:rsidR="00CE5ABB" w:rsidRPr="00FE40C9" w:rsidRDefault="00CE5ABB" w:rsidP="00CE5ABB">
      <w:pPr>
        <w:numPr>
          <w:ilvl w:val="0"/>
          <w:numId w:val="34"/>
        </w:numPr>
        <w:jc w:val="center"/>
        <w:rPr>
          <w:b/>
        </w:rPr>
      </w:pPr>
      <w:r w:rsidRPr="00FE40C9">
        <w:rPr>
          <w:b/>
        </w:rPr>
        <w:t>Требования к особым условиям работ</w:t>
      </w:r>
    </w:p>
    <w:p w:rsidR="00CE5ABB" w:rsidRPr="0066503B" w:rsidRDefault="00CE5ABB" w:rsidP="00CE5ABB">
      <w:pPr>
        <w:pStyle w:val="afffd"/>
        <w:numPr>
          <w:ilvl w:val="1"/>
          <w:numId w:val="34"/>
        </w:numPr>
        <w:tabs>
          <w:tab w:val="left" w:pos="1418"/>
        </w:tabs>
        <w:ind w:left="709" w:hanging="4"/>
        <w:jc w:val="both"/>
        <w:rPr>
          <w:rFonts w:ascii="Times New Roman" w:hAnsi="Times New Roman"/>
          <w:sz w:val="24"/>
          <w:szCs w:val="24"/>
        </w:rPr>
      </w:pPr>
      <w:r w:rsidRPr="0066503B">
        <w:rPr>
          <w:rFonts w:ascii="Times New Roman" w:hAnsi="Times New Roman"/>
          <w:sz w:val="24"/>
          <w:szCs w:val="24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CE5ABB" w:rsidRPr="0066503B" w:rsidRDefault="00CE5ABB" w:rsidP="00CE5ABB">
      <w:pPr>
        <w:pStyle w:val="afffd"/>
        <w:numPr>
          <w:ilvl w:val="1"/>
          <w:numId w:val="34"/>
        </w:numPr>
        <w:ind w:left="709" w:hanging="4"/>
        <w:jc w:val="both"/>
        <w:rPr>
          <w:rFonts w:ascii="Times New Roman" w:hAnsi="Times New Roman"/>
          <w:sz w:val="24"/>
          <w:szCs w:val="24"/>
        </w:rPr>
      </w:pPr>
      <w:r w:rsidRPr="0066503B">
        <w:rPr>
          <w:rFonts w:ascii="Times New Roman" w:hAnsi="Times New Roman"/>
          <w:sz w:val="24"/>
          <w:szCs w:val="24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CE5ABB" w:rsidRPr="0066503B" w:rsidRDefault="00CE5ABB" w:rsidP="00CE5ABB">
      <w:pPr>
        <w:pStyle w:val="afffd"/>
        <w:numPr>
          <w:ilvl w:val="1"/>
          <w:numId w:val="34"/>
        </w:numPr>
        <w:ind w:left="709" w:hanging="4"/>
        <w:jc w:val="both"/>
        <w:rPr>
          <w:rFonts w:ascii="Times New Roman" w:hAnsi="Times New Roman"/>
          <w:sz w:val="24"/>
          <w:szCs w:val="24"/>
        </w:rPr>
      </w:pPr>
      <w:r w:rsidRPr="0066503B">
        <w:rPr>
          <w:rFonts w:ascii="Times New Roman" w:hAnsi="Times New Roman"/>
          <w:sz w:val="24"/>
          <w:szCs w:val="24"/>
        </w:rPr>
        <w:t>Подрядчик (Исполнитель) несет ответственность за сохранность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CE5ABB" w:rsidRPr="00FE40C9" w:rsidRDefault="00CE5ABB" w:rsidP="00CE5ABB">
      <w:pPr>
        <w:numPr>
          <w:ilvl w:val="0"/>
          <w:numId w:val="34"/>
        </w:numPr>
        <w:jc w:val="center"/>
        <w:rPr>
          <w:b/>
        </w:rPr>
      </w:pPr>
      <w:r w:rsidRPr="00FE40C9">
        <w:rPr>
          <w:b/>
        </w:rPr>
        <w:t>Требования к сроку и (или) объему предоставления гарантий</w:t>
      </w:r>
    </w:p>
    <w:p w:rsidR="00CE5ABB" w:rsidRPr="0083710B" w:rsidRDefault="00CE5ABB" w:rsidP="00CE5ABB">
      <w:pPr>
        <w:ind w:left="720" w:firstLine="696"/>
        <w:jc w:val="both"/>
        <w:rPr>
          <w:b/>
        </w:rPr>
      </w:pPr>
      <w:r w:rsidRPr="0083710B">
        <w:t xml:space="preserve">Подрядчик (Исполнитель) оформляет гарантийный паспорт на выполненные работы. Гарантийный срок на </w:t>
      </w:r>
      <w:proofErr w:type="gramStart"/>
      <w:r w:rsidRPr="0083710B">
        <w:t>результаты  выполненных</w:t>
      </w:r>
      <w:proofErr w:type="gramEnd"/>
      <w:r w:rsidRPr="0083710B">
        <w:t xml:space="preserve">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CE5ABB" w:rsidRPr="00FE40C9" w:rsidRDefault="00CE5ABB" w:rsidP="00CE5ABB">
      <w:pPr>
        <w:numPr>
          <w:ilvl w:val="0"/>
          <w:numId w:val="34"/>
        </w:numPr>
        <w:jc w:val="center"/>
        <w:rPr>
          <w:b/>
        </w:rPr>
      </w:pPr>
      <w:r w:rsidRPr="00FE40C9">
        <w:rPr>
          <w:b/>
        </w:rPr>
        <w:t>Требования к безопасности выполняемых работ</w:t>
      </w:r>
    </w:p>
    <w:p w:rsidR="00CE5ABB" w:rsidRPr="00FE40C9" w:rsidRDefault="00CE5ABB" w:rsidP="00CE5ABB">
      <w:pPr>
        <w:numPr>
          <w:ilvl w:val="1"/>
          <w:numId w:val="34"/>
        </w:numPr>
        <w:ind w:left="709" w:hanging="4"/>
        <w:rPr>
          <w:b/>
        </w:rPr>
      </w:pPr>
      <w:r w:rsidRPr="00FE40C9">
        <w:rPr>
          <w:color w:val="000000"/>
        </w:rPr>
        <w:t xml:space="preserve">При выполнении работ Подрядчик (Исполнитель) </w:t>
      </w:r>
      <w:proofErr w:type="gramStart"/>
      <w:r w:rsidRPr="00FE40C9">
        <w:rPr>
          <w:color w:val="000000"/>
        </w:rPr>
        <w:t>организовывает  систему</w:t>
      </w:r>
      <w:proofErr w:type="gramEnd"/>
      <w:r w:rsidRPr="00FE40C9">
        <w:rPr>
          <w:color w:val="000000"/>
        </w:rPr>
        <w:t xml:space="preserve"> управления охраной труда с назначением персонально ответственных лиц за безопасное ведение работ</w:t>
      </w:r>
      <w:r>
        <w:rPr>
          <w:color w:val="000000"/>
        </w:rPr>
        <w:t>;</w:t>
      </w:r>
    </w:p>
    <w:p w:rsidR="00CE5ABB" w:rsidRPr="00FE40C9" w:rsidRDefault="00CE5ABB" w:rsidP="00CE5ABB">
      <w:pPr>
        <w:numPr>
          <w:ilvl w:val="1"/>
          <w:numId w:val="34"/>
        </w:numPr>
        <w:ind w:left="709" w:hanging="4"/>
        <w:jc w:val="both"/>
        <w:rPr>
          <w:b/>
        </w:rPr>
      </w:pPr>
      <w:r w:rsidRPr="00FE40C9">
        <w:rPr>
          <w:color w:val="000000"/>
        </w:rPr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CE5ABB" w:rsidRPr="009963C2" w:rsidRDefault="00CE5ABB" w:rsidP="00CE5ABB">
      <w:pPr>
        <w:numPr>
          <w:ilvl w:val="1"/>
          <w:numId w:val="34"/>
        </w:numPr>
        <w:ind w:left="709" w:hanging="4"/>
        <w:jc w:val="both"/>
        <w:rPr>
          <w:b/>
        </w:rPr>
      </w:pPr>
      <w:r w:rsidRPr="009963C2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CE5ABB" w:rsidRDefault="00CE5ABB" w:rsidP="00CE5ABB">
      <w:pPr>
        <w:numPr>
          <w:ilvl w:val="0"/>
          <w:numId w:val="35"/>
        </w:numPr>
        <w:ind w:left="1418" w:hanging="709"/>
        <w:jc w:val="both"/>
      </w:pPr>
      <w:r w:rsidRPr="0064440A">
        <w:t>Технический регламент о безопасности зданий и сооружений № 384-ФЗ от 30 декабря 2009 года;</w:t>
      </w:r>
    </w:p>
    <w:p w:rsidR="00CE5ABB" w:rsidRPr="0064440A" w:rsidRDefault="00CE5ABB" w:rsidP="00CE5ABB">
      <w:pPr>
        <w:numPr>
          <w:ilvl w:val="0"/>
          <w:numId w:val="35"/>
        </w:numPr>
        <w:ind w:left="1418" w:hanging="709"/>
        <w:jc w:val="both"/>
      </w:pPr>
      <w:r w:rsidRPr="0064440A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CE5ABB" w:rsidRPr="0083710B" w:rsidRDefault="00CE5ABB" w:rsidP="00CE5ABB">
      <w:pPr>
        <w:numPr>
          <w:ilvl w:val="0"/>
          <w:numId w:val="35"/>
        </w:numPr>
        <w:ind w:left="1418" w:hanging="709"/>
        <w:jc w:val="both"/>
      </w:pPr>
      <w:r w:rsidRPr="0083710B">
        <w:lastRenderedPageBreak/>
        <w:t>СНиП 12-01-2004 «Организация строительства»;</w:t>
      </w:r>
    </w:p>
    <w:p w:rsidR="00CE5ABB" w:rsidRPr="0083710B" w:rsidRDefault="00CE5ABB" w:rsidP="00CE5ABB">
      <w:pPr>
        <w:numPr>
          <w:ilvl w:val="0"/>
          <w:numId w:val="35"/>
        </w:numPr>
        <w:ind w:left="1418" w:hanging="709"/>
        <w:jc w:val="both"/>
      </w:pPr>
      <w:r w:rsidRPr="0083710B">
        <w:t>СНиП 12-03-2001 «Безопасность труда в строительстве». Часть 1;</w:t>
      </w:r>
    </w:p>
    <w:p w:rsidR="00CE5ABB" w:rsidRDefault="00CE5ABB" w:rsidP="00CE5ABB">
      <w:pPr>
        <w:numPr>
          <w:ilvl w:val="0"/>
          <w:numId w:val="35"/>
        </w:numPr>
        <w:ind w:left="1418" w:hanging="709"/>
        <w:jc w:val="both"/>
      </w:pPr>
      <w:r w:rsidRPr="0083710B">
        <w:t>СНиП 12-04-2002 «Безопасность труда в строительстве». Часть 2;</w:t>
      </w:r>
    </w:p>
    <w:p w:rsidR="00CE5ABB" w:rsidRPr="00CF4BA7" w:rsidRDefault="00CE5ABB" w:rsidP="00CE5ABB">
      <w:pPr>
        <w:numPr>
          <w:ilvl w:val="0"/>
          <w:numId w:val="35"/>
        </w:numPr>
        <w:ind w:left="1418" w:hanging="709"/>
        <w:jc w:val="both"/>
      </w:pPr>
      <w:r w:rsidRPr="00CF4BA7">
        <w:t xml:space="preserve">ПБ 10-382-00 «Правил устройства и безопасной эксплуатации грузоподъемных кранов» </w:t>
      </w:r>
    </w:p>
    <w:p w:rsidR="00CE5ABB" w:rsidRPr="0083710B" w:rsidRDefault="00CE5ABB" w:rsidP="00CE5ABB">
      <w:pPr>
        <w:numPr>
          <w:ilvl w:val="0"/>
          <w:numId w:val="35"/>
        </w:numPr>
        <w:ind w:left="1418" w:hanging="709"/>
        <w:jc w:val="both"/>
      </w:pPr>
      <w:r w:rsidRPr="0083710B">
        <w:t>ППБ 05-86 «Правила пожарной безопасности при производстве строительно-монтажных работ»;</w:t>
      </w:r>
    </w:p>
    <w:p w:rsidR="00CE5ABB" w:rsidRPr="0083710B" w:rsidRDefault="00CE5ABB" w:rsidP="00CE5ABB">
      <w:pPr>
        <w:numPr>
          <w:ilvl w:val="0"/>
          <w:numId w:val="35"/>
        </w:numPr>
        <w:ind w:left="1418" w:hanging="709"/>
        <w:jc w:val="both"/>
      </w:pPr>
      <w:r w:rsidRPr="0083710B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CE5ABB" w:rsidRPr="0056579E" w:rsidRDefault="00CE5ABB" w:rsidP="00CE5ABB">
      <w:pPr>
        <w:numPr>
          <w:ilvl w:val="0"/>
          <w:numId w:val="34"/>
        </w:numPr>
        <w:jc w:val="center"/>
        <w:rPr>
          <w:b/>
        </w:rPr>
      </w:pPr>
      <w:r w:rsidRPr="0056579E">
        <w:rPr>
          <w:b/>
        </w:rPr>
        <w:t>Требования к результатам работ и порядку приемки</w:t>
      </w:r>
    </w:p>
    <w:p w:rsidR="00CE5ABB" w:rsidRPr="00FE40C9" w:rsidRDefault="00CE5ABB" w:rsidP="00CE5ABB">
      <w:pPr>
        <w:widowControl w:val="0"/>
        <w:numPr>
          <w:ilvl w:val="1"/>
          <w:numId w:val="34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 xml:space="preserve">Подрядчик (Исполнитель) ведет, а по завершении работ передает Заказчику исполнительную документацию в соответствии с </w:t>
      </w:r>
      <w:r w:rsidRPr="00FE40C9">
        <w:t>РД-11-02-2006, РД-11-05-2007.</w:t>
      </w:r>
    </w:p>
    <w:p w:rsidR="00CE5ABB" w:rsidRPr="00876D5C" w:rsidRDefault="00CE5ABB" w:rsidP="00CE5ABB">
      <w:pPr>
        <w:widowControl w:val="0"/>
        <w:numPr>
          <w:ilvl w:val="1"/>
          <w:numId w:val="34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FE40C9">
        <w:t>исполнительную документацию на выполненный объем работ.</w:t>
      </w:r>
    </w:p>
    <w:p w:rsidR="00CE5ABB" w:rsidRPr="00FE40C9" w:rsidRDefault="00CE5ABB" w:rsidP="00CE5ABB">
      <w:pPr>
        <w:widowControl w:val="0"/>
        <w:numPr>
          <w:ilvl w:val="1"/>
          <w:numId w:val="34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CE5ABB" w:rsidRDefault="00CE5ABB" w:rsidP="00CE5ABB">
      <w:pPr>
        <w:widowControl w:val="0"/>
        <w:numPr>
          <w:ilvl w:val="1"/>
          <w:numId w:val="34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>Протоколы комиссии, утвержденные Председателем комиссии, являются основание</w:t>
      </w:r>
      <w:r>
        <w:rPr>
          <w:color w:val="000000"/>
        </w:rPr>
        <w:t>м</w:t>
      </w:r>
      <w:r w:rsidRPr="00FE40C9">
        <w:rPr>
          <w:color w:val="000000"/>
        </w:rPr>
        <w:t xml:space="preserve"> для подписания акта сдачи-приемки выполненных работ. Акт </w:t>
      </w:r>
      <w:r>
        <w:rPr>
          <w:color w:val="000000"/>
        </w:rPr>
        <w:t>сдачи-приемки выполненных работ</w:t>
      </w:r>
      <w:r w:rsidRPr="00FE40C9">
        <w:rPr>
          <w:color w:val="000000"/>
        </w:rPr>
        <w:t xml:space="preserve"> являются основанием для оплаты работ.</w:t>
      </w:r>
    </w:p>
    <w:p w:rsidR="00CE5ABB" w:rsidRPr="00FE40C9" w:rsidRDefault="00CE5ABB" w:rsidP="00CE5ABB">
      <w:pPr>
        <w:numPr>
          <w:ilvl w:val="0"/>
          <w:numId w:val="34"/>
        </w:numPr>
        <w:jc w:val="center"/>
        <w:rPr>
          <w:b/>
        </w:rPr>
      </w:pPr>
      <w:r w:rsidRPr="00FE40C9">
        <w:rPr>
          <w:b/>
        </w:rPr>
        <w:t>Требования к форме представляемой информации</w:t>
      </w:r>
    </w:p>
    <w:p w:rsidR="00CE5ABB" w:rsidRPr="00FE40C9" w:rsidRDefault="00CE5ABB" w:rsidP="00CE5ABB">
      <w:pPr>
        <w:ind w:left="720" w:firstLine="696"/>
        <w:jc w:val="both"/>
        <w:rPr>
          <w:color w:val="000000"/>
        </w:rPr>
      </w:pPr>
      <w:r w:rsidRPr="00FE40C9">
        <w:rPr>
          <w:color w:val="000000"/>
        </w:rPr>
        <w:t xml:space="preserve">Акты о приёмке выполненных работ» (форма КС-2), «Справки о стоимости выполненных работ и затрат» (форма КС-3) </w:t>
      </w:r>
      <w:proofErr w:type="gramStart"/>
      <w:r w:rsidRPr="00FE40C9">
        <w:rPr>
          <w:color w:val="000000"/>
        </w:rPr>
        <w:t>и  исполнительная</w:t>
      </w:r>
      <w:proofErr w:type="gramEnd"/>
      <w:r w:rsidRPr="00FE40C9">
        <w:rPr>
          <w:color w:val="000000"/>
        </w:rPr>
        <w:t xml:space="preserve">  документацию на выполненный объем работ представляется в 2-х экземплярах.</w:t>
      </w:r>
    </w:p>
    <w:p w:rsidR="00CE5ABB" w:rsidRPr="00FE40C9" w:rsidRDefault="00CE5ABB" w:rsidP="00CE5ABB">
      <w:pPr>
        <w:numPr>
          <w:ilvl w:val="0"/>
          <w:numId w:val="34"/>
        </w:numPr>
        <w:jc w:val="center"/>
        <w:rPr>
          <w:b/>
        </w:rPr>
      </w:pPr>
      <w:r w:rsidRPr="00FE40C9">
        <w:rPr>
          <w:b/>
        </w:rPr>
        <w:t>Требования к техническому обучению персонала заказчика</w:t>
      </w:r>
    </w:p>
    <w:p w:rsidR="00CE5ABB" w:rsidRPr="00FE40C9" w:rsidRDefault="00CE5ABB" w:rsidP="00CE5ABB">
      <w:pPr>
        <w:ind w:firstLine="709"/>
        <w:jc w:val="both"/>
        <w:rPr>
          <w:color w:val="000000"/>
        </w:rPr>
      </w:pPr>
      <w:r w:rsidRPr="00FE40C9">
        <w:rPr>
          <w:color w:val="000000"/>
        </w:rPr>
        <w:t>Не требуется</w:t>
      </w:r>
      <w:r>
        <w:rPr>
          <w:color w:val="000000"/>
        </w:rPr>
        <w:t>.</w:t>
      </w:r>
    </w:p>
    <w:p w:rsidR="00CE5ABB" w:rsidRPr="00FE40C9" w:rsidRDefault="00CE5ABB" w:rsidP="00CE5ABB">
      <w:pPr>
        <w:numPr>
          <w:ilvl w:val="0"/>
          <w:numId w:val="34"/>
        </w:numPr>
        <w:jc w:val="center"/>
        <w:rPr>
          <w:b/>
        </w:rPr>
      </w:pPr>
      <w:r w:rsidRPr="00FE40C9"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"/>
        <w:gridCol w:w="5517"/>
        <w:gridCol w:w="2174"/>
      </w:tblGrid>
      <w:tr w:rsidR="00CE5ABB" w:rsidRPr="00FE40C9" w:rsidTr="00742493">
        <w:trPr>
          <w:trHeight w:val="415"/>
        </w:trPr>
        <w:tc>
          <w:tcPr>
            <w:tcW w:w="1089" w:type="dxa"/>
          </w:tcPr>
          <w:p w:rsidR="00CE5ABB" w:rsidRPr="00FE40C9" w:rsidRDefault="00CE5ABB" w:rsidP="00742493">
            <w:pPr>
              <w:jc w:val="center"/>
            </w:pPr>
            <w:r w:rsidRPr="00FE40C9">
              <w:t>№ п/п</w:t>
            </w:r>
          </w:p>
        </w:tc>
        <w:tc>
          <w:tcPr>
            <w:tcW w:w="6521" w:type="dxa"/>
          </w:tcPr>
          <w:p w:rsidR="00CE5ABB" w:rsidRPr="00FE40C9" w:rsidRDefault="00CE5ABB" w:rsidP="00742493">
            <w:pPr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2374" w:type="dxa"/>
          </w:tcPr>
          <w:p w:rsidR="00CE5ABB" w:rsidRPr="00FE40C9" w:rsidRDefault="00CE5ABB" w:rsidP="00742493">
            <w:pPr>
              <w:jc w:val="center"/>
            </w:pPr>
            <w:r w:rsidRPr="00FE40C9">
              <w:t>Количество листов</w:t>
            </w:r>
          </w:p>
        </w:tc>
      </w:tr>
      <w:tr w:rsidR="00CE5ABB" w:rsidRPr="00FE40C9" w:rsidTr="00742493">
        <w:trPr>
          <w:trHeight w:val="279"/>
        </w:trPr>
        <w:tc>
          <w:tcPr>
            <w:tcW w:w="1089" w:type="dxa"/>
          </w:tcPr>
          <w:p w:rsidR="00CE5ABB" w:rsidRPr="00FE40C9" w:rsidRDefault="00CE5ABB" w:rsidP="00742493">
            <w:pPr>
              <w:jc w:val="center"/>
            </w:pPr>
            <w:r w:rsidRPr="00FE40C9">
              <w:t>1.</w:t>
            </w:r>
          </w:p>
        </w:tc>
        <w:tc>
          <w:tcPr>
            <w:tcW w:w="6521" w:type="dxa"/>
          </w:tcPr>
          <w:p w:rsidR="00CE5ABB" w:rsidRPr="00FE40C9" w:rsidRDefault="00CE5ABB" w:rsidP="00742493">
            <w:pPr>
              <w:jc w:val="both"/>
            </w:pPr>
            <w:r w:rsidRPr="00FE40C9">
              <w:t>Ведомость физических объемов работ</w:t>
            </w:r>
          </w:p>
        </w:tc>
        <w:tc>
          <w:tcPr>
            <w:tcW w:w="2374" w:type="dxa"/>
          </w:tcPr>
          <w:p w:rsidR="00CE5ABB" w:rsidRPr="005B4684" w:rsidRDefault="00CE5ABB" w:rsidP="00742493">
            <w:pPr>
              <w:jc w:val="center"/>
            </w:pPr>
            <w:r w:rsidRPr="005B4684">
              <w:t>1</w:t>
            </w:r>
          </w:p>
        </w:tc>
      </w:tr>
      <w:tr w:rsidR="00CE5ABB" w:rsidRPr="00FE40C9" w:rsidTr="00742493">
        <w:trPr>
          <w:trHeight w:val="268"/>
        </w:trPr>
        <w:tc>
          <w:tcPr>
            <w:tcW w:w="1089" w:type="dxa"/>
          </w:tcPr>
          <w:p w:rsidR="00CE5ABB" w:rsidRPr="00FE40C9" w:rsidRDefault="00CE5ABB" w:rsidP="00742493">
            <w:pPr>
              <w:jc w:val="center"/>
            </w:pPr>
            <w:r>
              <w:t>2.</w:t>
            </w:r>
          </w:p>
        </w:tc>
        <w:tc>
          <w:tcPr>
            <w:tcW w:w="6521" w:type="dxa"/>
          </w:tcPr>
          <w:p w:rsidR="00CE5ABB" w:rsidRPr="00FE40C9" w:rsidRDefault="00CE5ABB" w:rsidP="00742493">
            <w:pPr>
              <w:jc w:val="both"/>
            </w:pPr>
            <w:r>
              <w:t>Ведомость материалов и оборудования</w:t>
            </w:r>
          </w:p>
        </w:tc>
        <w:tc>
          <w:tcPr>
            <w:tcW w:w="2374" w:type="dxa"/>
          </w:tcPr>
          <w:p w:rsidR="00CE5ABB" w:rsidRPr="005B4684" w:rsidRDefault="00CE5ABB" w:rsidP="00742493">
            <w:pPr>
              <w:jc w:val="center"/>
            </w:pPr>
            <w:r w:rsidRPr="005B4684">
              <w:t>1</w:t>
            </w:r>
          </w:p>
        </w:tc>
      </w:tr>
      <w:tr w:rsidR="00CE5ABB" w:rsidRPr="00FE40C9" w:rsidTr="00742493">
        <w:tc>
          <w:tcPr>
            <w:tcW w:w="1089" w:type="dxa"/>
          </w:tcPr>
          <w:p w:rsidR="00CE5ABB" w:rsidRPr="00FE40C9" w:rsidRDefault="00CE5ABB" w:rsidP="00742493">
            <w:pPr>
              <w:jc w:val="center"/>
            </w:pPr>
            <w:r>
              <w:t>3</w:t>
            </w:r>
            <w:r w:rsidRPr="00FE40C9">
              <w:t>.</w:t>
            </w:r>
          </w:p>
        </w:tc>
        <w:tc>
          <w:tcPr>
            <w:tcW w:w="6521" w:type="dxa"/>
          </w:tcPr>
          <w:p w:rsidR="00CE5ABB" w:rsidRPr="00FE40C9" w:rsidRDefault="00CE5ABB" w:rsidP="00742493">
            <w:pPr>
              <w:jc w:val="both"/>
            </w:pPr>
            <w:r w:rsidRPr="00FE40C9">
              <w:t>Локальный сметный расчет</w:t>
            </w:r>
          </w:p>
        </w:tc>
        <w:tc>
          <w:tcPr>
            <w:tcW w:w="2374" w:type="dxa"/>
          </w:tcPr>
          <w:p w:rsidR="00CE5ABB" w:rsidRPr="005B4684" w:rsidRDefault="00CE5ABB" w:rsidP="00742493">
            <w:pPr>
              <w:jc w:val="center"/>
            </w:pPr>
            <w:r w:rsidRPr="005B4684">
              <w:t>7</w:t>
            </w:r>
          </w:p>
        </w:tc>
      </w:tr>
    </w:tbl>
    <w:p w:rsidR="00842234" w:rsidRPr="00363881" w:rsidRDefault="00842234" w:rsidP="00842234">
      <w:pPr>
        <w:pStyle w:val="61"/>
        <w:shd w:val="clear" w:color="auto" w:fill="auto"/>
        <w:spacing w:before="0" w:after="244" w:line="278" w:lineRule="exact"/>
        <w:ind w:left="20" w:right="580" w:firstLine="720"/>
        <w:jc w:val="both"/>
        <w:rPr>
          <w:sz w:val="24"/>
          <w:szCs w:val="24"/>
        </w:rPr>
      </w:pPr>
      <w:bookmarkStart w:id="2" w:name="_GoBack"/>
      <w:bookmarkEnd w:id="2"/>
    </w:p>
    <w:sectPr w:rsidR="00842234" w:rsidRPr="00363881" w:rsidSect="00F85D9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1256" w:bottom="776" w:left="1255" w:header="720" w:footer="2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CE5ABB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D92" w:rsidRPr="00C030AA" w:rsidRDefault="00CE5ABB" w:rsidP="00F85D92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32039486"/>
        <w:docPartObj>
          <w:docPartGallery w:val="Page Numbers (Top of Page)"/>
          <w:docPartUnique/>
        </w:docPartObj>
      </w:sdtPr>
      <w:sdtEndPr/>
      <w:sdtContent>
        <w:r w:rsidR="00F85D92" w:rsidRPr="00C030AA">
          <w:rPr>
            <w:rFonts w:ascii="Times New Roman" w:hAnsi="Times New Roman"/>
          </w:rPr>
          <w:t xml:space="preserve">Страница </w:t>
        </w:r>
        <w:r w:rsidR="00F85D92" w:rsidRPr="00C030AA">
          <w:rPr>
            <w:rFonts w:ascii="Times New Roman" w:hAnsi="Times New Roman"/>
          </w:rPr>
          <w:fldChar w:fldCharType="begin"/>
        </w:r>
        <w:r w:rsidR="00F85D92" w:rsidRPr="00C030AA">
          <w:rPr>
            <w:rFonts w:ascii="Times New Roman" w:hAnsi="Times New Roman"/>
          </w:rPr>
          <w:instrText>PAGE</w:instrText>
        </w:r>
        <w:r w:rsidR="00F85D9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F85D92" w:rsidRPr="00C030AA">
          <w:rPr>
            <w:rFonts w:ascii="Times New Roman" w:hAnsi="Times New Roman"/>
          </w:rPr>
          <w:fldChar w:fldCharType="end"/>
        </w:r>
        <w:r w:rsidR="00F85D92" w:rsidRPr="00C030AA">
          <w:rPr>
            <w:rFonts w:ascii="Times New Roman" w:hAnsi="Times New Roman"/>
          </w:rPr>
          <w:t xml:space="preserve"> из </w:t>
        </w:r>
        <w:r w:rsidR="00F85D92" w:rsidRPr="00C030AA">
          <w:rPr>
            <w:rFonts w:ascii="Times New Roman" w:hAnsi="Times New Roman"/>
          </w:rPr>
          <w:fldChar w:fldCharType="begin"/>
        </w:r>
        <w:r w:rsidR="00F85D92" w:rsidRPr="00C030AA">
          <w:rPr>
            <w:rFonts w:ascii="Times New Roman" w:hAnsi="Times New Roman"/>
          </w:rPr>
          <w:instrText>NUMPAGES</w:instrText>
        </w:r>
        <w:r w:rsidR="00F85D9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F85D92" w:rsidRPr="00C030AA">
          <w:rPr>
            <w:rFonts w:ascii="Times New Roman" w:hAnsi="Times New Roman"/>
          </w:rPr>
          <w:fldChar w:fldCharType="end"/>
        </w:r>
      </w:sdtContent>
    </w:sdt>
    <w:r w:rsidR="00F85D92" w:rsidRPr="00C030AA">
      <w:rPr>
        <w:rFonts w:ascii="Times New Roman" w:hAnsi="Times New Roman" w:cs="Times New Roman"/>
      </w:rPr>
      <w:t xml:space="preserve"> </w:t>
    </w:r>
  </w:p>
  <w:p w:rsidR="00F85D92" w:rsidRPr="00C030AA" w:rsidRDefault="00F85D92" w:rsidP="00F85D92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</w:t>
    </w:r>
    <w:r>
      <w:rPr>
        <w:rFonts w:ascii="Times New Roman" w:hAnsi="Times New Roman" w:cs="Times New Roman"/>
      </w:rPr>
      <w:t>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ТЕХНИЧЕСКАЯ</w:t>
    </w:r>
    <w:r w:rsidRPr="00C030AA">
      <w:rPr>
        <w:rFonts w:ascii="Times New Roman" w:hAnsi="Times New Roman" w:cs="Times New Roman"/>
      </w:rPr>
      <w:t xml:space="preserve">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0C13AE" w:rsidRDefault="00CE5ABB" w:rsidP="00F85D92">
    <w:pPr>
      <w:pStyle w:val="a8"/>
      <w:tabs>
        <w:tab w:val="clear" w:pos="8306"/>
        <w:tab w:val="right" w:pos="7797"/>
      </w:tabs>
      <w:jc w:val="center"/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</w:t>
    </w:r>
    <w:r w:rsidRPr="00895513">
      <w:rPr>
        <w:rFonts w:ascii="Times New Roman" w:hAnsi="Times New Roman" w:cs="Times New Roman"/>
      </w:rPr>
      <w:t xml:space="preserve">на </w:t>
    </w:r>
    <w:r w:rsidRPr="00354058">
      <w:rPr>
        <w:rFonts w:ascii="Times New Roman" w:hAnsi="Times New Roman" w:cs="Times New Roman"/>
        <w:bCs/>
        <w:color w:val="000000"/>
      </w:rPr>
      <w:t>выполнение комплекса работ по оснащению здания № 19а Ленинградского отделения филиала «Северо-западный территориальный округ» ФГУП</w:t>
    </w:r>
    <w:r w:rsidRPr="00354058">
      <w:rPr>
        <w:rFonts w:ascii="Times New Roman" w:hAnsi="Times New Roman" w:cs="Times New Roman"/>
      </w:rPr>
      <w:t xml:space="preserve"> «РосРАО</w:t>
    </w:r>
    <w:r w:rsidRPr="00354058">
      <w:rPr>
        <w:rFonts w:ascii="Times New Roman" w:hAnsi="Times New Roman" w:cs="Times New Roman"/>
        <w:bCs/>
        <w:color w:val="000000"/>
      </w:rPr>
      <w:t>» мостовым однобалочным краном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CE5AB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CE5AB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CE5ABB">
    <w:pPr>
      <w:pStyle w:val="a6"/>
      <w:jc w:val="center"/>
    </w:pPr>
  </w:p>
  <w:p w:rsidR="000C13AE" w:rsidRDefault="00CE5ABB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CE5AB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1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697"/>
        </w:tabs>
        <w:ind w:left="697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5">
    <w:nsid w:val="00000003"/>
    <w:multiLevelType w:val="multilevel"/>
    <w:tmpl w:val="00000003"/>
    <w:name w:val="WW8Num20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275"/>
        </w:tabs>
        <w:ind w:left="1275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6">
    <w:nsid w:val="00000004"/>
    <w:multiLevelType w:val="multilevel"/>
    <w:tmpl w:val="00000004"/>
    <w:name w:val="WW8Num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275"/>
        </w:tabs>
        <w:ind w:left="1275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7">
    <w:nsid w:val="00000005"/>
    <w:multiLevelType w:val="multilevel"/>
    <w:tmpl w:val="00000005"/>
    <w:name w:val="WW8Num54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275"/>
        </w:tabs>
        <w:ind w:left="1275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8">
    <w:nsid w:val="00000008"/>
    <w:multiLevelType w:val="multilevel"/>
    <w:tmpl w:val="BEDA2298"/>
    <w:name w:val="WW8Num65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862"/>
        </w:tabs>
        <w:ind w:left="862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00000009"/>
    <w:multiLevelType w:val="multilevel"/>
    <w:tmpl w:val="00000009"/>
    <w:name w:val="WW8Num67"/>
    <w:lvl w:ilvl="0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6.%2.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10">
    <w:nsid w:val="0000000A"/>
    <w:multiLevelType w:val="multilevel"/>
    <w:tmpl w:val="0000000A"/>
    <w:name w:val="WW8Num6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73"/>
    <w:lvl w:ilvl="0">
      <w:start w:val="13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0D7B5A83"/>
    <w:multiLevelType w:val="multilevel"/>
    <w:tmpl w:val="5BB21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FD64913"/>
    <w:multiLevelType w:val="hybridMultilevel"/>
    <w:tmpl w:val="2D3833A0"/>
    <w:name w:val="WW8Num692"/>
    <w:lvl w:ilvl="0" w:tplc="8FD09C8A">
      <w:start w:val="1"/>
      <w:numFmt w:val="decimal"/>
      <w:lvlText w:val="15.%1."/>
      <w:lvlJc w:val="left"/>
      <w:pPr>
        <w:tabs>
          <w:tab w:val="num" w:pos="1637"/>
        </w:tabs>
        <w:ind w:left="1637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A4A18F5"/>
    <w:multiLevelType w:val="hybridMultilevel"/>
    <w:tmpl w:val="325C6026"/>
    <w:lvl w:ilvl="0" w:tplc="295AE582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116792"/>
    <w:multiLevelType w:val="multilevel"/>
    <w:tmpl w:val="2ED06D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lvlText w:val="4.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410E2C"/>
    <w:multiLevelType w:val="multilevel"/>
    <w:tmpl w:val="E0B6357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FF40F21"/>
    <w:multiLevelType w:val="multilevel"/>
    <w:tmpl w:val="6E4CB84E"/>
    <w:name w:val="WW8Num673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510E5261"/>
    <w:multiLevelType w:val="hybridMultilevel"/>
    <w:tmpl w:val="877E4DB2"/>
    <w:lvl w:ilvl="0" w:tplc="FF88D07A">
      <w:start w:val="10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7313C37"/>
    <w:multiLevelType w:val="multilevel"/>
    <w:tmpl w:val="807238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lvlText w:val="4.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1">
    <w:nsid w:val="60C06B6A"/>
    <w:multiLevelType w:val="hybridMultilevel"/>
    <w:tmpl w:val="2894101E"/>
    <w:lvl w:ilvl="0" w:tplc="CBCA95A0">
      <w:start w:val="1"/>
      <w:numFmt w:val="bullet"/>
      <w:lvlText w:val=""/>
      <w:lvlJc w:val="left"/>
      <w:pPr>
        <w:tabs>
          <w:tab w:val="num" w:pos="2103"/>
        </w:tabs>
        <w:ind w:left="663" w:firstLine="57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26979CF"/>
    <w:multiLevelType w:val="hybridMultilevel"/>
    <w:tmpl w:val="A06E3A66"/>
    <w:lvl w:ilvl="0" w:tplc="04190005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5">
    <w:nsid w:val="7AE87733"/>
    <w:multiLevelType w:val="hybridMultilevel"/>
    <w:tmpl w:val="E7DC9368"/>
    <w:lvl w:ilvl="0" w:tplc="64E2B18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9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3"/>
  </w:num>
  <w:num w:numId="8">
    <w:abstractNumId w:val="19"/>
  </w:num>
  <w:num w:numId="9">
    <w:abstractNumId w:val="2"/>
  </w:num>
  <w:num w:numId="10">
    <w:abstractNumId w:val="21"/>
  </w:num>
  <w:num w:numId="11">
    <w:abstractNumId w:val="32"/>
  </w:num>
  <w:num w:numId="12">
    <w:abstractNumId w:val="16"/>
  </w:num>
  <w:num w:numId="13">
    <w:abstractNumId w:val="28"/>
  </w:num>
  <w:num w:numId="14">
    <w:abstractNumId w:val="17"/>
  </w:num>
  <w:num w:numId="15">
    <w:abstractNumId w:val="12"/>
  </w:num>
  <w:num w:numId="16">
    <w:abstractNumId w:val="4"/>
  </w:num>
  <w:num w:numId="17">
    <w:abstractNumId w:val="5"/>
  </w:num>
  <w:num w:numId="18">
    <w:abstractNumId w:val="6"/>
  </w:num>
  <w:num w:numId="19">
    <w:abstractNumId w:val="7"/>
  </w:num>
  <w:num w:numId="20">
    <w:abstractNumId w:val="8"/>
  </w:num>
  <w:num w:numId="21">
    <w:abstractNumId w:val="9"/>
  </w:num>
  <w:num w:numId="22">
    <w:abstractNumId w:val="10"/>
  </w:num>
  <w:num w:numId="23">
    <w:abstractNumId w:val="24"/>
  </w:num>
  <w:num w:numId="24">
    <w:abstractNumId w:val="27"/>
  </w:num>
  <w:num w:numId="25">
    <w:abstractNumId w:val="20"/>
  </w:num>
  <w:num w:numId="26">
    <w:abstractNumId w:val="31"/>
  </w:num>
  <w:num w:numId="27">
    <w:abstractNumId w:val="34"/>
  </w:num>
  <w:num w:numId="28">
    <w:abstractNumId w:val="15"/>
  </w:num>
  <w:num w:numId="29">
    <w:abstractNumId w:val="35"/>
  </w:num>
  <w:num w:numId="30">
    <w:abstractNumId w:val="25"/>
  </w:num>
  <w:num w:numId="31">
    <w:abstractNumId w:val="18"/>
  </w:num>
  <w:num w:numId="32">
    <w:abstractNumId w:val="22"/>
  </w:num>
  <w:num w:numId="33">
    <w:abstractNumId w:val="14"/>
  </w:num>
  <w:num w:numId="34">
    <w:abstractNumId w:val="30"/>
  </w:num>
  <w:num w:numId="35">
    <w:abstractNumId w:val="1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2234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15E5B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227B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47E4A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6DF2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5ABB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4E2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D92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212">
    <w:name w:val="ЛЕН2_ОБИН_ переч1"/>
    <w:basedOn w:val="a2"/>
    <w:rsid w:val="00A15E5B"/>
    <w:pPr>
      <w:tabs>
        <w:tab w:val="num" w:pos="360"/>
      </w:tabs>
      <w:suppressAutoHyphens/>
      <w:ind w:left="360" w:hanging="360"/>
      <w:jc w:val="both"/>
    </w:pPr>
    <w:rPr>
      <w:rFonts w:ascii="Times New Roman CYR" w:hAnsi="Times New Roman CYR" w:cs="Times New Roman CYR"/>
      <w:lang w:eastAsia="zh-CN"/>
    </w:rPr>
  </w:style>
  <w:style w:type="character" w:customStyle="1" w:styleId="afffb">
    <w:name w:val="Основной текст_"/>
    <w:basedOn w:val="a3"/>
    <w:link w:val="61"/>
    <w:rsid w:val="00842234"/>
    <w:rPr>
      <w:sz w:val="22"/>
      <w:szCs w:val="22"/>
      <w:shd w:val="clear" w:color="auto" w:fill="FFFFFF"/>
    </w:rPr>
  </w:style>
  <w:style w:type="character" w:customStyle="1" w:styleId="39">
    <w:name w:val="Основной текст (3)_"/>
    <w:basedOn w:val="a3"/>
    <w:link w:val="3a"/>
    <w:rsid w:val="00842234"/>
    <w:rPr>
      <w:sz w:val="22"/>
      <w:szCs w:val="22"/>
      <w:shd w:val="clear" w:color="auto" w:fill="FFFFFF"/>
    </w:rPr>
  </w:style>
  <w:style w:type="character" w:customStyle="1" w:styleId="44">
    <w:name w:val="Основной текст (4)_"/>
    <w:basedOn w:val="a3"/>
    <w:link w:val="45"/>
    <w:rsid w:val="00842234"/>
    <w:rPr>
      <w:sz w:val="22"/>
      <w:szCs w:val="22"/>
      <w:shd w:val="clear" w:color="auto" w:fill="FFFFFF"/>
    </w:rPr>
  </w:style>
  <w:style w:type="character" w:customStyle="1" w:styleId="46">
    <w:name w:val="Основной текст (4) + Не полужирный"/>
    <w:basedOn w:val="44"/>
    <w:rsid w:val="00842234"/>
    <w:rPr>
      <w:b/>
      <w:bCs/>
      <w:sz w:val="22"/>
      <w:szCs w:val="22"/>
      <w:shd w:val="clear" w:color="auto" w:fill="FFFFFF"/>
    </w:rPr>
  </w:style>
  <w:style w:type="character" w:customStyle="1" w:styleId="afffc">
    <w:name w:val="Основной текст + Полужирный"/>
    <w:basedOn w:val="afffb"/>
    <w:rsid w:val="00842234"/>
    <w:rPr>
      <w:b/>
      <w:bCs/>
      <w:sz w:val="22"/>
      <w:szCs w:val="22"/>
      <w:shd w:val="clear" w:color="auto" w:fill="FFFFFF"/>
    </w:rPr>
  </w:style>
  <w:style w:type="character" w:customStyle="1" w:styleId="3b">
    <w:name w:val="Заголовок №3_"/>
    <w:basedOn w:val="a3"/>
    <w:link w:val="3c"/>
    <w:rsid w:val="00842234"/>
    <w:rPr>
      <w:sz w:val="22"/>
      <w:szCs w:val="22"/>
      <w:shd w:val="clear" w:color="auto" w:fill="FFFFFF"/>
    </w:rPr>
  </w:style>
  <w:style w:type="paragraph" w:customStyle="1" w:styleId="61">
    <w:name w:val="Основной текст6"/>
    <w:basedOn w:val="a2"/>
    <w:link w:val="afffb"/>
    <w:rsid w:val="00842234"/>
    <w:pPr>
      <w:shd w:val="clear" w:color="auto" w:fill="FFFFFF"/>
      <w:spacing w:before="600" w:after="600" w:line="274" w:lineRule="exact"/>
      <w:jc w:val="right"/>
    </w:pPr>
    <w:rPr>
      <w:sz w:val="22"/>
      <w:szCs w:val="22"/>
    </w:rPr>
  </w:style>
  <w:style w:type="paragraph" w:customStyle="1" w:styleId="3a">
    <w:name w:val="Основной текст (3)"/>
    <w:basedOn w:val="a2"/>
    <w:link w:val="39"/>
    <w:rsid w:val="00842234"/>
    <w:pPr>
      <w:shd w:val="clear" w:color="auto" w:fill="FFFFFF"/>
      <w:spacing w:line="278" w:lineRule="exact"/>
      <w:jc w:val="both"/>
    </w:pPr>
    <w:rPr>
      <w:sz w:val="22"/>
      <w:szCs w:val="22"/>
    </w:rPr>
  </w:style>
  <w:style w:type="paragraph" w:customStyle="1" w:styleId="45">
    <w:name w:val="Основной текст (4)"/>
    <w:basedOn w:val="a2"/>
    <w:link w:val="44"/>
    <w:rsid w:val="00842234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3c">
    <w:name w:val="Заголовок №3"/>
    <w:basedOn w:val="a2"/>
    <w:link w:val="3b"/>
    <w:rsid w:val="00842234"/>
    <w:pPr>
      <w:shd w:val="clear" w:color="auto" w:fill="FFFFFF"/>
      <w:spacing w:line="274" w:lineRule="exact"/>
      <w:outlineLvl w:val="2"/>
    </w:pPr>
    <w:rPr>
      <w:sz w:val="22"/>
      <w:szCs w:val="22"/>
    </w:rPr>
  </w:style>
  <w:style w:type="paragraph" w:styleId="afffd">
    <w:name w:val="No Spacing"/>
    <w:basedOn w:val="a2"/>
    <w:uiPriority w:val="1"/>
    <w:qFormat/>
    <w:rsid w:val="00CE5ABB"/>
    <w:rPr>
      <w:rFonts w:ascii="Cambria" w:hAnsi="Cambri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82185BD-52A9-4FC2-9D55-DA52606C9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21</TotalTime>
  <Pages>4</Pages>
  <Words>1041</Words>
  <Characters>7690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8714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12</cp:revision>
  <cp:lastPrinted>2013-12-05T09:43:00Z</cp:lastPrinted>
  <dcterms:created xsi:type="dcterms:W3CDTF">2013-12-04T11:06:00Z</dcterms:created>
  <dcterms:modified xsi:type="dcterms:W3CDTF">2013-12-10T12:44:00Z</dcterms:modified>
</cp:coreProperties>
</file>