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DF0BA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1277E7" w:rsidRPr="001277E7">
        <w:rPr>
          <w:bCs/>
          <w:iCs/>
        </w:rPr>
        <w:t>разработке проекта на капитальный ремонт</w:t>
      </w:r>
      <w:proofErr w:type="gramEnd"/>
      <w:r w:rsidR="001277E7" w:rsidRPr="001277E7">
        <w:rPr>
          <w:bCs/>
          <w:iCs/>
        </w:rPr>
        <w:t xml:space="preserve"> системы </w:t>
      </w:r>
      <w:r w:rsidR="00BC7191">
        <w:rPr>
          <w:bCs/>
          <w:iCs/>
        </w:rPr>
        <w:t>канализации</w:t>
      </w:r>
      <w:r w:rsidR="001277E7" w:rsidRPr="001277E7">
        <w:rPr>
          <w:bCs/>
          <w:iCs/>
        </w:rPr>
        <w:t xml:space="preserve"> в отделении губа Андреева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BC7191" w:rsidRDefault="00BC7191" w:rsidP="00BC7191">
      <w:pPr>
        <w:spacing w:after="120"/>
        <w:ind w:left="120"/>
        <w:jc w:val="both"/>
      </w:pPr>
      <w:r>
        <w:lastRenderedPageBreak/>
        <w:t>Раздел 1. Наименование выполняемых работ</w:t>
      </w:r>
    </w:p>
    <w:p w:rsidR="00BC7191" w:rsidRDefault="00BC7191" w:rsidP="00BC7191">
      <w:pPr>
        <w:spacing w:after="120"/>
        <w:ind w:left="120"/>
        <w:jc w:val="both"/>
      </w:pPr>
      <w:r>
        <w:t xml:space="preserve">Разработка проекта на </w:t>
      </w:r>
      <w:bookmarkStart w:id="1" w:name="_GoBack"/>
      <w:bookmarkEnd w:id="1"/>
      <w:r>
        <w:t>капитальный ремонт системы канализации в отделении губа Андреева</w:t>
      </w:r>
    </w:p>
    <w:p w:rsidR="00BC7191" w:rsidRDefault="00BC7191" w:rsidP="00BC7191">
      <w:pPr>
        <w:spacing w:after="120"/>
        <w:ind w:left="120"/>
        <w:jc w:val="both"/>
      </w:pPr>
      <w:r>
        <w:t>Раздел 2. Общие положения</w:t>
      </w:r>
    </w:p>
    <w:p w:rsidR="00BC7191" w:rsidRDefault="00BC7191" w:rsidP="00BC7191">
      <w:pPr>
        <w:spacing w:after="120"/>
        <w:ind w:left="120"/>
        <w:jc w:val="both"/>
      </w:pPr>
      <w:r>
        <w:t>2.1. Сведения об объекте.</w:t>
      </w:r>
    </w:p>
    <w:p w:rsidR="00BC7191" w:rsidRDefault="00BC7191" w:rsidP="00BC7191">
      <w:pPr>
        <w:spacing w:after="120"/>
        <w:ind w:left="120"/>
        <w:jc w:val="both"/>
      </w:pPr>
      <w:r>
        <w:t xml:space="preserve">  Объект «Система канализации» расположен на технической территории губа Андреева.</w:t>
      </w:r>
    </w:p>
    <w:p w:rsidR="00BC7191" w:rsidRDefault="00BC7191" w:rsidP="00BC7191">
      <w:pPr>
        <w:spacing w:after="120"/>
        <w:ind w:left="120"/>
        <w:jc w:val="both"/>
      </w:pPr>
      <w:r>
        <w:t xml:space="preserve">Адрес объекта: Мурманская область, ЗАТО </w:t>
      </w:r>
      <w:proofErr w:type="spellStart"/>
      <w:r>
        <w:t>Заозерск</w:t>
      </w:r>
      <w:proofErr w:type="spellEnd"/>
      <w:r>
        <w:t>, ул. Чумаченко, д.10</w:t>
      </w:r>
    </w:p>
    <w:p w:rsidR="00BC7191" w:rsidRDefault="00BC7191" w:rsidP="00BC7191">
      <w:pPr>
        <w:spacing w:after="120"/>
        <w:ind w:left="120"/>
        <w:jc w:val="both"/>
      </w:pPr>
      <w:r>
        <w:t>2.2. Сведения о выполняемых работах.</w:t>
      </w:r>
    </w:p>
    <w:p w:rsidR="00BC7191" w:rsidRDefault="00BC7191" w:rsidP="00BC7191">
      <w:pPr>
        <w:spacing w:after="120"/>
        <w:ind w:left="120"/>
        <w:jc w:val="both"/>
      </w:pPr>
      <w:r>
        <w:t xml:space="preserve">Существующая система канализации предназначена только для хозяйственно-бытовых стоков. Техническое задание на разработку проекта на капитальный ремонт </w:t>
      </w:r>
      <w:proofErr w:type="gramStart"/>
      <w:r>
        <w:t>системы канализации  технической территории губы Андреева</w:t>
      </w:r>
      <w:proofErr w:type="gramEnd"/>
      <w:r>
        <w:t>.</w:t>
      </w:r>
    </w:p>
    <w:p w:rsidR="00BC7191" w:rsidRDefault="00BC7191" w:rsidP="00BC7191">
      <w:pPr>
        <w:spacing w:after="120"/>
        <w:ind w:left="120"/>
        <w:jc w:val="both"/>
      </w:pPr>
      <w:r>
        <w:t xml:space="preserve">3. Требования к техническим характеристикам работ. </w:t>
      </w:r>
    </w:p>
    <w:p w:rsidR="00BC7191" w:rsidRDefault="00BC7191" w:rsidP="00BC7191">
      <w:pPr>
        <w:spacing w:after="120"/>
        <w:ind w:left="120"/>
        <w:jc w:val="both"/>
      </w:pPr>
      <w:r>
        <w:t xml:space="preserve">Проект на капитальный ремонт системы канализации выполнить в одну стадию – </w:t>
      </w:r>
      <w:proofErr w:type="gramStart"/>
      <w:r>
        <w:t>рабочая</w:t>
      </w:r>
      <w:proofErr w:type="gramEnd"/>
      <w:r>
        <w:t xml:space="preserve"> проект. Рабочую документацию выполнить с учетом проведенных обследований данной системы, требований нормативных документов</w:t>
      </w:r>
    </w:p>
    <w:p w:rsidR="00BC7191" w:rsidRDefault="00BC7191" w:rsidP="00BC7191">
      <w:pPr>
        <w:spacing w:after="120"/>
        <w:ind w:left="120"/>
        <w:jc w:val="both"/>
      </w:pPr>
      <w:r>
        <w:t>4. Ведомость физических объемов работ.</w:t>
      </w:r>
    </w:p>
    <w:p w:rsidR="00BC7191" w:rsidRDefault="00BC7191" w:rsidP="00BC7191">
      <w:pPr>
        <w:spacing w:after="120"/>
        <w:ind w:left="120"/>
        <w:jc w:val="both"/>
      </w:pPr>
      <w:r>
        <w:t>В составе работ:</w:t>
      </w:r>
    </w:p>
    <w:p w:rsidR="00BC7191" w:rsidRDefault="00BC7191" w:rsidP="00BC7191">
      <w:pPr>
        <w:spacing w:after="120"/>
        <w:ind w:left="120"/>
        <w:jc w:val="both"/>
      </w:pPr>
      <w:r>
        <w:t>- выполнить капитальный ремонт существующих колодцев и ремонт сетей канализации согласно заключению по обследованию;</w:t>
      </w:r>
    </w:p>
    <w:p w:rsidR="00BC7191" w:rsidRDefault="00BC7191" w:rsidP="00BC7191">
      <w:pPr>
        <w:spacing w:after="120"/>
        <w:ind w:left="120"/>
        <w:jc w:val="both"/>
      </w:pPr>
      <w:r>
        <w:t>- в районе площадки хранения БСХ выполнить новую сеть хозяйственно-бытовой канализации по согласованной схеме;</w:t>
      </w:r>
    </w:p>
    <w:p w:rsidR="00BC7191" w:rsidRDefault="00BC7191" w:rsidP="00BC7191">
      <w:pPr>
        <w:spacing w:after="120"/>
        <w:ind w:left="120"/>
        <w:jc w:val="both"/>
      </w:pPr>
      <w:proofErr w:type="gramStart"/>
      <w:r>
        <w:t>- выпуск хозяйственно-бытовой канализации запроектировать через локальный очистные сооружения;</w:t>
      </w:r>
      <w:proofErr w:type="gramEnd"/>
    </w:p>
    <w:p w:rsidR="00BC7191" w:rsidRDefault="00BC7191" w:rsidP="00BC7191">
      <w:pPr>
        <w:spacing w:after="120"/>
        <w:ind w:left="120"/>
        <w:jc w:val="both"/>
      </w:pPr>
      <w:r>
        <w:t>- локальные очистные сооружения запроектировать для биологической очистки стоков, посадку сооружения произвести в районе КПП-2;</w:t>
      </w:r>
    </w:p>
    <w:p w:rsidR="00BC7191" w:rsidRDefault="00BC7191" w:rsidP="00BC7191">
      <w:pPr>
        <w:spacing w:after="120"/>
        <w:ind w:left="120"/>
        <w:jc w:val="both"/>
      </w:pPr>
      <w:r>
        <w:t xml:space="preserve"> - производительность очистных сооружений принять ориентировочно – 35 м3 в сутки;</w:t>
      </w:r>
    </w:p>
    <w:p w:rsidR="00BC7191" w:rsidRDefault="00BC7191" w:rsidP="00BC7191">
      <w:pPr>
        <w:spacing w:after="120"/>
        <w:ind w:left="120"/>
        <w:jc w:val="both"/>
      </w:pPr>
      <w:r>
        <w:t>- работу очистных сооружений запроектировать  в автоматическом режиме.</w:t>
      </w:r>
    </w:p>
    <w:p w:rsidR="00BC7191" w:rsidRDefault="00BC7191" w:rsidP="00BC7191">
      <w:pPr>
        <w:spacing w:after="120"/>
        <w:ind w:left="120"/>
        <w:jc w:val="both"/>
      </w:pPr>
    </w:p>
    <w:p w:rsidR="00BC7191" w:rsidRDefault="00BC7191" w:rsidP="00BC7191">
      <w:pPr>
        <w:spacing w:after="120"/>
        <w:ind w:left="120"/>
        <w:jc w:val="both"/>
      </w:pPr>
      <w:r>
        <w:t>5. Требования и условия к разработке природоохранных мер и мероприятий.</w:t>
      </w:r>
    </w:p>
    <w:p w:rsidR="00BC7191" w:rsidRDefault="00BC7191" w:rsidP="00BC7191">
      <w:pPr>
        <w:spacing w:after="120"/>
        <w:ind w:left="120"/>
        <w:jc w:val="both"/>
      </w:pPr>
      <w:r>
        <w:t>В составе рабочей документации раздел ООС не предусматривать.</w:t>
      </w:r>
    </w:p>
    <w:p w:rsidR="00BC7191" w:rsidRDefault="00BC7191" w:rsidP="00BC7191">
      <w:pPr>
        <w:spacing w:after="120"/>
        <w:ind w:left="120"/>
        <w:jc w:val="both"/>
      </w:pPr>
      <w:r>
        <w:t>6.  Срок выполнения работ.</w:t>
      </w:r>
    </w:p>
    <w:p w:rsidR="00BC7191" w:rsidRDefault="00BC7191" w:rsidP="00BC7191">
      <w:pPr>
        <w:spacing w:after="120"/>
        <w:ind w:left="120"/>
        <w:jc w:val="both"/>
      </w:pPr>
      <w:r>
        <w:t xml:space="preserve">Начало работ –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BC7191" w:rsidRDefault="00BC7191" w:rsidP="00BC7191">
      <w:pPr>
        <w:spacing w:after="120"/>
        <w:ind w:left="120"/>
        <w:jc w:val="both"/>
      </w:pPr>
      <w:r>
        <w:t xml:space="preserve">Окончание работ – 30 рабочих дней со дня подписания </w:t>
      </w:r>
      <w:proofErr w:type="gramStart"/>
      <w:r>
        <w:t>договора</w:t>
      </w:r>
      <w:proofErr w:type="gramEnd"/>
      <w:r>
        <w:t xml:space="preserve"> но не позднее «___»________ 2015 г.</w:t>
      </w:r>
    </w:p>
    <w:p w:rsidR="00BC7191" w:rsidRDefault="00BC7191" w:rsidP="00BC7191">
      <w:pPr>
        <w:spacing w:after="120"/>
        <w:ind w:left="120"/>
        <w:jc w:val="both"/>
      </w:pPr>
      <w:r>
        <w:t>7. Требования к качеству выполняемых работ.</w:t>
      </w:r>
    </w:p>
    <w:p w:rsidR="00BC7191" w:rsidRDefault="00BC7191" w:rsidP="00BC7191">
      <w:pPr>
        <w:spacing w:after="120"/>
        <w:ind w:left="120"/>
        <w:jc w:val="both"/>
      </w:pPr>
      <w:r>
        <w:t>Рабочая документация должна быть выполнены с учетом требований действующего законодательства РФ, строительных норм и правил, отраслевых положений и инструкций. Состав рабочей документации должен  соответствовать требованиям Постановления Правительства РФ от 16.02.2008 г. № 87 « О составе разделов проектной документации и требованиях к их содержанию»</w:t>
      </w:r>
    </w:p>
    <w:p w:rsidR="00BC7191" w:rsidRDefault="00BC7191" w:rsidP="00BC7191">
      <w:pPr>
        <w:spacing w:after="120"/>
        <w:ind w:left="120"/>
        <w:jc w:val="both"/>
      </w:pPr>
      <w:r>
        <w:t>8. Требования к особым условиям работ.</w:t>
      </w:r>
    </w:p>
    <w:p w:rsidR="00BC7191" w:rsidRDefault="00BC7191" w:rsidP="00BC7191">
      <w:pPr>
        <w:spacing w:after="120"/>
        <w:ind w:left="120"/>
        <w:jc w:val="both"/>
      </w:pPr>
      <w:r>
        <w:t>К Подрядчику предъявляются следующие требования:</w:t>
      </w:r>
    </w:p>
    <w:p w:rsidR="00BC7191" w:rsidRDefault="00BC7191" w:rsidP="00BC7191">
      <w:pPr>
        <w:spacing w:after="120"/>
        <w:ind w:left="120"/>
        <w:jc w:val="both"/>
      </w:pPr>
      <w:r>
        <w:t xml:space="preserve">- Наличие Свидетельства СРО, выданного саморегулируемой организацией (Постановление Правительства от 24.03.2011 г. № 207) на допуск к работам по перечню в редакции Приказа </w:t>
      </w:r>
      <w:proofErr w:type="spellStart"/>
      <w:r>
        <w:t>Минрегиона</w:t>
      </w:r>
      <w:proofErr w:type="spellEnd"/>
      <w:r>
        <w:t xml:space="preserve"> РФ от23.06.2010 г. № 294, Раздел II п. 1.2, п.5.2;</w:t>
      </w:r>
    </w:p>
    <w:p w:rsidR="00BC7191" w:rsidRDefault="00BC7191" w:rsidP="00BC7191">
      <w:pPr>
        <w:spacing w:after="120"/>
        <w:ind w:left="120"/>
        <w:jc w:val="both"/>
      </w:pPr>
      <w:r>
        <w:t xml:space="preserve"> - Наличие копии решения </w:t>
      </w:r>
      <w:proofErr w:type="spellStart"/>
      <w:r>
        <w:t>Ростехнадзора</w:t>
      </w:r>
      <w:proofErr w:type="spellEnd"/>
      <w: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 № 207 от 24.03.2011 г.</w:t>
      </w:r>
    </w:p>
    <w:p w:rsidR="00BC7191" w:rsidRDefault="00BC7191" w:rsidP="00BC7191">
      <w:pPr>
        <w:spacing w:after="120"/>
        <w:ind w:left="120"/>
        <w:jc w:val="both"/>
      </w:pPr>
    </w:p>
    <w:p w:rsidR="00BC7191" w:rsidRDefault="00BC7191" w:rsidP="00BC7191">
      <w:pPr>
        <w:spacing w:after="120"/>
        <w:ind w:left="120"/>
        <w:jc w:val="both"/>
      </w:pPr>
      <w:r>
        <w:t>9. Требования к результатам работ и порядку приемки.</w:t>
      </w:r>
    </w:p>
    <w:p w:rsidR="003160AE" w:rsidRDefault="00BC7191" w:rsidP="00BC7191">
      <w:pPr>
        <w:spacing w:after="120"/>
        <w:ind w:left="120"/>
        <w:jc w:val="both"/>
      </w:pPr>
      <w:r>
        <w:t xml:space="preserve">Вся Рабочая документация должна быть представлена в виде законченных и полностью оформленных документов. Приемка работ осуществляется в течение 10 рабочих дней </w:t>
      </w:r>
      <w:proofErr w:type="gramStart"/>
      <w:r>
        <w:t>с даты подписания</w:t>
      </w:r>
      <w:proofErr w:type="gramEnd"/>
      <w:r>
        <w:t xml:space="preserve"> накладной о передаче Рабочей документации. После приемки Заказчиком откорректированной Рабочей документации Подрядчик передает Заказчику 4 (четыре) оригинальных комплекта разработанной документации на бумажном носителе и 1 (один) экземпляр в электронной версии, на оптических носителях, а также счет и счет-фактуру в 2-х экземплярах.</w:t>
      </w:r>
      <w:r>
        <w:cr/>
      </w:r>
      <w:r w:rsidR="001277E7">
        <w:cr/>
      </w:r>
    </w:p>
    <w:p w:rsidR="003160AE" w:rsidRPr="003160AE" w:rsidRDefault="003160AE" w:rsidP="003160AE">
      <w:pPr>
        <w:spacing w:after="120"/>
        <w:jc w:val="both"/>
      </w:pP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BAB" w:rsidRDefault="00DF0BAB">
      <w:r>
        <w:separator/>
      </w:r>
    </w:p>
  </w:endnote>
  <w:endnote w:type="continuationSeparator" w:id="0">
    <w:p w:rsidR="00DF0BAB" w:rsidRDefault="00DF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C719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BAB" w:rsidRDefault="00DF0BAB">
      <w:r>
        <w:separator/>
      </w:r>
    </w:p>
  </w:footnote>
  <w:footnote w:type="continuationSeparator" w:id="0">
    <w:p w:rsidR="00DF0BAB" w:rsidRDefault="00DF0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277E7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37D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191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0BAB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37995-F3EC-4FD2-B74F-403BEF3C25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13C845-5D10-4F5F-B3CF-653634F31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209</cp:revision>
  <cp:lastPrinted>2014-07-22T07:28:00Z</cp:lastPrinted>
  <dcterms:created xsi:type="dcterms:W3CDTF">2012-11-15T12:52:00Z</dcterms:created>
  <dcterms:modified xsi:type="dcterms:W3CDTF">2015-07-15T10:13:00Z</dcterms:modified>
</cp:coreProperties>
</file>