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691ACF" w:rsidRPr="00824550" w:rsidTr="008203A4">
        <w:trPr>
          <w:trHeight w:val="1975"/>
        </w:trPr>
        <w:tc>
          <w:tcPr>
            <w:tcW w:w="3335" w:type="dxa"/>
          </w:tcPr>
          <w:p w:rsidR="00691ACF" w:rsidRPr="00824550" w:rsidRDefault="00691ACF" w:rsidP="00691ACF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691ACF" w:rsidRPr="00824550" w:rsidRDefault="00691ACF" w:rsidP="00691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91ACF" w:rsidRPr="00824550" w:rsidRDefault="00691ACF" w:rsidP="00691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691ACF" w:rsidRPr="00824550" w:rsidRDefault="00691ACF" w:rsidP="00691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691ACF" w:rsidRPr="00824550" w:rsidRDefault="00691ACF" w:rsidP="00691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1ACF" w:rsidRPr="00824550" w:rsidRDefault="00691ACF" w:rsidP="00691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691ACF" w:rsidRPr="00824550" w:rsidRDefault="00691ACF" w:rsidP="00691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1ACF" w:rsidRPr="00824550" w:rsidRDefault="00691ACF" w:rsidP="00691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761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91ACF" w:rsidRPr="00824550" w:rsidRDefault="00691ACF" w:rsidP="00691ACF">
      <w:pPr>
        <w:jc w:val="center"/>
        <w:rPr>
          <w:bCs/>
          <w:sz w:val="28"/>
        </w:rPr>
      </w:pPr>
    </w:p>
    <w:p w:rsidR="00691ACF" w:rsidRPr="00824550" w:rsidRDefault="00691ACF" w:rsidP="00691ACF">
      <w:pPr>
        <w:pStyle w:val="110"/>
        <w:keepNext w:val="0"/>
        <w:rPr>
          <w:bCs/>
          <w:snapToGrid/>
          <w:sz w:val="28"/>
          <w:szCs w:val="24"/>
        </w:rPr>
      </w:pPr>
    </w:p>
    <w:p w:rsidR="00691ACF" w:rsidRPr="00824550" w:rsidRDefault="00691ACF" w:rsidP="00691ACF">
      <w:pPr>
        <w:jc w:val="center"/>
        <w:rPr>
          <w:bCs/>
          <w:sz w:val="28"/>
        </w:rPr>
      </w:pPr>
    </w:p>
    <w:p w:rsidR="00691ACF" w:rsidRPr="00824550" w:rsidRDefault="00691ACF" w:rsidP="00691ACF">
      <w:pPr>
        <w:rPr>
          <w:bCs/>
          <w:sz w:val="28"/>
          <w:szCs w:val="28"/>
        </w:rPr>
      </w:pPr>
      <w:bookmarkStart w:id="0" w:name="_Toc318388606"/>
    </w:p>
    <w:p w:rsidR="00691ACF" w:rsidRPr="00824550" w:rsidRDefault="00691ACF" w:rsidP="00691ACF">
      <w:pPr>
        <w:rPr>
          <w:bCs/>
          <w:sz w:val="28"/>
          <w:szCs w:val="28"/>
        </w:rPr>
      </w:pPr>
    </w:p>
    <w:p w:rsidR="00691ACF" w:rsidRPr="00824550" w:rsidRDefault="00691ACF" w:rsidP="00691ACF">
      <w:pPr>
        <w:rPr>
          <w:bCs/>
          <w:sz w:val="28"/>
          <w:szCs w:val="28"/>
        </w:rPr>
      </w:pPr>
    </w:p>
    <w:p w:rsidR="00691ACF" w:rsidRPr="00824550" w:rsidRDefault="00691ACF" w:rsidP="00691ACF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  <w:bookmarkEnd w:id="0"/>
    </w:p>
    <w:p w:rsidR="00691ACF" w:rsidRPr="00824550" w:rsidRDefault="00691ACF" w:rsidP="00691ACF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691ACF" w:rsidRDefault="00691ACF" w:rsidP="00691ACF">
      <w:pPr>
        <w:jc w:val="center"/>
        <w:rPr>
          <w:sz w:val="28"/>
          <w:szCs w:val="28"/>
        </w:rPr>
      </w:pPr>
      <w:r w:rsidRPr="00987F3E">
        <w:rPr>
          <w:sz w:val="28"/>
          <w:szCs w:val="28"/>
        </w:rPr>
        <w:t>по лоту № </w:t>
      </w:r>
      <w:r w:rsidRPr="00AF5B12">
        <w:rPr>
          <w:sz w:val="28"/>
          <w:szCs w:val="28"/>
        </w:rPr>
        <w:t>20</w:t>
      </w:r>
      <w:r w:rsidR="00F700B6">
        <w:rPr>
          <w:sz w:val="28"/>
          <w:szCs w:val="28"/>
        </w:rPr>
        <w:t>1</w:t>
      </w:r>
      <w:r>
        <w:rPr>
          <w:sz w:val="28"/>
          <w:szCs w:val="28"/>
        </w:rPr>
        <w:t>И</w:t>
      </w:r>
      <w:r w:rsidRPr="00987F3E">
        <w:rPr>
          <w:sz w:val="28"/>
          <w:szCs w:val="28"/>
        </w:rPr>
        <w:t>Т</w:t>
      </w:r>
      <w:r>
        <w:rPr>
          <w:sz w:val="28"/>
          <w:szCs w:val="28"/>
        </w:rPr>
        <w:t>/ЗП</w:t>
      </w:r>
      <w:r w:rsidRPr="00C2023A">
        <w:rPr>
          <w:sz w:val="28"/>
          <w:szCs w:val="28"/>
        </w:rPr>
        <w:t>-01</w:t>
      </w:r>
      <w:r>
        <w:rPr>
          <w:sz w:val="28"/>
          <w:szCs w:val="28"/>
        </w:rPr>
        <w:t>3</w:t>
      </w:r>
    </w:p>
    <w:p w:rsidR="00691ACF" w:rsidRDefault="00691ACF" w:rsidP="00691ACF">
      <w:pPr>
        <w:jc w:val="center"/>
        <w:rPr>
          <w:b/>
          <w:sz w:val="28"/>
          <w:szCs w:val="28"/>
        </w:rPr>
      </w:pPr>
      <w:r w:rsidRPr="00AF5B12">
        <w:rPr>
          <w:b/>
          <w:sz w:val="28"/>
          <w:szCs w:val="28"/>
        </w:rPr>
        <w:t xml:space="preserve">Право заключение договора на </w:t>
      </w:r>
      <w:r>
        <w:rPr>
          <w:b/>
          <w:sz w:val="28"/>
          <w:szCs w:val="28"/>
        </w:rPr>
        <w:t>выполнение работ</w:t>
      </w:r>
      <w:r w:rsidRPr="00AF5B12">
        <w:rPr>
          <w:b/>
          <w:sz w:val="28"/>
          <w:szCs w:val="28"/>
        </w:rPr>
        <w:t xml:space="preserve"> по теме: </w:t>
      </w:r>
    </w:p>
    <w:p w:rsidR="00691ACF" w:rsidRPr="001C0603" w:rsidRDefault="00691ACF" w:rsidP="00691A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F700B6" w:rsidRPr="00831A11">
        <w:rPr>
          <w:b/>
          <w:sz w:val="28"/>
          <w:szCs w:val="28"/>
        </w:rPr>
        <w:t>Разработка модуля информационного взаимодействия программного обеспечения 1С</w:t>
      </w:r>
      <w:proofErr w:type="gramStart"/>
      <w:r w:rsidR="00F700B6" w:rsidRPr="00831A11">
        <w:rPr>
          <w:b/>
          <w:sz w:val="28"/>
          <w:szCs w:val="28"/>
        </w:rPr>
        <w:t>:У</w:t>
      </w:r>
      <w:proofErr w:type="gramEnd"/>
      <w:r w:rsidR="00F700B6" w:rsidRPr="00831A11">
        <w:rPr>
          <w:b/>
          <w:sz w:val="28"/>
          <w:szCs w:val="28"/>
        </w:rPr>
        <w:t xml:space="preserve">СО 8 и системы </w:t>
      </w:r>
      <w:proofErr w:type="spellStart"/>
      <w:r w:rsidR="00F700B6" w:rsidRPr="00831A11">
        <w:rPr>
          <w:b/>
          <w:sz w:val="28"/>
          <w:szCs w:val="28"/>
        </w:rPr>
        <w:t>SmartPlant</w:t>
      </w:r>
      <w:proofErr w:type="spellEnd"/>
      <w:r w:rsidR="00F700B6" w:rsidRPr="00831A11">
        <w:rPr>
          <w:b/>
          <w:sz w:val="28"/>
          <w:szCs w:val="28"/>
        </w:rPr>
        <w:t xml:space="preserve"> </w:t>
      </w:r>
      <w:proofErr w:type="spellStart"/>
      <w:r w:rsidR="00F700B6" w:rsidRPr="00831A11">
        <w:rPr>
          <w:b/>
          <w:sz w:val="28"/>
          <w:szCs w:val="28"/>
        </w:rPr>
        <w:t>Materials</w:t>
      </w:r>
      <w:proofErr w:type="spellEnd"/>
      <w:r w:rsidR="00F700B6" w:rsidRPr="00831A11">
        <w:rPr>
          <w:b/>
          <w:sz w:val="28"/>
          <w:szCs w:val="28"/>
        </w:rPr>
        <w:t xml:space="preserve"> (SPM)</w:t>
      </w:r>
      <w:r>
        <w:rPr>
          <w:b/>
          <w:sz w:val="28"/>
          <w:szCs w:val="28"/>
        </w:rPr>
        <w:t>»</w:t>
      </w:r>
    </w:p>
    <w:p w:rsidR="00691ACF" w:rsidRPr="00A43DE9" w:rsidRDefault="00691ACF" w:rsidP="00691ACF">
      <w:pPr>
        <w:jc w:val="center"/>
        <w:rPr>
          <w:sz w:val="28"/>
          <w:szCs w:val="28"/>
        </w:rPr>
      </w:pPr>
    </w:p>
    <w:p w:rsidR="00691ACF" w:rsidRPr="00824550" w:rsidRDefault="00691ACF" w:rsidP="00691ACF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24550">
        <w:rPr>
          <w:caps/>
          <w:sz w:val="28"/>
          <w:szCs w:val="28"/>
        </w:rPr>
        <w:t>»</w:t>
      </w:r>
    </w:p>
    <w:p w:rsidR="00691ACF" w:rsidRPr="00824550" w:rsidRDefault="00691ACF" w:rsidP="00691ACF">
      <w:pPr>
        <w:rPr>
          <w:sz w:val="28"/>
          <w:szCs w:val="28"/>
        </w:rPr>
      </w:pPr>
    </w:p>
    <w:p w:rsidR="00691ACF" w:rsidRPr="00824550" w:rsidRDefault="00691ACF" w:rsidP="00691ACF">
      <w:pPr>
        <w:jc w:val="center"/>
        <w:rPr>
          <w:sz w:val="28"/>
        </w:rPr>
      </w:pPr>
    </w:p>
    <w:p w:rsidR="00691ACF" w:rsidRPr="00824550" w:rsidRDefault="00691ACF" w:rsidP="00691ACF">
      <w:pPr>
        <w:jc w:val="center"/>
        <w:rPr>
          <w:sz w:val="28"/>
        </w:rPr>
      </w:pPr>
    </w:p>
    <w:p w:rsidR="00691ACF" w:rsidRPr="00824550" w:rsidRDefault="00691ACF" w:rsidP="00691ACF">
      <w:pPr>
        <w:jc w:val="center"/>
        <w:rPr>
          <w:sz w:val="28"/>
        </w:rPr>
      </w:pPr>
    </w:p>
    <w:p w:rsidR="00691ACF" w:rsidRPr="00824550" w:rsidRDefault="00691ACF" w:rsidP="00691ACF">
      <w:pPr>
        <w:jc w:val="center"/>
        <w:rPr>
          <w:sz w:val="28"/>
        </w:rPr>
      </w:pPr>
    </w:p>
    <w:p w:rsidR="00691ACF" w:rsidRPr="00824550" w:rsidRDefault="00691ACF" w:rsidP="00691ACF">
      <w:pPr>
        <w:jc w:val="center"/>
        <w:rPr>
          <w:sz w:val="28"/>
        </w:rPr>
      </w:pPr>
    </w:p>
    <w:p w:rsidR="00691ACF" w:rsidRPr="00824550" w:rsidRDefault="00691ACF" w:rsidP="00691ACF">
      <w:pPr>
        <w:jc w:val="center"/>
        <w:rPr>
          <w:sz w:val="28"/>
        </w:rPr>
      </w:pPr>
    </w:p>
    <w:p w:rsidR="00691ACF" w:rsidRPr="00824550" w:rsidRDefault="00691ACF" w:rsidP="00691ACF">
      <w:pPr>
        <w:jc w:val="center"/>
        <w:rPr>
          <w:sz w:val="28"/>
        </w:rPr>
      </w:pPr>
    </w:p>
    <w:p w:rsidR="00691ACF" w:rsidRDefault="00691ACF" w:rsidP="00691ACF">
      <w:pPr>
        <w:jc w:val="center"/>
        <w:rPr>
          <w:sz w:val="28"/>
        </w:rPr>
      </w:pPr>
    </w:p>
    <w:p w:rsidR="00691ACF" w:rsidRDefault="00691ACF" w:rsidP="00691ACF">
      <w:pPr>
        <w:jc w:val="center"/>
        <w:rPr>
          <w:sz w:val="28"/>
        </w:rPr>
      </w:pPr>
    </w:p>
    <w:p w:rsidR="00691ACF" w:rsidRPr="00D65C10" w:rsidRDefault="00691ACF" w:rsidP="00691ACF">
      <w:pPr>
        <w:jc w:val="center"/>
        <w:rPr>
          <w:sz w:val="28"/>
        </w:rPr>
      </w:pPr>
    </w:p>
    <w:p w:rsidR="00691ACF" w:rsidRPr="00D65C10" w:rsidRDefault="00691ACF" w:rsidP="00691ACF">
      <w:pPr>
        <w:jc w:val="center"/>
        <w:rPr>
          <w:sz w:val="28"/>
        </w:rPr>
      </w:pPr>
    </w:p>
    <w:p w:rsidR="00691ACF" w:rsidRPr="00D65C10" w:rsidRDefault="00691ACF" w:rsidP="00691ACF">
      <w:pPr>
        <w:jc w:val="center"/>
        <w:rPr>
          <w:sz w:val="28"/>
        </w:rPr>
      </w:pPr>
    </w:p>
    <w:p w:rsidR="00691ACF" w:rsidRPr="00D65C10" w:rsidRDefault="00691ACF" w:rsidP="00691ACF">
      <w:pPr>
        <w:jc w:val="center"/>
        <w:rPr>
          <w:sz w:val="28"/>
        </w:rPr>
      </w:pPr>
    </w:p>
    <w:p w:rsidR="00691ACF" w:rsidRPr="00D65C10" w:rsidRDefault="00691ACF" w:rsidP="00691ACF">
      <w:pPr>
        <w:jc w:val="center"/>
        <w:rPr>
          <w:sz w:val="28"/>
        </w:rPr>
      </w:pPr>
    </w:p>
    <w:p w:rsidR="00691ACF" w:rsidRDefault="00691ACF" w:rsidP="00691ACF">
      <w:pPr>
        <w:jc w:val="center"/>
        <w:rPr>
          <w:sz w:val="28"/>
        </w:rPr>
      </w:pPr>
    </w:p>
    <w:p w:rsidR="00691ACF" w:rsidRPr="00824550" w:rsidRDefault="00691ACF" w:rsidP="00691ACF">
      <w:pPr>
        <w:jc w:val="center"/>
        <w:rPr>
          <w:sz w:val="28"/>
        </w:rPr>
      </w:pPr>
    </w:p>
    <w:p w:rsidR="00691ACF" w:rsidRPr="00824550" w:rsidRDefault="00691ACF" w:rsidP="00691ACF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691ACF" w:rsidRPr="00824550" w:rsidRDefault="00691ACF" w:rsidP="00691ACF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2013</w:t>
      </w:r>
      <w:r w:rsidRPr="00824550">
        <w:rPr>
          <w:snapToGrid/>
          <w:sz w:val="28"/>
          <w:szCs w:val="24"/>
        </w:rPr>
        <w:t xml:space="preserve"> год</w:t>
      </w:r>
    </w:p>
    <w:p w:rsidR="00691ACF" w:rsidRDefault="00691ACF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691ACF" w:rsidRDefault="00691ACF" w:rsidP="00691ACF">
      <w:pPr>
        <w:rPr>
          <w:b/>
          <w:sz w:val="28"/>
          <w:szCs w:val="28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-1792730205"/>
        <w:docPartObj>
          <w:docPartGallery w:val="Table of Contents"/>
          <w:docPartUnique/>
        </w:docPartObj>
      </w:sdtPr>
      <w:sdtEndPr/>
      <w:sdtContent>
        <w:p w:rsidR="00F700B6" w:rsidRPr="00DF5368" w:rsidRDefault="00F700B6" w:rsidP="00F700B6">
          <w:pPr>
            <w:pStyle w:val="af"/>
          </w:pPr>
          <w:r w:rsidRPr="00DF5368">
            <w:t>Оглавление</w:t>
          </w:r>
        </w:p>
        <w:p w:rsidR="00F700B6" w:rsidRDefault="00F700B6" w:rsidP="00F700B6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DF5368">
            <w:rPr>
              <w:sz w:val="28"/>
              <w:szCs w:val="28"/>
            </w:rPr>
            <w:fldChar w:fldCharType="begin"/>
          </w:r>
          <w:r w:rsidRPr="00DF5368">
            <w:rPr>
              <w:sz w:val="28"/>
              <w:szCs w:val="28"/>
            </w:rPr>
            <w:instrText xml:space="preserve"> TOC \o "1-3" \h \z \u </w:instrText>
          </w:r>
          <w:r w:rsidRPr="00DF5368">
            <w:rPr>
              <w:sz w:val="28"/>
              <w:szCs w:val="28"/>
            </w:rPr>
            <w:fldChar w:fldCharType="separate"/>
          </w:r>
          <w:hyperlink w:anchor="_Toc354400463" w:history="1">
            <w:r w:rsidRPr="001908E3">
              <w:rPr>
                <w:rStyle w:val="af0"/>
                <w:b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1908E3">
              <w:rPr>
                <w:rStyle w:val="af0"/>
                <w:b/>
                <w:noProof/>
              </w:rPr>
              <w:t>Термины,  сокращения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_Toc354400463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64" w:history="1">
            <w:r w:rsidR="00F700B6" w:rsidRPr="001908E3">
              <w:rPr>
                <w:rStyle w:val="af0"/>
                <w:b/>
                <w:noProof/>
              </w:rPr>
              <w:t>2.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Общие сведения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_Toc354400464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5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65" w:history="1">
            <w:r w:rsidR="00F700B6" w:rsidRPr="001908E3">
              <w:rPr>
                <w:rStyle w:val="af0"/>
                <w:b/>
                <w:noProof/>
              </w:rPr>
              <w:t>2.1.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Наименование работ по проекту: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_Toc354400465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5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66" w:history="1">
            <w:r w:rsidR="00F700B6" w:rsidRPr="001908E3">
              <w:rPr>
                <w:rStyle w:val="af0"/>
                <w:b/>
                <w:noProof/>
              </w:rPr>
              <w:t>2.2.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Номер проекта: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_Toc354400466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5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67" w:history="1">
            <w:r w:rsidR="00F700B6" w:rsidRPr="001908E3">
              <w:rPr>
                <w:rStyle w:val="af0"/>
                <w:b/>
                <w:noProof/>
              </w:rPr>
              <w:t>2.3.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Наименование Заказчика и Исполнителя работ по проекту: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_Toc354400467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5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68" w:history="1">
            <w:r w:rsidR="00F700B6" w:rsidRPr="001908E3">
              <w:rPr>
                <w:rStyle w:val="af0"/>
                <w:b/>
                <w:noProof/>
              </w:rPr>
              <w:t>2.4.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Перечень документов, на основании которых создается Система: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_Toc354400468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5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69" w:history="1">
            <w:r w:rsidR="00F700B6" w:rsidRPr="001908E3">
              <w:rPr>
                <w:rStyle w:val="af0"/>
                <w:b/>
                <w:noProof/>
              </w:rPr>
              <w:t>2.5.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Сроки выполнения работ: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_Toc354400469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5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70" w:history="1">
            <w:r w:rsidR="00F700B6" w:rsidRPr="001908E3">
              <w:rPr>
                <w:rStyle w:val="af0"/>
                <w:b/>
                <w:noProof/>
              </w:rPr>
              <w:t>2.6.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Сведения о порядке финансирования работ: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_Toc354400470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5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71" w:history="1">
            <w:r w:rsidR="00F700B6" w:rsidRPr="001908E3">
              <w:rPr>
                <w:rStyle w:val="af0"/>
                <w:b/>
                <w:noProof/>
              </w:rPr>
              <w:t>2.7.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Порядок оформления и предъявления Заказчику результатов работ: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_Toc354400471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5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72" w:history="1">
            <w:r w:rsidR="00F700B6" w:rsidRPr="001908E3">
              <w:rPr>
                <w:rStyle w:val="af0"/>
                <w:b/>
                <w:noProof/>
              </w:rPr>
              <w:t>3.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Назначение и цели создания (развития) Системы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_Toc354400472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6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73" w:history="1">
            <w:r w:rsidR="00F700B6" w:rsidRPr="001908E3">
              <w:rPr>
                <w:rStyle w:val="af0"/>
                <w:b/>
                <w:noProof/>
              </w:rPr>
              <w:t>3.1.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Назначение Системы: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_Toc354400473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6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74" w:history="1">
            <w:r w:rsidR="00F700B6" w:rsidRPr="001908E3">
              <w:rPr>
                <w:rStyle w:val="af0"/>
                <w:b/>
                <w:noProof/>
              </w:rPr>
              <w:t>3.2.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Цели создания Системы: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_Toc354400474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6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75" w:history="1">
            <w:r w:rsidR="00F700B6" w:rsidRPr="001908E3">
              <w:rPr>
                <w:rStyle w:val="af0"/>
                <w:b/>
                <w:noProof/>
              </w:rPr>
              <w:t>4.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Характеристики объекта автоматизации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_Toc354400475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7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76" w:history="1">
            <w:r w:rsidR="00F700B6" w:rsidRPr="001908E3">
              <w:rPr>
                <w:rStyle w:val="af0"/>
                <w:b/>
                <w:noProof/>
              </w:rPr>
              <w:t>4.1.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Краткие сведения об объекте автоматизации: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_Toc354400476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7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77" w:history="1">
            <w:r w:rsidR="00F700B6" w:rsidRPr="001908E3">
              <w:rPr>
                <w:rStyle w:val="af0"/>
                <w:b/>
                <w:noProof/>
              </w:rPr>
              <w:t>4.2.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Сведения об условиях эксплуатации Системы: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_Toc354400477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7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78" w:history="1">
            <w:r w:rsidR="00F700B6" w:rsidRPr="001908E3">
              <w:rPr>
                <w:rStyle w:val="af0"/>
                <w:b/>
                <w:noProof/>
              </w:rPr>
              <w:t>5.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Требования к Системе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_Toc354400478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8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79" w:history="1">
            <w:r w:rsidR="00F700B6" w:rsidRPr="001908E3">
              <w:rPr>
                <w:rStyle w:val="af0"/>
                <w:b/>
                <w:noProof/>
              </w:rPr>
              <w:t>5.1.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Требования к Системе в целом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_Toc354400479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8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80" w:history="1">
            <w:r w:rsidR="00F700B6" w:rsidRPr="001908E3">
              <w:rPr>
                <w:rStyle w:val="af0"/>
                <w:b/>
                <w:noProof/>
              </w:rPr>
              <w:t>5.2.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Требования к функциям (задачам), выполняемым Системой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_Toc354400480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14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81" w:history="1">
            <w:r w:rsidR="00F700B6" w:rsidRPr="001908E3">
              <w:rPr>
                <w:rStyle w:val="af0"/>
                <w:b/>
                <w:noProof/>
              </w:rPr>
              <w:t>5.3.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Требования к видам обеспечения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_Toc354400481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14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82" w:history="1">
            <w:r w:rsidR="00F700B6" w:rsidRPr="001908E3">
              <w:rPr>
                <w:rStyle w:val="af0"/>
                <w:b/>
                <w:noProof/>
              </w:rPr>
              <w:t>6.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Состав и содержание работ по созданию Системы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_Toc354400482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19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83" w:history="1">
            <w:r w:rsidR="00F700B6" w:rsidRPr="001908E3">
              <w:rPr>
                <w:rStyle w:val="af0"/>
                <w:b/>
                <w:noProof/>
              </w:rPr>
              <w:t>6.1.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Стадии и этапы работ по созданию Системы: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_Toc354400483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19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84" w:history="1">
            <w:r w:rsidR="00F700B6" w:rsidRPr="001908E3">
              <w:rPr>
                <w:rStyle w:val="af0"/>
                <w:b/>
                <w:noProof/>
              </w:rPr>
              <w:t>6.2.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Перечень документов, по ГОСТ 34.201-89, предъявляемых по окончании соответствующих стадий и этапов работ: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_Toc354400484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20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85" w:history="1">
            <w:r w:rsidR="00F700B6" w:rsidRPr="001908E3">
              <w:rPr>
                <w:rStyle w:val="af0"/>
                <w:b/>
                <w:noProof/>
              </w:rPr>
              <w:t>6.3.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Вид и порядок проведения экспертизы технической документации (стадия, этап, объем проверяемой документации, организация-эксперт)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_Toc354400485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20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86" w:history="1">
            <w:r w:rsidR="00F700B6" w:rsidRPr="001908E3">
              <w:rPr>
                <w:rStyle w:val="af0"/>
                <w:b/>
                <w:noProof/>
              </w:rPr>
              <w:t>6.4.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Программа работ, направленных на обеспечение требуемого уровня надежности разрабатываемой системы (при необходимости)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_Toc354400486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21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87" w:history="1">
            <w:r w:rsidR="00F700B6" w:rsidRPr="001908E3">
              <w:rPr>
                <w:rStyle w:val="af0"/>
                <w:b/>
                <w:noProof/>
              </w:rPr>
              <w:t>6.5.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Перечень работ по метрологическому обеспечению на всех стадиях создания системы с указанием их сроков выполнения и организаций-исполнителей (при необходимости).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_Toc354400487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21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88" w:history="1">
            <w:r w:rsidR="00F700B6" w:rsidRPr="001908E3">
              <w:rPr>
                <w:rStyle w:val="af0"/>
                <w:b/>
                <w:noProof/>
              </w:rPr>
              <w:t>7.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Порядок приемки и контроля Системы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_Toc354400488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22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89" w:history="1">
            <w:r w:rsidR="00F700B6" w:rsidRPr="001908E3">
              <w:rPr>
                <w:rStyle w:val="af0"/>
                <w:b/>
                <w:noProof/>
              </w:rPr>
              <w:t>7.1.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_Toc354400489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22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90" w:history="1">
            <w:r w:rsidR="00F700B6" w:rsidRPr="001908E3">
              <w:rPr>
                <w:rStyle w:val="af0"/>
                <w:b/>
                <w:noProof/>
              </w:rPr>
              <w:t>7.2.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_Toc354400490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22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91" w:history="1">
            <w:r w:rsidR="00F700B6" w:rsidRPr="001908E3">
              <w:rPr>
                <w:rStyle w:val="af0"/>
                <w:b/>
                <w:noProof/>
              </w:rPr>
              <w:t>7.3.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Статус приемочной комиссии: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_Toc354400491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22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92" w:history="1">
            <w:r w:rsidR="00F700B6" w:rsidRPr="001908E3">
              <w:rPr>
                <w:rStyle w:val="af0"/>
                <w:b/>
                <w:noProof/>
              </w:rPr>
              <w:t>8.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Требования к составу и содержанию работ по подготовке объекта автоматизации к вводу Системы в действие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_Toc354400492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23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93" w:history="1">
            <w:r w:rsidR="00F700B6" w:rsidRPr="001908E3">
              <w:rPr>
                <w:rStyle w:val="af0"/>
                <w:b/>
                <w:noProof/>
              </w:rPr>
              <w:t>8.1.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_Toc354400493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23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94" w:history="1">
            <w:r w:rsidR="00F700B6" w:rsidRPr="001908E3">
              <w:rPr>
                <w:rStyle w:val="af0"/>
                <w:b/>
                <w:noProof/>
              </w:rPr>
              <w:t>8.2.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Изменения, которые необходимо осуществить в объекте автоматизации: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_Toc354400494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23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95" w:history="1">
            <w:r w:rsidR="00F700B6" w:rsidRPr="001908E3">
              <w:rPr>
                <w:rStyle w:val="af0"/>
                <w:b/>
                <w:noProof/>
              </w:rPr>
              <w:t>8.3.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_Toc354400495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23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96" w:history="1">
            <w:r w:rsidR="00F700B6" w:rsidRPr="001908E3">
              <w:rPr>
                <w:rStyle w:val="af0"/>
                <w:b/>
                <w:noProof/>
              </w:rPr>
              <w:t>8.4.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Создание необходимых для функционирования Системы подразделений и служб: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_Toc354400496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23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97" w:history="1">
            <w:r w:rsidR="00F700B6" w:rsidRPr="001908E3">
              <w:rPr>
                <w:rStyle w:val="af0"/>
                <w:b/>
                <w:noProof/>
              </w:rPr>
              <w:t>8.5.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Сроки и порядок комплектования штатов и обучения персонала: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_Toc354400497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23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98" w:history="1">
            <w:r w:rsidR="00F700B6" w:rsidRPr="001908E3">
              <w:rPr>
                <w:rStyle w:val="af0"/>
                <w:b/>
                <w:noProof/>
              </w:rPr>
              <w:t>9.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Требования к документированию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_Toc354400498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24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499" w:history="1">
            <w:r w:rsidR="00F700B6" w:rsidRPr="001908E3">
              <w:rPr>
                <w:rStyle w:val="af0"/>
                <w:b/>
                <w:noProof/>
              </w:rPr>
              <w:t>9.1.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Согласованный разработчиком и Заказчиком системы перечень подлежащих разработке комплектов и видов документов, соответствующих требованиям ГОСТ 34.201-89: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_Toc354400499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24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500" w:history="1">
            <w:r w:rsidR="00F700B6" w:rsidRPr="001908E3">
              <w:rPr>
                <w:rStyle w:val="af0"/>
                <w:b/>
                <w:noProof/>
              </w:rPr>
              <w:t>9.2.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_Toc354400500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24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836985" w:rsidP="00F700B6">
          <w:pPr>
            <w:pStyle w:val="11"/>
            <w:tabs>
              <w:tab w:val="left" w:pos="66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54400501" w:history="1">
            <w:r w:rsidR="00F700B6" w:rsidRPr="001908E3">
              <w:rPr>
                <w:rStyle w:val="af0"/>
                <w:b/>
                <w:noProof/>
              </w:rPr>
              <w:t>10.</w:t>
            </w:r>
            <w:r w:rsidR="00F700B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700B6" w:rsidRPr="001908E3">
              <w:rPr>
                <w:rStyle w:val="af0"/>
                <w:b/>
                <w:noProof/>
              </w:rPr>
              <w:t>Источники разработки</w:t>
            </w:r>
            <w:r w:rsidR="00F700B6">
              <w:rPr>
                <w:noProof/>
                <w:webHidden/>
              </w:rPr>
              <w:tab/>
            </w:r>
            <w:r w:rsidR="00F700B6">
              <w:rPr>
                <w:noProof/>
                <w:webHidden/>
              </w:rPr>
              <w:fldChar w:fldCharType="begin"/>
            </w:r>
            <w:r w:rsidR="00F700B6">
              <w:rPr>
                <w:noProof/>
                <w:webHidden/>
              </w:rPr>
              <w:instrText xml:space="preserve"> PAGEREF _Toc354400501 \h </w:instrText>
            </w:r>
            <w:r w:rsidR="00F700B6">
              <w:rPr>
                <w:noProof/>
                <w:webHidden/>
              </w:rPr>
            </w:r>
            <w:r w:rsidR="00F700B6">
              <w:rPr>
                <w:noProof/>
                <w:webHidden/>
              </w:rPr>
              <w:fldChar w:fldCharType="separate"/>
            </w:r>
            <w:r w:rsidR="00FC3592">
              <w:rPr>
                <w:noProof/>
                <w:webHidden/>
              </w:rPr>
              <w:t>25</w:t>
            </w:r>
            <w:r w:rsidR="00F700B6">
              <w:rPr>
                <w:noProof/>
                <w:webHidden/>
              </w:rPr>
              <w:fldChar w:fldCharType="end"/>
            </w:r>
          </w:hyperlink>
        </w:p>
        <w:p w:rsidR="00F700B6" w:rsidRDefault="00F700B6" w:rsidP="00F700B6">
          <w:r w:rsidRPr="00DF5368">
            <w:rPr>
              <w:b/>
              <w:bCs/>
              <w:sz w:val="28"/>
              <w:szCs w:val="28"/>
            </w:rPr>
            <w:fldChar w:fldCharType="end"/>
          </w:r>
        </w:p>
      </w:sdtContent>
    </w:sdt>
    <w:p w:rsidR="00F700B6" w:rsidRDefault="00F700B6" w:rsidP="00F700B6"/>
    <w:p w:rsidR="00F700B6" w:rsidRDefault="00F700B6" w:rsidP="00F700B6"/>
    <w:p w:rsidR="00F700B6" w:rsidRDefault="00F700B6" w:rsidP="00F700B6">
      <w:r>
        <w:br w:type="page"/>
      </w:r>
    </w:p>
    <w:p w:rsidR="00F700B6" w:rsidRDefault="00F700B6" w:rsidP="00F700B6">
      <w:pPr>
        <w:jc w:val="center"/>
      </w:pP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0"/>
        <w:gridCol w:w="310"/>
        <w:gridCol w:w="7031"/>
      </w:tblGrid>
      <w:tr w:rsidR="00F700B6" w:rsidTr="00F700B6">
        <w:tc>
          <w:tcPr>
            <w:tcW w:w="10061" w:type="dxa"/>
            <w:gridSpan w:val="3"/>
            <w:tcBorders>
              <w:bottom w:val="single" w:sz="4" w:space="0" w:color="auto"/>
            </w:tcBorders>
          </w:tcPr>
          <w:p w:rsidR="00F700B6" w:rsidRPr="00077565" w:rsidRDefault="00F700B6" w:rsidP="00F700B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1" w:name="_Toc354400463"/>
            <w:r>
              <w:rPr>
                <w:b/>
                <w:sz w:val="32"/>
                <w:szCs w:val="32"/>
              </w:rPr>
              <w:t>Термины,  сокращения и определения</w:t>
            </w:r>
            <w:bookmarkEnd w:id="1"/>
          </w:p>
        </w:tc>
      </w:tr>
      <w:tr w:rsidR="00F700B6" w:rsidTr="00F700B6">
        <w:tc>
          <w:tcPr>
            <w:tcW w:w="272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34688B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left="29" w:right="2102" w:firstLine="29"/>
              <w:jc w:val="both"/>
              <w:rPr>
                <w:sz w:val="28"/>
                <w:szCs w:val="28"/>
              </w:rPr>
            </w:pPr>
            <w:r w:rsidRPr="0034688B">
              <w:rPr>
                <w:color w:val="000000"/>
                <w:sz w:val="28"/>
                <w:szCs w:val="28"/>
              </w:rPr>
              <w:t>Нижегородская инжиниринговая компания «АТОМЭНЕРГОПРОЕКТ»</w:t>
            </w:r>
          </w:p>
        </w:tc>
      </w:tr>
      <w:tr w:rsidR="00F700B6" w:rsidTr="00F700B6">
        <w:tc>
          <w:tcPr>
            <w:tcW w:w="272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34688B">
              <w:rPr>
                <w:color w:val="000000"/>
                <w:sz w:val="28"/>
                <w:szCs w:val="28"/>
              </w:rPr>
              <w:t>1С</w:t>
            </w:r>
            <w:proofErr w:type="gramStart"/>
            <w:r w:rsidRPr="0034688B">
              <w:rPr>
                <w:color w:val="000000"/>
                <w:sz w:val="28"/>
                <w:szCs w:val="28"/>
              </w:rPr>
              <w:t>:У</w:t>
            </w:r>
            <w:proofErr w:type="gramEnd"/>
            <w:r w:rsidRPr="0034688B">
              <w:rPr>
                <w:color w:val="000000"/>
                <w:sz w:val="28"/>
                <w:szCs w:val="28"/>
              </w:rPr>
              <w:t>СО 8</w:t>
            </w:r>
          </w:p>
        </w:tc>
        <w:tc>
          <w:tcPr>
            <w:tcW w:w="31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right="115" w:hanging="14"/>
              <w:jc w:val="both"/>
              <w:rPr>
                <w:sz w:val="28"/>
                <w:szCs w:val="28"/>
              </w:rPr>
            </w:pPr>
            <w:r w:rsidRPr="0034688B">
              <w:rPr>
                <w:color w:val="000000"/>
                <w:spacing w:val="-1"/>
                <w:sz w:val="28"/>
                <w:szCs w:val="28"/>
              </w:rPr>
              <w:t xml:space="preserve">Программный комплекс управления финансово-хозяйственной </w:t>
            </w:r>
            <w:r w:rsidRPr="0034688B">
              <w:rPr>
                <w:color w:val="000000"/>
                <w:sz w:val="28"/>
                <w:szCs w:val="28"/>
              </w:rPr>
              <w:t>деятельностью предприятия «Управление строительной организацией» на платформе «1С: Предприятие 8</w:t>
            </w:r>
            <w:r w:rsidRPr="0034688B">
              <w:rPr>
                <w:sz w:val="28"/>
                <w:szCs w:val="28"/>
              </w:rPr>
              <w:t>»</w:t>
            </w:r>
          </w:p>
        </w:tc>
      </w:tr>
      <w:tr w:rsidR="00F700B6" w:rsidTr="00F700B6">
        <w:tc>
          <w:tcPr>
            <w:tcW w:w="272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left="7"/>
              <w:rPr>
                <w:sz w:val="28"/>
                <w:szCs w:val="28"/>
              </w:rPr>
            </w:pPr>
            <w:r w:rsidRPr="0034688B">
              <w:rPr>
                <w:color w:val="000000"/>
                <w:sz w:val="28"/>
                <w:szCs w:val="28"/>
              </w:rPr>
              <w:t>Источник</w:t>
            </w:r>
          </w:p>
        </w:tc>
        <w:tc>
          <w:tcPr>
            <w:tcW w:w="31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right="547" w:hanging="22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  <w:lang w:val="en-US"/>
              </w:rPr>
              <w:t>C</w:t>
            </w:r>
            <w:proofErr w:type="spellStart"/>
            <w:r w:rsidRPr="0034688B">
              <w:rPr>
                <w:color w:val="000000"/>
                <w:spacing w:val="-2"/>
                <w:sz w:val="28"/>
                <w:szCs w:val="28"/>
              </w:rPr>
              <w:t>истема</w:t>
            </w:r>
            <w:proofErr w:type="spellEnd"/>
            <w:r w:rsidRPr="0034688B">
              <w:rPr>
                <w:color w:val="000000"/>
                <w:spacing w:val="-2"/>
                <w:sz w:val="28"/>
                <w:szCs w:val="28"/>
              </w:rPr>
              <w:t xml:space="preserve">, в которой ведется </w:t>
            </w:r>
            <w:r w:rsidRPr="0034688B">
              <w:rPr>
                <w:color w:val="000000"/>
                <w:sz w:val="28"/>
                <w:szCs w:val="28"/>
              </w:rPr>
              <w:t>межсистемный справочник или транзакционные данные (мастер - система) (информация БД изменяется).</w:t>
            </w:r>
          </w:p>
        </w:tc>
      </w:tr>
      <w:tr w:rsidR="00F700B6" w:rsidTr="00F700B6">
        <w:tc>
          <w:tcPr>
            <w:tcW w:w="272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34688B">
              <w:rPr>
                <w:color w:val="000000"/>
                <w:sz w:val="28"/>
                <w:szCs w:val="28"/>
              </w:rPr>
              <w:t>Приемник</w:t>
            </w:r>
          </w:p>
        </w:tc>
        <w:tc>
          <w:tcPr>
            <w:tcW w:w="31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right="86" w:firstLine="7"/>
              <w:jc w:val="both"/>
              <w:rPr>
                <w:sz w:val="28"/>
                <w:szCs w:val="28"/>
              </w:rPr>
            </w:pPr>
            <w:r w:rsidRPr="0034688B">
              <w:rPr>
                <w:color w:val="000000"/>
                <w:spacing w:val="-2"/>
                <w:sz w:val="28"/>
                <w:szCs w:val="28"/>
              </w:rPr>
              <w:t xml:space="preserve">Информационная система, в которую передается </w:t>
            </w:r>
            <w:r w:rsidRPr="0034688B">
              <w:rPr>
                <w:color w:val="000000"/>
                <w:sz w:val="28"/>
                <w:szCs w:val="28"/>
              </w:rPr>
              <w:t xml:space="preserve">информация из </w:t>
            </w:r>
            <w:proofErr w:type="gramStart"/>
            <w:r w:rsidRPr="0034688B">
              <w:rPr>
                <w:color w:val="000000"/>
                <w:sz w:val="28"/>
                <w:szCs w:val="28"/>
              </w:rPr>
              <w:t>мастер-системы</w:t>
            </w:r>
            <w:proofErr w:type="gramEnd"/>
            <w:r w:rsidRPr="0034688B">
              <w:rPr>
                <w:color w:val="000000"/>
                <w:sz w:val="28"/>
                <w:szCs w:val="28"/>
              </w:rPr>
              <w:t xml:space="preserve"> (информация справочных данных или документов не изменяется).</w:t>
            </w:r>
          </w:p>
        </w:tc>
      </w:tr>
      <w:tr w:rsidR="00F700B6" w:rsidTr="00F700B6">
        <w:tc>
          <w:tcPr>
            <w:tcW w:w="272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left="7"/>
              <w:rPr>
                <w:sz w:val="28"/>
                <w:szCs w:val="28"/>
              </w:rPr>
            </w:pPr>
            <w:r w:rsidRPr="0034688B">
              <w:rPr>
                <w:color w:val="000000"/>
                <w:sz w:val="28"/>
                <w:szCs w:val="28"/>
              </w:rPr>
              <w:t>Репликация данных</w:t>
            </w:r>
          </w:p>
        </w:tc>
        <w:tc>
          <w:tcPr>
            <w:tcW w:w="31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right="266"/>
              <w:jc w:val="both"/>
              <w:rPr>
                <w:sz w:val="28"/>
                <w:szCs w:val="28"/>
              </w:rPr>
            </w:pPr>
            <w:r w:rsidRPr="0034688B">
              <w:rPr>
                <w:color w:val="000000"/>
                <w:spacing w:val="-1"/>
                <w:sz w:val="28"/>
                <w:szCs w:val="28"/>
              </w:rPr>
              <w:t xml:space="preserve">Автоматическое копирование (синхронное или асинхронное) </w:t>
            </w:r>
            <w:r w:rsidRPr="0034688B">
              <w:rPr>
                <w:color w:val="000000"/>
                <w:sz w:val="28"/>
                <w:szCs w:val="28"/>
              </w:rPr>
              <w:t>данных между несколькими узлами (серверами).</w:t>
            </w:r>
          </w:p>
        </w:tc>
      </w:tr>
      <w:tr w:rsidR="00F700B6" w:rsidTr="00F700B6">
        <w:tc>
          <w:tcPr>
            <w:tcW w:w="272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left="7"/>
              <w:rPr>
                <w:sz w:val="28"/>
                <w:szCs w:val="28"/>
              </w:rPr>
            </w:pPr>
            <w:r w:rsidRPr="0034688B">
              <w:rPr>
                <w:color w:val="000000"/>
                <w:sz w:val="28"/>
                <w:szCs w:val="28"/>
              </w:rPr>
              <w:t>Реплика</w:t>
            </w:r>
          </w:p>
        </w:tc>
        <w:tc>
          <w:tcPr>
            <w:tcW w:w="310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single" w:sz="4" w:space="0" w:color="auto"/>
            </w:tcBorders>
          </w:tcPr>
          <w:p w:rsidR="00F700B6" w:rsidRPr="0034688B" w:rsidRDefault="00F700B6" w:rsidP="00F700B6">
            <w:pPr>
              <w:shd w:val="clear" w:color="auto" w:fill="FFFFFF"/>
              <w:ind w:right="893"/>
              <w:jc w:val="both"/>
              <w:rPr>
                <w:sz w:val="28"/>
                <w:szCs w:val="28"/>
              </w:rPr>
            </w:pPr>
            <w:r w:rsidRPr="0034688B">
              <w:rPr>
                <w:color w:val="000000"/>
                <w:spacing w:val="-1"/>
                <w:sz w:val="28"/>
                <w:szCs w:val="28"/>
              </w:rPr>
              <w:t xml:space="preserve">Копия данных главной («мастер») системы, в которую </w:t>
            </w:r>
            <w:r w:rsidRPr="0034688B">
              <w:rPr>
                <w:color w:val="000000"/>
                <w:sz w:val="28"/>
                <w:szCs w:val="28"/>
              </w:rPr>
              <w:t xml:space="preserve">автоматически вносятся (синхронно или асинхронно) изменения данных из </w:t>
            </w:r>
            <w:proofErr w:type="gramStart"/>
            <w:r w:rsidRPr="0034688B">
              <w:rPr>
                <w:color w:val="000000"/>
                <w:sz w:val="28"/>
                <w:szCs w:val="28"/>
              </w:rPr>
              <w:t>мастер-системы</w:t>
            </w:r>
            <w:proofErr w:type="gramEnd"/>
            <w:r w:rsidRPr="0034688B">
              <w:rPr>
                <w:color w:val="000000"/>
                <w:sz w:val="28"/>
                <w:szCs w:val="28"/>
              </w:rPr>
              <w:t>.</w:t>
            </w:r>
          </w:p>
        </w:tc>
      </w:tr>
    </w:tbl>
    <w:p w:rsidR="00F700B6" w:rsidRDefault="00F700B6" w:rsidP="00F700B6"/>
    <w:p w:rsidR="00F700B6" w:rsidRDefault="00F700B6" w:rsidP="00F700B6"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F700B6" w:rsidTr="00F700B6">
        <w:tc>
          <w:tcPr>
            <w:tcW w:w="10061" w:type="dxa"/>
            <w:tcBorders>
              <w:bottom w:val="single" w:sz="4" w:space="0" w:color="auto"/>
            </w:tcBorders>
          </w:tcPr>
          <w:p w:rsidR="00F700B6" w:rsidRPr="009665CB" w:rsidRDefault="00F700B6" w:rsidP="00F700B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2" w:name="_Toc354400464"/>
            <w:r w:rsidRPr="00077565">
              <w:rPr>
                <w:b/>
                <w:sz w:val="32"/>
                <w:szCs w:val="32"/>
              </w:rPr>
              <w:lastRenderedPageBreak/>
              <w:t>Общие сведения</w:t>
            </w:r>
            <w:bookmarkEnd w:id="2"/>
          </w:p>
        </w:tc>
      </w:tr>
      <w:tr w:rsidR="00F700B6" w:rsidTr="00F700B6">
        <w:tc>
          <w:tcPr>
            <w:tcW w:w="10061" w:type="dxa"/>
            <w:tcBorders>
              <w:top w:val="single" w:sz="4" w:space="0" w:color="auto"/>
            </w:tcBorders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" w:name="_Toc354400465"/>
            <w:r w:rsidRPr="002E3A38">
              <w:rPr>
                <w:b/>
                <w:sz w:val="28"/>
                <w:szCs w:val="28"/>
              </w:rPr>
              <w:t>Наименование работ по проекту:</w:t>
            </w:r>
            <w:bookmarkEnd w:id="3"/>
          </w:p>
        </w:tc>
      </w:tr>
      <w:tr w:rsidR="00F700B6" w:rsidTr="00F700B6">
        <w:tc>
          <w:tcPr>
            <w:tcW w:w="10061" w:type="dxa"/>
          </w:tcPr>
          <w:p w:rsidR="00F700B6" w:rsidRPr="00077565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D29ED">
              <w:rPr>
                <w:bCs/>
                <w:sz w:val="28"/>
                <w:szCs w:val="28"/>
              </w:rPr>
              <w:t>Разработка модуля информационного взаимодействия программного обеспечения 1С</w:t>
            </w:r>
            <w:proofErr w:type="gramStart"/>
            <w:r w:rsidRPr="00AD29ED">
              <w:rPr>
                <w:bCs/>
                <w:sz w:val="28"/>
                <w:szCs w:val="28"/>
              </w:rPr>
              <w:t>:У</w:t>
            </w:r>
            <w:proofErr w:type="gramEnd"/>
            <w:r w:rsidRPr="00AD29ED">
              <w:rPr>
                <w:bCs/>
                <w:sz w:val="28"/>
                <w:szCs w:val="28"/>
              </w:rPr>
              <w:t xml:space="preserve">СО 8 и системы </w:t>
            </w:r>
            <w:proofErr w:type="spellStart"/>
            <w:r w:rsidRPr="00AD29ED">
              <w:rPr>
                <w:bCs/>
                <w:sz w:val="28"/>
                <w:szCs w:val="28"/>
              </w:rPr>
              <w:t>SmartPlant</w:t>
            </w:r>
            <w:proofErr w:type="spellEnd"/>
            <w:r w:rsidRPr="00AD29E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D29ED">
              <w:rPr>
                <w:bCs/>
                <w:sz w:val="28"/>
                <w:szCs w:val="28"/>
              </w:rPr>
              <w:t>Materials</w:t>
            </w:r>
            <w:proofErr w:type="spellEnd"/>
            <w:r w:rsidRPr="00AD29ED">
              <w:rPr>
                <w:bCs/>
                <w:sz w:val="28"/>
                <w:szCs w:val="28"/>
              </w:rPr>
              <w:t xml:space="preserve"> (SPM) (далее по тексту – Система).</w:t>
            </w:r>
          </w:p>
        </w:tc>
      </w:tr>
      <w:tr w:rsidR="00F700B6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4" w:name="_Toc354400466"/>
            <w:r w:rsidRPr="002E3A38">
              <w:rPr>
                <w:b/>
                <w:sz w:val="28"/>
                <w:szCs w:val="28"/>
              </w:rPr>
              <w:t>Номер проекта:</w:t>
            </w:r>
            <w:bookmarkEnd w:id="4"/>
          </w:p>
        </w:tc>
      </w:tr>
      <w:tr w:rsidR="00F700B6" w:rsidTr="00F700B6">
        <w:tc>
          <w:tcPr>
            <w:tcW w:w="10061" w:type="dxa"/>
          </w:tcPr>
          <w:p w:rsidR="00F700B6" w:rsidRPr="00C537D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</w:t>
            </w:r>
          </w:p>
        </w:tc>
      </w:tr>
      <w:tr w:rsidR="00F700B6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5" w:name="_Toc354400467"/>
            <w:r w:rsidRPr="002E3A38">
              <w:rPr>
                <w:b/>
                <w:sz w:val="28"/>
                <w:szCs w:val="28"/>
              </w:rPr>
              <w:t>Наименование Заказчика и Исполнителя работ по проекту:</w:t>
            </w:r>
            <w:bookmarkEnd w:id="5"/>
          </w:p>
        </w:tc>
      </w:tr>
      <w:tr w:rsidR="00F700B6" w:rsidTr="00F700B6">
        <w:tc>
          <w:tcPr>
            <w:tcW w:w="10061" w:type="dxa"/>
          </w:tcPr>
          <w:p w:rsidR="00F700B6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Заказчик – Открытое акционерное общество «</w:t>
            </w:r>
            <w:r w:rsidRPr="007646A3">
              <w:rPr>
                <w:bCs/>
                <w:caps/>
                <w:sz w:val="28"/>
                <w:szCs w:val="28"/>
              </w:rPr>
              <w:t>Нижегородская инжиниринговая компания «Атомэнергопроект</w:t>
            </w:r>
            <w:r>
              <w:rPr>
                <w:bCs/>
                <w:sz w:val="28"/>
                <w:szCs w:val="28"/>
              </w:rPr>
              <w:t>».</w:t>
            </w:r>
          </w:p>
          <w:p w:rsidR="00F700B6" w:rsidRPr="009665CB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F700B6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6" w:name="_Toc354400468"/>
            <w:r w:rsidRPr="002E3A38">
              <w:rPr>
                <w:b/>
                <w:sz w:val="28"/>
                <w:szCs w:val="28"/>
              </w:rPr>
              <w:t>Перечень документов, на основании которых создается Система:</w:t>
            </w:r>
            <w:bookmarkEnd w:id="6"/>
          </w:p>
        </w:tc>
      </w:tr>
      <w:tr w:rsidR="00F700B6" w:rsidTr="00F700B6">
        <w:tc>
          <w:tcPr>
            <w:tcW w:w="10061" w:type="dxa"/>
          </w:tcPr>
          <w:p w:rsidR="00F700B6" w:rsidRPr="009665CB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D54335">
              <w:rPr>
                <w:bCs/>
                <w:sz w:val="28"/>
                <w:szCs w:val="28"/>
              </w:rPr>
              <w:t xml:space="preserve">Приказ ОАО «НИАЭП» от 13.08.2009г. №518 «Об организации работ по освоению программного модуля </w:t>
            </w:r>
            <w:proofErr w:type="spellStart"/>
            <w:r w:rsidRPr="00D54335">
              <w:rPr>
                <w:bCs/>
                <w:sz w:val="28"/>
                <w:szCs w:val="28"/>
              </w:rPr>
              <w:t>SmartPlant</w:t>
            </w:r>
            <w:proofErr w:type="spellEnd"/>
            <w:r w:rsidRPr="00D5433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4335">
              <w:rPr>
                <w:bCs/>
                <w:sz w:val="28"/>
                <w:szCs w:val="28"/>
              </w:rPr>
              <w:t>Materials</w:t>
            </w:r>
            <w:proofErr w:type="spellEnd"/>
            <w:r w:rsidRPr="00D54335">
              <w:rPr>
                <w:bCs/>
                <w:sz w:val="28"/>
                <w:szCs w:val="28"/>
              </w:rPr>
              <w:t xml:space="preserve">» </w:t>
            </w:r>
          </w:p>
          <w:p w:rsidR="00F700B6" w:rsidRPr="009665CB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Приказ ОАО «НИАЭП» от 09.11.2009г. №794 «Об организации работ по внедрению программного модуля </w:t>
            </w:r>
            <w:proofErr w:type="spellStart"/>
            <w:r w:rsidRPr="00AD29ED">
              <w:rPr>
                <w:bCs/>
                <w:sz w:val="28"/>
                <w:szCs w:val="28"/>
              </w:rPr>
              <w:t>SmartPlant</w:t>
            </w:r>
            <w:proofErr w:type="spellEnd"/>
            <w:r w:rsidRPr="00611DD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D29ED">
              <w:rPr>
                <w:bCs/>
                <w:sz w:val="28"/>
                <w:szCs w:val="28"/>
              </w:rPr>
              <w:t>Materials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</w:p>
        </w:tc>
      </w:tr>
      <w:tr w:rsidR="00F700B6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7" w:name="_Toc354400469"/>
            <w:r w:rsidRPr="002E3A38">
              <w:rPr>
                <w:b/>
                <w:sz w:val="28"/>
                <w:szCs w:val="28"/>
              </w:rPr>
              <w:t>Сроки выполнения работ:</w:t>
            </w:r>
            <w:bookmarkEnd w:id="7"/>
          </w:p>
        </w:tc>
      </w:tr>
      <w:tr w:rsidR="00F700B6" w:rsidTr="00F700B6">
        <w:trPr>
          <w:trHeight w:val="153"/>
        </w:trPr>
        <w:tc>
          <w:tcPr>
            <w:tcW w:w="10061" w:type="dxa"/>
          </w:tcPr>
          <w:p w:rsidR="00F700B6" w:rsidRPr="009665CB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Срок выполнения работ определяется в соответствии с договором между Исполнителем и Заказчиком.</w:t>
            </w:r>
          </w:p>
        </w:tc>
      </w:tr>
      <w:tr w:rsidR="00F700B6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8" w:name="_Toc354400470"/>
            <w:r w:rsidRPr="002E3A38">
              <w:rPr>
                <w:b/>
                <w:sz w:val="28"/>
                <w:szCs w:val="28"/>
              </w:rPr>
              <w:t>Сведения о порядке финансирования работ:</w:t>
            </w:r>
            <w:bookmarkEnd w:id="8"/>
          </w:p>
        </w:tc>
      </w:tr>
      <w:tr w:rsidR="00F700B6" w:rsidTr="00F700B6">
        <w:tc>
          <w:tcPr>
            <w:tcW w:w="10061" w:type="dxa"/>
          </w:tcPr>
          <w:p w:rsidR="00F700B6" w:rsidRPr="009665CB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</w:p>
        </w:tc>
      </w:tr>
      <w:tr w:rsidR="00F700B6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9" w:name="_Toc354400471"/>
            <w:r w:rsidRPr="002E3A38">
              <w:rPr>
                <w:b/>
                <w:sz w:val="28"/>
                <w:szCs w:val="28"/>
              </w:rPr>
              <w:t>Порядок оформления и предъявления Заказчику результатов работ:</w:t>
            </w:r>
            <w:bookmarkEnd w:id="9"/>
          </w:p>
        </w:tc>
      </w:tr>
      <w:tr w:rsidR="00F700B6" w:rsidTr="00F700B6">
        <w:tc>
          <w:tcPr>
            <w:tcW w:w="10061" w:type="dxa"/>
          </w:tcPr>
          <w:p w:rsidR="00F700B6" w:rsidRPr="00AD29ED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647D9">
              <w:rPr>
                <w:bCs/>
                <w:sz w:val="28"/>
                <w:szCs w:val="28"/>
              </w:rPr>
              <w:t xml:space="preserve">Порядок </w:t>
            </w:r>
            <w:r>
              <w:rPr>
                <w:bCs/>
                <w:sz w:val="28"/>
                <w:szCs w:val="28"/>
              </w:rPr>
              <w:t xml:space="preserve">оформления и </w:t>
            </w:r>
            <w:r w:rsidRPr="00C647D9">
              <w:rPr>
                <w:bCs/>
                <w:sz w:val="28"/>
                <w:szCs w:val="28"/>
              </w:rPr>
              <w:t xml:space="preserve">предъявления Заказчику результатов работ по созданию </w:t>
            </w:r>
            <w:r>
              <w:rPr>
                <w:bCs/>
                <w:sz w:val="28"/>
                <w:szCs w:val="28"/>
              </w:rPr>
              <w:t>Си</w:t>
            </w:r>
            <w:r w:rsidRPr="00C647D9">
              <w:rPr>
                <w:bCs/>
                <w:sz w:val="28"/>
                <w:szCs w:val="28"/>
              </w:rPr>
              <w:t xml:space="preserve">стемы определяется </w:t>
            </w:r>
            <w:r>
              <w:rPr>
                <w:bCs/>
                <w:sz w:val="28"/>
                <w:szCs w:val="28"/>
              </w:rPr>
              <w:t>договором между Исполнителем и Заказчиком.</w:t>
            </w:r>
          </w:p>
        </w:tc>
      </w:tr>
    </w:tbl>
    <w:p w:rsidR="00F700B6" w:rsidRDefault="00F700B6" w:rsidP="00F700B6"/>
    <w:p w:rsidR="00F700B6" w:rsidRDefault="00F700B6" w:rsidP="00F700B6"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F700B6" w:rsidTr="00F700B6">
        <w:tc>
          <w:tcPr>
            <w:tcW w:w="10061" w:type="dxa"/>
            <w:tcBorders>
              <w:bottom w:val="single" w:sz="4" w:space="0" w:color="auto"/>
            </w:tcBorders>
          </w:tcPr>
          <w:p w:rsidR="00F700B6" w:rsidRDefault="00F700B6" w:rsidP="00F700B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</w:pPr>
            <w:bookmarkStart w:id="10" w:name="_Toc354400472"/>
            <w:r w:rsidRPr="00107A79">
              <w:rPr>
                <w:b/>
                <w:sz w:val="32"/>
                <w:szCs w:val="32"/>
              </w:rPr>
              <w:lastRenderedPageBreak/>
              <w:t>Назначение и цели создания (развития) Системы</w:t>
            </w:r>
            <w:bookmarkEnd w:id="10"/>
          </w:p>
        </w:tc>
      </w:tr>
      <w:tr w:rsidR="00F700B6" w:rsidTr="00F700B6">
        <w:tc>
          <w:tcPr>
            <w:tcW w:w="10061" w:type="dxa"/>
            <w:tcBorders>
              <w:top w:val="single" w:sz="4" w:space="0" w:color="auto"/>
            </w:tcBorders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1" w:name="_Toc354400473"/>
            <w:r w:rsidRPr="002E3A38">
              <w:rPr>
                <w:b/>
                <w:sz w:val="28"/>
                <w:szCs w:val="28"/>
              </w:rPr>
              <w:t>Назначение Системы:</w:t>
            </w:r>
            <w:bookmarkEnd w:id="11"/>
          </w:p>
        </w:tc>
      </w:tr>
      <w:tr w:rsidR="00F700B6" w:rsidRPr="00077565" w:rsidTr="00F700B6">
        <w:tc>
          <w:tcPr>
            <w:tcW w:w="10061" w:type="dxa"/>
          </w:tcPr>
          <w:p w:rsidR="00F700B6" w:rsidRPr="009665CB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Назначением</w:t>
            </w:r>
            <w:r w:rsidRPr="00381F9C">
              <w:rPr>
                <w:bCs/>
                <w:sz w:val="28"/>
                <w:szCs w:val="28"/>
              </w:rPr>
              <w:t xml:space="preserve"> выполнения </w:t>
            </w:r>
            <w:r>
              <w:rPr>
                <w:bCs/>
                <w:sz w:val="28"/>
                <w:szCs w:val="28"/>
              </w:rPr>
              <w:t xml:space="preserve">работ по проекту </w:t>
            </w:r>
            <w:r w:rsidRPr="00381F9C">
              <w:rPr>
                <w:bCs/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</w:rPr>
              <w:t>Разработка</w:t>
            </w:r>
            <w:r w:rsidRPr="00C96E62">
              <w:rPr>
                <w:bCs/>
                <w:sz w:val="28"/>
                <w:szCs w:val="28"/>
              </w:rPr>
              <w:t xml:space="preserve"> модуля информационного взаимодействия программного обеспечения 1С</w:t>
            </w:r>
            <w:proofErr w:type="gramStart"/>
            <w:r w:rsidRPr="00C96E62">
              <w:rPr>
                <w:bCs/>
                <w:sz w:val="28"/>
                <w:szCs w:val="28"/>
              </w:rPr>
              <w:t>:У</w:t>
            </w:r>
            <w:proofErr w:type="gramEnd"/>
            <w:r w:rsidRPr="00C96E62">
              <w:rPr>
                <w:bCs/>
                <w:sz w:val="28"/>
                <w:szCs w:val="28"/>
              </w:rPr>
              <w:t xml:space="preserve">СО 8 и системы </w:t>
            </w:r>
            <w:proofErr w:type="spellStart"/>
            <w:r w:rsidRPr="00C96E62">
              <w:rPr>
                <w:bCs/>
                <w:sz w:val="28"/>
                <w:szCs w:val="28"/>
              </w:rPr>
              <w:t>SmartPlant</w:t>
            </w:r>
            <w:proofErr w:type="spellEnd"/>
            <w:r w:rsidRPr="00C96E6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96E62">
              <w:rPr>
                <w:bCs/>
                <w:sz w:val="28"/>
                <w:szCs w:val="28"/>
              </w:rPr>
              <w:t>Materials</w:t>
            </w:r>
            <w:proofErr w:type="spellEnd"/>
            <w:r w:rsidRPr="00C96E62">
              <w:rPr>
                <w:bCs/>
                <w:sz w:val="28"/>
                <w:szCs w:val="28"/>
              </w:rPr>
              <w:t xml:space="preserve"> (SPM)</w:t>
            </w:r>
            <w:r>
              <w:rPr>
                <w:bCs/>
                <w:sz w:val="28"/>
                <w:szCs w:val="28"/>
              </w:rPr>
              <w:t>»</w:t>
            </w:r>
            <w:r w:rsidRPr="00381F9C">
              <w:rPr>
                <w:bCs/>
                <w:sz w:val="28"/>
                <w:szCs w:val="28"/>
              </w:rPr>
              <w:t xml:space="preserve"> является </w:t>
            </w:r>
            <w:r>
              <w:rPr>
                <w:bCs/>
                <w:sz w:val="28"/>
                <w:szCs w:val="28"/>
              </w:rPr>
              <w:t xml:space="preserve">разработка и внедрение модуля информационного взаимодействия ПО «1С:УСО 8» и </w:t>
            </w:r>
            <w:r w:rsidRPr="00C96E62">
              <w:rPr>
                <w:bCs/>
                <w:sz w:val="28"/>
                <w:szCs w:val="28"/>
              </w:rPr>
              <w:t>SPM</w:t>
            </w:r>
            <w:r>
              <w:rPr>
                <w:bCs/>
                <w:sz w:val="28"/>
                <w:szCs w:val="28"/>
              </w:rPr>
              <w:t>.</w:t>
            </w:r>
            <w:r w:rsidRPr="00381F9C">
              <w:rPr>
                <w:bCs/>
                <w:sz w:val="28"/>
                <w:szCs w:val="28"/>
              </w:rPr>
              <w:t xml:space="preserve"> в рамках единого информационного пространства НИАЭП при проектировании и строительстве АЭС.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2" w:name="_Toc354400474"/>
            <w:r w:rsidRPr="002E3A38">
              <w:rPr>
                <w:b/>
                <w:sz w:val="28"/>
                <w:szCs w:val="28"/>
              </w:rPr>
              <w:t>Цели создания Системы:</w:t>
            </w:r>
            <w:bookmarkEnd w:id="12"/>
          </w:p>
        </w:tc>
      </w:tr>
      <w:tr w:rsidR="00F700B6" w:rsidRPr="009665CB" w:rsidTr="00F700B6">
        <w:tc>
          <w:tcPr>
            <w:tcW w:w="10061" w:type="dxa"/>
          </w:tcPr>
          <w:p w:rsidR="00F700B6" w:rsidRPr="009665CB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9665CB">
              <w:rPr>
                <w:bCs/>
                <w:sz w:val="28"/>
                <w:szCs w:val="28"/>
              </w:rPr>
              <w:t xml:space="preserve">Целью функционирования модуля </w:t>
            </w:r>
            <w:r>
              <w:rPr>
                <w:bCs/>
                <w:sz w:val="28"/>
                <w:szCs w:val="28"/>
              </w:rPr>
              <w:t>информационного взаимодействия ПО «1С</w:t>
            </w:r>
            <w:proofErr w:type="gramStart"/>
            <w:r>
              <w:rPr>
                <w:bCs/>
                <w:sz w:val="28"/>
                <w:szCs w:val="28"/>
              </w:rPr>
              <w:t>:У</w:t>
            </w:r>
            <w:proofErr w:type="gramEnd"/>
            <w:r>
              <w:rPr>
                <w:bCs/>
                <w:sz w:val="28"/>
                <w:szCs w:val="28"/>
              </w:rPr>
              <w:t xml:space="preserve">СО 8» и </w:t>
            </w:r>
            <w:r w:rsidRPr="00C96E62">
              <w:rPr>
                <w:bCs/>
                <w:sz w:val="28"/>
                <w:szCs w:val="28"/>
              </w:rPr>
              <w:t>SPM</w:t>
            </w:r>
            <w:r w:rsidRPr="009665CB">
              <w:rPr>
                <w:bCs/>
                <w:sz w:val="28"/>
                <w:szCs w:val="28"/>
              </w:rPr>
              <w:t xml:space="preserve"> является организация автоматическо</w:t>
            </w:r>
            <w:r>
              <w:rPr>
                <w:bCs/>
                <w:sz w:val="28"/>
                <w:szCs w:val="28"/>
              </w:rPr>
              <w:t>го информационного обмена</w:t>
            </w:r>
            <w:r w:rsidRPr="009665CB">
              <w:rPr>
                <w:bCs/>
                <w:sz w:val="28"/>
                <w:szCs w:val="28"/>
              </w:rPr>
              <w:t xml:space="preserve"> данных в объеме и </w:t>
            </w:r>
            <w:r>
              <w:rPr>
                <w:bCs/>
                <w:sz w:val="28"/>
                <w:szCs w:val="28"/>
              </w:rPr>
              <w:t>в соответствии с требованиями</w:t>
            </w:r>
            <w:r w:rsidRPr="009665CB">
              <w:rPr>
                <w:bCs/>
                <w:sz w:val="28"/>
                <w:szCs w:val="28"/>
              </w:rPr>
              <w:t xml:space="preserve">, предусмотренными настоящим Техническим заданием </w:t>
            </w:r>
            <w:r>
              <w:rPr>
                <w:bCs/>
                <w:sz w:val="28"/>
                <w:szCs w:val="28"/>
              </w:rPr>
              <w:t>между</w:t>
            </w:r>
            <w:r w:rsidRPr="009665CB">
              <w:rPr>
                <w:bCs/>
                <w:sz w:val="28"/>
                <w:szCs w:val="28"/>
              </w:rPr>
              <w:t xml:space="preserve"> ПО «1С:УСО 8» </w:t>
            </w:r>
            <w:r>
              <w:rPr>
                <w:bCs/>
                <w:sz w:val="28"/>
                <w:szCs w:val="28"/>
              </w:rPr>
              <w:t>и</w:t>
            </w:r>
            <w:r w:rsidRPr="009665CB">
              <w:rPr>
                <w:bCs/>
                <w:sz w:val="28"/>
                <w:szCs w:val="28"/>
              </w:rPr>
              <w:t xml:space="preserve"> SPM. 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381F9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381F9C">
              <w:rPr>
                <w:bCs/>
                <w:sz w:val="28"/>
                <w:szCs w:val="28"/>
              </w:rPr>
              <w:t xml:space="preserve">Целью настоящего Технического задания является описание требований к </w:t>
            </w:r>
            <w:r>
              <w:rPr>
                <w:bCs/>
                <w:sz w:val="28"/>
                <w:szCs w:val="28"/>
              </w:rPr>
              <w:t>выполнению работ по разработке и внедрению модуля</w:t>
            </w:r>
            <w:r w:rsidRPr="00381F9C">
              <w:rPr>
                <w:bCs/>
                <w:sz w:val="28"/>
                <w:szCs w:val="28"/>
              </w:rPr>
              <w:t xml:space="preserve"> информационного взаимодействия программного продукта 1С</w:t>
            </w:r>
            <w:proofErr w:type="gramStart"/>
            <w:r w:rsidRPr="00381F9C">
              <w:rPr>
                <w:bCs/>
                <w:sz w:val="28"/>
                <w:szCs w:val="28"/>
              </w:rPr>
              <w:t>:У</w:t>
            </w:r>
            <w:proofErr w:type="gramEnd"/>
            <w:r w:rsidRPr="00381F9C">
              <w:rPr>
                <w:bCs/>
                <w:sz w:val="28"/>
                <w:szCs w:val="28"/>
              </w:rPr>
              <w:t xml:space="preserve">СО 8 </w:t>
            </w:r>
            <w:r>
              <w:rPr>
                <w:bCs/>
                <w:sz w:val="28"/>
                <w:szCs w:val="28"/>
              </w:rPr>
              <w:t>и</w:t>
            </w:r>
            <w:r w:rsidRPr="00381F9C">
              <w:rPr>
                <w:bCs/>
                <w:sz w:val="28"/>
                <w:szCs w:val="28"/>
              </w:rPr>
              <w:t xml:space="preserve"> SPM в рамках реализации </w:t>
            </w:r>
            <w:r>
              <w:rPr>
                <w:bCs/>
                <w:sz w:val="28"/>
                <w:szCs w:val="28"/>
              </w:rPr>
              <w:t>П</w:t>
            </w:r>
            <w:r w:rsidRPr="00381F9C">
              <w:rPr>
                <w:bCs/>
                <w:sz w:val="28"/>
                <w:szCs w:val="28"/>
              </w:rPr>
              <w:t xml:space="preserve">роекта. </w:t>
            </w:r>
          </w:p>
        </w:tc>
      </w:tr>
    </w:tbl>
    <w:p w:rsidR="00F700B6" w:rsidRDefault="00F700B6" w:rsidP="00F700B6"/>
    <w:p w:rsidR="00F700B6" w:rsidRDefault="00F700B6" w:rsidP="00F700B6"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F700B6" w:rsidRPr="009665CB" w:rsidTr="00F700B6">
        <w:tc>
          <w:tcPr>
            <w:tcW w:w="10061" w:type="dxa"/>
            <w:tcBorders>
              <w:bottom w:val="single" w:sz="4" w:space="0" w:color="auto"/>
            </w:tcBorders>
          </w:tcPr>
          <w:p w:rsidR="00F700B6" w:rsidRPr="009665CB" w:rsidRDefault="00F700B6" w:rsidP="00F700B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13" w:name="_Toc354400475"/>
            <w:r w:rsidRPr="00107A79">
              <w:rPr>
                <w:b/>
                <w:sz w:val="32"/>
                <w:szCs w:val="32"/>
              </w:rPr>
              <w:lastRenderedPageBreak/>
              <w:t>Характеристики объект</w:t>
            </w:r>
            <w:r>
              <w:rPr>
                <w:b/>
                <w:sz w:val="32"/>
                <w:szCs w:val="32"/>
              </w:rPr>
              <w:t>а</w:t>
            </w:r>
            <w:r w:rsidRPr="00107A79">
              <w:rPr>
                <w:b/>
                <w:sz w:val="32"/>
                <w:szCs w:val="32"/>
              </w:rPr>
              <w:t xml:space="preserve"> автоматизации</w:t>
            </w:r>
            <w:bookmarkEnd w:id="13"/>
          </w:p>
        </w:tc>
      </w:tr>
      <w:tr w:rsidR="00F700B6" w:rsidTr="00F700B6">
        <w:tc>
          <w:tcPr>
            <w:tcW w:w="10061" w:type="dxa"/>
            <w:tcBorders>
              <w:top w:val="single" w:sz="4" w:space="0" w:color="auto"/>
            </w:tcBorders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4" w:name="_Toc354400476"/>
            <w:r w:rsidRPr="002E3A38">
              <w:rPr>
                <w:b/>
                <w:sz w:val="28"/>
                <w:szCs w:val="28"/>
              </w:rPr>
              <w:t>Краткие сведения об объекте автоматизации:</w:t>
            </w:r>
            <w:bookmarkEnd w:id="14"/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BA403A">
              <w:rPr>
                <w:sz w:val="28"/>
                <w:szCs w:val="28"/>
              </w:rPr>
              <w:t>Система должна обеспечивать автоматический обмен информацией между следующими информационными системами Заказчика: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Программное обеспечение «1С</w:t>
            </w:r>
            <w:proofErr w:type="gramStart"/>
            <w:r w:rsidRPr="00BA403A">
              <w:rPr>
                <w:bCs/>
                <w:sz w:val="28"/>
                <w:szCs w:val="28"/>
              </w:rPr>
              <w:t>:У</w:t>
            </w:r>
            <w:proofErr w:type="gramEnd"/>
            <w:r w:rsidRPr="00BA403A">
              <w:rPr>
                <w:bCs/>
                <w:sz w:val="28"/>
                <w:szCs w:val="28"/>
              </w:rPr>
              <w:t>правление строительной организацией 8»- разработчик 1С;</w:t>
            </w:r>
          </w:p>
        </w:tc>
      </w:tr>
      <w:tr w:rsidR="00F700B6" w:rsidRPr="003F5D5C" w:rsidTr="00F700B6">
        <w:tc>
          <w:tcPr>
            <w:tcW w:w="10061" w:type="dxa"/>
          </w:tcPr>
          <w:p w:rsidR="00F700B6" w:rsidRPr="00700BF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  <w:lang w:val="en-US"/>
              </w:rPr>
            </w:pPr>
            <w:r w:rsidRPr="00BA403A">
              <w:rPr>
                <w:bCs/>
                <w:sz w:val="28"/>
                <w:szCs w:val="28"/>
              </w:rPr>
              <w:t>Программное</w:t>
            </w:r>
            <w:r w:rsidRPr="00700BF6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BA403A">
              <w:rPr>
                <w:bCs/>
                <w:sz w:val="28"/>
                <w:szCs w:val="28"/>
              </w:rPr>
              <w:t>обеспечение</w:t>
            </w:r>
            <w:r w:rsidRPr="00700BF6">
              <w:rPr>
                <w:bCs/>
                <w:sz w:val="28"/>
                <w:szCs w:val="28"/>
                <w:lang w:val="en-US"/>
              </w:rPr>
              <w:t xml:space="preserve"> «</w:t>
            </w:r>
            <w:proofErr w:type="spellStart"/>
            <w:r>
              <w:fldChar w:fldCharType="begin"/>
            </w:r>
            <w:r w:rsidRPr="006F6446">
              <w:rPr>
                <w:lang w:val="en-US"/>
              </w:rPr>
              <w:instrText>HYPERLINK "http://spm7-tst-appsrv.toi.local/marian_webentry/Pdfs/7-0-INS-SPMAT.pdf" \t "_blank"</w:instrText>
            </w:r>
            <w:r>
              <w:fldChar w:fldCharType="separate"/>
            </w:r>
            <w:r w:rsidRPr="00700BF6">
              <w:rPr>
                <w:bCs/>
                <w:sz w:val="28"/>
                <w:szCs w:val="28"/>
                <w:lang w:val="en-US"/>
              </w:rPr>
              <w:t>SmartPlant</w:t>
            </w:r>
            <w:proofErr w:type="spellEnd"/>
            <w:r w:rsidRPr="00700BF6">
              <w:rPr>
                <w:bCs/>
                <w:sz w:val="28"/>
                <w:szCs w:val="28"/>
                <w:lang w:val="en-US"/>
              </w:rPr>
              <w:t xml:space="preserve"> Materials and </w:t>
            </w:r>
            <w:proofErr w:type="spellStart"/>
            <w:r w:rsidRPr="00700BF6">
              <w:rPr>
                <w:bCs/>
                <w:sz w:val="28"/>
                <w:szCs w:val="28"/>
                <w:lang w:val="en-US"/>
              </w:rPr>
              <w:t>SmartPlant</w:t>
            </w:r>
            <w:proofErr w:type="spellEnd"/>
            <w:r w:rsidRPr="00700BF6">
              <w:rPr>
                <w:bCs/>
                <w:sz w:val="28"/>
                <w:szCs w:val="28"/>
                <w:lang w:val="en-US"/>
              </w:rPr>
              <w:t xml:space="preserve"> Reference Data</w:t>
            </w:r>
            <w:r>
              <w:fldChar w:fldCharType="end"/>
            </w:r>
            <w:r w:rsidRPr="00700BF6">
              <w:rPr>
                <w:bCs/>
                <w:sz w:val="28"/>
                <w:szCs w:val="28"/>
                <w:lang w:val="en-US"/>
              </w:rPr>
              <w:t xml:space="preserve"> » - </w:t>
            </w:r>
            <w:r w:rsidRPr="00BA403A">
              <w:rPr>
                <w:bCs/>
                <w:sz w:val="28"/>
                <w:szCs w:val="28"/>
              </w:rPr>
              <w:t>разработчик</w:t>
            </w:r>
            <w:r w:rsidRPr="00700BF6">
              <w:rPr>
                <w:bCs/>
                <w:sz w:val="28"/>
                <w:szCs w:val="28"/>
                <w:lang w:val="en-US"/>
              </w:rPr>
              <w:t xml:space="preserve"> Intergraph Corporation, USA.</w:t>
            </w:r>
          </w:p>
        </w:tc>
      </w:tr>
      <w:tr w:rsidR="00F700B6" w:rsidRPr="00CB0349" w:rsidTr="00F700B6">
        <w:tc>
          <w:tcPr>
            <w:tcW w:w="10061" w:type="dxa"/>
          </w:tcPr>
          <w:p w:rsidR="00F700B6" w:rsidRPr="00BA403A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BA403A">
              <w:rPr>
                <w:sz w:val="28"/>
                <w:szCs w:val="28"/>
              </w:rPr>
              <w:t>Сервера баз данных информационных систем:</w:t>
            </w:r>
          </w:p>
        </w:tc>
      </w:tr>
      <w:tr w:rsidR="00F700B6" w:rsidRPr="00CB0349" w:rsidTr="00F700B6">
        <w:tc>
          <w:tcPr>
            <w:tcW w:w="10061" w:type="dxa"/>
          </w:tcPr>
          <w:p w:rsidR="00F700B6" w:rsidRPr="00CD3CD4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 «1С</w:t>
            </w:r>
            <w:proofErr w:type="gramStart"/>
            <w:r>
              <w:rPr>
                <w:bCs/>
                <w:sz w:val="28"/>
                <w:szCs w:val="28"/>
              </w:rPr>
              <w:t>:У</w:t>
            </w:r>
            <w:proofErr w:type="gramEnd"/>
            <w:r>
              <w:rPr>
                <w:bCs/>
                <w:sz w:val="28"/>
                <w:szCs w:val="28"/>
              </w:rPr>
              <w:t xml:space="preserve">СО 8» - </w:t>
            </w:r>
            <w:r w:rsidRPr="00BA403A">
              <w:rPr>
                <w:bCs/>
                <w:sz w:val="28"/>
                <w:szCs w:val="28"/>
              </w:rPr>
              <w:t>SQL</w:t>
            </w:r>
            <w:r>
              <w:rPr>
                <w:bCs/>
                <w:sz w:val="28"/>
                <w:szCs w:val="28"/>
              </w:rPr>
              <w:t xml:space="preserve"> -сервер</w:t>
            </w:r>
          </w:p>
        </w:tc>
      </w:tr>
      <w:tr w:rsidR="00F700B6" w:rsidRPr="003F5D5C" w:rsidTr="00F700B6">
        <w:tc>
          <w:tcPr>
            <w:tcW w:w="10061" w:type="dxa"/>
          </w:tcPr>
          <w:p w:rsidR="00F700B6" w:rsidRPr="00700BF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  <w:lang w:val="en-US"/>
              </w:rPr>
            </w:pPr>
            <w:r w:rsidRPr="00700BF6">
              <w:rPr>
                <w:bCs/>
                <w:sz w:val="28"/>
                <w:szCs w:val="28"/>
                <w:lang w:val="en-US"/>
              </w:rPr>
              <w:t xml:space="preserve">SPM - Oracle 11g Release 2 (11.2.0.4) </w:t>
            </w:r>
            <w:r w:rsidRPr="009528F9">
              <w:rPr>
                <w:bCs/>
                <w:sz w:val="28"/>
                <w:szCs w:val="28"/>
              </w:rPr>
              <w:t>для</w:t>
            </w:r>
            <w:r w:rsidRPr="00700BF6">
              <w:rPr>
                <w:bCs/>
                <w:sz w:val="28"/>
                <w:szCs w:val="28"/>
                <w:lang w:val="en-US"/>
              </w:rPr>
              <w:t xml:space="preserve"> Windows 64-bit</w:t>
            </w:r>
          </w:p>
        </w:tc>
      </w:tr>
      <w:tr w:rsidR="00F700B6" w:rsidRPr="00CB0349" w:rsidTr="00F700B6">
        <w:tc>
          <w:tcPr>
            <w:tcW w:w="10061" w:type="dxa"/>
          </w:tcPr>
          <w:p w:rsidR="00F700B6" w:rsidRPr="00BA403A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BA403A">
              <w:rPr>
                <w:sz w:val="28"/>
                <w:szCs w:val="28"/>
              </w:rPr>
              <w:t>Информационная система-Источник данных/Приемник данных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CB0349" w:rsidTr="00F700B6">
        <w:tc>
          <w:tcPr>
            <w:tcW w:w="10061" w:type="dxa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Информационная система, </w:t>
            </w:r>
            <w:r w:rsidRPr="009F42FD">
              <w:rPr>
                <w:bCs/>
                <w:sz w:val="28"/>
                <w:szCs w:val="28"/>
              </w:rPr>
              <w:t xml:space="preserve">в которой ведется межсистемный справочник или транзакционные данные (мастер - система) </w:t>
            </w:r>
            <w:r>
              <w:rPr>
                <w:bCs/>
                <w:sz w:val="28"/>
                <w:szCs w:val="28"/>
              </w:rPr>
              <w:t>– ПО «1С</w:t>
            </w:r>
            <w:proofErr w:type="gramStart"/>
            <w:r>
              <w:rPr>
                <w:bCs/>
                <w:sz w:val="28"/>
                <w:szCs w:val="28"/>
              </w:rPr>
              <w:t>:У</w:t>
            </w:r>
            <w:proofErr w:type="gramEnd"/>
            <w:r>
              <w:rPr>
                <w:bCs/>
                <w:sz w:val="28"/>
                <w:szCs w:val="28"/>
              </w:rPr>
              <w:t>СО 8»</w:t>
            </w:r>
            <w:r w:rsidRPr="003F5059">
              <w:rPr>
                <w:bCs/>
                <w:sz w:val="28"/>
                <w:szCs w:val="28"/>
              </w:rPr>
              <w:t xml:space="preserve"> / </w:t>
            </w:r>
            <w:r w:rsidRPr="00BA403A">
              <w:rPr>
                <w:bCs/>
                <w:sz w:val="28"/>
                <w:szCs w:val="28"/>
              </w:rPr>
              <w:t>SPM</w:t>
            </w:r>
            <w:r>
              <w:rPr>
                <w:bCs/>
                <w:sz w:val="28"/>
                <w:szCs w:val="28"/>
              </w:rPr>
              <w:t>;</w:t>
            </w:r>
          </w:p>
        </w:tc>
      </w:tr>
      <w:tr w:rsidR="00F700B6" w:rsidRPr="00CB0349" w:rsidTr="00F700B6">
        <w:tc>
          <w:tcPr>
            <w:tcW w:w="10061" w:type="dxa"/>
          </w:tcPr>
          <w:p w:rsidR="00F700B6" w:rsidRPr="00BA403A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F42FD">
              <w:rPr>
                <w:bCs/>
                <w:sz w:val="28"/>
                <w:szCs w:val="28"/>
              </w:rPr>
              <w:t>Информационная система, в которую передается информация из мастер-системы (информация справочных данных или документов не изменяется)</w:t>
            </w:r>
            <w:r>
              <w:rPr>
                <w:bCs/>
                <w:sz w:val="28"/>
                <w:szCs w:val="28"/>
              </w:rPr>
              <w:t xml:space="preserve">- </w:t>
            </w:r>
            <w:r w:rsidRPr="00BA403A">
              <w:rPr>
                <w:bCs/>
                <w:sz w:val="28"/>
                <w:szCs w:val="28"/>
              </w:rPr>
              <w:t>SPM</w:t>
            </w:r>
            <w:r>
              <w:rPr>
                <w:bCs/>
                <w:sz w:val="28"/>
                <w:szCs w:val="28"/>
              </w:rPr>
              <w:t xml:space="preserve"> / ПО «1С</w:t>
            </w:r>
            <w:proofErr w:type="gramStart"/>
            <w:r>
              <w:rPr>
                <w:bCs/>
                <w:sz w:val="28"/>
                <w:szCs w:val="28"/>
              </w:rPr>
              <w:t>:У</w:t>
            </w:r>
            <w:proofErr w:type="gramEnd"/>
            <w:r>
              <w:rPr>
                <w:bCs/>
                <w:sz w:val="28"/>
                <w:szCs w:val="28"/>
              </w:rPr>
              <w:t>СО 8».</w:t>
            </w:r>
          </w:p>
        </w:tc>
      </w:tr>
      <w:tr w:rsidR="00F700B6" w:rsidRPr="00BA403A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5" w:name="_Toc354400477"/>
            <w:r w:rsidRPr="002E3A38">
              <w:rPr>
                <w:b/>
                <w:sz w:val="28"/>
                <w:szCs w:val="28"/>
              </w:rPr>
              <w:t>Сведения об условиях эксплуатации Системы:</w:t>
            </w:r>
            <w:bookmarkEnd w:id="15"/>
          </w:p>
        </w:tc>
      </w:tr>
      <w:tr w:rsidR="00F700B6" w:rsidRPr="00BA403A" w:rsidTr="00F700B6">
        <w:tc>
          <w:tcPr>
            <w:tcW w:w="10061" w:type="dxa"/>
          </w:tcPr>
          <w:p w:rsidR="00F700B6" w:rsidRPr="00BA403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В ходе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      </w:r>
          </w:p>
        </w:tc>
      </w:tr>
      <w:tr w:rsidR="00F700B6" w:rsidRPr="00BA403A" w:rsidTr="00F700B6">
        <w:tc>
          <w:tcPr>
            <w:tcW w:w="10061" w:type="dxa"/>
          </w:tcPr>
          <w:p w:rsidR="00F700B6" w:rsidRPr="00BA403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 xml:space="preserve"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информацией, циркулирующей в системе. </w:t>
            </w:r>
          </w:p>
        </w:tc>
      </w:tr>
    </w:tbl>
    <w:p w:rsidR="00F700B6" w:rsidRDefault="00F700B6" w:rsidP="00F700B6"/>
    <w:p w:rsidR="00F700B6" w:rsidRDefault="00F700B6" w:rsidP="00F700B6"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F700B6" w:rsidRPr="009665CB" w:rsidTr="00F700B6">
        <w:tc>
          <w:tcPr>
            <w:tcW w:w="10061" w:type="dxa"/>
            <w:tcBorders>
              <w:bottom w:val="single" w:sz="4" w:space="0" w:color="auto"/>
            </w:tcBorders>
          </w:tcPr>
          <w:p w:rsidR="00F700B6" w:rsidRPr="009665CB" w:rsidRDefault="00F700B6" w:rsidP="00F700B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16" w:name="_Toc354400478"/>
            <w:r w:rsidRPr="00BA403A">
              <w:rPr>
                <w:b/>
                <w:sz w:val="32"/>
                <w:szCs w:val="32"/>
              </w:rPr>
              <w:lastRenderedPageBreak/>
              <w:t>Требования к Системе</w:t>
            </w:r>
            <w:bookmarkEnd w:id="16"/>
            <w:r w:rsidRPr="00BA403A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F700B6" w:rsidTr="00F700B6">
        <w:tc>
          <w:tcPr>
            <w:tcW w:w="10061" w:type="dxa"/>
            <w:tcBorders>
              <w:top w:val="single" w:sz="4" w:space="0" w:color="auto"/>
            </w:tcBorders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7" w:name="_Toc354400479"/>
            <w:r w:rsidRPr="002E3A38">
              <w:rPr>
                <w:b/>
                <w:sz w:val="28"/>
                <w:szCs w:val="28"/>
              </w:rPr>
              <w:t>Требования к Системе в целом</w:t>
            </w:r>
            <w:bookmarkEnd w:id="17"/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структуре и функционированию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6F0CC5">
              <w:rPr>
                <w:sz w:val="28"/>
                <w:szCs w:val="28"/>
              </w:rPr>
              <w:t>Перечень подсистем, их назначение и основные характеристики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E87801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E87801">
              <w:rPr>
                <w:bCs/>
                <w:sz w:val="28"/>
                <w:szCs w:val="28"/>
              </w:rPr>
              <w:t>Требования к архитектуре Системы</w:t>
            </w:r>
            <w:r>
              <w:rPr>
                <w:bCs/>
                <w:sz w:val="28"/>
                <w:szCs w:val="28"/>
              </w:rPr>
              <w:t>:</w:t>
            </w:r>
          </w:p>
        </w:tc>
      </w:tr>
      <w:tr w:rsidR="00F700B6" w:rsidRPr="00077565" w:rsidTr="00F700B6">
        <w:tc>
          <w:tcPr>
            <w:tcW w:w="10061" w:type="dxa"/>
            <w:tcBorders>
              <w:bottom w:val="single" w:sz="4" w:space="0" w:color="auto"/>
            </w:tcBorders>
          </w:tcPr>
          <w:p w:rsidR="00F700B6" w:rsidRPr="003475A7" w:rsidRDefault="00F700B6" w:rsidP="00F700B6">
            <w:pPr>
              <w:jc w:val="center"/>
              <w:rPr>
                <w:sz w:val="16"/>
                <w:szCs w:val="16"/>
              </w:rPr>
            </w:pPr>
          </w:p>
        </w:tc>
      </w:tr>
      <w:tr w:rsidR="00F700B6" w:rsidRPr="00077565" w:rsidTr="00F700B6">
        <w:tc>
          <w:tcPr>
            <w:tcW w:w="10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B6" w:rsidRPr="00D76F3B" w:rsidRDefault="00F700B6" w:rsidP="00F700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Система-источник (ПО «1С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>СО 8»</w:t>
            </w:r>
            <w:r w:rsidRPr="00CB0349">
              <w:rPr>
                <w:sz w:val="28"/>
                <w:szCs w:val="28"/>
              </w:rPr>
              <w:t xml:space="preserve">/ </w:t>
            </w:r>
            <w:r>
              <w:rPr>
                <w:sz w:val="28"/>
                <w:szCs w:val="28"/>
                <w:lang w:val="en-US"/>
              </w:rPr>
              <w:t>SPM</w:t>
            </w:r>
            <w:r>
              <w:rPr>
                <w:sz w:val="28"/>
                <w:szCs w:val="28"/>
              </w:rPr>
              <w:t>)</w:t>
            </w:r>
          </w:p>
        </w:tc>
      </w:tr>
      <w:tr w:rsidR="00F700B6" w:rsidRPr="00077565" w:rsidTr="00F700B6">
        <w:tc>
          <w:tcPr>
            <w:tcW w:w="10061" w:type="dxa"/>
            <w:tcBorders>
              <w:top w:val="single" w:sz="4" w:space="0" w:color="auto"/>
              <w:bottom w:val="single" w:sz="4" w:space="0" w:color="auto"/>
            </w:tcBorders>
          </w:tcPr>
          <w:p w:rsidR="00F700B6" w:rsidRPr="00D76F3B" w:rsidRDefault="00F700B6" w:rsidP="00F700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Symbol" w:char="F0AF"/>
            </w:r>
          </w:p>
        </w:tc>
      </w:tr>
      <w:tr w:rsidR="00F700B6" w:rsidRPr="00077565" w:rsidTr="00F700B6">
        <w:tc>
          <w:tcPr>
            <w:tcW w:w="10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B6" w:rsidRPr="003475A7" w:rsidRDefault="00F700B6" w:rsidP="00F700B6">
            <w:pPr>
              <w:jc w:val="center"/>
              <w:rPr>
                <w:i/>
                <w:sz w:val="28"/>
                <w:szCs w:val="28"/>
              </w:rPr>
            </w:pPr>
            <w:r w:rsidRPr="003475A7">
              <w:rPr>
                <w:i/>
                <w:sz w:val="28"/>
                <w:szCs w:val="28"/>
              </w:rPr>
              <w:t>Объекты информационного обмена</w:t>
            </w:r>
          </w:p>
        </w:tc>
      </w:tr>
      <w:tr w:rsidR="00F700B6" w:rsidRPr="00077565" w:rsidTr="00F700B6">
        <w:tc>
          <w:tcPr>
            <w:tcW w:w="10061" w:type="dxa"/>
            <w:tcBorders>
              <w:top w:val="single" w:sz="4" w:space="0" w:color="auto"/>
              <w:bottom w:val="single" w:sz="4" w:space="0" w:color="auto"/>
            </w:tcBorders>
          </w:tcPr>
          <w:p w:rsidR="00F700B6" w:rsidRPr="00D76F3B" w:rsidRDefault="00F700B6" w:rsidP="00F700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Symbol" w:char="F0AF"/>
            </w:r>
          </w:p>
        </w:tc>
      </w:tr>
      <w:tr w:rsidR="00F700B6" w:rsidRPr="00077565" w:rsidTr="00F700B6">
        <w:tc>
          <w:tcPr>
            <w:tcW w:w="10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B6" w:rsidRPr="00D76F3B" w:rsidRDefault="00F700B6" w:rsidP="00F700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Интерфейсные таблицы обмена</w:t>
            </w:r>
          </w:p>
        </w:tc>
      </w:tr>
      <w:tr w:rsidR="00F700B6" w:rsidRPr="00077565" w:rsidTr="00F700B6">
        <w:tc>
          <w:tcPr>
            <w:tcW w:w="10061" w:type="dxa"/>
            <w:tcBorders>
              <w:top w:val="single" w:sz="4" w:space="0" w:color="auto"/>
              <w:bottom w:val="single" w:sz="4" w:space="0" w:color="auto"/>
            </w:tcBorders>
          </w:tcPr>
          <w:p w:rsidR="00F700B6" w:rsidRPr="00D76F3B" w:rsidRDefault="00F700B6" w:rsidP="00F700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Symbol" w:char="F0AF"/>
            </w:r>
          </w:p>
        </w:tc>
      </w:tr>
      <w:tr w:rsidR="00F700B6" w:rsidRPr="00077565" w:rsidTr="00F700B6">
        <w:tc>
          <w:tcPr>
            <w:tcW w:w="10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B6" w:rsidRPr="003475A7" w:rsidRDefault="00F700B6" w:rsidP="00F700B6">
            <w:pPr>
              <w:jc w:val="center"/>
              <w:rPr>
                <w:i/>
                <w:sz w:val="28"/>
                <w:szCs w:val="28"/>
              </w:rPr>
            </w:pPr>
            <w:r w:rsidRPr="003475A7">
              <w:rPr>
                <w:i/>
                <w:sz w:val="28"/>
                <w:szCs w:val="28"/>
              </w:rPr>
              <w:t>Объекты информационного обмена</w:t>
            </w:r>
          </w:p>
        </w:tc>
      </w:tr>
      <w:tr w:rsidR="00F700B6" w:rsidRPr="00077565" w:rsidTr="00F700B6">
        <w:tc>
          <w:tcPr>
            <w:tcW w:w="10061" w:type="dxa"/>
            <w:tcBorders>
              <w:top w:val="single" w:sz="4" w:space="0" w:color="auto"/>
              <w:bottom w:val="single" w:sz="4" w:space="0" w:color="auto"/>
            </w:tcBorders>
          </w:tcPr>
          <w:p w:rsidR="00F700B6" w:rsidRPr="00D76F3B" w:rsidRDefault="00F700B6" w:rsidP="00F700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Symbol" w:char="F0AF"/>
            </w:r>
          </w:p>
        </w:tc>
      </w:tr>
      <w:tr w:rsidR="00F700B6" w:rsidRPr="00077565" w:rsidTr="00F700B6">
        <w:tc>
          <w:tcPr>
            <w:tcW w:w="10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B6" w:rsidRPr="00D76F3B" w:rsidRDefault="00F700B6" w:rsidP="00F700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Система-приемник (</w:t>
            </w:r>
            <w:r>
              <w:rPr>
                <w:sz w:val="28"/>
                <w:szCs w:val="28"/>
                <w:lang w:val="en-US"/>
              </w:rPr>
              <w:t>SPM</w:t>
            </w:r>
            <w:r w:rsidRPr="00CB0349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 xml:space="preserve"> ПО «1С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>СО 8»)</w:t>
            </w:r>
          </w:p>
        </w:tc>
      </w:tr>
      <w:tr w:rsidR="00F700B6" w:rsidRPr="00077565" w:rsidTr="00F700B6">
        <w:tc>
          <w:tcPr>
            <w:tcW w:w="10061" w:type="dxa"/>
            <w:tcBorders>
              <w:top w:val="single" w:sz="4" w:space="0" w:color="auto"/>
            </w:tcBorders>
          </w:tcPr>
          <w:p w:rsidR="00F700B6" w:rsidRPr="00E87801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к способам и средствам связи для информационного обмена между компонентами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077565" w:rsidTr="00F700B6">
        <w:trPr>
          <w:trHeight w:val="87"/>
        </w:trPr>
        <w:tc>
          <w:tcPr>
            <w:tcW w:w="10061" w:type="dxa"/>
          </w:tcPr>
          <w:p w:rsidR="00F700B6" w:rsidRPr="00BA403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</w:t>
            </w:r>
            <w:r w:rsidRPr="00BA403A">
              <w:rPr>
                <w:bCs/>
                <w:sz w:val="28"/>
                <w:szCs w:val="28"/>
              </w:rPr>
              <w:t>ля получения непротиворечивой информации системы система-источник и система-приемник должны использовать ряд общих межсистемных справочников и документов.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</w:t>
            </w:r>
            <w:r w:rsidRPr="00BA403A">
              <w:rPr>
                <w:bCs/>
                <w:sz w:val="28"/>
                <w:szCs w:val="28"/>
              </w:rPr>
              <w:t xml:space="preserve">ежсистемные справочники и документы ведутся в системе-источнике и реплицируются в систему-приемник. 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</w:t>
            </w:r>
            <w:r w:rsidRPr="00BA403A">
              <w:rPr>
                <w:bCs/>
                <w:sz w:val="28"/>
                <w:szCs w:val="28"/>
              </w:rPr>
              <w:t>диное информационное пространство обеспечивается использованием общих идентификаторов документов и справочников в обеих системах.</w:t>
            </w:r>
          </w:p>
        </w:tc>
      </w:tr>
    </w:tbl>
    <w:tbl>
      <w:tblPr>
        <w:tblW w:w="10061" w:type="dxa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1"/>
      </w:tblGrid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ind w:left="207" w:firstLine="567"/>
              <w:jc w:val="both"/>
              <w:rPr>
                <w:rFonts w:eastAsiaTheme="minorHAnsi"/>
                <w:bCs/>
                <w:sz w:val="28"/>
                <w:szCs w:val="28"/>
              </w:rPr>
            </w:pPr>
            <w:r w:rsidRPr="00C537DA">
              <w:rPr>
                <w:bCs/>
                <w:sz w:val="28"/>
                <w:szCs w:val="28"/>
              </w:rPr>
              <w:t xml:space="preserve">Объекты информационного обмена, реплицируемые из </w:t>
            </w:r>
            <w:r w:rsidRPr="00C537DA">
              <w:rPr>
                <w:bCs/>
                <w:sz w:val="28"/>
                <w:szCs w:val="28"/>
                <w:lang w:val="en-US"/>
              </w:rPr>
              <w:t>SPM</w:t>
            </w:r>
            <w:r w:rsidRPr="00C537DA">
              <w:rPr>
                <w:bCs/>
                <w:sz w:val="28"/>
                <w:szCs w:val="28"/>
              </w:rPr>
              <w:t xml:space="preserve"> (система-источник) в ПО «1С</w:t>
            </w:r>
            <w:proofErr w:type="gramStart"/>
            <w:r w:rsidRPr="00C537DA">
              <w:rPr>
                <w:bCs/>
                <w:sz w:val="28"/>
                <w:szCs w:val="28"/>
              </w:rPr>
              <w:t>:У</w:t>
            </w:r>
            <w:proofErr w:type="gramEnd"/>
            <w:r w:rsidRPr="00C537DA">
              <w:rPr>
                <w:bCs/>
                <w:sz w:val="28"/>
                <w:szCs w:val="28"/>
              </w:rPr>
              <w:t>СО 8» (система-приемник):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справочник ПО «1С</w:t>
            </w:r>
            <w:proofErr w:type="gramStart"/>
            <w:r w:rsidRPr="00C537DA">
              <w:rPr>
                <w:sz w:val="28"/>
                <w:szCs w:val="28"/>
              </w:rPr>
              <w:t>:У</w:t>
            </w:r>
            <w:proofErr w:type="gramEnd"/>
            <w:r w:rsidRPr="00C537DA">
              <w:rPr>
                <w:sz w:val="28"/>
                <w:szCs w:val="28"/>
              </w:rPr>
              <w:t>СО 8» «Номенклатура»;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справочник ПО «1С</w:t>
            </w:r>
            <w:proofErr w:type="gramStart"/>
            <w:r w:rsidRPr="00C537DA">
              <w:rPr>
                <w:sz w:val="28"/>
                <w:szCs w:val="28"/>
              </w:rPr>
              <w:t>:У</w:t>
            </w:r>
            <w:proofErr w:type="gramEnd"/>
            <w:r w:rsidRPr="00C537DA">
              <w:rPr>
                <w:sz w:val="28"/>
                <w:szCs w:val="28"/>
              </w:rPr>
              <w:t>СО 8» «Номенклатура проектная»;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спецификации к договорам поставки – документы ПО «1С</w:t>
            </w:r>
            <w:proofErr w:type="gramStart"/>
            <w:r w:rsidRPr="00C537DA">
              <w:rPr>
                <w:sz w:val="28"/>
                <w:szCs w:val="28"/>
              </w:rPr>
              <w:t>:У</w:t>
            </w:r>
            <w:proofErr w:type="gramEnd"/>
            <w:r w:rsidRPr="00C537DA">
              <w:rPr>
                <w:sz w:val="28"/>
                <w:szCs w:val="28"/>
              </w:rPr>
              <w:t>СО 8» «Заказ поставщику», «Корректировка заказа поставщику», «Данные строк спецификаций»;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документ ПО «1С</w:t>
            </w:r>
            <w:proofErr w:type="gramStart"/>
            <w:r w:rsidRPr="00C537DA">
              <w:rPr>
                <w:sz w:val="28"/>
                <w:szCs w:val="28"/>
              </w:rPr>
              <w:t>:У</w:t>
            </w:r>
            <w:proofErr w:type="gramEnd"/>
            <w:r w:rsidRPr="00C537DA">
              <w:rPr>
                <w:sz w:val="28"/>
                <w:szCs w:val="28"/>
              </w:rPr>
              <w:t>СО 8» «Данные по согласованию договоров»;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лоты - документ ПО «1С</w:t>
            </w:r>
            <w:proofErr w:type="gramStart"/>
            <w:r w:rsidRPr="00C537DA">
              <w:rPr>
                <w:sz w:val="28"/>
                <w:szCs w:val="28"/>
              </w:rPr>
              <w:t>:У</w:t>
            </w:r>
            <w:proofErr w:type="gramEnd"/>
            <w:r w:rsidRPr="00C537DA">
              <w:rPr>
                <w:sz w:val="28"/>
                <w:szCs w:val="28"/>
              </w:rPr>
              <w:t>СО 8» «Лот»;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акты входного контроля;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ind w:left="207" w:firstLine="567"/>
              <w:jc w:val="both"/>
              <w:rPr>
                <w:rFonts w:eastAsiaTheme="minorHAnsi"/>
                <w:bCs/>
                <w:sz w:val="28"/>
                <w:szCs w:val="28"/>
              </w:rPr>
            </w:pPr>
            <w:r w:rsidRPr="00C537DA">
              <w:rPr>
                <w:bCs/>
                <w:sz w:val="28"/>
                <w:szCs w:val="28"/>
              </w:rPr>
              <w:t>Объекты информационного обмена, реплицируемые из ПО «1С</w:t>
            </w:r>
            <w:proofErr w:type="gramStart"/>
            <w:r w:rsidRPr="00C537DA">
              <w:rPr>
                <w:bCs/>
                <w:sz w:val="28"/>
                <w:szCs w:val="28"/>
              </w:rPr>
              <w:t>:У</w:t>
            </w:r>
            <w:proofErr w:type="gramEnd"/>
            <w:r w:rsidRPr="00C537DA">
              <w:rPr>
                <w:bCs/>
                <w:sz w:val="28"/>
                <w:szCs w:val="28"/>
              </w:rPr>
              <w:t xml:space="preserve">СО 8» (система-источник) в </w:t>
            </w:r>
            <w:r w:rsidRPr="00C537DA">
              <w:rPr>
                <w:bCs/>
                <w:sz w:val="28"/>
                <w:szCs w:val="28"/>
                <w:lang w:val="en-US"/>
              </w:rPr>
              <w:t>SPM</w:t>
            </w:r>
            <w:r w:rsidRPr="00C537DA">
              <w:rPr>
                <w:bCs/>
                <w:sz w:val="28"/>
                <w:szCs w:val="28"/>
              </w:rPr>
              <w:t xml:space="preserve"> (система-приемник):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справочник «Контрагенты»;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справочник «Договоры»;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справочник «Банки»;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справочник «Банковские счета»;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lastRenderedPageBreak/>
              <w:t>документ «Обеспечение обязательств»;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документ «Ответственное хранение»;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документы «Поступление товаров и услуг», «Корректировка поступления»;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документ «Возврат товаров поставщику»;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документы «Реализация товаров и услуг», «Корректировка реализации»;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документ «Передача оборудования/материалов НИАЭП»;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документ «Передача товаров»;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документ «Возврат переданных товаров»;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документ «Получение услуг по переработке»;</w:t>
            </w:r>
          </w:p>
        </w:tc>
      </w:tr>
      <w:tr w:rsidR="00F700B6" w:rsidTr="00F700B6">
        <w:tc>
          <w:tcPr>
            <w:tcW w:w="10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B6" w:rsidRPr="00C537DA" w:rsidRDefault="00F700B6" w:rsidP="00F700B6">
            <w:pPr>
              <w:pStyle w:val="ae"/>
              <w:numPr>
                <w:ilvl w:val="0"/>
                <w:numId w:val="1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C537DA">
              <w:rPr>
                <w:sz w:val="28"/>
                <w:szCs w:val="28"/>
              </w:rPr>
              <w:t>сведения о расчетах с поставщиками оборудования и материалов (задатки, авансы, расчеты).</w:t>
            </w:r>
          </w:p>
        </w:tc>
      </w:tr>
    </w:tbl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F700B6" w:rsidRPr="00077565" w:rsidTr="00F700B6">
        <w:tc>
          <w:tcPr>
            <w:tcW w:w="10061" w:type="dxa"/>
          </w:tcPr>
          <w:p w:rsidR="00F700B6" w:rsidRPr="00266184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случае изменения данных на стороне системы-источника после передачи их в систему-приемник, алгоритм обмена должен предполагать возможность трансляции таких корректировок.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266184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66184">
              <w:rPr>
                <w:bCs/>
                <w:sz w:val="28"/>
                <w:szCs w:val="28"/>
              </w:rPr>
              <w:t>Состав данных для информационного взаимодействия и способы реализации интерфейсов взаимодействия  между системами должны быть определены на этапе разработки Регламента информационного обмена и технических спецификаций к нему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к характеристикам взаимосвязей создаваемой системы со смежными системами, требования к ее совместимости, в том числе указания о способах обмена информацией (автоматически, пересылкой документов, по телефону и т. п.)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Репликация должна выполняться с помощью прямого обмена данными между серверами системы-источника и системы-приемника с использованием хранимых процедур. Система-источник публикует свои данные в интерфейсных таблицах, откуда их считывает система-приемник. Система - источник отслеживает события добавления, обновления и удаления записей в таблицах.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В ходе исполнения процедуры обмена данными должно обеспечиваться ведение протокола обмена данными на стороне системы-источника и системы-приемника.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Данные между Системой и внешними информационными системами (система-источник и система-приемник) должны передаваться в электронном виде, при этом для данных с ограниченным доступом должны использоваться средства защиты информации, исключающие возможность несанкционированного доступа к данным в период транспортировки. Для всех передаваемых данных должны использоваться средства контроля целостности.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Формат интерфейсных таблиц, набор атрибутов и правила обработки должны быть разработаны в Регламенте информационного обмена и технических спецификациях к нему.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к режимам функционирования системы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06C6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06C6A">
              <w:rPr>
                <w:bCs/>
                <w:sz w:val="28"/>
                <w:szCs w:val="28"/>
              </w:rPr>
              <w:t xml:space="preserve">Система должна функционировать непрерывно круглосуточно. Под непрерывным режимом работы Системы понимается режим работы, при </w:t>
            </w:r>
            <w:r w:rsidRPr="00B06C6A">
              <w:rPr>
                <w:bCs/>
                <w:sz w:val="28"/>
                <w:szCs w:val="28"/>
              </w:rPr>
              <w:lastRenderedPageBreak/>
              <w:t>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Система должна поддерживать многопользовательский режим работы.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по диагностированию системы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A403A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BA403A">
              <w:rPr>
                <w:sz w:val="28"/>
                <w:szCs w:val="28"/>
              </w:rPr>
              <w:t>ерспективы развития, модернизации системы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06C6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06C6A">
              <w:rPr>
                <w:bCs/>
                <w:sz w:val="28"/>
                <w:szCs w:val="28"/>
              </w:rPr>
              <w:t>Принцип построения Системы должен предусматривать возможности для развития и модернизации Системы.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B06C6A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06C6A">
              <w:rPr>
                <w:bCs/>
                <w:sz w:val="28"/>
                <w:szCs w:val="28"/>
              </w:rPr>
              <w:t>Развитие и модернизация Системы в целом должно осуществляться в следующих направлениях: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E87801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87801">
              <w:rPr>
                <w:bCs/>
                <w:sz w:val="28"/>
                <w:szCs w:val="28"/>
              </w:rPr>
              <w:t>развитие функциональности за счет увеличения количества объектов информационного обмена;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E87801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87801">
              <w:rPr>
                <w:bCs/>
                <w:sz w:val="28"/>
                <w:szCs w:val="28"/>
              </w:rPr>
              <w:t>организация информационного взаимодействия с иными смежными системами;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численности и квалификации персонала системы и режиму его работы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D76F3B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 xml:space="preserve">ребования к численности персонала (пользователей) </w:t>
            </w:r>
            <w:r>
              <w:rPr>
                <w:sz w:val="28"/>
                <w:szCs w:val="28"/>
              </w:rPr>
              <w:t>Системы: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E87801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3F755A">
              <w:rPr>
                <w:bCs/>
                <w:sz w:val="28"/>
                <w:szCs w:val="28"/>
              </w:rPr>
              <w:t xml:space="preserve">Численность и квалификация персонала </w:t>
            </w:r>
            <w:r>
              <w:rPr>
                <w:bCs/>
                <w:sz w:val="28"/>
                <w:szCs w:val="28"/>
              </w:rPr>
              <w:t>С</w:t>
            </w:r>
            <w:r w:rsidRPr="003F755A">
              <w:rPr>
                <w:bCs/>
                <w:sz w:val="28"/>
                <w:szCs w:val="28"/>
              </w:rPr>
              <w:t>истемы должны определяться с учетом следующих требований: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E87801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3F755A">
              <w:rPr>
                <w:bCs/>
                <w:sz w:val="28"/>
                <w:szCs w:val="28"/>
              </w:rPr>
      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E87801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3F755A">
              <w:rPr>
                <w:bCs/>
                <w:sz w:val="28"/>
                <w:szCs w:val="28"/>
              </w:rPr>
              <w:t xml:space="preserve">структура </w:t>
            </w:r>
            <w:r>
              <w:rPr>
                <w:bCs/>
                <w:sz w:val="28"/>
                <w:szCs w:val="28"/>
              </w:rPr>
              <w:t>С</w:t>
            </w:r>
            <w:r w:rsidRPr="003F755A">
              <w:rPr>
                <w:bCs/>
                <w:sz w:val="28"/>
                <w:szCs w:val="28"/>
              </w:rPr>
              <w:t>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D76F3B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квалификации персонала, порядку его подготовки и контроля знаний и навыков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D76F3B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ребуемый режим работы персонала АС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D76F3B">
              <w:rPr>
                <w:sz w:val="28"/>
                <w:szCs w:val="28"/>
              </w:rPr>
              <w:t>оказатели назначения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D76F3B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 xml:space="preserve">тепень приспособляемости </w:t>
            </w: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 xml:space="preserve">истемы к изменению процессов и </w:t>
            </w:r>
            <w:r w:rsidRPr="00D76F3B">
              <w:rPr>
                <w:sz w:val="28"/>
                <w:szCs w:val="28"/>
              </w:rPr>
              <w:lastRenderedPageBreak/>
              <w:t>методов управления, к отклонениям параметров объекта управления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lastRenderedPageBreak/>
      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F134DB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134DB">
              <w:rPr>
                <w:sz w:val="28"/>
                <w:szCs w:val="28"/>
              </w:rPr>
              <w:t>опустимые пределы м</w:t>
            </w:r>
            <w:r>
              <w:rPr>
                <w:sz w:val="28"/>
                <w:szCs w:val="28"/>
              </w:rPr>
              <w:t>одернизации и развития системы:</w:t>
            </w:r>
            <w:r w:rsidRPr="00F134DB">
              <w:rPr>
                <w:sz w:val="28"/>
                <w:szCs w:val="28"/>
              </w:rPr>
              <w:t xml:space="preserve">  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Без ограничений.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F134DB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F134DB">
              <w:rPr>
                <w:sz w:val="28"/>
                <w:szCs w:val="28"/>
              </w:rPr>
              <w:t>ероятностно-временные характеристики, при которых сохраняется целевое назначение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Аппаратно-программный комплекс Системы должна обеспечивать: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полноту покрытия функциональных требований к Системе;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отсутствие повторного ввода информации, если это не противоречит требованиям проверки достоверности информации;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механизмы проверки информации, вводимой в Систему, на корректность, полноту и соответствие основным справочникам;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 xml:space="preserve">одновременную работу всех подключенных к Системе пользователей (многопользовательский режим работы), в </w:t>
            </w:r>
            <w:proofErr w:type="spellStart"/>
            <w:r w:rsidRPr="00C539DC">
              <w:rPr>
                <w:bCs/>
                <w:sz w:val="28"/>
                <w:szCs w:val="28"/>
              </w:rPr>
              <w:t>т.ч</w:t>
            </w:r>
            <w:proofErr w:type="spellEnd"/>
            <w:r w:rsidRPr="00C539DC">
              <w:rPr>
                <w:bCs/>
                <w:sz w:val="28"/>
                <w:szCs w:val="28"/>
              </w:rPr>
              <w:t>. территориально удаленных друг от друга;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Продуктивное использование Системы не менее трех лет с момента ввода в эксплуатацию без необходимости перехода на новую версию.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надежности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D76F3B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>остав и количественные значения показателей надежности для системы в целом или ее подсистем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Системы;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при ошибках в работе аппаратных средств (кроме носителей данных и программ) восстановление функции системы возлагается на ОС;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при ошибках, связанных с программным обеспечением (ОС и драйверы устройств), восстановление работоспособности возлагается на ОС.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безопасности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61122E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3F5059">
              <w:rPr>
                <w:bCs/>
                <w:sz w:val="28"/>
                <w:szCs w:val="28"/>
              </w:rPr>
              <w:t>Требования по обеспечению безопасности при монтаже, наладке, эксплуатации, обслуживании и ремонте технических средств системы (защита от воздействий электрического тока, электромагнитных полей, акустических шумов и т. п.)</w:t>
            </w:r>
            <w:r>
              <w:rPr>
                <w:bCs/>
                <w:sz w:val="28"/>
                <w:szCs w:val="28"/>
              </w:rPr>
              <w:t xml:space="preserve">  не предъявляются.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61122E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61122E">
              <w:rPr>
                <w:sz w:val="28"/>
                <w:szCs w:val="28"/>
              </w:rPr>
              <w:lastRenderedPageBreak/>
              <w:t>Требования к эргономике и технической эстетике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</w:rPr>
            </w:pPr>
            <w:r w:rsidRPr="00C539DC">
              <w:rPr>
                <w:bCs/>
                <w:sz w:val="28"/>
                <w:szCs w:val="28"/>
              </w:rPr>
              <w:t>К разрабатываемому интерфейсу пользователя предъявляются следующие требования: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минимальный отклик системы;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удобная система поиска информации;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оптимизация интерфейса системы с точки зрения максимальной скорости работы с системой;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унификация расположения управляющих элементов;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подтверждения исполнения критических действий в системе.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 xml:space="preserve">ребования к транспортабельности для </w:t>
            </w:r>
            <w:proofErr w:type="gramStart"/>
            <w:r w:rsidRPr="00D76F3B">
              <w:rPr>
                <w:sz w:val="28"/>
                <w:szCs w:val="28"/>
              </w:rPr>
              <w:t>подвижных</w:t>
            </w:r>
            <w:proofErr w:type="gramEnd"/>
            <w:r w:rsidRPr="00D76F3B">
              <w:rPr>
                <w:sz w:val="28"/>
                <w:szCs w:val="28"/>
              </w:rPr>
              <w:t xml:space="preserve"> АС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</w:rPr>
            </w:pPr>
            <w:r w:rsidRPr="00C539DC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эксплуатации, техническому обслуживанию, ремонту и хранению компонентов системы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 xml:space="preserve">Система должна быть рассчитана на эксплуатацию в составе </w:t>
            </w:r>
            <w:proofErr w:type="spellStart"/>
            <w:r w:rsidRPr="00C539DC">
              <w:rPr>
                <w:bCs/>
                <w:sz w:val="28"/>
                <w:szCs w:val="28"/>
              </w:rPr>
              <w:t>программно</w:t>
            </w:r>
            <w:proofErr w:type="spellEnd"/>
            <w:r w:rsidRPr="00C539DC">
              <w:rPr>
                <w:bCs/>
                <w:sz w:val="28"/>
                <w:szCs w:val="28"/>
              </w:rPr>
              <w:t xml:space="preserve">–технического комплекса Заказчика и учитывать разделение </w:t>
            </w:r>
            <w:proofErr w:type="gramStart"/>
            <w:r w:rsidRPr="00C539DC">
              <w:rPr>
                <w:bCs/>
                <w:sz w:val="28"/>
                <w:szCs w:val="28"/>
              </w:rPr>
              <w:t>ИТ</w:t>
            </w:r>
            <w:proofErr w:type="gramEnd"/>
            <w:r w:rsidRPr="00C539DC">
              <w:rPr>
                <w:bCs/>
                <w:sz w:val="28"/>
                <w:szCs w:val="28"/>
              </w:rPr>
              <w:t xml:space="preserve"> инфраструктуры Заказчика на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</w:t>
            </w:r>
            <w:proofErr w:type="gramStart"/>
            <w:r w:rsidRPr="00C539DC">
              <w:rPr>
                <w:bCs/>
                <w:sz w:val="28"/>
                <w:szCs w:val="28"/>
              </w:rPr>
              <w:t>ИТ</w:t>
            </w:r>
            <w:proofErr w:type="gramEnd"/>
            <w:r w:rsidRPr="00C539DC">
              <w:rPr>
                <w:bCs/>
                <w:sz w:val="28"/>
                <w:szCs w:val="28"/>
              </w:rPr>
              <w:t xml:space="preserve"> инфраструктуре Заказчика.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защите информации от несанкционированного доступа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системе ЗАПРЕЩЕНО обрабатывать сведения, составляющие государственную тайну.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В Системе должна быть обеспечена защита информации (хранимой, отображаемой, передаваемой) от всех следующих видов угроз: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нарушение конфиденциальности;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нарушение целостности;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нарушение доступности.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Система должна обеспечивать информационную безопасность как от непреднамеренных или случайных действий, так и от преднамеренных угроз – несанкционированное получение информации и несанкционированная манипуляция данными, ресурсами и самой Системой.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Информационная безопасность должна строиться на основании применения: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на автоматизированных рабочих местах и серверах, обеспечивающих функционирование Системы: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авторизацию пользователей по логину и паролю;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разграничение прав на основании ролей и полномочий;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средств защиты от несанкционированного доступа;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средств антивирусной защиты;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средств резервного копирования и аварийного восстановления информации.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lastRenderedPageBreak/>
              <w:t>для интерфейсов, обеспечивающих взаимодействие Системы с внешними Системами: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межсетевых экранов;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средств обнаружения вложений;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сертифицированных устрой</w:t>
            </w:r>
            <w:proofErr w:type="gramStart"/>
            <w:r w:rsidRPr="00C539DC">
              <w:rPr>
                <w:bCs/>
                <w:sz w:val="28"/>
                <w:szCs w:val="28"/>
              </w:rPr>
              <w:t>ств кр</w:t>
            </w:r>
            <w:proofErr w:type="gramEnd"/>
            <w:r w:rsidRPr="00C539DC">
              <w:rPr>
                <w:bCs/>
                <w:sz w:val="28"/>
                <w:szCs w:val="28"/>
              </w:rPr>
              <w:t>иптографической защиты при передаче информации по сетям общего пользования типа Интернет.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 xml:space="preserve">В Системе должна быть предусмотрена регистрация действий пользователей и администраторов, контроль несанкционированного доступа и действий пользователей, администраторов и посторонних лиц, в </w:t>
            </w:r>
            <w:proofErr w:type="spellStart"/>
            <w:r w:rsidRPr="00C539DC">
              <w:rPr>
                <w:bCs/>
                <w:sz w:val="28"/>
                <w:szCs w:val="28"/>
              </w:rPr>
              <w:t>т.ч</w:t>
            </w:r>
            <w:proofErr w:type="spellEnd"/>
            <w:r w:rsidRPr="00C539DC">
              <w:rPr>
                <w:bCs/>
                <w:sz w:val="28"/>
                <w:szCs w:val="28"/>
              </w:rPr>
              <w:t>. регистрация входа (выхода) в систему (из системы) либо регистрация загрузки и инициализации операционной системы и ее программного останова.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по сохранности информации при авариях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защите от влияния внешних воздействий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патентной чистоте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по стандартизации и унификации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операционных систем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систем управления базами данных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базового и прикладного программного обеспечения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стандартных графических интерфейсов разрабатываемых компонентов Системы.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539DC">
              <w:rPr>
                <w:bCs/>
                <w:sz w:val="28"/>
                <w:szCs w:val="28"/>
              </w:rPr>
              <w:t xml:space="preserve">Проектирование, документирование и разработка Системы должны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систем: ГОСТ 31.201-89, ГОСТ 34.601-90, ГОСТ 34.602-89, ГОСТ 34.603-92, РД 50-34.698-90, ГОСТ </w:t>
            </w:r>
            <w:proofErr w:type="gramStart"/>
            <w:r w:rsidRPr="00C539DC">
              <w:rPr>
                <w:bCs/>
                <w:sz w:val="28"/>
                <w:szCs w:val="28"/>
              </w:rPr>
              <w:t>Р</w:t>
            </w:r>
            <w:proofErr w:type="gramEnd"/>
            <w:r w:rsidRPr="00C539DC">
              <w:rPr>
                <w:bCs/>
                <w:sz w:val="28"/>
                <w:szCs w:val="28"/>
              </w:rPr>
              <w:t xml:space="preserve"> ИСО/МЭК 15288-2005, ГОСТ Р ИСО/МЭК 12207-99, ГОСТ Р ИСО/МЭК 15910-2002, ГОСТ Р 51904-2002 и т.д.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077565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D76F3B">
              <w:rPr>
                <w:sz w:val="28"/>
                <w:szCs w:val="28"/>
              </w:rPr>
              <w:t>ополнительные требования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F700B6" w:rsidRPr="00077565" w:rsidTr="00F700B6">
        <w:tc>
          <w:tcPr>
            <w:tcW w:w="10061" w:type="dxa"/>
          </w:tcPr>
          <w:p w:rsidR="00F700B6" w:rsidRPr="00C539DC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C539DC">
              <w:rPr>
                <w:sz w:val="28"/>
                <w:szCs w:val="28"/>
              </w:rPr>
              <w:t>Дополнительные требования не предъявляются.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8" w:name="_Toc354400480"/>
            <w:r w:rsidRPr="002E3A38">
              <w:rPr>
                <w:b/>
                <w:sz w:val="28"/>
                <w:szCs w:val="28"/>
              </w:rPr>
              <w:lastRenderedPageBreak/>
              <w:t>Требования к функциям (задачам), выполняемым Системой</w:t>
            </w:r>
            <w:bookmarkEnd w:id="18"/>
          </w:p>
        </w:tc>
      </w:tr>
      <w:tr w:rsidR="00F700B6" w:rsidRPr="009665CB" w:rsidTr="00F700B6">
        <w:tc>
          <w:tcPr>
            <w:tcW w:w="10061" w:type="dxa"/>
          </w:tcPr>
          <w:p w:rsidR="00F700B6" w:rsidRPr="00471D5F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471D5F">
              <w:rPr>
                <w:sz w:val="28"/>
                <w:szCs w:val="28"/>
              </w:rPr>
              <w:t>Периодичность обмена данными: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9665CB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471D5F">
              <w:rPr>
                <w:bCs/>
                <w:sz w:val="28"/>
                <w:szCs w:val="28"/>
              </w:rPr>
              <w:t>Автоматически 1 раз в сутки (или по требованию).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471D5F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471D5F">
              <w:rPr>
                <w:sz w:val="28"/>
                <w:szCs w:val="28"/>
              </w:rPr>
              <w:t>Способ запуска выгрузки: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9665CB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471D5F">
              <w:rPr>
                <w:bCs/>
                <w:sz w:val="28"/>
                <w:szCs w:val="28"/>
              </w:rPr>
              <w:t>Запуск серверных процедур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266184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266184">
              <w:rPr>
                <w:sz w:val="28"/>
                <w:szCs w:val="28"/>
              </w:rPr>
              <w:t>Описание алгоритма: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C619C2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Алгоритмы информационного взаимодействия между системами должны быть определены на этапе разработки Регламента информационного обмена и технических спецификаций к нему.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9" w:name="_Toc354400481"/>
            <w:r w:rsidRPr="002E3A38">
              <w:rPr>
                <w:b/>
                <w:sz w:val="28"/>
                <w:szCs w:val="28"/>
              </w:rPr>
              <w:t>Требования к видам обеспечения</w:t>
            </w:r>
            <w:bookmarkEnd w:id="19"/>
          </w:p>
        </w:tc>
      </w:tr>
      <w:tr w:rsidR="00F700B6" w:rsidRPr="009665CB" w:rsidTr="00F700B6">
        <w:tc>
          <w:tcPr>
            <w:tcW w:w="10061" w:type="dxa"/>
          </w:tcPr>
          <w:p w:rsidR="00F700B6" w:rsidRPr="004928DF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4928DF">
              <w:rPr>
                <w:sz w:val="28"/>
                <w:szCs w:val="28"/>
              </w:rPr>
              <w:t>Требования к математическому обеспечению системы: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Математические методы и алгоритмы, используемые для шифрования/дешифрования данных, а также программное обеспечение, реализующее их, должны быть сертифицированы уполномоченными организациями для использования.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C050DD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информационному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C06A84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Состав, структура и способы организации данных в Системе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Состав, структура и способы организации данных в Системе должны быть определены на этапе технического проектирования.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Средства СУБД, а также средства используемых операционных систем должны обеспечивать документирование и протоколирование обрабатываемой в системе информации.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В состав Системы должна входить специализированная подсистема резервного копирования и восстановления данных.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 xml:space="preserve">Основными требованиями, предъявляемыми к классификации и кодированию информации в Системе, являются требования по обеспечению: 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единых принципов к классификации и кодирования справочной информации в Системе и связанных с ней системах представления первичной информации;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lastRenderedPageBreak/>
              <w:t>унификации процессов ведения справочной информации, подлежащей накоплению и обработке в Системе и связанных с ней Системах предоставления первичной информации;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совместимости с внешними информационными ресурсами и источниками информации;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однозначной идентификации объектов учета;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использования общероссийских и отраслевых классификаторов.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C050DD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Применение систем управления базами данных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 xml:space="preserve">Хранение, обработка и доступ к базам данных в хранилище </w:t>
            </w:r>
            <w:proofErr w:type="gramStart"/>
            <w:r w:rsidRPr="00AE74BE">
              <w:rPr>
                <w:sz w:val="28"/>
                <w:szCs w:val="28"/>
              </w:rPr>
              <w:t>бизнес-информации</w:t>
            </w:r>
            <w:proofErr w:type="gramEnd"/>
            <w:r w:rsidRPr="00AE74BE">
              <w:rPr>
                <w:sz w:val="28"/>
                <w:szCs w:val="28"/>
              </w:rPr>
              <w:t xml:space="preserve"> должны быть организованы на платформе современной СУБД, обладающей масштабируемой архитектурой, которая позволяла бы осуществить развертывание Системы и ее бесперебойное функционирование независимо от объемов хранимых и обрабатываемых данных.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3F6A73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Защита данных от разрушений при авариях и сбоях в электропитании системы.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для запуска резервных генераторов электроэнергии или нормального завершения работы приложений и выключения оборудования.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A5D24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Контроль, хранение, обновление и восстановление данных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Система должна предоставлять средства для следующих операций: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организация бесперебойного электропитания серверов;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резервного копирования данных;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контроля целостности хранимых данных;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восстановления данных при их утере в случае сбоя.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C050DD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лингвистическому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Все интерфейсы конечных пользователей Системы должны быть на русском языке. Руководства и инструкции пользователей Системы также должны быть на русском языке.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 xml:space="preserve">Интерфейсы администраторов, разработчиков и группы поддержки пользователей могут быть на русском </w:t>
            </w:r>
            <w:r>
              <w:rPr>
                <w:sz w:val="28"/>
                <w:szCs w:val="28"/>
              </w:rPr>
              <w:t>языке</w:t>
            </w:r>
            <w:r w:rsidRPr="00AE74BE">
              <w:rPr>
                <w:sz w:val="28"/>
                <w:szCs w:val="28"/>
              </w:rPr>
              <w:t>. Инструкции и документация для сотрудников, занимающихся поддержкой, должны быть на русском языке.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Система должна обеспечивать ввод и обработку данных одновременно на нескольких различных языках, использующих различные кодировки.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C050DD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программному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89487C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Общие требования к программному обеспечению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 xml:space="preserve"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</w:t>
            </w:r>
            <w:r w:rsidRPr="00AE74BE">
              <w:rPr>
                <w:sz w:val="28"/>
                <w:szCs w:val="28"/>
              </w:rPr>
              <w:lastRenderedPageBreak/>
              <w:t>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lastRenderedPageBreak/>
              <w:t>Программное обеспечение Системы должно обладать следующими свойствами: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функциональная достаточность (полнота)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 xml:space="preserve">надежность (в </w:t>
            </w:r>
            <w:proofErr w:type="spellStart"/>
            <w:r w:rsidRPr="00AE74BE">
              <w:rPr>
                <w:bCs/>
                <w:sz w:val="28"/>
                <w:szCs w:val="28"/>
              </w:rPr>
              <w:t>т.ч</w:t>
            </w:r>
            <w:proofErr w:type="spellEnd"/>
            <w:r w:rsidRPr="00AE74BE">
              <w:rPr>
                <w:bCs/>
                <w:sz w:val="28"/>
                <w:szCs w:val="28"/>
              </w:rPr>
              <w:t>. восстанавливаемость, наличие средств диагностики и выявления ошибок);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proofErr w:type="spellStart"/>
            <w:r w:rsidRPr="00AE74BE">
              <w:rPr>
                <w:bCs/>
                <w:sz w:val="28"/>
                <w:szCs w:val="28"/>
              </w:rPr>
              <w:t>адаптируемость</w:t>
            </w:r>
            <w:proofErr w:type="spellEnd"/>
            <w:r w:rsidRPr="00AE74BE">
              <w:rPr>
                <w:bCs/>
                <w:sz w:val="28"/>
                <w:szCs w:val="28"/>
              </w:rPr>
              <w:t>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масштабируемость;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модуль построения;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версионность;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E74BE">
              <w:rPr>
                <w:bCs/>
                <w:sz w:val="28"/>
                <w:szCs w:val="28"/>
              </w:rPr>
              <w:t>удобство эксплуатации.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Программное обеспечение Системы должно иметь средства диагностики состояния Системы.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В программном обеспечении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Компоненты программного обеспечения Системы должны быть совместимы между собой, так и с системным программным обеспечением.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3165B4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использованию типовых и поставляемых программных средств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 xml:space="preserve">При проектировании и разработке Системы необходимо максимально эффективным образом использовать ранее закупленное программное обеспечение. 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C050DD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техническому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C050DD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метрологическому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AE74B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E74BE">
              <w:rPr>
                <w:sz w:val="28"/>
                <w:szCs w:val="28"/>
              </w:rPr>
              <w:t>Требования к метрологическому обеспечению не предъявляются.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C050DD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организационному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B55FB5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Общие требования к организационному обеспечению Системы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1D735E">
              <w:rPr>
                <w:sz w:val="28"/>
                <w:szCs w:val="28"/>
              </w:rPr>
              <w:t xml:space="preserve"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</w:t>
            </w:r>
            <w:r w:rsidRPr="001D735E">
              <w:rPr>
                <w:sz w:val="28"/>
                <w:szCs w:val="28"/>
              </w:rPr>
              <w:lastRenderedPageBreak/>
              <w:t>организационным уровням.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1D735E">
              <w:rPr>
                <w:sz w:val="28"/>
                <w:szCs w:val="28"/>
              </w:rPr>
              <w:lastRenderedPageBreak/>
      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1D735E">
              <w:rPr>
                <w:sz w:val="28"/>
                <w:szCs w:val="28"/>
              </w:rPr>
              <w:t xml:space="preserve">По каждой автоматизируемой функции, в </w:t>
            </w:r>
            <w:proofErr w:type="spellStart"/>
            <w:r w:rsidRPr="001D735E">
              <w:rPr>
                <w:sz w:val="28"/>
                <w:szCs w:val="28"/>
              </w:rPr>
              <w:t>т.ч</w:t>
            </w:r>
            <w:proofErr w:type="spellEnd"/>
            <w:r w:rsidRPr="001D735E">
              <w:rPr>
                <w:sz w:val="28"/>
                <w:szCs w:val="28"/>
              </w:rPr>
              <w:t>. по функциям, которые 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1D735E">
              <w:rPr>
                <w:sz w:val="28"/>
                <w:szCs w:val="28"/>
              </w:rPr>
              <w:t xml:space="preserve">Система должна обеспечивать автоматическую проверку на предмет ошибочности действий персонала и запрет на выполнение таких действий, в </w:t>
            </w:r>
            <w:proofErr w:type="spellStart"/>
            <w:r w:rsidRPr="001D735E">
              <w:rPr>
                <w:sz w:val="28"/>
                <w:szCs w:val="28"/>
              </w:rPr>
              <w:t>т.ч</w:t>
            </w:r>
            <w:proofErr w:type="spellEnd"/>
            <w:r w:rsidRPr="001D735E">
              <w:rPr>
                <w:sz w:val="28"/>
                <w:szCs w:val="28"/>
              </w:rPr>
              <w:t>.: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D735E">
              <w:rPr>
                <w:bCs/>
                <w:sz w:val="28"/>
                <w:szCs w:val="28"/>
              </w:rPr>
              <w:t>попытка внесения данных несоответствующего типа;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D735E">
              <w:rPr>
                <w:bCs/>
                <w:sz w:val="28"/>
                <w:szCs w:val="28"/>
              </w:rPr>
              <w:t>попытка изменения расчетных или не редактируемых полей и пр.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282C5C" w:rsidRDefault="00F700B6" w:rsidP="00F700B6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структуре и функциям подразделений, участвующих в функционировании системы или обеспечивающих ее эксплуатацию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1D735E">
              <w:rPr>
                <w:sz w:val="28"/>
                <w:szCs w:val="28"/>
              </w:rPr>
              <w:t>Подразделения, обеспечивающие эксплуатацию Системы на соответствующем уровне, должны выполнять следующие функции: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D735E">
              <w:rPr>
                <w:bCs/>
                <w:sz w:val="28"/>
                <w:szCs w:val="28"/>
              </w:rPr>
              <w:t>организация приема Системы в опытную и промышленную эксплуатацию;</w:t>
            </w:r>
          </w:p>
        </w:tc>
      </w:tr>
      <w:tr w:rsidR="00F700B6" w:rsidRPr="009665CB" w:rsidTr="00F700B6">
        <w:trPr>
          <w:trHeight w:val="227"/>
        </w:trPr>
        <w:tc>
          <w:tcPr>
            <w:tcW w:w="10061" w:type="dxa"/>
          </w:tcPr>
          <w:p w:rsidR="00F700B6" w:rsidRPr="001D735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D735E">
              <w:rPr>
                <w:bCs/>
                <w:sz w:val="28"/>
                <w:szCs w:val="28"/>
              </w:rPr>
              <w:t>обеспечение сопровождения и развития функционирующей Системы;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D735E">
              <w:rPr>
                <w:bCs/>
                <w:sz w:val="28"/>
                <w:szCs w:val="28"/>
              </w:rPr>
              <w:t>организация контроля работы Системы и подготовки информации о функционировании Системы;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D735E">
              <w:rPr>
                <w:bCs/>
                <w:sz w:val="28"/>
                <w:szCs w:val="28"/>
              </w:rPr>
              <w:t xml:space="preserve">администрирование </w:t>
            </w:r>
            <w:proofErr w:type="gramStart"/>
            <w:r w:rsidRPr="001D735E">
              <w:rPr>
                <w:bCs/>
                <w:sz w:val="28"/>
                <w:szCs w:val="28"/>
              </w:rPr>
              <w:t>системного</w:t>
            </w:r>
            <w:proofErr w:type="gramEnd"/>
            <w:r w:rsidRPr="001D735E">
              <w:rPr>
                <w:bCs/>
                <w:sz w:val="28"/>
                <w:szCs w:val="28"/>
              </w:rPr>
              <w:t xml:space="preserve"> ПО и СУБД Системы;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D735E">
              <w:rPr>
                <w:bCs/>
                <w:sz w:val="28"/>
                <w:szCs w:val="28"/>
              </w:rPr>
              <w:t>техническое и сервисное обслуживание оборудования Системы.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1D735E">
              <w:rPr>
                <w:sz w:val="28"/>
                <w:szCs w:val="28"/>
              </w:rPr>
              <w:t>Подразделения, участвующие в функционировании Системы, должны выполнять следующие функции: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D735E">
              <w:rPr>
                <w:bCs/>
                <w:sz w:val="28"/>
                <w:szCs w:val="28"/>
              </w:rPr>
              <w:t xml:space="preserve">работа в Системе на уровне квалифицированных  (обученных) 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Системе; 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D735E">
              <w:rPr>
                <w:bCs/>
                <w:sz w:val="28"/>
                <w:szCs w:val="28"/>
              </w:rPr>
              <w:t>поддержка инструкций пользователей в актуальном состоянии;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D735E">
              <w:rPr>
                <w:bCs/>
                <w:sz w:val="28"/>
                <w:szCs w:val="28"/>
              </w:rPr>
              <w:t>подготовка информации о функционировании Системы.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C050DD" w:rsidRDefault="00F700B6" w:rsidP="00F700B6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методическому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1D735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1D735E">
              <w:rPr>
                <w:sz w:val="28"/>
                <w:szCs w:val="28"/>
              </w:rPr>
              <w:t>В состав нормативно-правого и методического обеспечения системы должны входить следующие законодательные акты, стандарты и нормативы: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89487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Регламент информационного взаимодействия ПО «1С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 xml:space="preserve">СО 8» и </w:t>
            </w:r>
            <w:r>
              <w:rPr>
                <w:sz w:val="28"/>
                <w:szCs w:val="28"/>
                <w:lang w:val="en-US"/>
              </w:rPr>
              <w:t>SPM</w:t>
            </w:r>
            <w:r>
              <w:rPr>
                <w:sz w:val="28"/>
                <w:szCs w:val="28"/>
              </w:rPr>
              <w:t>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и методика испытаний;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Описание Системы;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 информационной Системы;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Рабочие инструкции пользователей, </w:t>
            </w:r>
            <w:r>
              <w:rPr>
                <w:bCs/>
                <w:sz w:val="28"/>
                <w:szCs w:val="28"/>
              </w:rPr>
              <w:t>комплект методических материалов для проведения обучения.</w:t>
            </w:r>
          </w:p>
        </w:tc>
      </w:tr>
    </w:tbl>
    <w:p w:rsidR="00F700B6" w:rsidRDefault="00F700B6" w:rsidP="00F700B6"/>
    <w:p w:rsidR="00F700B6" w:rsidRDefault="00F700B6" w:rsidP="00F700B6">
      <w:r>
        <w:br w:type="page"/>
      </w:r>
    </w:p>
    <w:tbl>
      <w:tblPr>
        <w:tblStyle w:val="a7"/>
        <w:tblW w:w="994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"/>
        <w:gridCol w:w="3722"/>
        <w:gridCol w:w="5478"/>
      </w:tblGrid>
      <w:tr w:rsidR="00F700B6" w:rsidRPr="009665CB" w:rsidTr="00F700B6">
        <w:tc>
          <w:tcPr>
            <w:tcW w:w="9941" w:type="dxa"/>
            <w:gridSpan w:val="3"/>
            <w:tcBorders>
              <w:bottom w:val="single" w:sz="4" w:space="0" w:color="auto"/>
            </w:tcBorders>
          </w:tcPr>
          <w:p w:rsidR="00F700B6" w:rsidRPr="009665CB" w:rsidRDefault="00F700B6" w:rsidP="00F700B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20" w:name="_Toc354400482"/>
            <w:r>
              <w:rPr>
                <w:b/>
                <w:sz w:val="32"/>
                <w:szCs w:val="32"/>
              </w:rPr>
              <w:lastRenderedPageBreak/>
              <w:t>Состав и содержание работ по созданию Системы</w:t>
            </w:r>
            <w:bookmarkEnd w:id="20"/>
          </w:p>
        </w:tc>
      </w:tr>
      <w:tr w:rsidR="00F700B6" w:rsidTr="00F700B6">
        <w:tc>
          <w:tcPr>
            <w:tcW w:w="9941" w:type="dxa"/>
            <w:gridSpan w:val="3"/>
          </w:tcPr>
          <w:p w:rsidR="00F700B6" w:rsidRPr="00A95320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95320">
              <w:rPr>
                <w:sz w:val="28"/>
                <w:szCs w:val="28"/>
              </w:rPr>
              <w:t>Работы Исполнителя по созданию Системы должны включать следующие этапы и виды работ:</w:t>
            </w:r>
          </w:p>
        </w:tc>
      </w:tr>
      <w:tr w:rsidR="00F700B6" w:rsidTr="00F700B6">
        <w:tc>
          <w:tcPr>
            <w:tcW w:w="9941" w:type="dxa"/>
            <w:gridSpan w:val="3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1" w:name="_Toc354400483"/>
            <w:r w:rsidRPr="002E3A38">
              <w:rPr>
                <w:b/>
                <w:sz w:val="28"/>
                <w:szCs w:val="28"/>
              </w:rPr>
              <w:t>Стадии и этапы работ по созданию Системы:</w:t>
            </w:r>
            <w:bookmarkEnd w:id="21"/>
          </w:p>
        </w:tc>
      </w:tr>
      <w:tr w:rsidR="00F700B6" w:rsidRPr="00130EAC" w:rsidTr="00F700B6">
        <w:trPr>
          <w:trHeight w:val="87"/>
        </w:trPr>
        <w:tc>
          <w:tcPr>
            <w:tcW w:w="9941" w:type="dxa"/>
            <w:gridSpan w:val="3"/>
          </w:tcPr>
          <w:p w:rsidR="00F700B6" w:rsidRPr="00130EAC" w:rsidRDefault="00F700B6" w:rsidP="00F700B6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F700B6" w:rsidTr="00F700B6">
        <w:trPr>
          <w:trHeight w:val="374"/>
        </w:trPr>
        <w:tc>
          <w:tcPr>
            <w:tcW w:w="741" w:type="dxa"/>
          </w:tcPr>
          <w:p w:rsidR="00F700B6" w:rsidRPr="008F06C4" w:rsidRDefault="00F700B6" w:rsidP="00F700B6">
            <w:pPr>
              <w:ind w:left="207" w:hanging="141"/>
              <w:jc w:val="both"/>
            </w:pPr>
            <w:r w:rsidRPr="008F06C4">
              <w:t>№</w:t>
            </w:r>
          </w:p>
          <w:p w:rsidR="00F700B6" w:rsidRPr="008F06C4" w:rsidRDefault="00F700B6" w:rsidP="00F700B6">
            <w:pPr>
              <w:ind w:left="207" w:hanging="141"/>
              <w:jc w:val="both"/>
            </w:pPr>
            <w:proofErr w:type="gramStart"/>
            <w:r w:rsidRPr="008F06C4">
              <w:t>п</w:t>
            </w:r>
            <w:proofErr w:type="gramEnd"/>
            <w:r w:rsidRPr="008F06C4">
              <w:t>/п</w:t>
            </w:r>
          </w:p>
        </w:tc>
        <w:tc>
          <w:tcPr>
            <w:tcW w:w="3722" w:type="dxa"/>
          </w:tcPr>
          <w:p w:rsidR="00F700B6" w:rsidRPr="008F06C4" w:rsidRDefault="00F700B6" w:rsidP="00F700B6">
            <w:pPr>
              <w:ind w:left="207" w:firstLine="567"/>
              <w:jc w:val="center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Состав</w:t>
            </w:r>
          </w:p>
        </w:tc>
        <w:tc>
          <w:tcPr>
            <w:tcW w:w="5478" w:type="dxa"/>
          </w:tcPr>
          <w:p w:rsidR="00F700B6" w:rsidRPr="008F06C4" w:rsidRDefault="00F700B6" w:rsidP="00F700B6">
            <w:pPr>
              <w:ind w:left="207" w:firstLine="567"/>
              <w:jc w:val="center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Содержание работ</w:t>
            </w:r>
          </w:p>
        </w:tc>
      </w:tr>
      <w:tr w:rsidR="00F700B6" w:rsidRPr="00584798" w:rsidTr="00F700B6">
        <w:trPr>
          <w:trHeight w:val="359"/>
        </w:trPr>
        <w:tc>
          <w:tcPr>
            <w:tcW w:w="741" w:type="dxa"/>
          </w:tcPr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722" w:type="dxa"/>
          </w:tcPr>
          <w:p w:rsidR="00F700B6" w:rsidRPr="007B1F57" w:rsidRDefault="00F700B6" w:rsidP="00F700B6">
            <w:pPr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Технический проект</w:t>
            </w:r>
          </w:p>
        </w:tc>
        <w:tc>
          <w:tcPr>
            <w:tcW w:w="5478" w:type="dxa"/>
          </w:tcPr>
          <w:p w:rsidR="00F700B6" w:rsidRPr="007B1F57" w:rsidRDefault="00F700B6" w:rsidP="00F700B6">
            <w:pPr>
              <w:pStyle w:val="12"/>
              <w:spacing w:before="0" w:after="0"/>
              <w:ind w:left="207"/>
              <w:jc w:val="both"/>
              <w:rPr>
                <w:snapToGrid/>
                <w:sz w:val="28"/>
                <w:szCs w:val="28"/>
              </w:rPr>
            </w:pPr>
            <w:r w:rsidRPr="007B1F57">
              <w:rPr>
                <w:snapToGrid/>
                <w:sz w:val="28"/>
                <w:szCs w:val="28"/>
              </w:rPr>
              <w:t>Разработка проектного решения по Системе.</w:t>
            </w:r>
          </w:p>
          <w:p w:rsidR="00F700B6" w:rsidRPr="007B1F57" w:rsidRDefault="00F700B6" w:rsidP="00F700B6">
            <w:pPr>
              <w:pStyle w:val="12"/>
              <w:spacing w:before="0" w:after="0"/>
              <w:ind w:left="207"/>
              <w:jc w:val="both"/>
              <w:rPr>
                <w:snapToGrid/>
                <w:sz w:val="28"/>
                <w:szCs w:val="28"/>
              </w:rPr>
            </w:pPr>
            <w:r w:rsidRPr="007B1F57">
              <w:rPr>
                <w:snapToGrid/>
                <w:sz w:val="28"/>
                <w:szCs w:val="28"/>
              </w:rPr>
              <w:t>Разработка</w:t>
            </w:r>
            <w:r>
              <w:rPr>
                <w:snapToGrid/>
                <w:sz w:val="28"/>
                <w:szCs w:val="28"/>
              </w:rPr>
              <w:t xml:space="preserve"> и согласование</w:t>
            </w:r>
            <w:r w:rsidRPr="007B1F57">
              <w:rPr>
                <w:snapToGrid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Регламента информационного взаимодействия ПО «1С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 xml:space="preserve">СО 8» и </w:t>
            </w:r>
            <w:r>
              <w:rPr>
                <w:sz w:val="28"/>
                <w:szCs w:val="28"/>
                <w:lang w:val="en-US"/>
              </w:rPr>
              <w:t>SPM</w:t>
            </w:r>
            <w:r w:rsidRPr="007B1F57">
              <w:rPr>
                <w:snapToGrid/>
                <w:sz w:val="28"/>
                <w:szCs w:val="28"/>
              </w:rPr>
              <w:t xml:space="preserve">. </w:t>
            </w:r>
          </w:p>
        </w:tc>
      </w:tr>
      <w:tr w:rsidR="00F700B6" w:rsidRPr="00584798" w:rsidTr="00F700B6">
        <w:trPr>
          <w:trHeight w:val="359"/>
        </w:trPr>
        <w:tc>
          <w:tcPr>
            <w:tcW w:w="741" w:type="dxa"/>
          </w:tcPr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722" w:type="dxa"/>
          </w:tcPr>
          <w:p w:rsidR="00F700B6" w:rsidRPr="007B1F57" w:rsidRDefault="00F700B6" w:rsidP="00F700B6">
            <w:pPr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Создание программного обеспечения Системы</w:t>
            </w:r>
          </w:p>
        </w:tc>
        <w:tc>
          <w:tcPr>
            <w:tcW w:w="5478" w:type="dxa"/>
          </w:tcPr>
          <w:p w:rsidR="00F700B6" w:rsidRPr="007B1F57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работ по созданию Системы.</w:t>
            </w:r>
          </w:p>
        </w:tc>
      </w:tr>
      <w:tr w:rsidR="00F700B6" w:rsidRPr="00584798" w:rsidTr="00F700B6">
        <w:trPr>
          <w:trHeight w:val="359"/>
        </w:trPr>
        <w:tc>
          <w:tcPr>
            <w:tcW w:w="741" w:type="dxa"/>
          </w:tcPr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722" w:type="dxa"/>
          </w:tcPr>
          <w:p w:rsidR="00F700B6" w:rsidRPr="007B1F57" w:rsidRDefault="00F700B6" w:rsidP="00F700B6">
            <w:pPr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Разработка рабочей документации по Системе</w:t>
            </w:r>
          </w:p>
        </w:tc>
        <w:tc>
          <w:tcPr>
            <w:tcW w:w="5478" w:type="dxa"/>
          </w:tcPr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 xml:space="preserve">Разработка </w:t>
            </w:r>
            <w:r>
              <w:rPr>
                <w:sz w:val="28"/>
                <w:szCs w:val="28"/>
              </w:rPr>
              <w:t xml:space="preserve">и согласование </w:t>
            </w:r>
            <w:r w:rsidRPr="007B1F57">
              <w:rPr>
                <w:sz w:val="28"/>
                <w:szCs w:val="28"/>
              </w:rPr>
              <w:t xml:space="preserve">рабочей документации на </w:t>
            </w:r>
            <w:r>
              <w:rPr>
                <w:sz w:val="28"/>
                <w:szCs w:val="28"/>
              </w:rPr>
              <w:t>Систему:</w:t>
            </w:r>
          </w:p>
          <w:p w:rsidR="00F700B6" w:rsidRPr="007B1F57" w:rsidRDefault="00F700B6" w:rsidP="00F700B6">
            <w:pPr>
              <w:pStyle w:val="ae"/>
              <w:numPr>
                <w:ilvl w:val="0"/>
                <w:numId w:val="10"/>
              </w:numPr>
              <w:tabs>
                <w:tab w:val="left" w:pos="305"/>
              </w:tabs>
              <w:ind w:left="-26" w:firstLine="26"/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Программа и методика испытаний;</w:t>
            </w:r>
          </w:p>
          <w:p w:rsidR="00F700B6" w:rsidRPr="007B1F57" w:rsidRDefault="00F700B6" w:rsidP="00F700B6">
            <w:pPr>
              <w:pStyle w:val="ae"/>
              <w:numPr>
                <w:ilvl w:val="0"/>
                <w:numId w:val="10"/>
              </w:numPr>
              <w:tabs>
                <w:tab w:val="left" w:pos="305"/>
              </w:tabs>
              <w:ind w:left="-26" w:firstLine="26"/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Описание Системы</w:t>
            </w:r>
            <w:r>
              <w:rPr>
                <w:sz w:val="28"/>
                <w:szCs w:val="28"/>
              </w:rPr>
              <w:t>;</w:t>
            </w:r>
          </w:p>
          <w:p w:rsidR="00F700B6" w:rsidRPr="007B1F57" w:rsidRDefault="00F700B6" w:rsidP="00F700B6">
            <w:pPr>
              <w:pStyle w:val="ae"/>
              <w:numPr>
                <w:ilvl w:val="0"/>
                <w:numId w:val="10"/>
              </w:numPr>
              <w:tabs>
                <w:tab w:val="left" w:pos="305"/>
              </w:tabs>
              <w:ind w:left="-26" w:firstLine="26"/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Паспорт информационной Системы</w:t>
            </w:r>
            <w:r>
              <w:rPr>
                <w:sz w:val="28"/>
                <w:szCs w:val="28"/>
              </w:rPr>
              <w:t>;</w:t>
            </w:r>
          </w:p>
          <w:p w:rsidR="00F700B6" w:rsidRPr="007B1F57" w:rsidRDefault="00F700B6" w:rsidP="00F700B6">
            <w:pPr>
              <w:pStyle w:val="ae"/>
              <w:numPr>
                <w:ilvl w:val="0"/>
                <w:numId w:val="10"/>
              </w:numPr>
              <w:tabs>
                <w:tab w:val="left" w:pos="305"/>
              </w:tabs>
              <w:ind w:left="-26" w:firstLine="26"/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Рабочие инструкции пользователей</w:t>
            </w:r>
            <w:r>
              <w:rPr>
                <w:sz w:val="28"/>
                <w:szCs w:val="28"/>
              </w:rPr>
              <w:t>.</w:t>
            </w:r>
          </w:p>
        </w:tc>
      </w:tr>
      <w:tr w:rsidR="00F700B6" w:rsidRPr="00584798" w:rsidTr="00F700B6">
        <w:trPr>
          <w:trHeight w:val="359"/>
        </w:trPr>
        <w:tc>
          <w:tcPr>
            <w:tcW w:w="741" w:type="dxa"/>
          </w:tcPr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722" w:type="dxa"/>
          </w:tcPr>
          <w:p w:rsidR="00F700B6" w:rsidRPr="007B1F57" w:rsidRDefault="00F700B6" w:rsidP="00F700B6">
            <w:pPr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Обучение пользователей и администратора системы</w:t>
            </w:r>
          </w:p>
        </w:tc>
        <w:tc>
          <w:tcPr>
            <w:tcW w:w="5478" w:type="dxa"/>
          </w:tcPr>
          <w:p w:rsidR="00F700B6" w:rsidRDefault="00F700B6" w:rsidP="00F700B6">
            <w:pPr>
              <w:ind w:left="33"/>
              <w:jc w:val="both"/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 xml:space="preserve">Выполняется </w:t>
            </w:r>
            <w:r>
              <w:rPr>
                <w:i/>
                <w:sz w:val="28"/>
                <w:szCs w:val="28"/>
              </w:rPr>
              <w:t>Заказчиком.</w:t>
            </w:r>
          </w:p>
          <w:p w:rsidR="00F700B6" w:rsidRPr="00876060" w:rsidRDefault="00F700B6" w:rsidP="00F700B6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76060">
              <w:rPr>
                <w:sz w:val="28"/>
                <w:szCs w:val="28"/>
              </w:rPr>
              <w:t>омплект методических материалов для обучения предоставляется Исполнителем.</w:t>
            </w:r>
          </w:p>
          <w:p w:rsidR="00F700B6" w:rsidRPr="0064002F" w:rsidRDefault="00F700B6" w:rsidP="00F700B6">
            <w:pPr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Проведение занятий.</w:t>
            </w:r>
          </w:p>
          <w:p w:rsidR="00F700B6" w:rsidRPr="0064002F" w:rsidRDefault="00F700B6" w:rsidP="00F700B6">
            <w:pPr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Формирование протоколов обучения.</w:t>
            </w:r>
          </w:p>
        </w:tc>
      </w:tr>
      <w:tr w:rsidR="00F700B6" w:rsidRPr="00584798" w:rsidTr="00F700B6">
        <w:trPr>
          <w:trHeight w:val="359"/>
        </w:trPr>
        <w:tc>
          <w:tcPr>
            <w:tcW w:w="741" w:type="dxa"/>
          </w:tcPr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722" w:type="dxa"/>
          </w:tcPr>
          <w:p w:rsidR="00F700B6" w:rsidRPr="007B1F57" w:rsidRDefault="00F700B6" w:rsidP="00F700B6">
            <w:pPr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Опытная эксплуатация Системы</w:t>
            </w:r>
          </w:p>
        </w:tc>
        <w:tc>
          <w:tcPr>
            <w:tcW w:w="5478" w:type="dxa"/>
          </w:tcPr>
          <w:p w:rsidR="00F700B6" w:rsidRPr="007B1F57" w:rsidRDefault="00F700B6" w:rsidP="00F700B6">
            <w:pPr>
              <w:pStyle w:val="12"/>
              <w:spacing w:before="0" w:after="0"/>
              <w:jc w:val="both"/>
              <w:rPr>
                <w:snapToGrid/>
                <w:sz w:val="28"/>
                <w:szCs w:val="28"/>
              </w:rPr>
            </w:pPr>
            <w:r w:rsidRPr="007B1F57">
              <w:rPr>
                <w:snapToGrid/>
                <w:sz w:val="28"/>
                <w:szCs w:val="28"/>
              </w:rPr>
              <w:t xml:space="preserve">Проведение опытной эксплуатации. </w:t>
            </w:r>
          </w:p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Проведение приёмочных испытаний</w:t>
            </w:r>
            <w:r>
              <w:rPr>
                <w:sz w:val="28"/>
                <w:szCs w:val="28"/>
              </w:rPr>
              <w:t>.</w:t>
            </w:r>
          </w:p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Доработка Системы по результатам опытной эксплуатации.</w:t>
            </w:r>
          </w:p>
          <w:p w:rsidR="00F700B6" w:rsidRPr="007B1F57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Принятие решения о вводе в опытно-промышленную эксплуатацию Системы.</w:t>
            </w:r>
          </w:p>
        </w:tc>
      </w:tr>
      <w:tr w:rsidR="00F700B6" w:rsidRPr="00584798" w:rsidTr="00F700B6">
        <w:trPr>
          <w:trHeight w:val="359"/>
        </w:trPr>
        <w:tc>
          <w:tcPr>
            <w:tcW w:w="741" w:type="dxa"/>
          </w:tcPr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722" w:type="dxa"/>
          </w:tcPr>
          <w:p w:rsidR="00F700B6" w:rsidRPr="007B1F57" w:rsidRDefault="00F700B6" w:rsidP="00F700B6">
            <w:pPr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Опытн</w:t>
            </w:r>
            <w:r>
              <w:rPr>
                <w:sz w:val="28"/>
                <w:szCs w:val="28"/>
              </w:rPr>
              <w:t>о-промышленная</w:t>
            </w:r>
            <w:r w:rsidRPr="007B1F57">
              <w:rPr>
                <w:sz w:val="28"/>
                <w:szCs w:val="28"/>
              </w:rPr>
              <w:t xml:space="preserve"> эксплуатация Системы</w:t>
            </w:r>
          </w:p>
        </w:tc>
        <w:tc>
          <w:tcPr>
            <w:tcW w:w="5478" w:type="dxa"/>
          </w:tcPr>
          <w:p w:rsidR="00F700B6" w:rsidRPr="007B1F57" w:rsidRDefault="00F700B6" w:rsidP="00F700B6">
            <w:pPr>
              <w:pStyle w:val="12"/>
              <w:spacing w:before="0" w:after="0"/>
              <w:jc w:val="both"/>
              <w:rPr>
                <w:snapToGrid/>
                <w:sz w:val="28"/>
                <w:szCs w:val="28"/>
              </w:rPr>
            </w:pPr>
            <w:r w:rsidRPr="007B1F57">
              <w:rPr>
                <w:snapToGrid/>
                <w:sz w:val="28"/>
                <w:szCs w:val="28"/>
              </w:rPr>
              <w:t xml:space="preserve">Проведение </w:t>
            </w:r>
            <w:r>
              <w:rPr>
                <w:snapToGrid/>
                <w:sz w:val="28"/>
                <w:szCs w:val="28"/>
              </w:rPr>
              <w:t>опытно-промышленной</w:t>
            </w:r>
            <w:r w:rsidRPr="007B1F57">
              <w:rPr>
                <w:snapToGrid/>
                <w:sz w:val="28"/>
                <w:szCs w:val="28"/>
              </w:rPr>
              <w:t xml:space="preserve"> эксплуатации. </w:t>
            </w:r>
          </w:p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Проведение приёмочных испытаний</w:t>
            </w:r>
            <w:r>
              <w:rPr>
                <w:sz w:val="28"/>
                <w:szCs w:val="28"/>
              </w:rPr>
              <w:t>.</w:t>
            </w:r>
          </w:p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Доработка Системы по результатам опытно-промышленной эксплуатации.</w:t>
            </w:r>
          </w:p>
          <w:p w:rsidR="00F700B6" w:rsidRPr="007B1F57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Принятие решения о вводе в промышленную эксплуатацию Системы.</w:t>
            </w:r>
          </w:p>
        </w:tc>
      </w:tr>
      <w:tr w:rsidR="00F700B6" w:rsidRPr="00584798" w:rsidTr="00F700B6">
        <w:trPr>
          <w:trHeight w:val="359"/>
        </w:trPr>
        <w:tc>
          <w:tcPr>
            <w:tcW w:w="741" w:type="dxa"/>
          </w:tcPr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722" w:type="dxa"/>
          </w:tcPr>
          <w:p w:rsidR="00F700B6" w:rsidRPr="007B1F57" w:rsidRDefault="00F700B6" w:rsidP="00F700B6">
            <w:pPr>
              <w:jc w:val="both"/>
              <w:rPr>
                <w:sz w:val="28"/>
                <w:szCs w:val="28"/>
              </w:rPr>
            </w:pPr>
            <w:r w:rsidRPr="007B1F57">
              <w:rPr>
                <w:sz w:val="28"/>
                <w:szCs w:val="28"/>
              </w:rPr>
              <w:t>Промышленная эксплуатация Системы</w:t>
            </w:r>
          </w:p>
        </w:tc>
        <w:tc>
          <w:tcPr>
            <w:tcW w:w="5478" w:type="dxa"/>
          </w:tcPr>
          <w:p w:rsidR="00F700B6" w:rsidRPr="007B1F57" w:rsidRDefault="00F700B6" w:rsidP="00F700B6">
            <w:pPr>
              <w:pStyle w:val="12"/>
              <w:spacing w:before="0" w:after="0"/>
              <w:jc w:val="both"/>
              <w:rPr>
                <w:snapToGrid/>
                <w:sz w:val="28"/>
                <w:szCs w:val="28"/>
              </w:rPr>
            </w:pPr>
            <w:r>
              <w:rPr>
                <w:snapToGrid/>
                <w:sz w:val="28"/>
                <w:szCs w:val="28"/>
              </w:rPr>
              <w:t>Выполнение процедур обмена данными в объемах промышленной эксплуатации Системы.</w:t>
            </w:r>
          </w:p>
        </w:tc>
      </w:tr>
      <w:tr w:rsidR="00F700B6" w:rsidRPr="00584798" w:rsidTr="00F700B6">
        <w:trPr>
          <w:trHeight w:val="359"/>
        </w:trPr>
        <w:tc>
          <w:tcPr>
            <w:tcW w:w="741" w:type="dxa"/>
          </w:tcPr>
          <w:p w:rsidR="00F700B6" w:rsidRDefault="00F700B6" w:rsidP="00F7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722" w:type="dxa"/>
          </w:tcPr>
          <w:p w:rsidR="00F700B6" w:rsidRPr="0064002F" w:rsidRDefault="00F700B6" w:rsidP="00F700B6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Гарантийное обслуживание Системы</w:t>
            </w:r>
          </w:p>
        </w:tc>
        <w:tc>
          <w:tcPr>
            <w:tcW w:w="5478" w:type="dxa"/>
          </w:tcPr>
          <w:p w:rsidR="00F700B6" w:rsidRPr="00195062" w:rsidRDefault="00F700B6" w:rsidP="00F700B6">
            <w:pPr>
              <w:pStyle w:val="12"/>
              <w:spacing w:before="0" w:after="0"/>
              <w:ind w:left="33"/>
              <w:jc w:val="both"/>
              <w:rPr>
                <w:i/>
                <w:snapToGrid/>
                <w:sz w:val="28"/>
                <w:szCs w:val="28"/>
              </w:rPr>
            </w:pPr>
            <w:r w:rsidRPr="00195062">
              <w:rPr>
                <w:i/>
                <w:snapToGrid/>
                <w:sz w:val="28"/>
                <w:szCs w:val="28"/>
              </w:rPr>
              <w:t>Выполняется Исполнителем:</w:t>
            </w:r>
          </w:p>
          <w:p w:rsidR="00F700B6" w:rsidRPr="0064002F" w:rsidRDefault="00F700B6" w:rsidP="00F700B6">
            <w:pPr>
              <w:pStyle w:val="12"/>
              <w:spacing w:before="0" w:after="0"/>
              <w:ind w:left="33"/>
              <w:jc w:val="both"/>
              <w:rPr>
                <w:snapToGrid/>
                <w:sz w:val="28"/>
                <w:szCs w:val="28"/>
              </w:rPr>
            </w:pPr>
            <w:r w:rsidRPr="0064002F">
              <w:rPr>
                <w:snapToGrid/>
                <w:sz w:val="28"/>
                <w:szCs w:val="28"/>
              </w:rPr>
              <w:t>Выполнение работ в соответствии с гарантийными обязательствами.</w:t>
            </w:r>
          </w:p>
          <w:p w:rsidR="00F700B6" w:rsidRPr="0064002F" w:rsidRDefault="00F700B6" w:rsidP="00F700B6">
            <w:pPr>
              <w:pStyle w:val="12"/>
              <w:spacing w:before="0" w:after="0"/>
              <w:ind w:left="33"/>
              <w:jc w:val="both"/>
              <w:rPr>
                <w:snapToGrid/>
                <w:sz w:val="28"/>
                <w:szCs w:val="28"/>
              </w:rPr>
            </w:pPr>
          </w:p>
        </w:tc>
      </w:tr>
      <w:tr w:rsidR="00F700B6" w:rsidTr="00F700B6">
        <w:trPr>
          <w:trHeight w:val="359"/>
        </w:trPr>
        <w:tc>
          <w:tcPr>
            <w:tcW w:w="9941" w:type="dxa"/>
            <w:gridSpan w:val="3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lastRenderedPageBreak/>
              <w:t>Допускается выполнять отдельные виды работ до завершения предшествующих этапов, параллельное по времени выполнение работ, включение новых этапов работ.</w:t>
            </w:r>
          </w:p>
        </w:tc>
      </w:tr>
      <w:tr w:rsidR="00F700B6" w:rsidTr="00F700B6">
        <w:trPr>
          <w:trHeight w:val="359"/>
        </w:trPr>
        <w:tc>
          <w:tcPr>
            <w:tcW w:w="9941" w:type="dxa"/>
            <w:gridSpan w:val="3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 xml:space="preserve">Сроки проведения работ должны соответствовать </w:t>
            </w:r>
            <w:r>
              <w:rPr>
                <w:bCs/>
                <w:sz w:val="28"/>
                <w:szCs w:val="28"/>
              </w:rPr>
              <w:t>договору между Исполнителем и Заказчиком</w:t>
            </w:r>
          </w:p>
        </w:tc>
      </w:tr>
      <w:tr w:rsidR="00F700B6" w:rsidTr="00F700B6">
        <w:tc>
          <w:tcPr>
            <w:tcW w:w="9941" w:type="dxa"/>
            <w:gridSpan w:val="3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2" w:name="_Toc354400484"/>
            <w:r w:rsidRPr="002E3A38">
              <w:rPr>
                <w:b/>
                <w:sz w:val="28"/>
                <w:szCs w:val="28"/>
              </w:rPr>
              <w:t xml:space="preserve">Перечень документов, по </w:t>
            </w:r>
            <w:hyperlink r:id="rId9" w:history="1">
              <w:r w:rsidRPr="002E3A38">
                <w:rPr>
                  <w:b/>
                  <w:sz w:val="28"/>
                  <w:szCs w:val="28"/>
                </w:rPr>
                <w:t>ГОСТ 34.201-89</w:t>
              </w:r>
            </w:hyperlink>
            <w:r w:rsidRPr="002E3A38">
              <w:rPr>
                <w:b/>
                <w:sz w:val="28"/>
                <w:szCs w:val="28"/>
              </w:rPr>
              <w:t>, предъявляемых по окончании соответствующих стадий и этапов работ:</w:t>
            </w:r>
            <w:bookmarkEnd w:id="22"/>
          </w:p>
        </w:tc>
      </w:tr>
      <w:tr w:rsidR="00F700B6" w:rsidRPr="00077565" w:rsidTr="00F700B6">
        <w:tc>
          <w:tcPr>
            <w:tcW w:w="9941" w:type="dxa"/>
            <w:gridSpan w:val="3"/>
          </w:tcPr>
          <w:p w:rsidR="00F700B6" w:rsidRPr="0089487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Регламент информационного взаимодействия ПО «1С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 xml:space="preserve">СО 8» и </w:t>
            </w:r>
            <w:r>
              <w:rPr>
                <w:sz w:val="28"/>
                <w:szCs w:val="28"/>
                <w:lang w:val="en-US"/>
              </w:rPr>
              <w:t>SPM</w:t>
            </w:r>
            <w:r>
              <w:rPr>
                <w:sz w:val="28"/>
                <w:szCs w:val="28"/>
              </w:rPr>
              <w:t xml:space="preserve"> – разрабатывается Исполнителем;</w:t>
            </w:r>
          </w:p>
        </w:tc>
      </w:tr>
      <w:tr w:rsidR="00F700B6" w:rsidRPr="00077565" w:rsidTr="00F700B6">
        <w:tc>
          <w:tcPr>
            <w:tcW w:w="9941" w:type="dxa"/>
            <w:gridSpan w:val="3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и методика испытаний – разрабатывается Исполнителем;</w:t>
            </w:r>
          </w:p>
        </w:tc>
      </w:tr>
      <w:tr w:rsidR="00F700B6" w:rsidRPr="00077565" w:rsidTr="00F700B6">
        <w:tc>
          <w:tcPr>
            <w:tcW w:w="9941" w:type="dxa"/>
            <w:gridSpan w:val="3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Описание Системы – разрабатывается Исполнителем;</w:t>
            </w:r>
          </w:p>
        </w:tc>
      </w:tr>
      <w:tr w:rsidR="00F700B6" w:rsidRPr="00077565" w:rsidTr="00F700B6">
        <w:tc>
          <w:tcPr>
            <w:tcW w:w="9941" w:type="dxa"/>
            <w:gridSpan w:val="3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 информационной Системы – разрабатывается Исполнителем;</w:t>
            </w:r>
          </w:p>
        </w:tc>
      </w:tr>
      <w:tr w:rsidR="00F700B6" w:rsidRPr="00077565" w:rsidTr="00F700B6">
        <w:tc>
          <w:tcPr>
            <w:tcW w:w="9941" w:type="dxa"/>
            <w:gridSpan w:val="3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Рабочие инструкции пользователей, </w:t>
            </w:r>
            <w:r w:rsidRPr="00C6165C">
              <w:rPr>
                <w:bCs/>
                <w:sz w:val="28"/>
                <w:szCs w:val="28"/>
              </w:rPr>
              <w:t>комплект методических материалов для проведения обучения</w:t>
            </w:r>
            <w:r>
              <w:rPr>
                <w:sz w:val="28"/>
                <w:szCs w:val="28"/>
              </w:rPr>
              <w:t xml:space="preserve"> – разрабатываются Исполнителем.</w:t>
            </w:r>
          </w:p>
        </w:tc>
      </w:tr>
      <w:tr w:rsidR="00F700B6" w:rsidRPr="009665CB" w:rsidTr="00F700B6">
        <w:tc>
          <w:tcPr>
            <w:tcW w:w="9941" w:type="dxa"/>
            <w:gridSpan w:val="3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3" w:name="_Toc354400485"/>
            <w:r w:rsidRPr="002E3A38">
              <w:rPr>
                <w:b/>
                <w:sz w:val="28"/>
                <w:szCs w:val="28"/>
              </w:rPr>
              <w:t>Вид и порядок проведения экспертизы технической документации (стадия, этап, объем проверяемой документации, организация-эксперт)</w:t>
            </w:r>
            <w:bookmarkEnd w:id="23"/>
          </w:p>
        </w:tc>
      </w:tr>
      <w:tr w:rsidR="00F700B6" w:rsidRPr="009665CB" w:rsidTr="00F700B6">
        <w:tc>
          <w:tcPr>
            <w:tcW w:w="9941" w:type="dxa"/>
            <w:gridSpan w:val="3"/>
          </w:tcPr>
          <w:p w:rsidR="00F700B6" w:rsidRPr="0089487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Регламент информационного взаимодействия ПО «1С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 xml:space="preserve">СО 8» и </w:t>
            </w:r>
            <w:r>
              <w:rPr>
                <w:sz w:val="28"/>
                <w:szCs w:val="28"/>
                <w:lang w:val="en-US"/>
              </w:rPr>
              <w:t>SPM</w:t>
            </w:r>
            <w:r>
              <w:rPr>
                <w:sz w:val="28"/>
                <w:szCs w:val="28"/>
              </w:rPr>
              <w:t xml:space="preserve"> – Исполнитель осуществляет разработку документа, согласование его с руководителем проекта со стороны Заказчика. Документ согласовывается руководителем проекта со стороны Заказчика при успешном завершении внутреннего согласования и утверждения документа в ОАО «НИАЭП» - согласование главным архитектором Заказчика, старшим вице-президентом по коммерции (функциональный Заказчик), главным бухгалтером Заказчика, заместителем директора по проектированию в области информационных технологий, начальником ОИТ; утверждение старшим вице-президентом - директором по проектированию Заказчика.</w:t>
            </w:r>
          </w:p>
        </w:tc>
      </w:tr>
      <w:tr w:rsidR="00F700B6" w:rsidRPr="009665CB" w:rsidTr="00F700B6">
        <w:tc>
          <w:tcPr>
            <w:tcW w:w="9941" w:type="dxa"/>
            <w:gridSpan w:val="3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и методика испытаний - Исполнитель осуществляет разработку документа, согласование его с руководителем проекта со стороны Заказчика. Документ согласовывается руководителем проекта со стороны Заказчика при успешном завершении внутреннего согласования и утверждения документа в ОАО «НИАЭП» - согласование старшим вице-президентом по коммерции (функциональный Заказчик), заместителем директора по проектированию в области информационных технологий, начальником ОИТ; утверждение старшим вице-президентом - директором по проектированию Заказчика.</w:t>
            </w:r>
          </w:p>
        </w:tc>
      </w:tr>
      <w:tr w:rsidR="00F700B6" w:rsidRPr="009665CB" w:rsidTr="00F700B6">
        <w:tc>
          <w:tcPr>
            <w:tcW w:w="9941" w:type="dxa"/>
            <w:gridSpan w:val="3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Описание Системы - Исполнитель осуществляет разработку </w:t>
            </w:r>
            <w:r>
              <w:rPr>
                <w:sz w:val="28"/>
                <w:szCs w:val="28"/>
              </w:rPr>
              <w:lastRenderedPageBreak/>
              <w:t>документа, согласование его с руководителем проекта со стороны Заказчика. Документ согласовывается руководителем проекта со стороны Заказчика при успешном завершении внутреннего согласования и утверждения документа в ОАО «НИАЭП» - согласование старшим вице-президентом по коммерции (функциональный Заказчик), заместителем директора по проектированию в области информационных технологий, начальником ОИТ; утверждение старшим вице-президентом - директором по проектированию Заказчика.</w:t>
            </w:r>
          </w:p>
        </w:tc>
      </w:tr>
      <w:tr w:rsidR="00F700B6" w:rsidRPr="009665CB" w:rsidTr="00F700B6">
        <w:tc>
          <w:tcPr>
            <w:tcW w:w="9941" w:type="dxa"/>
            <w:gridSpan w:val="3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Паспорт информационной Системы - Исполнитель осуществляет разработку документа, согласование его с руководителем проекта со стороны Заказчика. Документ согласовывается руководителем проекта со стороны Заказчика при успешном завершении внутреннего согласования и утверждения документа в ОАО «НИАЭП» - согласование старшим вице-президентом по коммерции (функциональный Заказчик), заместителем директора по проектированию в области информационных технологий, начальником ОИТ; утверждение старшим вице-президенто</w:t>
            </w:r>
            <w:proofErr w:type="gramStart"/>
            <w:r>
              <w:rPr>
                <w:sz w:val="28"/>
                <w:szCs w:val="28"/>
              </w:rPr>
              <w:t>м-</w:t>
            </w:r>
            <w:proofErr w:type="gramEnd"/>
            <w:r>
              <w:rPr>
                <w:sz w:val="28"/>
                <w:szCs w:val="28"/>
              </w:rPr>
              <w:t xml:space="preserve"> директором по проектированию Заказчика.</w:t>
            </w:r>
          </w:p>
        </w:tc>
      </w:tr>
      <w:tr w:rsidR="00F700B6" w:rsidRPr="009665CB" w:rsidTr="00F700B6">
        <w:tc>
          <w:tcPr>
            <w:tcW w:w="9941" w:type="dxa"/>
            <w:gridSpan w:val="3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Рабочие инструкции пользователей - Исполнитель осуществляет разработку документа, согласование его с руководителем проекта со стороны Заказчика. Документ согласовывается руководителем проекта со стороны Заказчика при успешном завершении внутреннего согласования и утверждения документа в ОАО «НИАЭП» - согласование старшим вице-президентом по коммерции (функциональный Заказчик), заместителем директора по проектированию в области информационных технологий, начальником ОИТ; утверждение старшим вице-президенто</w:t>
            </w:r>
            <w:proofErr w:type="gramStart"/>
            <w:r>
              <w:rPr>
                <w:sz w:val="28"/>
                <w:szCs w:val="28"/>
              </w:rPr>
              <w:t>м-</w:t>
            </w:r>
            <w:proofErr w:type="gramEnd"/>
            <w:r>
              <w:rPr>
                <w:sz w:val="28"/>
                <w:szCs w:val="28"/>
              </w:rPr>
              <w:t xml:space="preserve"> директором по проектированию Заказчика.</w:t>
            </w:r>
          </w:p>
        </w:tc>
      </w:tr>
      <w:tr w:rsidR="00F700B6" w:rsidRPr="009665CB" w:rsidTr="00F700B6">
        <w:tc>
          <w:tcPr>
            <w:tcW w:w="9941" w:type="dxa"/>
            <w:gridSpan w:val="3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4" w:name="_Toc354400486"/>
            <w:r w:rsidRPr="002E3A38">
              <w:rPr>
                <w:b/>
                <w:sz w:val="28"/>
                <w:szCs w:val="28"/>
              </w:rPr>
              <w:t>Программа работ, направленных на обеспечение требуемого уровня надежности разрабатываемой системы (при необходимости)</w:t>
            </w:r>
            <w:bookmarkEnd w:id="24"/>
          </w:p>
        </w:tc>
      </w:tr>
      <w:tr w:rsidR="00F700B6" w:rsidRPr="009665CB" w:rsidTr="00F700B6">
        <w:tc>
          <w:tcPr>
            <w:tcW w:w="9941" w:type="dxa"/>
            <w:gridSpan w:val="3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700B6" w:rsidRPr="009665CB" w:rsidTr="00F700B6">
        <w:tc>
          <w:tcPr>
            <w:tcW w:w="9941" w:type="dxa"/>
            <w:gridSpan w:val="3"/>
          </w:tcPr>
          <w:p w:rsidR="00F700B6" w:rsidRPr="008F06C4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5" w:name="_Toc354400487"/>
            <w:r w:rsidRPr="008F06C4">
              <w:rPr>
                <w:b/>
                <w:sz w:val="28"/>
                <w:szCs w:val="28"/>
              </w:rPr>
              <w:t>Перечень работ по метрологическому обеспечению на всех стадиях создания системы с указанием их сроков выполнения и организаций-исполнителей (при необходимости).</w:t>
            </w:r>
            <w:bookmarkEnd w:id="25"/>
          </w:p>
        </w:tc>
      </w:tr>
      <w:tr w:rsidR="00F700B6" w:rsidRPr="009665CB" w:rsidTr="00F700B6">
        <w:tc>
          <w:tcPr>
            <w:tcW w:w="9941" w:type="dxa"/>
            <w:gridSpan w:val="3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F700B6" w:rsidRDefault="00F700B6" w:rsidP="00F700B6"/>
    <w:p w:rsidR="00F700B6" w:rsidRDefault="00F700B6" w:rsidP="00F700B6"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F700B6" w:rsidRPr="009665CB" w:rsidTr="00F700B6">
        <w:tc>
          <w:tcPr>
            <w:tcW w:w="10061" w:type="dxa"/>
            <w:tcBorders>
              <w:bottom w:val="single" w:sz="4" w:space="0" w:color="auto"/>
            </w:tcBorders>
          </w:tcPr>
          <w:p w:rsidR="00F700B6" w:rsidRPr="009665CB" w:rsidRDefault="00F700B6" w:rsidP="00F700B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26" w:name="_Toc354400488"/>
            <w:r>
              <w:rPr>
                <w:b/>
                <w:sz w:val="32"/>
                <w:szCs w:val="32"/>
              </w:rPr>
              <w:lastRenderedPageBreak/>
              <w:t>Порядок приемки и контроля Системы</w:t>
            </w:r>
            <w:bookmarkEnd w:id="26"/>
          </w:p>
        </w:tc>
      </w:tr>
      <w:tr w:rsidR="00F700B6" w:rsidTr="00F700B6">
        <w:tc>
          <w:tcPr>
            <w:tcW w:w="10061" w:type="dxa"/>
            <w:tcBorders>
              <w:top w:val="single" w:sz="4" w:space="0" w:color="auto"/>
            </w:tcBorders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7" w:name="_Toc354400489"/>
            <w:r w:rsidRPr="002E3A38">
              <w:rPr>
                <w:b/>
                <w:sz w:val="28"/>
                <w:szCs w:val="28"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  <w:bookmarkEnd w:id="27"/>
          </w:p>
        </w:tc>
      </w:tr>
      <w:tr w:rsidR="00F700B6" w:rsidRPr="00130EAC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Виды, состав, объем, и методы испытаний Системы должны быть изложены в программе и методике испытаний Системы, разрабатываемой в составе рабочей документации.</w:t>
            </w:r>
          </w:p>
        </w:tc>
      </w:tr>
      <w:tr w:rsidR="00F700B6" w:rsidRPr="00130EAC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Целью проведения испытаний Системы является проверка соответствия Системы требованиям, изложенным в Техническом задании.</w:t>
            </w:r>
          </w:p>
        </w:tc>
      </w:tr>
      <w:tr w:rsidR="00F700B6" w:rsidRPr="00130EAC" w:rsidTr="00F700B6">
        <w:trPr>
          <w:trHeight w:val="87"/>
        </w:trPr>
        <w:tc>
          <w:tcPr>
            <w:tcW w:w="10061" w:type="dxa"/>
          </w:tcPr>
          <w:p w:rsidR="00F700B6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 xml:space="preserve">Испытания Системы должны производиться на тестовом контуре. </w:t>
            </w:r>
          </w:p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</w:p>
        </w:tc>
      </w:tr>
      <w:tr w:rsidR="00F700B6" w:rsidRPr="0089487C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8" w:name="_Toc354400490"/>
            <w:r w:rsidRPr="002E3A38">
              <w:rPr>
                <w:b/>
                <w:sz w:val="28"/>
                <w:szCs w:val="28"/>
              </w:rPr>
    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    </w:r>
            <w:bookmarkEnd w:id="28"/>
          </w:p>
        </w:tc>
      </w:tr>
      <w:tr w:rsidR="00F700B6" w:rsidRPr="0089487C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 xml:space="preserve">Сдача-приёмка работ производится в соответствии с договором между Исполнителем и Заказчиком. </w:t>
            </w:r>
          </w:p>
        </w:tc>
      </w:tr>
      <w:tr w:rsidR="00F700B6" w:rsidRPr="0089487C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Основанием для сдачи-приёмки работ служит Отчёт о завершении работ, представляемый Исполнителем. Для сдачи-приемки представляется также документация, указанная в Разделе 8 настоящего Технического задания.</w:t>
            </w:r>
          </w:p>
        </w:tc>
      </w:tr>
      <w:tr w:rsidR="00F700B6" w:rsidRPr="0089487C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bookmarkStart w:id="29" w:name="_Toc34647550"/>
            <w:bookmarkStart w:id="30" w:name="_Toc20563130"/>
            <w:bookmarkStart w:id="31" w:name="_Toc21154923"/>
            <w:bookmarkStart w:id="32" w:name="_Toc25988970"/>
            <w:bookmarkStart w:id="33" w:name="_Toc25989052"/>
            <w:bookmarkStart w:id="34" w:name="_Toc25993920"/>
            <w:r w:rsidRPr="008F06C4">
              <w:rPr>
                <w:sz w:val="28"/>
                <w:szCs w:val="28"/>
              </w:rPr>
      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      </w:r>
            <w:bookmarkEnd w:id="29"/>
            <w:r w:rsidRPr="008F06C4">
              <w:rPr>
                <w:sz w:val="28"/>
                <w:szCs w:val="28"/>
              </w:rPr>
              <w:t xml:space="preserve"> </w:t>
            </w:r>
            <w:bookmarkEnd w:id="30"/>
            <w:bookmarkEnd w:id="31"/>
            <w:bookmarkEnd w:id="32"/>
            <w:bookmarkEnd w:id="33"/>
            <w:bookmarkEnd w:id="34"/>
          </w:p>
        </w:tc>
      </w:tr>
      <w:tr w:rsidR="00F700B6" w:rsidRPr="0089487C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      </w:r>
          </w:p>
        </w:tc>
      </w:tr>
      <w:tr w:rsidR="00F700B6" w:rsidRPr="0089487C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      </w:r>
          </w:p>
        </w:tc>
      </w:tr>
      <w:tr w:rsidR="00F700B6" w:rsidRPr="0089487C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bookmarkStart w:id="35" w:name="_GoBack"/>
            <w:bookmarkEnd w:id="35"/>
          </w:p>
        </w:tc>
      </w:tr>
      <w:tr w:rsidR="00F700B6" w:rsidRPr="009665CB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6" w:name="_Toc354400491"/>
            <w:r w:rsidRPr="002E3A38">
              <w:rPr>
                <w:b/>
                <w:sz w:val="28"/>
                <w:szCs w:val="28"/>
              </w:rPr>
              <w:t>Статус приемочной комиссии:</w:t>
            </w:r>
            <w:bookmarkEnd w:id="36"/>
          </w:p>
        </w:tc>
      </w:tr>
      <w:tr w:rsidR="00F700B6" w:rsidRPr="0089487C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Статус приемочной комиссии определяется Заказчиком до проведения испытаний</w:t>
            </w:r>
          </w:p>
        </w:tc>
      </w:tr>
    </w:tbl>
    <w:p w:rsidR="00F700B6" w:rsidRDefault="00F700B6" w:rsidP="00F700B6">
      <w:pPr>
        <w:rPr>
          <w:sz w:val="28"/>
          <w:szCs w:val="28"/>
        </w:rPr>
      </w:pPr>
    </w:p>
    <w:p w:rsidR="00F700B6" w:rsidRDefault="00F700B6" w:rsidP="00F700B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F700B6" w:rsidRPr="009665CB" w:rsidTr="00F700B6">
        <w:tc>
          <w:tcPr>
            <w:tcW w:w="10061" w:type="dxa"/>
            <w:tcBorders>
              <w:bottom w:val="single" w:sz="4" w:space="0" w:color="auto"/>
            </w:tcBorders>
          </w:tcPr>
          <w:p w:rsidR="00F700B6" w:rsidRPr="009665CB" w:rsidRDefault="00F700B6" w:rsidP="00F700B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bookmarkStart w:id="37" w:name="_Toc354400492"/>
            <w:r w:rsidRPr="00DD40E3">
              <w:rPr>
                <w:b/>
                <w:sz w:val="32"/>
                <w:szCs w:val="32"/>
              </w:rPr>
              <w:lastRenderedPageBreak/>
              <w:t>Требования к составу и содержанию работ по подготовке</w:t>
            </w:r>
            <w:r>
              <w:rPr>
                <w:b/>
                <w:sz w:val="32"/>
                <w:szCs w:val="32"/>
              </w:rPr>
              <w:t xml:space="preserve"> объекта автоматизации к вводу С</w:t>
            </w:r>
            <w:r w:rsidRPr="00DD40E3">
              <w:rPr>
                <w:b/>
                <w:sz w:val="32"/>
                <w:szCs w:val="32"/>
              </w:rPr>
              <w:t>истемы в действие</w:t>
            </w:r>
            <w:bookmarkEnd w:id="37"/>
          </w:p>
        </w:tc>
      </w:tr>
      <w:tr w:rsidR="00F700B6" w:rsidTr="00F700B6">
        <w:tc>
          <w:tcPr>
            <w:tcW w:w="10061" w:type="dxa"/>
            <w:tcBorders>
              <w:top w:val="single" w:sz="4" w:space="0" w:color="auto"/>
            </w:tcBorders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38" w:name="_Toc354400493"/>
            <w:r w:rsidRPr="002E3A38">
              <w:rPr>
                <w:b/>
                <w:sz w:val="28"/>
                <w:szCs w:val="28"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  <w:bookmarkEnd w:id="38"/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 xml:space="preserve">В ходе выполнения проекта на объекте автоматизации требуется выполнить работы по подготовке к вводу Системы в действие. </w:t>
            </w:r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При подготовке к вводу в эксплуатацию Системы Заказчик должен обеспечить выполнение следующих работ:</w:t>
            </w:r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8F06C4">
              <w:rPr>
                <w:bCs/>
                <w:sz w:val="28"/>
                <w:szCs w:val="28"/>
              </w:rPr>
              <w:t>Определить подразделение и ответственных должностных лиц, ответственных за внедрение и проведение опытной (опытно-промышленной) эксплуатации Системы;</w:t>
            </w:r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8F06C4">
              <w:rPr>
                <w:bCs/>
                <w:sz w:val="28"/>
                <w:szCs w:val="28"/>
              </w:rPr>
              <w:t xml:space="preserve">Совместно с Исполнителем подготовить план развертывания системы на технических средствах Заказчика; </w:t>
            </w:r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8F06C4">
              <w:rPr>
                <w:bCs/>
                <w:sz w:val="28"/>
                <w:szCs w:val="28"/>
              </w:rPr>
              <w:t>Провести опытную (опытно-промышленную) эксплуатацию Системы.</w:t>
            </w:r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 xml:space="preserve">Требования к составу и содержанию работ по подготовке объекта автоматизации к вводу системы в действие, включая перечень основных мероприятий и их исполнителей должны </w:t>
            </w:r>
            <w:proofErr w:type="gramStart"/>
            <w:r w:rsidRPr="008F06C4">
              <w:rPr>
                <w:sz w:val="28"/>
                <w:szCs w:val="28"/>
              </w:rPr>
              <w:t>быть</w:t>
            </w:r>
            <w:proofErr w:type="gramEnd"/>
            <w:r w:rsidRPr="008F06C4">
              <w:rPr>
                <w:sz w:val="28"/>
                <w:szCs w:val="28"/>
              </w:rPr>
              <w:t xml:space="preserve"> уточнены на стадии подготовки рабочей документации и по результатам опытной (опытно-промышленной) эксплуатации.</w:t>
            </w:r>
          </w:p>
        </w:tc>
      </w:tr>
      <w:tr w:rsidR="00F700B6" w:rsidRPr="0089487C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39" w:name="_Toc354400494"/>
            <w:r w:rsidRPr="002E3A38">
              <w:rPr>
                <w:b/>
                <w:sz w:val="28"/>
                <w:szCs w:val="28"/>
              </w:rPr>
              <w:t>Изменения, которые необходимо осуществить в объекте автоматизации:</w:t>
            </w:r>
            <w:bookmarkEnd w:id="39"/>
            <w:r w:rsidRPr="002E3A38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F700B6" w:rsidRPr="0089487C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0" w:name="_Toc354400495"/>
            <w:r w:rsidRPr="002E3A38">
              <w:rPr>
                <w:b/>
                <w:sz w:val="28"/>
                <w:szCs w:val="28"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  <w:bookmarkEnd w:id="40"/>
          </w:p>
        </w:tc>
      </w:tr>
      <w:tr w:rsidR="00F700B6" w:rsidRPr="0089487C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700B6" w:rsidRPr="0089487C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1" w:name="_Toc354400496"/>
            <w:r w:rsidRPr="002E3A38">
              <w:rPr>
                <w:b/>
                <w:sz w:val="28"/>
                <w:szCs w:val="28"/>
              </w:rPr>
              <w:t>Создание необходимых для функционирования Системы подразделений и служб:</w:t>
            </w:r>
            <w:bookmarkEnd w:id="41"/>
          </w:p>
        </w:tc>
      </w:tr>
      <w:tr w:rsidR="00F700B6" w:rsidRPr="0089487C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700B6" w:rsidRPr="009665CB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2" w:name="_Toc354400497"/>
            <w:r w:rsidRPr="002E3A38">
              <w:rPr>
                <w:b/>
                <w:sz w:val="28"/>
                <w:szCs w:val="28"/>
              </w:rPr>
              <w:t>Сроки и порядок комплектования штатов и обучения персонала:</w:t>
            </w:r>
            <w:bookmarkEnd w:id="42"/>
          </w:p>
        </w:tc>
      </w:tr>
      <w:tr w:rsidR="00F700B6" w:rsidRPr="0089487C" w:rsidTr="00F700B6">
        <w:tc>
          <w:tcPr>
            <w:tcW w:w="10061" w:type="dxa"/>
          </w:tcPr>
          <w:p w:rsidR="00F700B6" w:rsidRPr="00654A2E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Обучение производится </w:t>
            </w:r>
            <w:r>
              <w:rPr>
                <w:sz w:val="28"/>
                <w:szCs w:val="28"/>
              </w:rPr>
              <w:t>Заказчиком, комплект методических материалов для проведения обучения предоставляется Исполнителем</w:t>
            </w:r>
            <w:r w:rsidRPr="00654A2E">
              <w:rPr>
                <w:sz w:val="28"/>
                <w:szCs w:val="28"/>
              </w:rPr>
              <w:t>.</w:t>
            </w:r>
          </w:p>
        </w:tc>
      </w:tr>
    </w:tbl>
    <w:p w:rsidR="00F700B6" w:rsidRDefault="00F700B6" w:rsidP="00F700B6"/>
    <w:p w:rsidR="00F700B6" w:rsidRDefault="00F700B6" w:rsidP="00F700B6"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F700B6" w:rsidRPr="009665CB" w:rsidTr="00F700B6">
        <w:tc>
          <w:tcPr>
            <w:tcW w:w="10061" w:type="dxa"/>
            <w:tcBorders>
              <w:bottom w:val="single" w:sz="4" w:space="0" w:color="auto"/>
            </w:tcBorders>
          </w:tcPr>
          <w:p w:rsidR="00F700B6" w:rsidRPr="009665CB" w:rsidRDefault="00F700B6" w:rsidP="00F700B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bookmarkStart w:id="43" w:name="_Toc354400498"/>
            <w:r w:rsidRPr="000408BB">
              <w:rPr>
                <w:b/>
                <w:sz w:val="32"/>
                <w:szCs w:val="32"/>
              </w:rPr>
              <w:lastRenderedPageBreak/>
              <w:t>Требования к документированию</w:t>
            </w:r>
            <w:bookmarkEnd w:id="43"/>
          </w:p>
        </w:tc>
      </w:tr>
      <w:tr w:rsidR="00F700B6" w:rsidTr="00F700B6">
        <w:tc>
          <w:tcPr>
            <w:tcW w:w="10061" w:type="dxa"/>
            <w:tcBorders>
              <w:top w:val="single" w:sz="4" w:space="0" w:color="auto"/>
            </w:tcBorders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4" w:name="_Toc354400499"/>
            <w:r w:rsidRPr="002E3A38">
              <w:rPr>
                <w:b/>
                <w:sz w:val="28"/>
                <w:szCs w:val="28"/>
              </w:rPr>
      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      </w:r>
            <w:hyperlink r:id="rId10" w:history="1">
              <w:r w:rsidRPr="002E3A38">
                <w:rPr>
                  <w:b/>
                  <w:sz w:val="28"/>
                  <w:szCs w:val="28"/>
                </w:rPr>
                <w:t>ГОСТ 34.201-89</w:t>
              </w:r>
            </w:hyperlink>
            <w:r w:rsidRPr="002E3A38">
              <w:rPr>
                <w:b/>
                <w:sz w:val="28"/>
                <w:szCs w:val="28"/>
              </w:rPr>
              <w:t>:</w:t>
            </w:r>
            <w:bookmarkEnd w:id="44"/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 xml:space="preserve">Комплект документации, созданный при разработке и внедрении Системы,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</w:t>
            </w:r>
            <w:proofErr w:type="spellStart"/>
            <w:r w:rsidRPr="008F06C4">
              <w:rPr>
                <w:sz w:val="28"/>
                <w:szCs w:val="28"/>
              </w:rPr>
              <w:t>Microsoft</w:t>
            </w:r>
            <w:proofErr w:type="spellEnd"/>
            <w:r w:rsidRPr="008F06C4">
              <w:rPr>
                <w:sz w:val="28"/>
                <w:szCs w:val="28"/>
              </w:rPr>
              <w:t xml:space="preserve"> </w:t>
            </w:r>
            <w:proofErr w:type="spellStart"/>
            <w:r w:rsidRPr="008F06C4">
              <w:rPr>
                <w:sz w:val="28"/>
                <w:szCs w:val="28"/>
              </w:rPr>
              <w:t>Word</w:t>
            </w:r>
            <w:proofErr w:type="spellEnd"/>
            <w:r w:rsidRPr="008F06C4">
              <w:rPr>
                <w:sz w:val="28"/>
                <w:szCs w:val="28"/>
              </w:rPr>
              <w:t xml:space="preserve">,  </w:t>
            </w:r>
            <w:proofErr w:type="spellStart"/>
            <w:r w:rsidRPr="008F06C4">
              <w:rPr>
                <w:sz w:val="28"/>
                <w:szCs w:val="28"/>
              </w:rPr>
              <w:t>Excel</w:t>
            </w:r>
            <w:proofErr w:type="spellEnd"/>
            <w:r w:rsidRPr="008F06C4">
              <w:rPr>
                <w:sz w:val="28"/>
                <w:szCs w:val="28"/>
              </w:rPr>
              <w:t xml:space="preserve">, </w:t>
            </w:r>
            <w:proofErr w:type="spellStart"/>
            <w:r w:rsidRPr="008F06C4">
              <w:rPr>
                <w:sz w:val="28"/>
                <w:szCs w:val="28"/>
              </w:rPr>
              <w:t>Project</w:t>
            </w:r>
            <w:proofErr w:type="spellEnd"/>
            <w:r w:rsidRPr="008F06C4">
              <w:rPr>
                <w:sz w:val="28"/>
                <w:szCs w:val="28"/>
              </w:rPr>
              <w:t xml:space="preserve">, </w:t>
            </w:r>
            <w:proofErr w:type="spellStart"/>
            <w:r w:rsidRPr="008F06C4">
              <w:rPr>
                <w:sz w:val="28"/>
                <w:szCs w:val="28"/>
              </w:rPr>
              <w:t>Visio</w:t>
            </w:r>
            <w:proofErr w:type="spellEnd"/>
            <w:r w:rsidRPr="008F06C4">
              <w:rPr>
                <w:sz w:val="28"/>
                <w:szCs w:val="28"/>
              </w:rPr>
              <w:t xml:space="preserve">, </w:t>
            </w:r>
            <w:proofErr w:type="spellStart"/>
            <w:r w:rsidRPr="008F06C4">
              <w:rPr>
                <w:sz w:val="28"/>
                <w:szCs w:val="28"/>
              </w:rPr>
              <w:t>Adobe</w:t>
            </w:r>
            <w:proofErr w:type="spellEnd"/>
            <w:r w:rsidRPr="008F06C4">
              <w:rPr>
                <w:sz w:val="28"/>
                <w:szCs w:val="28"/>
              </w:rPr>
              <w:t>, ARIS.</w:t>
            </w:r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50-34.698-90 и т.д.</w:t>
            </w:r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созданию Системы.</w:t>
            </w:r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      </w:r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 xml:space="preserve">Сроки предоставления документов Заказчику должны соответствовать срокам завершения работ по </w:t>
            </w:r>
            <w:r>
              <w:rPr>
                <w:bCs/>
                <w:sz w:val="28"/>
                <w:szCs w:val="28"/>
              </w:rPr>
              <w:t>договору между Исполнителем и Заказчиком</w:t>
            </w:r>
            <w:r w:rsidRPr="008F06C4">
              <w:rPr>
                <w:sz w:val="28"/>
                <w:szCs w:val="28"/>
              </w:rPr>
              <w:t>.</w:t>
            </w:r>
          </w:p>
        </w:tc>
      </w:tr>
      <w:tr w:rsidR="00F700B6" w:rsidRPr="004A0F44" w:rsidTr="00F700B6">
        <w:trPr>
          <w:trHeight w:val="87"/>
        </w:trPr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Для Системы на различных стадиях создания должны быть выпущены следующие документы из числа предусмотренных в ГОСТ 34.201–89 «Информационная технология. Комплекс стандартов на автоматизированные системы. Виды, комплектность и обозначения документов при создании автоматизированных систем»:</w:t>
            </w:r>
          </w:p>
        </w:tc>
      </w:tr>
      <w:tr w:rsidR="00F700B6" w:rsidRPr="00DC6ECD" w:rsidTr="00F700B6">
        <w:trPr>
          <w:trHeight w:val="87"/>
        </w:trPr>
        <w:tc>
          <w:tcPr>
            <w:tcW w:w="10061" w:type="dxa"/>
          </w:tcPr>
          <w:p w:rsidR="00F700B6" w:rsidRPr="0089487C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1B0859">
              <w:rPr>
                <w:sz w:val="28"/>
                <w:szCs w:val="28"/>
              </w:rPr>
              <w:t>Описание технологического процесса обработки данных</w:t>
            </w:r>
            <w:r>
              <w:rPr>
                <w:sz w:val="28"/>
                <w:szCs w:val="28"/>
              </w:rPr>
              <w:t xml:space="preserve"> – документ «Регламент информационного взаимодействия ПО «1С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 xml:space="preserve">СО 8» и </w:t>
            </w:r>
            <w:r w:rsidRPr="001B0859">
              <w:rPr>
                <w:sz w:val="28"/>
                <w:szCs w:val="28"/>
              </w:rPr>
              <w:t>SPM</w:t>
            </w:r>
            <w:r>
              <w:rPr>
                <w:sz w:val="28"/>
                <w:szCs w:val="28"/>
              </w:rPr>
              <w:t>»;</w:t>
            </w:r>
          </w:p>
        </w:tc>
      </w:tr>
      <w:tr w:rsidR="00F700B6" w:rsidRPr="00DC6ECD" w:rsidTr="00F700B6">
        <w:trPr>
          <w:trHeight w:val="87"/>
        </w:trPr>
        <w:tc>
          <w:tcPr>
            <w:tcW w:w="10061" w:type="dxa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и методика испытаний  - документ «Программа и методика испытаний»;</w:t>
            </w:r>
          </w:p>
        </w:tc>
      </w:tr>
      <w:tr w:rsidR="00F700B6" w:rsidRPr="00DC6ECD" w:rsidTr="00F700B6">
        <w:trPr>
          <w:trHeight w:val="87"/>
        </w:trPr>
        <w:tc>
          <w:tcPr>
            <w:tcW w:w="10061" w:type="dxa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описание системы – документ «Описание Системы»;</w:t>
            </w:r>
          </w:p>
        </w:tc>
      </w:tr>
      <w:tr w:rsidR="00F700B6" w:rsidRPr="00DC6ECD" w:rsidTr="00F700B6">
        <w:trPr>
          <w:trHeight w:val="87"/>
        </w:trPr>
        <w:tc>
          <w:tcPr>
            <w:tcW w:w="10061" w:type="dxa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 – документ «Паспорт информационной Системы»;</w:t>
            </w:r>
          </w:p>
        </w:tc>
      </w:tr>
      <w:tr w:rsidR="00F700B6" w:rsidRPr="00DC6ECD" w:rsidTr="00F700B6">
        <w:trPr>
          <w:trHeight w:val="87"/>
        </w:trPr>
        <w:tc>
          <w:tcPr>
            <w:tcW w:w="10061" w:type="dxa"/>
          </w:tcPr>
          <w:p w:rsidR="00F700B6" w:rsidRDefault="00F700B6" w:rsidP="00F700B6">
            <w:pPr>
              <w:pStyle w:val="ae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1B0859">
              <w:rPr>
                <w:sz w:val="28"/>
                <w:szCs w:val="28"/>
              </w:rPr>
              <w:t>Руководство пользователя</w:t>
            </w:r>
            <w:r>
              <w:rPr>
                <w:sz w:val="28"/>
                <w:szCs w:val="28"/>
              </w:rPr>
              <w:t xml:space="preserve"> – докумен</w:t>
            </w:r>
            <w:proofErr w:type="gramStart"/>
            <w:r>
              <w:rPr>
                <w:sz w:val="28"/>
                <w:szCs w:val="28"/>
              </w:rPr>
              <w:t>т(</w:t>
            </w:r>
            <w:proofErr w:type="gramEnd"/>
            <w:r>
              <w:rPr>
                <w:sz w:val="28"/>
                <w:szCs w:val="28"/>
              </w:rPr>
              <w:t xml:space="preserve">-ы) «Рабочие инструкции пользователей», </w:t>
            </w:r>
            <w:r w:rsidRPr="00C6165C">
              <w:rPr>
                <w:bCs/>
                <w:sz w:val="28"/>
                <w:szCs w:val="28"/>
              </w:rPr>
              <w:t>комплект методических материалов для проведения обучения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F700B6" w:rsidRPr="0089487C" w:rsidTr="00F700B6">
        <w:tc>
          <w:tcPr>
            <w:tcW w:w="10061" w:type="dxa"/>
          </w:tcPr>
          <w:p w:rsidR="00F700B6" w:rsidRPr="002E3A38" w:rsidRDefault="00F700B6" w:rsidP="00F700B6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5" w:name="_Toc354400500"/>
            <w:r w:rsidRPr="002E3A38">
              <w:rPr>
                <w:b/>
                <w:sz w:val="28"/>
                <w:szCs w:val="28"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  <w:bookmarkEnd w:id="45"/>
          </w:p>
        </w:tc>
      </w:tr>
      <w:tr w:rsidR="00F700B6" w:rsidRPr="0089487C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F700B6" w:rsidRDefault="00F700B6" w:rsidP="00F700B6"/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F700B6" w:rsidRPr="009665CB" w:rsidTr="00F700B6">
        <w:tc>
          <w:tcPr>
            <w:tcW w:w="10061" w:type="dxa"/>
            <w:tcBorders>
              <w:bottom w:val="single" w:sz="4" w:space="0" w:color="auto"/>
            </w:tcBorders>
          </w:tcPr>
          <w:p w:rsidR="00F700B6" w:rsidRPr="009665CB" w:rsidRDefault="00F700B6" w:rsidP="00F700B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bookmarkStart w:id="46" w:name="_Toc354400501"/>
            <w:r>
              <w:rPr>
                <w:b/>
                <w:sz w:val="32"/>
                <w:szCs w:val="32"/>
              </w:rPr>
              <w:lastRenderedPageBreak/>
              <w:t>Источники разработки</w:t>
            </w:r>
            <w:bookmarkEnd w:id="46"/>
          </w:p>
        </w:tc>
      </w:tr>
      <w:tr w:rsidR="00F700B6" w:rsidTr="00F700B6">
        <w:tc>
          <w:tcPr>
            <w:tcW w:w="10061" w:type="dxa"/>
          </w:tcPr>
          <w:p w:rsidR="00F700B6" w:rsidRPr="008F06C4" w:rsidRDefault="00F700B6" w:rsidP="00F700B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F06C4">
              <w:rPr>
                <w:sz w:val="28"/>
                <w:szCs w:val="28"/>
              </w:rPr>
              <w:t>Государственный стандарт. Информационная технология. Комплекс стандартов на автоматизированные системы. Техническое задание на создание автоматизированной системы. ГОСТ 34.602-89</w:t>
            </w:r>
          </w:p>
        </w:tc>
      </w:tr>
    </w:tbl>
    <w:p w:rsidR="00F700B6" w:rsidRDefault="00F700B6" w:rsidP="00F700B6">
      <w:pPr>
        <w:jc w:val="center"/>
      </w:pPr>
    </w:p>
    <w:sectPr w:rsidR="00F700B6" w:rsidSect="005E7BD5">
      <w:footerReference w:type="default" r:id="rId11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985" w:rsidRDefault="00836985" w:rsidP="00077565">
      <w:r>
        <w:separator/>
      </w:r>
    </w:p>
  </w:endnote>
  <w:endnote w:type="continuationSeparator" w:id="0">
    <w:p w:rsidR="00836985" w:rsidRDefault="00836985" w:rsidP="0007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22" w:tblpY="1"/>
      <w:tblOverlap w:val="never"/>
      <w:tblW w:w="10173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6768"/>
      <w:gridCol w:w="504"/>
      <w:gridCol w:w="2901"/>
    </w:tblGrid>
    <w:tr w:rsidR="00F700B6" w:rsidRPr="00A81BE5" w:rsidTr="005E7BD5">
      <w:tc>
        <w:tcPr>
          <w:tcW w:w="6768" w:type="dxa"/>
        </w:tcPr>
        <w:p w:rsidR="00F700B6" w:rsidRPr="005E7BD5" w:rsidRDefault="00F700B6" w:rsidP="005E7BD5">
          <w:pPr>
            <w:jc w:val="both"/>
            <w:rPr>
              <w:i/>
              <w:sz w:val="16"/>
              <w:szCs w:val="16"/>
            </w:rPr>
          </w:pPr>
        </w:p>
      </w:tc>
      <w:tc>
        <w:tcPr>
          <w:tcW w:w="504" w:type="dxa"/>
        </w:tcPr>
        <w:p w:rsidR="00F700B6" w:rsidRPr="00A81BE5" w:rsidDel="00C37637" w:rsidRDefault="00F700B6" w:rsidP="005E7BD5">
          <w:pPr>
            <w:pStyle w:val="aa"/>
            <w:jc w:val="center"/>
            <w:rPr>
              <w:i/>
              <w:sz w:val="20"/>
              <w:szCs w:val="20"/>
            </w:rPr>
          </w:pPr>
        </w:p>
      </w:tc>
      <w:tc>
        <w:tcPr>
          <w:tcW w:w="2901" w:type="dxa"/>
        </w:tcPr>
        <w:p w:rsidR="00F700B6" w:rsidRPr="00A81BE5" w:rsidRDefault="00F700B6" w:rsidP="005E7BD5">
          <w:pPr>
            <w:pStyle w:val="aa"/>
            <w:jc w:val="right"/>
            <w:rPr>
              <w:b/>
              <w:i/>
              <w:sz w:val="20"/>
              <w:szCs w:val="20"/>
            </w:rPr>
          </w:pPr>
          <w:r w:rsidRPr="00A81BE5">
            <w:rPr>
              <w:b/>
              <w:i/>
              <w:sz w:val="20"/>
              <w:szCs w:val="20"/>
            </w:rPr>
            <w:t xml:space="preserve">стр. </w:t>
          </w:r>
          <w:r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PAGE </w:instrText>
          </w:r>
          <w:r w:rsidRPr="00A81BE5">
            <w:rPr>
              <w:b/>
              <w:i/>
              <w:sz w:val="20"/>
              <w:szCs w:val="20"/>
            </w:rPr>
            <w:fldChar w:fldCharType="separate"/>
          </w:r>
          <w:r w:rsidR="00FC3592">
            <w:rPr>
              <w:b/>
              <w:i/>
              <w:sz w:val="20"/>
              <w:szCs w:val="20"/>
            </w:rPr>
            <w:t>21</w:t>
          </w:r>
          <w:r w:rsidRPr="00A81BE5">
            <w:rPr>
              <w:b/>
              <w:i/>
              <w:sz w:val="20"/>
              <w:szCs w:val="20"/>
            </w:rPr>
            <w:fldChar w:fldCharType="end"/>
          </w:r>
          <w:r w:rsidRPr="00A81BE5">
            <w:rPr>
              <w:b/>
              <w:i/>
              <w:sz w:val="20"/>
              <w:szCs w:val="20"/>
            </w:rPr>
            <w:t xml:space="preserve"> из </w:t>
          </w:r>
          <w:r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NUMPAGES </w:instrText>
          </w:r>
          <w:r w:rsidRPr="00A81BE5">
            <w:rPr>
              <w:b/>
              <w:i/>
              <w:sz w:val="20"/>
              <w:szCs w:val="20"/>
            </w:rPr>
            <w:fldChar w:fldCharType="separate"/>
          </w:r>
          <w:r w:rsidR="00FC3592">
            <w:rPr>
              <w:b/>
              <w:i/>
              <w:sz w:val="20"/>
              <w:szCs w:val="20"/>
            </w:rPr>
            <w:t>25</w:t>
          </w:r>
          <w:r w:rsidRPr="00A81BE5">
            <w:rPr>
              <w:b/>
              <w:i/>
              <w:sz w:val="20"/>
              <w:szCs w:val="20"/>
            </w:rPr>
            <w:fldChar w:fldCharType="end"/>
          </w:r>
        </w:p>
      </w:tc>
    </w:tr>
  </w:tbl>
  <w:p w:rsidR="00F700B6" w:rsidRDefault="00F700B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985" w:rsidRDefault="00836985" w:rsidP="00077565">
      <w:r>
        <w:separator/>
      </w:r>
    </w:p>
  </w:footnote>
  <w:footnote w:type="continuationSeparator" w:id="0">
    <w:p w:rsidR="00836985" w:rsidRDefault="00836985" w:rsidP="00077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3DC555C"/>
    <w:lvl w:ilvl="0">
      <w:numFmt w:val="bullet"/>
      <w:lvlText w:val="*"/>
      <w:lvlJc w:val="left"/>
    </w:lvl>
  </w:abstractNum>
  <w:abstractNum w:abstractNumId="1">
    <w:nsid w:val="023015E3"/>
    <w:multiLevelType w:val="hybridMultilevel"/>
    <w:tmpl w:val="9CF270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4F741C"/>
    <w:multiLevelType w:val="hybridMultilevel"/>
    <w:tmpl w:val="14347402"/>
    <w:lvl w:ilvl="0" w:tplc="BA2A83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74068"/>
    <w:multiLevelType w:val="hybridMultilevel"/>
    <w:tmpl w:val="47085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384A8F"/>
    <w:multiLevelType w:val="hybridMultilevel"/>
    <w:tmpl w:val="34305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F122F"/>
    <w:multiLevelType w:val="hybridMultilevel"/>
    <w:tmpl w:val="F8F8E4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7849F9"/>
    <w:multiLevelType w:val="hybridMultilevel"/>
    <w:tmpl w:val="0DB42A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2836DD6"/>
    <w:multiLevelType w:val="hybridMultilevel"/>
    <w:tmpl w:val="04C6A2B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1288194A"/>
    <w:multiLevelType w:val="multilevel"/>
    <w:tmpl w:val="DE1087C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6E16740"/>
    <w:multiLevelType w:val="hybridMultilevel"/>
    <w:tmpl w:val="C4661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52A7E"/>
    <w:multiLevelType w:val="hybridMultilevel"/>
    <w:tmpl w:val="D8221034"/>
    <w:lvl w:ilvl="0" w:tplc="63C265A4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11">
    <w:nsid w:val="1D2D093D"/>
    <w:multiLevelType w:val="hybridMultilevel"/>
    <w:tmpl w:val="ABA2EB68"/>
    <w:lvl w:ilvl="0" w:tplc="9A1A512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0E5964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54A3217"/>
    <w:multiLevelType w:val="hybridMultilevel"/>
    <w:tmpl w:val="63204A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F5B0584"/>
    <w:multiLevelType w:val="hybridMultilevel"/>
    <w:tmpl w:val="01E4ED1C"/>
    <w:lvl w:ilvl="0" w:tplc="E8CA5334">
      <w:start w:val="1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>
    <w:nsid w:val="318C77B6"/>
    <w:multiLevelType w:val="hybridMultilevel"/>
    <w:tmpl w:val="2EB066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21924FF"/>
    <w:multiLevelType w:val="hybridMultilevel"/>
    <w:tmpl w:val="F79A7D6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3268090C"/>
    <w:multiLevelType w:val="hybridMultilevel"/>
    <w:tmpl w:val="8A38F60E"/>
    <w:lvl w:ilvl="0" w:tplc="85D266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717252E"/>
    <w:multiLevelType w:val="hybridMultilevel"/>
    <w:tmpl w:val="0212CEAE"/>
    <w:lvl w:ilvl="0" w:tplc="85D266DC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3A797EE1"/>
    <w:multiLevelType w:val="hybridMultilevel"/>
    <w:tmpl w:val="C666DBC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2">
    <w:nsid w:val="3D79134C"/>
    <w:multiLevelType w:val="hybridMultilevel"/>
    <w:tmpl w:val="0890D2A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3FB008D9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6BB3303"/>
    <w:multiLevelType w:val="hybridMultilevel"/>
    <w:tmpl w:val="8A624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25140D"/>
    <w:multiLevelType w:val="hybridMultilevel"/>
    <w:tmpl w:val="25F699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BB65110"/>
    <w:multiLevelType w:val="hybridMultilevel"/>
    <w:tmpl w:val="0C0467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DF86F11"/>
    <w:multiLevelType w:val="multilevel"/>
    <w:tmpl w:val="955A1B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57A04B9A"/>
    <w:multiLevelType w:val="hybridMultilevel"/>
    <w:tmpl w:val="51A20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BF71A5"/>
    <w:multiLevelType w:val="multilevel"/>
    <w:tmpl w:val="AE044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0">
    <w:nsid w:val="70DC041A"/>
    <w:multiLevelType w:val="hybridMultilevel"/>
    <w:tmpl w:val="5EA2D8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5161AFA"/>
    <w:multiLevelType w:val="hybridMultilevel"/>
    <w:tmpl w:val="B62418C0"/>
    <w:lvl w:ilvl="0" w:tplc="04190001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7A154BDB"/>
    <w:multiLevelType w:val="hybridMultilevel"/>
    <w:tmpl w:val="9D94B0E6"/>
    <w:lvl w:ilvl="0" w:tplc="9E50CD6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7C175A8B"/>
    <w:multiLevelType w:val="hybridMultilevel"/>
    <w:tmpl w:val="2D7C5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A726E8"/>
    <w:multiLevelType w:val="hybridMultilevel"/>
    <w:tmpl w:val="B858B6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9"/>
  </w:num>
  <w:num w:numId="4">
    <w:abstractNumId w:val="23"/>
  </w:num>
  <w:num w:numId="5">
    <w:abstractNumId w:val="15"/>
  </w:num>
  <w:num w:numId="6">
    <w:abstractNumId w:val="20"/>
  </w:num>
  <w:num w:numId="7">
    <w:abstractNumId w:val="31"/>
  </w:num>
  <w:num w:numId="8">
    <w:abstractNumId w:val="28"/>
  </w:num>
  <w:num w:numId="9">
    <w:abstractNumId w:val="12"/>
  </w:num>
  <w:num w:numId="10">
    <w:abstractNumId w:val="18"/>
  </w:num>
  <w:num w:numId="1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2">
    <w:abstractNumId w:val="24"/>
  </w:num>
  <w:num w:numId="13">
    <w:abstractNumId w:val="27"/>
  </w:num>
  <w:num w:numId="14">
    <w:abstractNumId w:val="3"/>
  </w:num>
  <w:num w:numId="15">
    <w:abstractNumId w:val="29"/>
  </w:num>
  <w:num w:numId="16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34"/>
  </w:num>
  <w:num w:numId="19">
    <w:abstractNumId w:val="2"/>
  </w:num>
  <w:num w:numId="20">
    <w:abstractNumId w:val="13"/>
  </w:num>
  <w:num w:numId="21">
    <w:abstractNumId w:val="30"/>
  </w:num>
  <w:num w:numId="22">
    <w:abstractNumId w:val="1"/>
  </w:num>
  <w:num w:numId="23">
    <w:abstractNumId w:val="6"/>
  </w:num>
  <w:num w:numId="24">
    <w:abstractNumId w:val="16"/>
  </w:num>
  <w:num w:numId="25">
    <w:abstractNumId w:val="11"/>
  </w:num>
  <w:num w:numId="26">
    <w:abstractNumId w:val="25"/>
  </w:num>
  <w:num w:numId="27">
    <w:abstractNumId w:val="26"/>
  </w:num>
  <w:num w:numId="28">
    <w:abstractNumId w:val="9"/>
  </w:num>
  <w:num w:numId="29">
    <w:abstractNumId w:val="5"/>
  </w:num>
  <w:num w:numId="30">
    <w:abstractNumId w:val="21"/>
  </w:num>
  <w:num w:numId="31">
    <w:abstractNumId w:val="17"/>
  </w:num>
  <w:num w:numId="32">
    <w:abstractNumId w:val="7"/>
  </w:num>
  <w:num w:numId="33">
    <w:abstractNumId w:val="22"/>
  </w:num>
  <w:num w:numId="34">
    <w:abstractNumId w:val="32"/>
  </w:num>
  <w:num w:numId="35">
    <w:abstractNumId w:val="10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7565"/>
    <w:rsid w:val="000003D1"/>
    <w:rsid w:val="00002478"/>
    <w:rsid w:val="00004BE9"/>
    <w:rsid w:val="0000785A"/>
    <w:rsid w:val="00031E90"/>
    <w:rsid w:val="0003293E"/>
    <w:rsid w:val="0003474E"/>
    <w:rsid w:val="000408BB"/>
    <w:rsid w:val="00043A5C"/>
    <w:rsid w:val="00046739"/>
    <w:rsid w:val="000513D1"/>
    <w:rsid w:val="000652EE"/>
    <w:rsid w:val="00065945"/>
    <w:rsid w:val="00070170"/>
    <w:rsid w:val="00077565"/>
    <w:rsid w:val="00085ABC"/>
    <w:rsid w:val="00086B32"/>
    <w:rsid w:val="00090E1B"/>
    <w:rsid w:val="000A26AE"/>
    <w:rsid w:val="000A2D20"/>
    <w:rsid w:val="000A3D78"/>
    <w:rsid w:val="000A4AC7"/>
    <w:rsid w:val="000B4036"/>
    <w:rsid w:val="000B4625"/>
    <w:rsid w:val="000C003F"/>
    <w:rsid w:val="000C03A0"/>
    <w:rsid w:val="000C236C"/>
    <w:rsid w:val="000C2E93"/>
    <w:rsid w:val="000C3AA9"/>
    <w:rsid w:val="000D31D8"/>
    <w:rsid w:val="000D72B7"/>
    <w:rsid w:val="000E2301"/>
    <w:rsid w:val="00110D82"/>
    <w:rsid w:val="00112537"/>
    <w:rsid w:val="00113E9A"/>
    <w:rsid w:val="0011442C"/>
    <w:rsid w:val="0011764B"/>
    <w:rsid w:val="00117921"/>
    <w:rsid w:val="00121240"/>
    <w:rsid w:val="00125454"/>
    <w:rsid w:val="0012687D"/>
    <w:rsid w:val="00130EAC"/>
    <w:rsid w:val="001409B3"/>
    <w:rsid w:val="001443FC"/>
    <w:rsid w:val="0015071D"/>
    <w:rsid w:val="001542E5"/>
    <w:rsid w:val="00162660"/>
    <w:rsid w:val="00164189"/>
    <w:rsid w:val="00165775"/>
    <w:rsid w:val="00171DC5"/>
    <w:rsid w:val="001848F4"/>
    <w:rsid w:val="0018554C"/>
    <w:rsid w:val="00195062"/>
    <w:rsid w:val="001A5284"/>
    <w:rsid w:val="001A5D24"/>
    <w:rsid w:val="001B0522"/>
    <w:rsid w:val="001B0859"/>
    <w:rsid w:val="001B2EA6"/>
    <w:rsid w:val="001B6A85"/>
    <w:rsid w:val="001B6D1D"/>
    <w:rsid w:val="001C1759"/>
    <w:rsid w:val="001C4075"/>
    <w:rsid w:val="001C7F75"/>
    <w:rsid w:val="001D4BB2"/>
    <w:rsid w:val="001E1A90"/>
    <w:rsid w:val="001E4AC4"/>
    <w:rsid w:val="001E5873"/>
    <w:rsid w:val="001E6FB8"/>
    <w:rsid w:val="001E749A"/>
    <w:rsid w:val="001F1D69"/>
    <w:rsid w:val="0020538F"/>
    <w:rsid w:val="00213854"/>
    <w:rsid w:val="00215ACE"/>
    <w:rsid w:val="00217C7B"/>
    <w:rsid w:val="00220A1D"/>
    <w:rsid w:val="00230F19"/>
    <w:rsid w:val="00235D5F"/>
    <w:rsid w:val="002428D4"/>
    <w:rsid w:val="00245B0E"/>
    <w:rsid w:val="00247A6C"/>
    <w:rsid w:val="00257F57"/>
    <w:rsid w:val="00260889"/>
    <w:rsid w:val="00282C5C"/>
    <w:rsid w:val="00282F18"/>
    <w:rsid w:val="00283D7F"/>
    <w:rsid w:val="00286243"/>
    <w:rsid w:val="00286D0B"/>
    <w:rsid w:val="00290CE8"/>
    <w:rsid w:val="002A250D"/>
    <w:rsid w:val="002A4A9F"/>
    <w:rsid w:val="002A5415"/>
    <w:rsid w:val="002A76BF"/>
    <w:rsid w:val="002B259D"/>
    <w:rsid w:val="002C4CA9"/>
    <w:rsid w:val="002D14CC"/>
    <w:rsid w:val="002D3AE4"/>
    <w:rsid w:val="002D4A47"/>
    <w:rsid w:val="002E077E"/>
    <w:rsid w:val="002E3A38"/>
    <w:rsid w:val="002F02CE"/>
    <w:rsid w:val="00305254"/>
    <w:rsid w:val="00305FC7"/>
    <w:rsid w:val="00306A1D"/>
    <w:rsid w:val="003165B4"/>
    <w:rsid w:val="00320CC4"/>
    <w:rsid w:val="00321737"/>
    <w:rsid w:val="00343BA2"/>
    <w:rsid w:val="0034469E"/>
    <w:rsid w:val="00344DED"/>
    <w:rsid w:val="00346D52"/>
    <w:rsid w:val="00347348"/>
    <w:rsid w:val="00350C31"/>
    <w:rsid w:val="00355F08"/>
    <w:rsid w:val="003615E3"/>
    <w:rsid w:val="00364124"/>
    <w:rsid w:val="00367B34"/>
    <w:rsid w:val="0037458E"/>
    <w:rsid w:val="0038063A"/>
    <w:rsid w:val="003844B3"/>
    <w:rsid w:val="00396709"/>
    <w:rsid w:val="003A14B9"/>
    <w:rsid w:val="003A16E8"/>
    <w:rsid w:val="003A272E"/>
    <w:rsid w:val="003A4B24"/>
    <w:rsid w:val="003B3DA9"/>
    <w:rsid w:val="003B790D"/>
    <w:rsid w:val="003C0B5F"/>
    <w:rsid w:val="003C122E"/>
    <w:rsid w:val="003C1975"/>
    <w:rsid w:val="003C2C32"/>
    <w:rsid w:val="003C3C0E"/>
    <w:rsid w:val="003D4F80"/>
    <w:rsid w:val="003D554A"/>
    <w:rsid w:val="003D79DC"/>
    <w:rsid w:val="003D7D72"/>
    <w:rsid w:val="003E106A"/>
    <w:rsid w:val="003F0799"/>
    <w:rsid w:val="003F30F1"/>
    <w:rsid w:val="003F5D5C"/>
    <w:rsid w:val="003F6A73"/>
    <w:rsid w:val="003F755A"/>
    <w:rsid w:val="00401859"/>
    <w:rsid w:val="00405450"/>
    <w:rsid w:val="004112A4"/>
    <w:rsid w:val="00411FDE"/>
    <w:rsid w:val="00416C4E"/>
    <w:rsid w:val="004329A2"/>
    <w:rsid w:val="00432D26"/>
    <w:rsid w:val="0043611A"/>
    <w:rsid w:val="0044676C"/>
    <w:rsid w:val="00451603"/>
    <w:rsid w:val="004571CD"/>
    <w:rsid w:val="0046035F"/>
    <w:rsid w:val="004632ED"/>
    <w:rsid w:val="00465FB3"/>
    <w:rsid w:val="00470D6D"/>
    <w:rsid w:val="004711AA"/>
    <w:rsid w:val="00471D5F"/>
    <w:rsid w:val="004741A4"/>
    <w:rsid w:val="004763BE"/>
    <w:rsid w:val="00486E8F"/>
    <w:rsid w:val="00492157"/>
    <w:rsid w:val="004928DF"/>
    <w:rsid w:val="004A0928"/>
    <w:rsid w:val="004A0F44"/>
    <w:rsid w:val="004A12EB"/>
    <w:rsid w:val="004B224F"/>
    <w:rsid w:val="004C1FC9"/>
    <w:rsid w:val="004C79F0"/>
    <w:rsid w:val="004E10D0"/>
    <w:rsid w:val="004E1863"/>
    <w:rsid w:val="004E77BD"/>
    <w:rsid w:val="004E7836"/>
    <w:rsid w:val="004E7FBF"/>
    <w:rsid w:val="0050043F"/>
    <w:rsid w:val="0050377F"/>
    <w:rsid w:val="0051726F"/>
    <w:rsid w:val="00517848"/>
    <w:rsid w:val="005234B4"/>
    <w:rsid w:val="0052574B"/>
    <w:rsid w:val="0053294B"/>
    <w:rsid w:val="00535B07"/>
    <w:rsid w:val="00543D69"/>
    <w:rsid w:val="00544EEE"/>
    <w:rsid w:val="00560AEA"/>
    <w:rsid w:val="005717E4"/>
    <w:rsid w:val="005747CA"/>
    <w:rsid w:val="00576268"/>
    <w:rsid w:val="00576DCA"/>
    <w:rsid w:val="005802E6"/>
    <w:rsid w:val="0058141D"/>
    <w:rsid w:val="00583911"/>
    <w:rsid w:val="00584798"/>
    <w:rsid w:val="00590B38"/>
    <w:rsid w:val="0059418E"/>
    <w:rsid w:val="00597682"/>
    <w:rsid w:val="005A2C80"/>
    <w:rsid w:val="005A5DA7"/>
    <w:rsid w:val="005A7F91"/>
    <w:rsid w:val="005B3AB5"/>
    <w:rsid w:val="005C2293"/>
    <w:rsid w:val="005C6C8B"/>
    <w:rsid w:val="005D3DC5"/>
    <w:rsid w:val="005E3665"/>
    <w:rsid w:val="005E39B0"/>
    <w:rsid w:val="005E7BD5"/>
    <w:rsid w:val="005F2256"/>
    <w:rsid w:val="005F6DAB"/>
    <w:rsid w:val="00603265"/>
    <w:rsid w:val="00607F45"/>
    <w:rsid w:val="0061122E"/>
    <w:rsid w:val="00612BC9"/>
    <w:rsid w:val="00614324"/>
    <w:rsid w:val="00615A06"/>
    <w:rsid w:val="00622CDB"/>
    <w:rsid w:val="00624C96"/>
    <w:rsid w:val="006312BE"/>
    <w:rsid w:val="00634B1A"/>
    <w:rsid w:val="00636B31"/>
    <w:rsid w:val="0064002F"/>
    <w:rsid w:val="006470B7"/>
    <w:rsid w:val="00647420"/>
    <w:rsid w:val="00654A2E"/>
    <w:rsid w:val="00674303"/>
    <w:rsid w:val="00682F0E"/>
    <w:rsid w:val="006913DC"/>
    <w:rsid w:val="00691ACF"/>
    <w:rsid w:val="006A1906"/>
    <w:rsid w:val="006A1EFA"/>
    <w:rsid w:val="006A63B1"/>
    <w:rsid w:val="006B42D3"/>
    <w:rsid w:val="006C395F"/>
    <w:rsid w:val="006C4945"/>
    <w:rsid w:val="006C53FB"/>
    <w:rsid w:val="006D173A"/>
    <w:rsid w:val="006D3D2F"/>
    <w:rsid w:val="006D6B28"/>
    <w:rsid w:val="006F1895"/>
    <w:rsid w:val="00700BF6"/>
    <w:rsid w:val="0070281D"/>
    <w:rsid w:val="00704697"/>
    <w:rsid w:val="00704DD5"/>
    <w:rsid w:val="00717C4B"/>
    <w:rsid w:val="007221ED"/>
    <w:rsid w:val="00741FBE"/>
    <w:rsid w:val="00746A4A"/>
    <w:rsid w:val="007646A3"/>
    <w:rsid w:val="00765346"/>
    <w:rsid w:val="00766DD6"/>
    <w:rsid w:val="007711B3"/>
    <w:rsid w:val="00771B06"/>
    <w:rsid w:val="00777C5A"/>
    <w:rsid w:val="00784BE8"/>
    <w:rsid w:val="00793FFC"/>
    <w:rsid w:val="007A2282"/>
    <w:rsid w:val="007A4516"/>
    <w:rsid w:val="007B177E"/>
    <w:rsid w:val="007B1F57"/>
    <w:rsid w:val="007B48D8"/>
    <w:rsid w:val="007B62E7"/>
    <w:rsid w:val="007C4120"/>
    <w:rsid w:val="007C6B32"/>
    <w:rsid w:val="007D647D"/>
    <w:rsid w:val="007F60A3"/>
    <w:rsid w:val="008001EE"/>
    <w:rsid w:val="00802E85"/>
    <w:rsid w:val="008157E4"/>
    <w:rsid w:val="00816A74"/>
    <w:rsid w:val="008203A4"/>
    <w:rsid w:val="008220A5"/>
    <w:rsid w:val="00827072"/>
    <w:rsid w:val="008328A3"/>
    <w:rsid w:val="00836985"/>
    <w:rsid w:val="008413DC"/>
    <w:rsid w:val="00851865"/>
    <w:rsid w:val="00856321"/>
    <w:rsid w:val="008577AD"/>
    <w:rsid w:val="00860E9B"/>
    <w:rsid w:val="00863AF5"/>
    <w:rsid w:val="00863BC9"/>
    <w:rsid w:val="0087449D"/>
    <w:rsid w:val="008758EE"/>
    <w:rsid w:val="008822E1"/>
    <w:rsid w:val="008902E0"/>
    <w:rsid w:val="0089487C"/>
    <w:rsid w:val="00897163"/>
    <w:rsid w:val="008A25EB"/>
    <w:rsid w:val="008A7126"/>
    <w:rsid w:val="008A7B05"/>
    <w:rsid w:val="008B1216"/>
    <w:rsid w:val="008B29D2"/>
    <w:rsid w:val="008C3045"/>
    <w:rsid w:val="008D1D72"/>
    <w:rsid w:val="008D2EB1"/>
    <w:rsid w:val="008E0CB9"/>
    <w:rsid w:val="008E1818"/>
    <w:rsid w:val="008E37B9"/>
    <w:rsid w:val="008F0915"/>
    <w:rsid w:val="008F58AD"/>
    <w:rsid w:val="008F6345"/>
    <w:rsid w:val="008F7C86"/>
    <w:rsid w:val="00901366"/>
    <w:rsid w:val="009140BC"/>
    <w:rsid w:val="00914254"/>
    <w:rsid w:val="00915D56"/>
    <w:rsid w:val="0092661B"/>
    <w:rsid w:val="009374EF"/>
    <w:rsid w:val="00947A39"/>
    <w:rsid w:val="009523D1"/>
    <w:rsid w:val="00952F8A"/>
    <w:rsid w:val="00960F48"/>
    <w:rsid w:val="00962ADC"/>
    <w:rsid w:val="009665CB"/>
    <w:rsid w:val="00966C44"/>
    <w:rsid w:val="00970918"/>
    <w:rsid w:val="00971A88"/>
    <w:rsid w:val="00972174"/>
    <w:rsid w:val="0097664D"/>
    <w:rsid w:val="00980026"/>
    <w:rsid w:val="00982844"/>
    <w:rsid w:val="009834C6"/>
    <w:rsid w:val="009A0FFB"/>
    <w:rsid w:val="009A4288"/>
    <w:rsid w:val="009B4866"/>
    <w:rsid w:val="009B64A7"/>
    <w:rsid w:val="009D5294"/>
    <w:rsid w:val="009E59F3"/>
    <w:rsid w:val="009E6BF5"/>
    <w:rsid w:val="009F2801"/>
    <w:rsid w:val="009F63F1"/>
    <w:rsid w:val="00A05221"/>
    <w:rsid w:val="00A07EB4"/>
    <w:rsid w:val="00A13519"/>
    <w:rsid w:val="00A15E91"/>
    <w:rsid w:val="00A20F34"/>
    <w:rsid w:val="00A23B29"/>
    <w:rsid w:val="00A27507"/>
    <w:rsid w:val="00A53234"/>
    <w:rsid w:val="00A554E9"/>
    <w:rsid w:val="00A55D35"/>
    <w:rsid w:val="00A70EBC"/>
    <w:rsid w:val="00A75009"/>
    <w:rsid w:val="00A829BA"/>
    <w:rsid w:val="00A837B8"/>
    <w:rsid w:val="00A84C01"/>
    <w:rsid w:val="00AA09F2"/>
    <w:rsid w:val="00AB4DAB"/>
    <w:rsid w:val="00AC0F53"/>
    <w:rsid w:val="00AC48C4"/>
    <w:rsid w:val="00AC587B"/>
    <w:rsid w:val="00AD1DB3"/>
    <w:rsid w:val="00AD4944"/>
    <w:rsid w:val="00AD4E92"/>
    <w:rsid w:val="00AF4969"/>
    <w:rsid w:val="00AF7361"/>
    <w:rsid w:val="00AF7E11"/>
    <w:rsid w:val="00B00943"/>
    <w:rsid w:val="00B0195A"/>
    <w:rsid w:val="00B070AB"/>
    <w:rsid w:val="00B139F6"/>
    <w:rsid w:val="00B141D9"/>
    <w:rsid w:val="00B146ED"/>
    <w:rsid w:val="00B16D94"/>
    <w:rsid w:val="00B40228"/>
    <w:rsid w:val="00B40A7D"/>
    <w:rsid w:val="00B46D0C"/>
    <w:rsid w:val="00B5549E"/>
    <w:rsid w:val="00B55BF4"/>
    <w:rsid w:val="00B55FB5"/>
    <w:rsid w:val="00B7028C"/>
    <w:rsid w:val="00B715E8"/>
    <w:rsid w:val="00B847E4"/>
    <w:rsid w:val="00B8516A"/>
    <w:rsid w:val="00B9007F"/>
    <w:rsid w:val="00B9276F"/>
    <w:rsid w:val="00B92DB3"/>
    <w:rsid w:val="00B952E8"/>
    <w:rsid w:val="00B96DB4"/>
    <w:rsid w:val="00BA1665"/>
    <w:rsid w:val="00BA403A"/>
    <w:rsid w:val="00BA7D7A"/>
    <w:rsid w:val="00BB0406"/>
    <w:rsid w:val="00BB3200"/>
    <w:rsid w:val="00BB5283"/>
    <w:rsid w:val="00BB7322"/>
    <w:rsid w:val="00BC687D"/>
    <w:rsid w:val="00BD781D"/>
    <w:rsid w:val="00BE1D01"/>
    <w:rsid w:val="00BF2795"/>
    <w:rsid w:val="00BF33B0"/>
    <w:rsid w:val="00BF358E"/>
    <w:rsid w:val="00BF5858"/>
    <w:rsid w:val="00BF61EC"/>
    <w:rsid w:val="00C050DD"/>
    <w:rsid w:val="00C06A84"/>
    <w:rsid w:val="00C10BB0"/>
    <w:rsid w:val="00C11935"/>
    <w:rsid w:val="00C11C92"/>
    <w:rsid w:val="00C12F97"/>
    <w:rsid w:val="00C21112"/>
    <w:rsid w:val="00C36D16"/>
    <w:rsid w:val="00C411F7"/>
    <w:rsid w:val="00C4269E"/>
    <w:rsid w:val="00C46E05"/>
    <w:rsid w:val="00C5381B"/>
    <w:rsid w:val="00C539AB"/>
    <w:rsid w:val="00C60713"/>
    <w:rsid w:val="00C619C2"/>
    <w:rsid w:val="00C70D5A"/>
    <w:rsid w:val="00C76334"/>
    <w:rsid w:val="00C97805"/>
    <w:rsid w:val="00CA2151"/>
    <w:rsid w:val="00CB781A"/>
    <w:rsid w:val="00CC65B9"/>
    <w:rsid w:val="00CD5ABB"/>
    <w:rsid w:val="00CE4CF9"/>
    <w:rsid w:val="00CF1F79"/>
    <w:rsid w:val="00CF2CD9"/>
    <w:rsid w:val="00D00492"/>
    <w:rsid w:val="00D02C9D"/>
    <w:rsid w:val="00D03499"/>
    <w:rsid w:val="00D04D1B"/>
    <w:rsid w:val="00D07816"/>
    <w:rsid w:val="00D20957"/>
    <w:rsid w:val="00D22D61"/>
    <w:rsid w:val="00D24AA4"/>
    <w:rsid w:val="00D27B6A"/>
    <w:rsid w:val="00D32179"/>
    <w:rsid w:val="00D44A87"/>
    <w:rsid w:val="00D57F4E"/>
    <w:rsid w:val="00D64A98"/>
    <w:rsid w:val="00D73A1F"/>
    <w:rsid w:val="00D77C4E"/>
    <w:rsid w:val="00D8387F"/>
    <w:rsid w:val="00D85A41"/>
    <w:rsid w:val="00D85F67"/>
    <w:rsid w:val="00D91638"/>
    <w:rsid w:val="00D91A13"/>
    <w:rsid w:val="00D965EE"/>
    <w:rsid w:val="00DA034C"/>
    <w:rsid w:val="00DA40BB"/>
    <w:rsid w:val="00DA5427"/>
    <w:rsid w:val="00DB6C12"/>
    <w:rsid w:val="00DC6ECD"/>
    <w:rsid w:val="00DC7455"/>
    <w:rsid w:val="00DC769B"/>
    <w:rsid w:val="00DD40E3"/>
    <w:rsid w:val="00DD4EA4"/>
    <w:rsid w:val="00DD6888"/>
    <w:rsid w:val="00DE5742"/>
    <w:rsid w:val="00DE6625"/>
    <w:rsid w:val="00DF505C"/>
    <w:rsid w:val="00DF5368"/>
    <w:rsid w:val="00E0285C"/>
    <w:rsid w:val="00E05DB4"/>
    <w:rsid w:val="00E07B62"/>
    <w:rsid w:val="00E23576"/>
    <w:rsid w:val="00E26BD9"/>
    <w:rsid w:val="00E404CE"/>
    <w:rsid w:val="00E47C89"/>
    <w:rsid w:val="00E558A9"/>
    <w:rsid w:val="00E56096"/>
    <w:rsid w:val="00E56A1C"/>
    <w:rsid w:val="00E61D10"/>
    <w:rsid w:val="00E71CBE"/>
    <w:rsid w:val="00E87801"/>
    <w:rsid w:val="00E91C9A"/>
    <w:rsid w:val="00EA11D6"/>
    <w:rsid w:val="00EA21EE"/>
    <w:rsid w:val="00EC1F79"/>
    <w:rsid w:val="00EC58F4"/>
    <w:rsid w:val="00ED43BD"/>
    <w:rsid w:val="00ED6B93"/>
    <w:rsid w:val="00EE3630"/>
    <w:rsid w:val="00EE69A5"/>
    <w:rsid w:val="00F00AEC"/>
    <w:rsid w:val="00F134DB"/>
    <w:rsid w:val="00F13F9B"/>
    <w:rsid w:val="00F16DFE"/>
    <w:rsid w:val="00F37599"/>
    <w:rsid w:val="00F443D6"/>
    <w:rsid w:val="00F44C2D"/>
    <w:rsid w:val="00F55E81"/>
    <w:rsid w:val="00F56D99"/>
    <w:rsid w:val="00F6494B"/>
    <w:rsid w:val="00F67DA8"/>
    <w:rsid w:val="00F700B6"/>
    <w:rsid w:val="00F72F6B"/>
    <w:rsid w:val="00F74D59"/>
    <w:rsid w:val="00F7642A"/>
    <w:rsid w:val="00F94385"/>
    <w:rsid w:val="00F94785"/>
    <w:rsid w:val="00FA1A9B"/>
    <w:rsid w:val="00FC2DAF"/>
    <w:rsid w:val="00FC3592"/>
    <w:rsid w:val="00FC7A4B"/>
    <w:rsid w:val="00FD7413"/>
    <w:rsid w:val="00FE0387"/>
    <w:rsid w:val="00FE5A55"/>
    <w:rsid w:val="00FE649A"/>
    <w:rsid w:val="00FF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65"/>
    <w:rPr>
      <w:sz w:val="24"/>
      <w:szCs w:val="24"/>
      <w:lang w:eastAsia="ru-RU"/>
    </w:rPr>
  </w:style>
  <w:style w:type="paragraph" w:styleId="1">
    <w:name w:val="heading 1"/>
    <w:aliases w:val="Heading for Top Section,1,H1"/>
    <w:basedOn w:val="a"/>
    <w:next w:val="a"/>
    <w:link w:val="10"/>
    <w:qFormat/>
    <w:rsid w:val="00034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D2,Heading 2 Char"/>
    <w:basedOn w:val="a"/>
    <w:next w:val="a"/>
    <w:link w:val="20"/>
    <w:qFormat/>
    <w:rsid w:val="00034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347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basedOn w:val="a0"/>
    <w:link w:val="1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,Heading 2 Char Знак"/>
    <w:basedOn w:val="a0"/>
    <w:link w:val="2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474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03474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basedOn w:val="a0"/>
    <w:link w:val="6"/>
    <w:rsid w:val="0003474E"/>
    <w:rPr>
      <w:rFonts w:ascii="Arial" w:hAnsi="Arial"/>
      <w:i/>
      <w:sz w:val="18"/>
    </w:rPr>
  </w:style>
  <w:style w:type="paragraph" w:styleId="a3">
    <w:name w:val="Title"/>
    <w:basedOn w:val="a"/>
    <w:link w:val="a4"/>
    <w:qFormat/>
    <w:rsid w:val="0003474E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03474E"/>
    <w:rPr>
      <w:b/>
      <w:sz w:val="28"/>
    </w:rPr>
  </w:style>
  <w:style w:type="character" w:styleId="a5">
    <w:name w:val="Strong"/>
    <w:basedOn w:val="a0"/>
    <w:qFormat/>
    <w:rsid w:val="0003474E"/>
    <w:rPr>
      <w:b/>
      <w:bCs/>
    </w:rPr>
  </w:style>
  <w:style w:type="paragraph" w:styleId="a6">
    <w:name w:val="No Spacing"/>
    <w:qFormat/>
    <w:rsid w:val="0003474E"/>
    <w:rPr>
      <w:rFonts w:ascii="Calibri" w:hAnsi="Calibri"/>
      <w:sz w:val="22"/>
      <w:szCs w:val="22"/>
      <w:lang w:eastAsia="ru-RU"/>
    </w:rPr>
  </w:style>
  <w:style w:type="table" w:styleId="a7">
    <w:name w:val="Table Grid"/>
    <w:basedOn w:val="a1"/>
    <w:rsid w:val="00077565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77565"/>
    <w:rPr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75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7565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077565"/>
    <w:pPr>
      <w:ind w:left="720"/>
      <w:contextualSpacing/>
    </w:pPr>
  </w:style>
  <w:style w:type="paragraph" w:styleId="af">
    <w:name w:val="TOC Heading"/>
    <w:basedOn w:val="1"/>
    <w:next w:val="a"/>
    <w:uiPriority w:val="39"/>
    <w:unhideWhenUsed/>
    <w:qFormat/>
    <w:rsid w:val="00077565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07756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77565"/>
    <w:pPr>
      <w:spacing w:after="100"/>
      <w:ind w:left="240"/>
    </w:pPr>
  </w:style>
  <w:style w:type="character" w:styleId="af0">
    <w:name w:val="Hyperlink"/>
    <w:basedOn w:val="a0"/>
    <w:uiPriority w:val="99"/>
    <w:unhideWhenUsed/>
    <w:rsid w:val="00077565"/>
    <w:rPr>
      <w:color w:val="0000FF" w:themeColor="hyperlink"/>
      <w:u w:val="single"/>
    </w:rPr>
  </w:style>
  <w:style w:type="paragraph" w:styleId="af1">
    <w:name w:val="Body Text"/>
    <w:basedOn w:val="a"/>
    <w:link w:val="af2"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2">
    <w:name w:val="Основной текст Знак"/>
    <w:basedOn w:val="a0"/>
    <w:link w:val="af1"/>
    <w:rsid w:val="009665CB"/>
    <w:rPr>
      <w:sz w:val="22"/>
      <w:szCs w:val="24"/>
      <w:lang w:eastAsia="ru-RU"/>
    </w:rPr>
  </w:style>
  <w:style w:type="paragraph" w:styleId="af3">
    <w:name w:val="Normal (Web)"/>
    <w:basedOn w:val="a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7"/>
      </w:numPr>
    </w:pPr>
    <w:rPr>
      <w:rFonts w:cs="Arial"/>
      <w:lang w:eastAsia="en-US"/>
    </w:rPr>
  </w:style>
  <w:style w:type="paragraph" w:customStyle="1" w:styleId="phnormal">
    <w:name w:val="ph_normal"/>
    <w:basedOn w:val="a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basedOn w:val="a0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basedOn w:val="a0"/>
    <w:link w:val="phlistitemized1"/>
    <w:rsid w:val="0061122E"/>
    <w:rPr>
      <w:rFonts w:ascii="Arial" w:hAnsi="Arial" w:cs="Arial"/>
      <w:sz w:val="24"/>
    </w:rPr>
  </w:style>
  <w:style w:type="paragraph" w:customStyle="1" w:styleId="af4">
    <w:name w:val="Обычный +"/>
    <w:basedOn w:val="a"/>
    <w:rsid w:val="00471D5F"/>
    <w:rPr>
      <w:rFonts w:eastAsia="Batang"/>
      <w:lang w:eastAsia="ko-KR"/>
    </w:rPr>
  </w:style>
  <w:style w:type="paragraph" w:customStyle="1" w:styleId="61">
    <w:name w:val="Знак6"/>
    <w:basedOn w:val="a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_НИР_Табл"/>
    <w:basedOn w:val="a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2">
    <w:name w:val="Обычный1"/>
    <w:rsid w:val="00130EAC"/>
    <w:pPr>
      <w:spacing w:before="100" w:after="100"/>
    </w:pPr>
    <w:rPr>
      <w:snapToGrid w:val="0"/>
      <w:sz w:val="24"/>
      <w:lang w:eastAsia="ru-RU"/>
    </w:rPr>
  </w:style>
  <w:style w:type="paragraph" w:customStyle="1" w:styleId="phtablecellleft">
    <w:name w:val="ph_table_cellleft"/>
    <w:basedOn w:val="a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6">
    <w:name w:val="FollowedHyperlink"/>
    <w:basedOn w:val="a0"/>
    <w:uiPriority w:val="99"/>
    <w:semiHidden/>
    <w:unhideWhenUsed/>
    <w:rsid w:val="00EC1F79"/>
    <w:rPr>
      <w:color w:val="800080" w:themeColor="followedHyperlink"/>
      <w:u w:val="single"/>
    </w:rPr>
  </w:style>
  <w:style w:type="paragraph" w:customStyle="1" w:styleId="62">
    <w:name w:val="Знак6"/>
    <w:basedOn w:val="a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_Обычный + отступ"/>
    <w:qFormat/>
    <w:rsid w:val="005A7F91"/>
    <w:pPr>
      <w:spacing w:before="120" w:after="120"/>
      <w:ind w:firstLine="284"/>
      <w:jc w:val="both"/>
    </w:pPr>
    <w:rPr>
      <w:sz w:val="24"/>
      <w:szCs w:val="24"/>
      <w:lang w:eastAsia="ru-RU"/>
    </w:rPr>
  </w:style>
  <w:style w:type="paragraph" w:styleId="af8">
    <w:name w:val="Document Map"/>
    <w:basedOn w:val="a"/>
    <w:link w:val="af9"/>
    <w:uiPriority w:val="99"/>
    <w:semiHidden/>
    <w:unhideWhenUsed/>
    <w:rsid w:val="000C003F"/>
    <w:rPr>
      <w:rFonts w:ascii="Tahoma" w:hAnsi="Tahoma" w:cs="Tahoma"/>
      <w:sz w:val="16"/>
      <w:szCs w:val="16"/>
    </w:rPr>
  </w:style>
  <w:style w:type="character" w:customStyle="1" w:styleId="af9">
    <w:name w:val="Схема документа Знак"/>
    <w:basedOn w:val="a0"/>
    <w:link w:val="af8"/>
    <w:uiPriority w:val="99"/>
    <w:semiHidden/>
    <w:rsid w:val="000C003F"/>
    <w:rPr>
      <w:rFonts w:ascii="Tahoma" w:hAnsi="Tahoma" w:cs="Tahoma"/>
      <w:sz w:val="16"/>
      <w:szCs w:val="16"/>
      <w:lang w:eastAsia="ru-RU"/>
    </w:rPr>
  </w:style>
  <w:style w:type="character" w:styleId="afa">
    <w:name w:val="annotation reference"/>
    <w:basedOn w:val="a0"/>
    <w:uiPriority w:val="99"/>
    <w:semiHidden/>
    <w:unhideWhenUsed/>
    <w:rsid w:val="00B96DB4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B96DB4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B96DB4"/>
    <w:rPr>
      <w:lang w:eastAsia="ru-RU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B96DB4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B96DB4"/>
    <w:rPr>
      <w:b/>
      <w:bCs/>
      <w:lang w:eastAsia="ru-RU"/>
    </w:rPr>
  </w:style>
  <w:style w:type="paragraph" w:customStyle="1" w:styleId="phlistordered2">
    <w:name w:val="ph_list_ordered_2"/>
    <w:basedOn w:val="phnormal"/>
    <w:rsid w:val="00B96DB4"/>
    <w:pPr>
      <w:numPr>
        <w:numId w:val="35"/>
      </w:numPr>
      <w:spacing w:line="360" w:lineRule="auto"/>
      <w:ind w:right="170"/>
    </w:pPr>
    <w:rPr>
      <w:rFonts w:ascii="Times New Roman" w:hAnsi="Times New Roman"/>
    </w:rPr>
  </w:style>
  <w:style w:type="paragraph" w:customStyle="1" w:styleId="110">
    <w:name w:val="заголовок 11"/>
    <w:basedOn w:val="a"/>
    <w:next w:val="a"/>
    <w:rsid w:val="00691AC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691A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91ACF"/>
    <w:rPr>
      <w:rFonts w:ascii="Courier New" w:hAnsi="Courier New" w:cs="Courier New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65"/>
    <w:rPr>
      <w:sz w:val="24"/>
      <w:szCs w:val="24"/>
      <w:lang w:eastAsia="ru-RU"/>
    </w:rPr>
  </w:style>
  <w:style w:type="paragraph" w:styleId="1">
    <w:name w:val="heading 1"/>
    <w:aliases w:val="Heading for Top Section,1,H1"/>
    <w:basedOn w:val="a"/>
    <w:next w:val="a"/>
    <w:link w:val="10"/>
    <w:qFormat/>
    <w:rsid w:val="00034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D2,Heading 2 Char"/>
    <w:basedOn w:val="a"/>
    <w:next w:val="a"/>
    <w:link w:val="20"/>
    <w:qFormat/>
    <w:rsid w:val="00034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347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basedOn w:val="a0"/>
    <w:link w:val="1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,Heading 2 Char Знак"/>
    <w:basedOn w:val="a0"/>
    <w:link w:val="2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474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03474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basedOn w:val="a0"/>
    <w:link w:val="6"/>
    <w:rsid w:val="0003474E"/>
    <w:rPr>
      <w:rFonts w:ascii="Arial" w:hAnsi="Arial"/>
      <w:i/>
      <w:sz w:val="18"/>
    </w:rPr>
  </w:style>
  <w:style w:type="paragraph" w:styleId="a3">
    <w:name w:val="Title"/>
    <w:basedOn w:val="a"/>
    <w:link w:val="a4"/>
    <w:qFormat/>
    <w:rsid w:val="0003474E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03474E"/>
    <w:rPr>
      <w:b/>
      <w:sz w:val="28"/>
    </w:rPr>
  </w:style>
  <w:style w:type="character" w:styleId="a5">
    <w:name w:val="Strong"/>
    <w:basedOn w:val="a0"/>
    <w:qFormat/>
    <w:rsid w:val="0003474E"/>
    <w:rPr>
      <w:b/>
      <w:bCs/>
    </w:rPr>
  </w:style>
  <w:style w:type="paragraph" w:styleId="a6">
    <w:name w:val="No Spacing"/>
    <w:qFormat/>
    <w:rsid w:val="0003474E"/>
    <w:rPr>
      <w:rFonts w:ascii="Calibri" w:hAnsi="Calibri"/>
      <w:sz w:val="22"/>
      <w:szCs w:val="22"/>
      <w:lang w:eastAsia="ru-RU"/>
    </w:rPr>
  </w:style>
  <w:style w:type="table" w:styleId="a7">
    <w:name w:val="Table Grid"/>
    <w:basedOn w:val="a1"/>
    <w:rsid w:val="00077565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77565"/>
    <w:rPr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75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7565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077565"/>
    <w:pPr>
      <w:ind w:left="720"/>
      <w:contextualSpacing/>
    </w:pPr>
  </w:style>
  <w:style w:type="paragraph" w:styleId="af">
    <w:name w:val="TOC Heading"/>
    <w:basedOn w:val="1"/>
    <w:next w:val="a"/>
    <w:uiPriority w:val="39"/>
    <w:unhideWhenUsed/>
    <w:qFormat/>
    <w:rsid w:val="00077565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07756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77565"/>
    <w:pPr>
      <w:spacing w:after="100"/>
      <w:ind w:left="240"/>
    </w:pPr>
  </w:style>
  <w:style w:type="character" w:styleId="af0">
    <w:name w:val="Hyperlink"/>
    <w:basedOn w:val="a0"/>
    <w:uiPriority w:val="99"/>
    <w:unhideWhenUsed/>
    <w:rsid w:val="00077565"/>
    <w:rPr>
      <w:color w:val="0000FF" w:themeColor="hyperlink"/>
      <w:u w:val="single"/>
    </w:rPr>
  </w:style>
  <w:style w:type="paragraph" w:styleId="af1">
    <w:name w:val="Body Text"/>
    <w:basedOn w:val="a"/>
    <w:link w:val="af2"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2">
    <w:name w:val="Основной текст Знак"/>
    <w:basedOn w:val="a0"/>
    <w:link w:val="af1"/>
    <w:rsid w:val="009665CB"/>
    <w:rPr>
      <w:sz w:val="22"/>
      <w:szCs w:val="24"/>
      <w:lang w:eastAsia="ru-RU"/>
    </w:rPr>
  </w:style>
  <w:style w:type="paragraph" w:styleId="af3">
    <w:name w:val="Normal (Web)"/>
    <w:basedOn w:val="a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7"/>
      </w:numPr>
    </w:pPr>
    <w:rPr>
      <w:rFonts w:cs="Arial"/>
      <w:lang w:eastAsia="en-US"/>
    </w:rPr>
  </w:style>
  <w:style w:type="paragraph" w:customStyle="1" w:styleId="phnormal">
    <w:name w:val="ph_normal"/>
    <w:basedOn w:val="a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basedOn w:val="a0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basedOn w:val="a0"/>
    <w:link w:val="phlistitemized1"/>
    <w:rsid w:val="0061122E"/>
    <w:rPr>
      <w:rFonts w:ascii="Arial" w:hAnsi="Arial" w:cs="Arial"/>
      <w:sz w:val="24"/>
    </w:rPr>
  </w:style>
  <w:style w:type="paragraph" w:customStyle="1" w:styleId="af4">
    <w:name w:val="Обычный +"/>
    <w:basedOn w:val="a"/>
    <w:rsid w:val="00471D5F"/>
    <w:rPr>
      <w:rFonts w:eastAsia="Batang"/>
      <w:lang w:eastAsia="ko-KR"/>
    </w:rPr>
  </w:style>
  <w:style w:type="paragraph" w:customStyle="1" w:styleId="61">
    <w:name w:val="Знак6"/>
    <w:basedOn w:val="a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_НИР_Табл"/>
    <w:basedOn w:val="a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2">
    <w:name w:val="Обычный1"/>
    <w:rsid w:val="00130EAC"/>
    <w:pPr>
      <w:spacing w:before="100" w:after="100"/>
    </w:pPr>
    <w:rPr>
      <w:snapToGrid w:val="0"/>
      <w:sz w:val="24"/>
      <w:lang w:eastAsia="ru-RU"/>
    </w:rPr>
  </w:style>
  <w:style w:type="paragraph" w:customStyle="1" w:styleId="phtablecellleft">
    <w:name w:val="ph_table_cellleft"/>
    <w:basedOn w:val="a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6">
    <w:name w:val="FollowedHyperlink"/>
    <w:basedOn w:val="a0"/>
    <w:uiPriority w:val="99"/>
    <w:semiHidden/>
    <w:unhideWhenUsed/>
    <w:rsid w:val="00EC1F79"/>
    <w:rPr>
      <w:color w:val="800080" w:themeColor="followedHyperlink"/>
      <w:u w:val="single"/>
    </w:rPr>
  </w:style>
  <w:style w:type="paragraph" w:customStyle="1" w:styleId="62">
    <w:name w:val="Знак6"/>
    <w:basedOn w:val="a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fmi.asf.ru/library/book/Gost/34-201-8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mi.asf.ru/library/book/Gost/34-201-8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32158-D5E4-488C-BDC0-67594CC42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6543</Words>
  <Characters>37300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0225</cp:lastModifiedBy>
  <cp:revision>14</cp:revision>
  <cp:lastPrinted>2013-11-01T11:13:00Z</cp:lastPrinted>
  <dcterms:created xsi:type="dcterms:W3CDTF">2013-10-10T11:18:00Z</dcterms:created>
  <dcterms:modified xsi:type="dcterms:W3CDTF">2013-11-01T11:13:00Z</dcterms:modified>
</cp:coreProperties>
</file>