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F2" w:rsidRPr="00156033" w:rsidRDefault="00FF50F2" w:rsidP="00FF50F2">
      <w:pPr>
        <w:ind w:firstLine="561"/>
        <w:jc w:val="center"/>
        <w:rPr>
          <w:b/>
          <w:color w:val="000000"/>
          <w:lang w:val="en-US"/>
        </w:rPr>
      </w:pPr>
      <w:r w:rsidRPr="00A047E0">
        <w:rPr>
          <w:b/>
          <w:color w:val="000000"/>
        </w:rPr>
        <w:t>ДОГОВОР №</w:t>
      </w:r>
      <w:r>
        <w:rPr>
          <w:b/>
          <w:color w:val="000000"/>
          <w:lang w:val="en-US"/>
        </w:rPr>
        <w:t xml:space="preserve"> </w:t>
      </w:r>
    </w:p>
    <w:p w:rsidR="00FF50F2" w:rsidRPr="00A047E0" w:rsidRDefault="00FF50F2" w:rsidP="00FF50F2">
      <w:pPr>
        <w:jc w:val="center"/>
        <w:rPr>
          <w:b/>
          <w:color w:val="000000"/>
        </w:rPr>
      </w:pPr>
      <w:r w:rsidRPr="00A047E0">
        <w:rPr>
          <w:b/>
          <w:color w:val="000000"/>
        </w:rPr>
        <w:t xml:space="preserve">         поставки продукции</w:t>
      </w:r>
    </w:p>
    <w:p w:rsidR="00FF50F2" w:rsidRDefault="00FF50F2" w:rsidP="00FF50F2">
      <w:pPr>
        <w:rPr>
          <w:color w:val="000000"/>
          <w:lang w:val="en-US"/>
        </w:rPr>
      </w:pPr>
      <w:r w:rsidRPr="00A047E0">
        <w:rPr>
          <w:color w:val="000000"/>
        </w:rPr>
        <w:tab/>
      </w:r>
      <w:r w:rsidRPr="00A047E0">
        <w:rPr>
          <w:color w:val="000000"/>
        </w:rPr>
        <w:tab/>
      </w:r>
      <w:r w:rsidRPr="00A047E0">
        <w:rPr>
          <w:color w:val="000000"/>
        </w:rPr>
        <w:tab/>
      </w:r>
      <w:r w:rsidRPr="00A047E0">
        <w:rPr>
          <w:color w:val="000000"/>
        </w:rPr>
        <w:tab/>
      </w:r>
      <w:r w:rsidRPr="00A047E0">
        <w:rPr>
          <w:color w:val="000000"/>
        </w:rPr>
        <w:tab/>
      </w:r>
      <w:r w:rsidRPr="00A047E0">
        <w:rPr>
          <w:color w:val="000000"/>
        </w:rPr>
        <w:tab/>
      </w:r>
      <w:r w:rsidRPr="00A047E0">
        <w:rPr>
          <w:color w:val="000000"/>
        </w:rPr>
        <w:tab/>
        <w:t xml:space="preserve">          </w:t>
      </w:r>
      <w:r w:rsidRPr="00A047E0">
        <w:rPr>
          <w:color w:val="000000"/>
        </w:rPr>
        <w:tab/>
      </w:r>
      <w:r w:rsidRPr="00A047E0">
        <w:rPr>
          <w:color w:val="000000"/>
        </w:rPr>
        <w:tab/>
        <w:t xml:space="preserve"> «</w:t>
      </w:r>
      <w:r w:rsidRPr="00156033">
        <w:rPr>
          <w:color w:val="000000"/>
        </w:rPr>
        <w:t xml:space="preserve">  </w:t>
      </w:r>
      <w:r w:rsidRPr="00A047E0">
        <w:rPr>
          <w:color w:val="000000"/>
        </w:rPr>
        <w:t>»</w:t>
      </w:r>
      <w:r>
        <w:rPr>
          <w:color w:val="000000"/>
        </w:rPr>
        <w:t xml:space="preserve"> </w:t>
      </w:r>
      <w:r w:rsidRPr="00156033">
        <w:rPr>
          <w:color w:val="000000"/>
        </w:rPr>
        <w:t xml:space="preserve">       </w:t>
      </w:r>
      <w:r>
        <w:rPr>
          <w:color w:val="000000"/>
        </w:rPr>
        <w:t xml:space="preserve"> </w:t>
      </w:r>
      <w:r w:rsidRPr="00A047E0">
        <w:rPr>
          <w:color w:val="000000"/>
        </w:rPr>
        <w:t xml:space="preserve"> 201</w:t>
      </w:r>
      <w:r w:rsidRPr="00FB5787">
        <w:rPr>
          <w:color w:val="000000"/>
        </w:rPr>
        <w:t>3</w:t>
      </w:r>
      <w:r w:rsidRPr="00A047E0">
        <w:rPr>
          <w:color w:val="000000"/>
        </w:rPr>
        <w:t xml:space="preserve"> года.</w:t>
      </w:r>
    </w:p>
    <w:p w:rsidR="00FF50F2" w:rsidRDefault="00FF50F2" w:rsidP="00FF50F2">
      <w:pPr>
        <w:rPr>
          <w:color w:val="000000"/>
          <w:lang w:val="en-US"/>
        </w:rPr>
      </w:pPr>
    </w:p>
    <w:p w:rsidR="00FF50F2" w:rsidRDefault="00FF50F2" w:rsidP="00FF50F2">
      <w:pPr>
        <w:rPr>
          <w:color w:val="000000"/>
          <w:lang w:val="en-US"/>
        </w:rPr>
      </w:pPr>
    </w:p>
    <w:p w:rsidR="00FF50F2" w:rsidRDefault="00FF50F2" w:rsidP="00FF50F2">
      <w:pPr>
        <w:rPr>
          <w:color w:val="000000"/>
          <w:lang w:val="en-US"/>
        </w:rPr>
      </w:pPr>
    </w:p>
    <w:p w:rsidR="00FF50F2" w:rsidRPr="00A047E0" w:rsidRDefault="00FF50F2" w:rsidP="00FF50F2">
      <w:pPr>
        <w:widowControl w:val="0"/>
        <w:spacing w:before="120"/>
        <w:jc w:val="both"/>
      </w:pPr>
      <w:r w:rsidRPr="00A047E0">
        <w:rPr>
          <w:snapToGrid w:val="0"/>
        </w:rPr>
        <w:t xml:space="preserve"> </w:t>
      </w:r>
      <w:r w:rsidRPr="00156033">
        <w:rPr>
          <w:snapToGrid w:val="0"/>
        </w:rPr>
        <w:t>________________________________</w:t>
      </w:r>
      <w:r>
        <w:rPr>
          <w:snapToGrid w:val="0"/>
        </w:rPr>
        <w:t xml:space="preserve">, именуемое </w:t>
      </w:r>
      <w:r w:rsidRPr="00A047E0">
        <w:rPr>
          <w:snapToGrid w:val="0"/>
        </w:rPr>
        <w:t xml:space="preserve">в дальнейшем «Поставщик», в лице </w:t>
      </w:r>
      <w:r>
        <w:rPr>
          <w:snapToGrid w:val="0"/>
        </w:rPr>
        <w:t>______________________________________________________</w:t>
      </w:r>
      <w:r w:rsidRPr="00A047E0">
        <w:rPr>
          <w:snapToGrid w:val="0"/>
        </w:rPr>
        <w:t>, действующ</w:t>
      </w:r>
      <w:r>
        <w:rPr>
          <w:snapToGrid w:val="0"/>
        </w:rPr>
        <w:t>и</w:t>
      </w:r>
      <w:r w:rsidRPr="00A047E0">
        <w:rPr>
          <w:snapToGrid w:val="0"/>
        </w:rPr>
        <w:t>й  на основании Устава, и  Открытое акционерное общество «</w:t>
      </w:r>
      <w:r w:rsidRPr="00A047E0">
        <w:t xml:space="preserve">Уральский электрохимический комбинат», именуемый в дальнейшем «Покупатель», в лице </w:t>
      </w:r>
      <w:r>
        <w:t>начальника отдела материально-технического снабжения Денисова Валерия Ивановича</w:t>
      </w:r>
      <w:r w:rsidRPr="00A047E0">
        <w:t>, действующего на основании доверенности №12/</w:t>
      </w:r>
      <w:r>
        <w:t>5</w:t>
      </w:r>
      <w:r w:rsidRPr="00FB5787">
        <w:t>/2013</w:t>
      </w:r>
      <w:r w:rsidRPr="00A047E0">
        <w:t xml:space="preserve">-ДОВ от </w:t>
      </w:r>
      <w:r w:rsidRPr="00FB5787">
        <w:t>14</w:t>
      </w:r>
      <w:r w:rsidRPr="00A047E0">
        <w:t>.0</w:t>
      </w:r>
      <w:r w:rsidRPr="00FB5787">
        <w:t>1</w:t>
      </w:r>
      <w:r w:rsidRPr="00A047E0">
        <w:t>.201</w:t>
      </w:r>
      <w:r w:rsidRPr="00FB5787">
        <w:t>3</w:t>
      </w:r>
      <w:r w:rsidRPr="00A047E0">
        <w:t>г., с другой стороны, далее именуемые Стороны, заключили настоящий договор о нижеследующем:</w:t>
      </w:r>
    </w:p>
    <w:p w:rsidR="00FF50F2" w:rsidRPr="00A047E0" w:rsidRDefault="00FF50F2" w:rsidP="00FF50F2">
      <w:pPr>
        <w:widowControl w:val="0"/>
        <w:spacing w:before="120"/>
        <w:jc w:val="both"/>
        <w:rPr>
          <w:b/>
          <w:color w:val="000000"/>
        </w:rPr>
      </w:pPr>
      <w:r w:rsidRPr="00A047E0">
        <w:tab/>
        <w:t xml:space="preserve">                                        1.  </w:t>
      </w:r>
      <w:r w:rsidRPr="00A047E0">
        <w:rPr>
          <w:b/>
          <w:color w:val="000000"/>
        </w:rPr>
        <w:t>Предмет договора</w:t>
      </w:r>
    </w:p>
    <w:p w:rsidR="00FF50F2" w:rsidRPr="00A047E0" w:rsidRDefault="00FF50F2" w:rsidP="00FF50F2">
      <w:pPr>
        <w:pStyle w:val="a"/>
        <w:numPr>
          <w:ilvl w:val="1"/>
          <w:numId w:val="1"/>
        </w:numPr>
        <w:tabs>
          <w:tab w:val="num" w:pos="-187"/>
          <w:tab w:val="left" w:pos="748"/>
          <w:tab w:val="left" w:pos="935"/>
        </w:tabs>
        <w:spacing w:after="0"/>
        <w:ind w:left="0" w:firstLine="561"/>
        <w:jc w:val="both"/>
        <w:rPr>
          <w:color w:val="000000"/>
        </w:rPr>
      </w:pPr>
      <w:r w:rsidRPr="00A047E0">
        <w:rPr>
          <w:color w:val="000000"/>
        </w:rPr>
        <w:t xml:space="preserve">Поставщик обязуется </w:t>
      </w:r>
      <w:r w:rsidRPr="00A047E0">
        <w:t>передать в собственность Покупателю, а Покупатель принять и оплатить продукцию</w:t>
      </w:r>
      <w:r w:rsidRPr="00A047E0">
        <w:rPr>
          <w:lang w:val="ru-RU"/>
        </w:rPr>
        <w:t>,</w:t>
      </w:r>
      <w:r w:rsidRPr="00A047E0">
        <w:t xml:space="preserve">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A047E0">
        <w:rPr>
          <w:color w:val="000000"/>
        </w:rPr>
        <w:t xml:space="preserve"> спецификацией к нему, являющейся его неотъемлемой частью (Приложение №1). </w:t>
      </w:r>
    </w:p>
    <w:p w:rsidR="00FF50F2" w:rsidRPr="00A047E0" w:rsidRDefault="00FF50F2" w:rsidP="00FF50F2">
      <w:pPr>
        <w:pStyle w:val="a"/>
        <w:numPr>
          <w:ilvl w:val="1"/>
          <w:numId w:val="1"/>
        </w:numPr>
        <w:tabs>
          <w:tab w:val="clear" w:pos="8"/>
          <w:tab w:val="num" w:pos="993"/>
        </w:tabs>
        <w:ind w:left="0" w:firstLine="567"/>
        <w:jc w:val="both"/>
      </w:pPr>
      <w:r w:rsidRPr="00A047E0">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Pr="00A047E0">
        <w:rPr>
          <w:lang w:val="ru-RU"/>
        </w:rPr>
        <w:t>2012</w:t>
      </w:r>
      <w:r w:rsidRPr="00FB5787">
        <w:rPr>
          <w:lang w:val="ru-RU"/>
        </w:rPr>
        <w:t>-2013</w:t>
      </w:r>
      <w:r w:rsidRPr="00A047E0">
        <w:rPr>
          <w:lang w:val="ru-RU"/>
        </w:rPr>
        <w:t xml:space="preserve"> </w:t>
      </w:r>
      <w:r w:rsidRPr="00A047E0">
        <w:t>года выпуска.</w:t>
      </w:r>
    </w:p>
    <w:p w:rsidR="00FF50F2" w:rsidRPr="00156033" w:rsidRDefault="00FF50F2" w:rsidP="00FF50F2">
      <w:pPr>
        <w:pStyle w:val="a"/>
        <w:tabs>
          <w:tab w:val="num" w:pos="374"/>
        </w:tabs>
        <w:spacing w:before="120"/>
        <w:ind w:left="0" w:firstLine="0"/>
        <w:jc w:val="center"/>
        <w:rPr>
          <w:b/>
          <w:color w:val="000000"/>
        </w:rPr>
      </w:pPr>
      <w:r w:rsidRPr="00A047E0">
        <w:rPr>
          <w:b/>
          <w:color w:val="000000"/>
        </w:rPr>
        <w:t>Порядок и условия поставки</w:t>
      </w:r>
    </w:p>
    <w:p w:rsidR="00FF50F2" w:rsidRPr="00777642" w:rsidRDefault="00FF50F2" w:rsidP="00FF50F2">
      <w:pPr>
        <w:pStyle w:val="a"/>
        <w:numPr>
          <w:ilvl w:val="1"/>
          <w:numId w:val="1"/>
        </w:numPr>
        <w:tabs>
          <w:tab w:val="clear" w:pos="8"/>
          <w:tab w:val="left" w:pos="0"/>
          <w:tab w:val="num" w:pos="935"/>
          <w:tab w:val="num" w:pos="1426"/>
          <w:tab w:val="num" w:pos="4403"/>
        </w:tabs>
        <w:spacing w:after="0"/>
        <w:ind w:left="0" w:firstLine="567"/>
        <w:jc w:val="both"/>
        <w:rPr>
          <w:color w:val="000000"/>
          <w:sz w:val="22"/>
          <w:szCs w:val="22"/>
        </w:rPr>
      </w:pPr>
      <w:r w:rsidRPr="00777642">
        <w:rPr>
          <w:sz w:val="22"/>
          <w:szCs w:val="22"/>
        </w:rPr>
        <w:t>Настоящий договор заключен по итогам заседаний комиссии по проведе</w:t>
      </w:r>
      <w:r>
        <w:rPr>
          <w:sz w:val="22"/>
          <w:szCs w:val="22"/>
        </w:rPr>
        <w:t xml:space="preserve">нию открытого запроса </w:t>
      </w:r>
      <w:r>
        <w:rPr>
          <w:sz w:val="22"/>
          <w:szCs w:val="22"/>
          <w:lang w:val="ru-RU"/>
        </w:rPr>
        <w:t>цен в электронной форме</w:t>
      </w:r>
      <w:r w:rsidRPr="00777642">
        <w:rPr>
          <w:sz w:val="22"/>
          <w:szCs w:val="22"/>
        </w:rPr>
        <w:t>, в соответствии с Протоколом (Извещением) №___________ от ___________г.</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Качество и комплектность поставляемой продукции должн</w:t>
      </w:r>
      <w:r w:rsidRPr="00A047E0">
        <w:t>ы</w:t>
      </w:r>
      <w:r w:rsidRPr="00A047E0">
        <w:rPr>
          <w:color w:val="000000"/>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F50F2" w:rsidRPr="00A047E0" w:rsidRDefault="00FF50F2" w:rsidP="00FF50F2">
      <w:pPr>
        <w:pStyle w:val="a"/>
        <w:numPr>
          <w:ilvl w:val="1"/>
          <w:numId w:val="1"/>
        </w:numPr>
        <w:tabs>
          <w:tab w:val="num" w:pos="935"/>
        </w:tabs>
        <w:spacing w:after="0"/>
        <w:ind w:left="0" w:firstLine="561"/>
        <w:jc w:val="both"/>
      </w:pPr>
      <w:r w:rsidRPr="00A047E0">
        <w:rPr>
          <w:color w:val="000000"/>
        </w:rPr>
        <w:t xml:space="preserve">Срок </w:t>
      </w:r>
      <w:r w:rsidRPr="00A047E0">
        <w:rPr>
          <w:lang w:val="ru-RU"/>
        </w:rPr>
        <w:t xml:space="preserve">поставки и место </w:t>
      </w:r>
      <w:r w:rsidRPr="00A047E0">
        <w:t>доставки</w:t>
      </w:r>
      <w:r w:rsidRPr="00A047E0">
        <w:rPr>
          <w:i/>
        </w:rPr>
        <w:t xml:space="preserve">  </w:t>
      </w:r>
      <w:r w:rsidRPr="00A047E0">
        <w:t>продукции определены</w:t>
      </w:r>
      <w:r w:rsidRPr="00A047E0">
        <w:rPr>
          <w:lang w:val="ru-RU"/>
        </w:rPr>
        <w:t xml:space="preserve"> сторонами в спецификации.</w:t>
      </w:r>
    </w:p>
    <w:p w:rsidR="00FF50F2" w:rsidRPr="00A047E0" w:rsidRDefault="00FF50F2" w:rsidP="00FF50F2">
      <w:pPr>
        <w:pStyle w:val="a"/>
        <w:numPr>
          <w:ilvl w:val="1"/>
          <w:numId w:val="1"/>
        </w:numPr>
        <w:tabs>
          <w:tab w:val="num" w:pos="935"/>
          <w:tab w:val="num" w:pos="1122"/>
        </w:tabs>
        <w:spacing w:after="0"/>
        <w:ind w:left="0" w:firstLine="561"/>
        <w:jc w:val="both"/>
        <w:rPr>
          <w:color w:val="000000"/>
        </w:rPr>
      </w:pPr>
      <w:r w:rsidRPr="00A047E0">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FF50F2" w:rsidRPr="00A047E0" w:rsidRDefault="00FF50F2" w:rsidP="00FF50F2">
      <w:pPr>
        <w:pStyle w:val="a"/>
        <w:numPr>
          <w:ilvl w:val="1"/>
          <w:numId w:val="1"/>
        </w:numPr>
        <w:tabs>
          <w:tab w:val="num" w:pos="935"/>
        </w:tabs>
        <w:spacing w:after="0"/>
        <w:ind w:left="0" w:firstLine="561"/>
        <w:jc w:val="both"/>
      </w:pPr>
      <w:r w:rsidRPr="00A047E0">
        <w:t xml:space="preserve">Датой (моментом) поставки и  датой (моментом) перехода права собственности считается дата </w:t>
      </w:r>
      <w:r w:rsidRPr="00A047E0">
        <w:rPr>
          <w:bCs/>
          <w:color w:val="000000"/>
        </w:rPr>
        <w:t xml:space="preserve">(момент) </w:t>
      </w:r>
      <w:r w:rsidRPr="00A047E0">
        <w:rPr>
          <w:bCs/>
        </w:rPr>
        <w:t xml:space="preserve">фактической передачи продукции Покупателю </w:t>
      </w:r>
      <w:r w:rsidRPr="00A047E0">
        <w:rPr>
          <w:bCs/>
          <w:lang w:val="ru-RU"/>
        </w:rPr>
        <w:t xml:space="preserve">в месте доставки, определенном в спецификации, </w:t>
      </w:r>
      <w:r w:rsidRPr="00A047E0">
        <w:rPr>
          <w:bCs/>
        </w:rPr>
        <w:t xml:space="preserve">в соответствии с порядком приемки, определенным Инструкциями </w:t>
      </w:r>
      <w:r w:rsidRPr="00A047E0">
        <w:t>Госарбитража при</w:t>
      </w:r>
      <w:r w:rsidRPr="00A047E0">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FF50F2" w:rsidRPr="00A047E0" w:rsidRDefault="00FF50F2" w:rsidP="00FF50F2">
      <w:pPr>
        <w:pStyle w:val="a"/>
        <w:numPr>
          <w:ilvl w:val="1"/>
          <w:numId w:val="1"/>
        </w:numPr>
        <w:tabs>
          <w:tab w:val="num" w:pos="374"/>
          <w:tab w:val="num" w:pos="935"/>
        </w:tabs>
        <w:spacing w:after="0"/>
        <w:ind w:left="0" w:firstLine="567"/>
        <w:jc w:val="both"/>
      </w:pPr>
      <w:r w:rsidRPr="00A047E0">
        <w:rPr>
          <w:color w:val="000000"/>
        </w:rPr>
        <w:t>Тара и упаковка должны соответствовать требованиям и условиям на поставку продукции</w:t>
      </w:r>
      <w:r w:rsidRPr="00A047E0">
        <w:rPr>
          <w:color w:val="000000"/>
          <w:lang w:val="ru-RU"/>
        </w:rPr>
        <w:t>.</w:t>
      </w:r>
      <w:r w:rsidRPr="00A047E0">
        <w:rPr>
          <w:strike/>
          <w:color w:val="000000"/>
        </w:rPr>
        <w:t xml:space="preserve"> </w:t>
      </w:r>
      <w:r w:rsidRPr="00A047E0">
        <w:rPr>
          <w:color w:val="000000"/>
          <w:lang w:val="ru-RU"/>
        </w:rPr>
        <w:t>У</w:t>
      </w:r>
      <w:r w:rsidRPr="00A047E0">
        <w:t>паковка и консервация должны обеспечивать полную сохранность продукции от всякого рода повреждений или коррозии в</w:t>
      </w:r>
      <w:r w:rsidRPr="00A047E0">
        <w:rPr>
          <w:color w:val="000000"/>
        </w:rPr>
        <w:t>о время  транспортировки и хранения.</w:t>
      </w:r>
    </w:p>
    <w:p w:rsidR="00FF50F2" w:rsidRPr="003E25F3" w:rsidRDefault="00FF50F2" w:rsidP="00FF50F2">
      <w:pPr>
        <w:pStyle w:val="a"/>
        <w:numPr>
          <w:ilvl w:val="1"/>
          <w:numId w:val="1"/>
        </w:numPr>
        <w:tabs>
          <w:tab w:val="num" w:pos="374"/>
          <w:tab w:val="num" w:pos="935"/>
        </w:tabs>
        <w:spacing w:after="0"/>
        <w:ind w:left="0" w:firstLine="567"/>
        <w:jc w:val="both"/>
      </w:pPr>
      <w:r w:rsidRPr="00A047E0">
        <w:rPr>
          <w:color w:val="000000"/>
        </w:rPr>
        <w:t xml:space="preserve">Упаковка,  затаривание, крепление и транспортировка продукции не должны допускать нарушения </w:t>
      </w:r>
      <w:r w:rsidRPr="00A047E0">
        <w:t>ее</w:t>
      </w:r>
      <w:r w:rsidRPr="00A047E0">
        <w:rPr>
          <w:b/>
          <w:i/>
          <w:color w:val="FF0000"/>
        </w:rPr>
        <w:t xml:space="preserve"> </w:t>
      </w:r>
      <w:r w:rsidRPr="00A047E0">
        <w:rPr>
          <w:color w:val="000000"/>
        </w:rPr>
        <w:t>целостности, сохранности и внешнего состояния. Упаковка и затаривание  должны быть выполнены с расчетом</w:t>
      </w:r>
      <w:r w:rsidRPr="00A047E0">
        <w:rPr>
          <w:color w:val="000000"/>
          <w:lang w:val="ru-RU"/>
        </w:rPr>
        <w:t xml:space="preserve">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F50F2" w:rsidRPr="00A047E0" w:rsidRDefault="00FF50F2" w:rsidP="00FF50F2">
      <w:pPr>
        <w:pStyle w:val="a"/>
        <w:numPr>
          <w:ilvl w:val="0"/>
          <w:numId w:val="0"/>
        </w:numPr>
        <w:tabs>
          <w:tab w:val="num" w:pos="935"/>
          <w:tab w:val="num" w:pos="2912"/>
        </w:tabs>
        <w:spacing w:after="0"/>
        <w:ind w:left="567"/>
        <w:jc w:val="both"/>
      </w:pPr>
    </w:p>
    <w:p w:rsidR="00FF50F2" w:rsidRPr="00A047E0" w:rsidRDefault="00FF50F2" w:rsidP="00FF50F2">
      <w:pPr>
        <w:pStyle w:val="a"/>
        <w:tabs>
          <w:tab w:val="num" w:pos="748"/>
        </w:tabs>
        <w:spacing w:before="120"/>
        <w:ind w:left="0" w:firstLine="561"/>
        <w:jc w:val="center"/>
        <w:rPr>
          <w:b/>
          <w:color w:val="000000"/>
        </w:rPr>
      </w:pPr>
      <w:r w:rsidRPr="00A047E0">
        <w:rPr>
          <w:b/>
          <w:color w:val="000000"/>
        </w:rPr>
        <w:t>Права и Обязанности сторон</w:t>
      </w:r>
    </w:p>
    <w:p w:rsidR="00FF50F2" w:rsidRPr="00A047E0" w:rsidRDefault="00FF50F2" w:rsidP="00FF50F2">
      <w:pPr>
        <w:pStyle w:val="a"/>
        <w:numPr>
          <w:ilvl w:val="1"/>
          <w:numId w:val="1"/>
        </w:numPr>
        <w:tabs>
          <w:tab w:val="left" w:pos="935"/>
          <w:tab w:val="num" w:pos="1309"/>
        </w:tabs>
        <w:spacing w:after="0"/>
        <w:ind w:left="0" w:firstLine="561"/>
        <w:rPr>
          <w:b/>
          <w:color w:val="000000"/>
        </w:rPr>
      </w:pPr>
      <w:r w:rsidRPr="00A047E0">
        <w:rPr>
          <w:b/>
          <w:color w:val="000000"/>
        </w:rPr>
        <w:t>Поставщик обязан:</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rPr>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rPr>
          <w:color w:val="000000"/>
        </w:rPr>
        <w:lastRenderedPageBreak/>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w:t>
      </w:r>
      <w:r w:rsidRPr="00A047E0">
        <w:rPr>
          <w:lang w:val="ru-RU"/>
        </w:rPr>
        <w:t xml:space="preserve"> Поставщик</w:t>
      </w:r>
      <w:r w:rsidRPr="00A047E0">
        <w:t xml:space="preserve"> выстав</w:t>
      </w:r>
      <w:r w:rsidRPr="00A047E0">
        <w:rPr>
          <w:lang w:val="ru-RU"/>
        </w:rPr>
        <w:t>ляет</w:t>
      </w:r>
      <w:r w:rsidRPr="00A047E0">
        <w:t xml:space="preserve"> и направ</w:t>
      </w:r>
      <w:r w:rsidRPr="00A047E0">
        <w:rPr>
          <w:lang w:val="ru-RU"/>
        </w:rPr>
        <w:t>ляет</w:t>
      </w:r>
      <w:r w:rsidRPr="00A047E0">
        <w:t xml:space="preserve"> в адрес Покупателя счет-фактуру на сумму предоплаты, оформленный в</w:t>
      </w:r>
    </w:p>
    <w:p w:rsidR="00FF50F2" w:rsidRPr="00A047E0" w:rsidRDefault="00FF50F2" w:rsidP="00FF50F2">
      <w:pPr>
        <w:pStyle w:val="a"/>
        <w:numPr>
          <w:ilvl w:val="0"/>
          <w:numId w:val="0"/>
        </w:numPr>
        <w:tabs>
          <w:tab w:val="left" w:pos="1122"/>
          <w:tab w:val="num" w:pos="2912"/>
        </w:tabs>
        <w:spacing w:after="0"/>
        <w:jc w:val="both"/>
      </w:pPr>
      <w:r w:rsidRPr="00A047E0">
        <w:t>соответствии с требованиями налогового законодательства, со ссылкой на номер и дату договора.</w:t>
      </w:r>
    </w:p>
    <w:p w:rsidR="00FF50F2" w:rsidRPr="00A047E0" w:rsidRDefault="00FF50F2" w:rsidP="00FF50F2">
      <w:pPr>
        <w:pStyle w:val="a"/>
        <w:numPr>
          <w:ilvl w:val="2"/>
          <w:numId w:val="1"/>
        </w:numPr>
        <w:tabs>
          <w:tab w:val="left" w:pos="1122"/>
          <w:tab w:val="num" w:pos="1496"/>
        </w:tabs>
        <w:spacing w:after="0"/>
        <w:ind w:left="0" w:right="-144" w:firstLine="561"/>
        <w:jc w:val="both"/>
        <w:rPr>
          <w:b/>
          <w:color w:val="000000"/>
        </w:rPr>
      </w:pPr>
      <w:r w:rsidRPr="00A047E0">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A047E0">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w:t>
      </w:r>
      <w:r w:rsidRPr="00A047E0">
        <w:rPr>
          <w:color w:val="000000"/>
          <w:lang w:val="ru-RU"/>
        </w:rPr>
        <w:t>.</w:t>
      </w:r>
    </w:p>
    <w:p w:rsidR="00FF50F2" w:rsidRPr="00A047E0" w:rsidRDefault="00FF50F2" w:rsidP="00FF50F2">
      <w:pPr>
        <w:pStyle w:val="a"/>
        <w:numPr>
          <w:ilvl w:val="0"/>
          <w:numId w:val="0"/>
        </w:numPr>
        <w:tabs>
          <w:tab w:val="left" w:pos="1122"/>
        </w:tabs>
        <w:spacing w:after="0"/>
        <w:ind w:right="-144"/>
        <w:jc w:val="both"/>
        <w:rPr>
          <w:color w:val="000000"/>
        </w:rPr>
      </w:pPr>
      <w:r w:rsidRPr="00A047E0">
        <w:rPr>
          <w:color w:val="000000"/>
        </w:rPr>
        <w:t xml:space="preserve">          Оригиналы счета-фактуры, оформленные в соответствии с требованиями действующего законодательства РФ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с момента отгрузки продукции в адрес Покупателя. 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FF50F2" w:rsidRPr="00A047E0" w:rsidRDefault="00FF50F2" w:rsidP="00FF50F2">
      <w:pPr>
        <w:pStyle w:val="a"/>
        <w:numPr>
          <w:ilvl w:val="0"/>
          <w:numId w:val="0"/>
        </w:numPr>
        <w:tabs>
          <w:tab w:val="left" w:pos="1122"/>
        </w:tabs>
        <w:spacing w:after="0"/>
        <w:ind w:right="-144"/>
        <w:jc w:val="both"/>
        <w:rPr>
          <w:color w:val="000000"/>
        </w:rPr>
      </w:pPr>
      <w:r w:rsidRPr="00A047E0">
        <w:rPr>
          <w:color w:val="000000"/>
        </w:rPr>
        <w:t xml:space="preserve">             Одновременно с передачей Продукции Поставщик должен направить Покупателю комплект документов, включающий в себя: </w:t>
      </w:r>
      <w:r w:rsidRPr="00A047E0">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A047E0">
        <w:rPr>
          <w:color w:val="000000"/>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A047E0">
        <w:t>стандарту и иные относящиеся к данной поставке документы.</w:t>
      </w:r>
    </w:p>
    <w:p w:rsidR="00FF50F2" w:rsidRPr="00A047E0" w:rsidRDefault="00FF50F2" w:rsidP="00FF50F2">
      <w:pPr>
        <w:pStyle w:val="a"/>
        <w:numPr>
          <w:ilvl w:val="2"/>
          <w:numId w:val="1"/>
        </w:numPr>
        <w:tabs>
          <w:tab w:val="left" w:pos="1122"/>
          <w:tab w:val="num" w:pos="1496"/>
        </w:tabs>
        <w:spacing w:after="0"/>
        <w:ind w:left="0" w:firstLine="561"/>
        <w:jc w:val="both"/>
        <w:rPr>
          <w:b/>
          <w:color w:val="000000"/>
        </w:rPr>
      </w:pPr>
      <w:r w:rsidRPr="00A047E0">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A047E0">
        <w:rPr>
          <w:b/>
          <w:color w:val="000000"/>
        </w:rPr>
        <w:t xml:space="preserve">. </w:t>
      </w:r>
    </w:p>
    <w:p w:rsidR="00FF50F2" w:rsidRPr="00A047E0" w:rsidRDefault="00FF50F2" w:rsidP="00FF50F2">
      <w:pPr>
        <w:pStyle w:val="a"/>
        <w:numPr>
          <w:ilvl w:val="0"/>
          <w:numId w:val="0"/>
        </w:numPr>
        <w:tabs>
          <w:tab w:val="num" w:pos="3352"/>
          <w:tab w:val="num" w:pos="6405"/>
        </w:tabs>
        <w:spacing w:after="0"/>
        <w:jc w:val="both"/>
      </w:pPr>
      <w:r w:rsidRPr="00A047E0">
        <w:rPr>
          <w:color w:val="000000"/>
        </w:rPr>
        <w:t xml:space="preserve">            </w:t>
      </w:r>
      <w:r w:rsidRPr="00A047E0">
        <w:t>3.1.</w:t>
      </w:r>
      <w:r w:rsidRPr="00A047E0">
        <w:rPr>
          <w:lang w:val="en-US"/>
        </w:rPr>
        <w:t>7</w:t>
      </w:r>
      <w:r w:rsidRPr="00A047E0">
        <w:t>.</w:t>
      </w:r>
      <w:r w:rsidRPr="00A047E0">
        <w:rPr>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F50F2" w:rsidRPr="00A047E0" w:rsidRDefault="00FF50F2" w:rsidP="00FF50F2">
      <w:pPr>
        <w:pStyle w:val="a"/>
        <w:numPr>
          <w:ilvl w:val="1"/>
          <w:numId w:val="1"/>
        </w:numPr>
        <w:tabs>
          <w:tab w:val="num" w:pos="935"/>
          <w:tab w:val="left" w:pos="1122"/>
        </w:tabs>
        <w:spacing w:after="0"/>
        <w:ind w:left="0" w:firstLine="561"/>
        <w:jc w:val="both"/>
        <w:rPr>
          <w:color w:val="000000"/>
        </w:rPr>
      </w:pPr>
      <w:r w:rsidRPr="00A047E0">
        <w:rPr>
          <w:color w:val="000000"/>
        </w:rPr>
        <w:t>Поставщику с предварительного письменного согласия Покупателя предоставляется право досрочной отгрузки (ст.508 ГК РФ).</w:t>
      </w:r>
    </w:p>
    <w:p w:rsidR="00FF50F2" w:rsidRPr="00A047E0" w:rsidRDefault="00FF50F2" w:rsidP="00FF50F2">
      <w:pPr>
        <w:pStyle w:val="a"/>
        <w:numPr>
          <w:ilvl w:val="1"/>
          <w:numId w:val="1"/>
        </w:numPr>
        <w:tabs>
          <w:tab w:val="clear" w:pos="8"/>
          <w:tab w:val="num" w:pos="576"/>
          <w:tab w:val="num" w:pos="935"/>
          <w:tab w:val="left" w:pos="1122"/>
        </w:tabs>
        <w:spacing w:after="0"/>
        <w:ind w:left="0" w:firstLine="561"/>
        <w:jc w:val="both"/>
        <w:rPr>
          <w:color w:val="000000"/>
        </w:rPr>
      </w:pPr>
      <w:r w:rsidRPr="00A047E0">
        <w:rPr>
          <w:color w:val="000000"/>
        </w:rPr>
        <w:t>Поставщик</w:t>
      </w:r>
      <w:r w:rsidRPr="00A047E0">
        <w:rPr>
          <w:color w:val="000000"/>
          <w:lang w:val="ru-RU"/>
        </w:rPr>
        <w:t xml:space="preserve"> </w:t>
      </w:r>
      <w:r w:rsidRPr="00A047E0">
        <w:rPr>
          <w:color w:val="000000"/>
        </w:rPr>
        <w:t xml:space="preserve">обязан предоставить </w:t>
      </w:r>
      <w:r w:rsidRPr="00A047E0">
        <w:rPr>
          <w:color w:val="000000"/>
          <w:lang w:val="ru-RU"/>
        </w:rPr>
        <w:t>Покупателю</w:t>
      </w:r>
      <w:r w:rsidRPr="00A047E0">
        <w:rPr>
          <w:color w:val="000000"/>
        </w:rPr>
        <w:t xml:space="preserve"> </w:t>
      </w:r>
      <w:r w:rsidRPr="00A047E0">
        <w:rPr>
          <w:color w:val="000000"/>
          <w:lang w:val="ru-RU"/>
        </w:rPr>
        <w:t>сведения</w:t>
      </w:r>
      <w:r w:rsidRPr="00A047E0">
        <w:rPr>
          <w:color w:val="000000"/>
        </w:rPr>
        <w:t xml:space="preserve"> </w:t>
      </w:r>
      <w:r w:rsidRPr="00A047E0">
        <w:rPr>
          <w:color w:val="000000"/>
          <w:lang w:val="ru-RU"/>
        </w:rPr>
        <w:t xml:space="preserve">о </w:t>
      </w:r>
      <w:r w:rsidRPr="00A047E0">
        <w:rPr>
          <w:color w:val="000000"/>
        </w:rPr>
        <w:t xml:space="preserve">цепочке собственников и руководителей, включая бенефициаров (в том числе, конечных) (далее – Сведения о контрагенте), по </w:t>
      </w:r>
      <w:r w:rsidRPr="00A047E0">
        <w:rPr>
          <w:color w:val="000000"/>
        </w:rPr>
        <w:lastRenderedPageBreak/>
        <w:t xml:space="preserve">форме, установленной в Приложении №2 к Договору,  за подписью руководителя и скрепленные печатью Поставщика, с приложением  подтверждающих документов. </w:t>
      </w:r>
    </w:p>
    <w:p w:rsidR="00FF50F2" w:rsidRPr="00A047E0" w:rsidRDefault="00FF50F2" w:rsidP="00FF50F2">
      <w:pPr>
        <w:pStyle w:val="a"/>
        <w:numPr>
          <w:ilvl w:val="0"/>
          <w:numId w:val="0"/>
        </w:numPr>
        <w:tabs>
          <w:tab w:val="left" w:pos="1122"/>
        </w:tabs>
        <w:spacing w:after="0"/>
        <w:ind w:firstLine="567"/>
        <w:jc w:val="both"/>
        <w:rPr>
          <w:color w:val="000000"/>
          <w:lang w:val="ru-RU"/>
        </w:rPr>
      </w:pPr>
      <w:r w:rsidRPr="00A047E0">
        <w:rPr>
          <w:color w:val="000000"/>
        </w:rPr>
        <w:t xml:space="preserve">Передача документов осуществляется путем направления с адреса электронной почты </w:t>
      </w:r>
      <w:r w:rsidRPr="00A047E0">
        <w:rPr>
          <w:color w:val="000000"/>
          <w:lang w:val="ru-RU"/>
        </w:rPr>
        <w:t xml:space="preserve">Поставщика </w:t>
      </w:r>
      <w:r w:rsidRPr="00A047E0">
        <w:rPr>
          <w:color w:val="000000"/>
        </w:rPr>
        <w:t xml:space="preserve">на адрес электронной почты </w:t>
      </w:r>
      <w:r w:rsidRPr="00A047E0">
        <w:rPr>
          <w:color w:val="000000"/>
          <w:lang w:val="ru-RU"/>
        </w:rPr>
        <w:t xml:space="preserve"> </w:t>
      </w:r>
      <w:r w:rsidRPr="00A047E0">
        <w:rPr>
          <w:color w:val="000000"/>
        </w:rPr>
        <w:t>ОАО «УЭХК»</w:t>
      </w:r>
      <w:r w:rsidRPr="00A047E0">
        <w:rPr>
          <w:color w:val="000000"/>
          <w:lang w:val="ru-RU"/>
        </w:rPr>
        <w:t xml:space="preserve"> </w:t>
      </w:r>
      <w:r w:rsidRPr="00A047E0">
        <w:rPr>
          <w:u w:val="single"/>
          <w:lang w:val="en-US"/>
        </w:rPr>
        <w:t>condor</w:t>
      </w:r>
      <w:r w:rsidRPr="00A047E0">
        <w:rPr>
          <w:u w:val="single"/>
          <w:lang w:val="ru-RU"/>
        </w:rPr>
        <w:t>@</w:t>
      </w:r>
      <w:r w:rsidRPr="00A047E0">
        <w:rPr>
          <w:u w:val="single"/>
          <w:lang w:val="en-US"/>
        </w:rPr>
        <w:t>ueip</w:t>
      </w:r>
      <w:r w:rsidRPr="00A047E0">
        <w:rPr>
          <w:u w:val="single"/>
          <w:lang w:val="ru-RU"/>
        </w:rPr>
        <w:t>.</w:t>
      </w:r>
      <w:r w:rsidRPr="00A047E0">
        <w:rPr>
          <w:u w:val="single"/>
          <w:lang w:val="en-US"/>
        </w:rPr>
        <w:t>ru</w:t>
      </w:r>
      <w:r w:rsidRPr="00A047E0">
        <w:rPr>
          <w:u w:val="single"/>
          <w:lang w:val="ru-RU"/>
        </w:rPr>
        <w:t>.</w:t>
      </w:r>
      <w:r w:rsidRPr="00A047E0">
        <w:rPr>
          <w:color w:val="000000"/>
          <w:lang w:val="ru-RU"/>
        </w:rPr>
        <w:t xml:space="preserve"> </w:t>
      </w:r>
      <w:r w:rsidRPr="00A047E0">
        <w:rPr>
          <w:color w:val="000000"/>
        </w:rPr>
        <w:t>Поставщик гарантирует Покупателю, что Сведения</w:t>
      </w:r>
      <w:r w:rsidRPr="00A047E0">
        <w:rPr>
          <w:color w:val="000000"/>
          <w:lang w:val="ru-RU"/>
        </w:rPr>
        <w:t xml:space="preserve"> о контрагенте</w:t>
      </w:r>
      <w:r w:rsidRPr="00A047E0">
        <w:rPr>
          <w:color w:val="000000"/>
        </w:rPr>
        <w:t>, направленные с адреса электронной почты Поставщика на адрес электронной почты  Покупателя, являются полными, точными и достоверными.</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lang w:val="ru-RU"/>
        </w:rPr>
        <w:t>Поставщик</w:t>
      </w:r>
      <w:r w:rsidRPr="00A047E0">
        <w:rPr>
          <w:color w:val="000000"/>
        </w:rPr>
        <w:t xml:space="preserve"> предоставляет </w:t>
      </w:r>
      <w:r w:rsidRPr="00A047E0">
        <w:rPr>
          <w:color w:val="000000"/>
          <w:lang w:val="ru-RU"/>
        </w:rPr>
        <w:t>Покупателю</w:t>
      </w:r>
      <w:r w:rsidRPr="00A047E0">
        <w:rPr>
          <w:color w:val="000000"/>
        </w:rPr>
        <w:t xml:space="preserve"> следующие документы, подтверждающие Сведения о контрагенте:</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rPr>
        <w:t>- Устав юридического лица (последняя  редакция со всеми дополнениями и изменениями).</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rPr>
        <w:t>-  Свидетельство о государственной регистрации юридического лица.</w:t>
      </w:r>
    </w:p>
    <w:p w:rsidR="00FF50F2" w:rsidRPr="00A047E0" w:rsidRDefault="00FF50F2" w:rsidP="00FF50F2">
      <w:pPr>
        <w:pStyle w:val="a"/>
        <w:numPr>
          <w:ilvl w:val="0"/>
          <w:numId w:val="0"/>
        </w:numPr>
        <w:tabs>
          <w:tab w:val="left" w:pos="1122"/>
        </w:tabs>
        <w:spacing w:after="0"/>
        <w:ind w:firstLine="567"/>
        <w:jc w:val="both"/>
        <w:rPr>
          <w:color w:val="000000"/>
        </w:rPr>
      </w:pPr>
      <w:r w:rsidRPr="00A047E0">
        <w:rPr>
          <w:color w:val="000000"/>
        </w:rPr>
        <w:t>-  Свидетельство о постановке на учет в налоговом органе по месту нахождения юридического лица.</w:t>
      </w:r>
    </w:p>
    <w:p w:rsidR="00FF50F2" w:rsidRPr="00A047E0" w:rsidRDefault="00FF50F2" w:rsidP="00FF50F2">
      <w:pPr>
        <w:pStyle w:val="a"/>
        <w:numPr>
          <w:ilvl w:val="0"/>
          <w:numId w:val="0"/>
        </w:numPr>
        <w:tabs>
          <w:tab w:val="left" w:pos="1122"/>
        </w:tabs>
        <w:spacing w:after="0"/>
        <w:ind w:firstLine="567"/>
        <w:jc w:val="both"/>
      </w:pPr>
      <w:r w:rsidRPr="00A047E0">
        <w:rPr>
          <w:color w:val="000000"/>
        </w:rPr>
        <w:t xml:space="preserve">-  Документы, подтверждающие избрание/назначение </w:t>
      </w:r>
      <w:r w:rsidRPr="00A047E0">
        <w:t>единоличного исполнительного органа.</w:t>
      </w:r>
    </w:p>
    <w:p w:rsidR="00FF50F2" w:rsidRPr="00A047E0" w:rsidRDefault="00FF50F2" w:rsidP="00FF50F2">
      <w:pPr>
        <w:pStyle w:val="a"/>
        <w:numPr>
          <w:ilvl w:val="0"/>
          <w:numId w:val="0"/>
        </w:numPr>
        <w:tabs>
          <w:tab w:val="left" w:pos="1122"/>
        </w:tabs>
        <w:spacing w:after="0"/>
        <w:ind w:firstLine="567"/>
        <w:jc w:val="both"/>
        <w:rPr>
          <w:color w:val="000000"/>
          <w:lang w:val="ru-RU"/>
        </w:rPr>
      </w:pPr>
      <w:r w:rsidRPr="00A047E0">
        <w:rPr>
          <w:lang w:val="ru-RU"/>
        </w:rPr>
        <w:t>При изменении Сведений Поставщик обязан не позднее пяти (5) рабочих дней</w:t>
      </w:r>
      <w:r w:rsidRPr="00A047E0">
        <w:rPr>
          <w:color w:val="000000"/>
          <w:lang w:val="ru-RU"/>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FF50F2" w:rsidRPr="00A047E0" w:rsidRDefault="00FF50F2" w:rsidP="00FF50F2">
      <w:pPr>
        <w:pStyle w:val="a"/>
        <w:numPr>
          <w:ilvl w:val="0"/>
          <w:numId w:val="0"/>
        </w:numPr>
        <w:tabs>
          <w:tab w:val="left" w:pos="1122"/>
        </w:tabs>
        <w:spacing w:after="0"/>
        <w:ind w:firstLine="567"/>
        <w:jc w:val="both"/>
        <w:rPr>
          <w:color w:val="000000"/>
          <w:lang w:val="ru-RU"/>
        </w:rPr>
      </w:pPr>
      <w:r w:rsidRPr="00A047E0">
        <w:rPr>
          <w:color w:val="000000"/>
          <w:lang w:val="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50F2" w:rsidRPr="00A047E0" w:rsidRDefault="00FF50F2" w:rsidP="00FF50F2">
      <w:pPr>
        <w:pStyle w:val="a"/>
        <w:numPr>
          <w:ilvl w:val="0"/>
          <w:numId w:val="0"/>
        </w:numPr>
        <w:tabs>
          <w:tab w:val="left" w:pos="1122"/>
        </w:tabs>
        <w:spacing w:after="0"/>
        <w:ind w:firstLine="567"/>
        <w:jc w:val="both"/>
        <w:rPr>
          <w:lang w:val="ru-RU"/>
        </w:rPr>
      </w:pPr>
      <w:r w:rsidRPr="00A047E0">
        <w:rPr>
          <w:color w:val="000000"/>
          <w:lang w:val="ru-RU"/>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A047E0">
        <w:rPr>
          <w:lang w:val="ru-RU"/>
        </w:rPr>
        <w:t>432 Гражданского кодекса Российской Федерации.</w:t>
      </w:r>
    </w:p>
    <w:p w:rsidR="00FF50F2" w:rsidRPr="003E25F3" w:rsidRDefault="00FF50F2" w:rsidP="00FF50F2">
      <w:pPr>
        <w:pStyle w:val="a"/>
        <w:numPr>
          <w:ilvl w:val="1"/>
          <w:numId w:val="1"/>
        </w:numPr>
        <w:tabs>
          <w:tab w:val="num" w:pos="935"/>
          <w:tab w:val="left" w:pos="1122"/>
        </w:tabs>
        <w:spacing w:after="0"/>
        <w:ind w:left="0" w:firstLine="561"/>
        <w:jc w:val="both"/>
        <w:rPr>
          <w:color w:val="000000"/>
        </w:rPr>
      </w:pPr>
      <w:r w:rsidRPr="00A047E0">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F50F2" w:rsidRPr="00A047E0" w:rsidRDefault="00FF50F2" w:rsidP="00FF50F2">
      <w:pPr>
        <w:pStyle w:val="a"/>
        <w:numPr>
          <w:ilvl w:val="0"/>
          <w:numId w:val="0"/>
        </w:numPr>
        <w:tabs>
          <w:tab w:val="left" w:pos="1122"/>
          <w:tab w:val="num" w:pos="2912"/>
        </w:tabs>
        <w:spacing w:after="0"/>
        <w:ind w:left="561"/>
        <w:jc w:val="both"/>
        <w:rPr>
          <w:color w:val="000000"/>
        </w:rPr>
      </w:pPr>
    </w:p>
    <w:p w:rsidR="00FF50F2" w:rsidRPr="00A047E0" w:rsidRDefault="00FF50F2" w:rsidP="00FF50F2">
      <w:pPr>
        <w:pStyle w:val="a"/>
        <w:numPr>
          <w:ilvl w:val="1"/>
          <w:numId w:val="1"/>
        </w:numPr>
        <w:tabs>
          <w:tab w:val="num" w:pos="935"/>
          <w:tab w:val="left" w:pos="1122"/>
        </w:tabs>
        <w:spacing w:after="0"/>
        <w:ind w:left="0" w:firstLine="561"/>
        <w:jc w:val="both"/>
        <w:rPr>
          <w:b/>
          <w:color w:val="000000"/>
        </w:rPr>
      </w:pPr>
      <w:r w:rsidRPr="00A047E0">
        <w:rPr>
          <w:b/>
          <w:color w:val="000000"/>
        </w:rPr>
        <w:t>Покупатель обязан:</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rPr>
          <w:color w:val="00000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FF50F2" w:rsidRPr="00A047E0" w:rsidRDefault="00FF50F2" w:rsidP="00FF50F2">
      <w:pPr>
        <w:pStyle w:val="a"/>
        <w:numPr>
          <w:ilvl w:val="2"/>
          <w:numId w:val="1"/>
        </w:numPr>
        <w:tabs>
          <w:tab w:val="left" w:pos="1122"/>
          <w:tab w:val="num" w:pos="1496"/>
        </w:tabs>
        <w:spacing w:after="0"/>
        <w:ind w:left="0" w:firstLine="561"/>
        <w:jc w:val="both"/>
        <w:rPr>
          <w:color w:val="000000"/>
        </w:rPr>
      </w:pPr>
      <w:r w:rsidRPr="00A047E0">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F50F2" w:rsidRPr="00FB5787" w:rsidRDefault="00FF50F2" w:rsidP="00FF50F2">
      <w:pPr>
        <w:pStyle w:val="a"/>
        <w:numPr>
          <w:ilvl w:val="0"/>
          <w:numId w:val="0"/>
        </w:numPr>
        <w:tabs>
          <w:tab w:val="left" w:pos="187"/>
        </w:tabs>
        <w:spacing w:after="0"/>
        <w:jc w:val="both"/>
        <w:rPr>
          <w:lang w:val="ru-RU"/>
        </w:rPr>
      </w:pPr>
      <w:r w:rsidRPr="00A047E0">
        <w:rPr>
          <w:color w:val="000000"/>
        </w:rPr>
        <w:lastRenderedPageBreak/>
        <w:t xml:space="preserve">          3.</w:t>
      </w:r>
      <w:r>
        <w:rPr>
          <w:color w:val="000000"/>
          <w:lang w:val="ru-RU"/>
        </w:rPr>
        <w:t>6</w:t>
      </w:r>
      <w:r w:rsidRPr="00A047E0">
        <w:rPr>
          <w:color w:val="000000"/>
        </w:rPr>
        <w:t>.</w:t>
      </w:r>
      <w:r w:rsidRPr="00A047E0">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F50F2" w:rsidRPr="00FB5787" w:rsidRDefault="00FF50F2" w:rsidP="00FF50F2">
      <w:pPr>
        <w:pStyle w:val="a"/>
        <w:numPr>
          <w:ilvl w:val="0"/>
          <w:numId w:val="0"/>
        </w:numPr>
        <w:tabs>
          <w:tab w:val="left" w:pos="187"/>
        </w:tabs>
        <w:spacing w:after="0"/>
        <w:jc w:val="both"/>
        <w:rPr>
          <w:lang w:val="ru-RU"/>
        </w:rPr>
      </w:pPr>
      <w:r w:rsidRPr="00FB5787">
        <w:rPr>
          <w:lang w:val="ru-RU"/>
        </w:rPr>
        <w:t xml:space="preserve">        </w:t>
      </w:r>
      <w:r>
        <w:rPr>
          <w:lang w:val="ru-RU"/>
        </w:rPr>
        <w:t xml:space="preserve"> </w:t>
      </w:r>
      <w:r w:rsidRPr="00FB5787">
        <w:rPr>
          <w:lang w:val="ru-RU"/>
        </w:rPr>
        <w:t xml:space="preserve"> 3</w:t>
      </w:r>
      <w:r>
        <w:rPr>
          <w:lang w:val="ru-RU"/>
        </w:rPr>
        <w:t xml:space="preserve">.7. </w:t>
      </w:r>
      <w:r w:rsidRPr="001033E0">
        <w:rPr>
          <w:sz w:val="22"/>
          <w:szCs w:val="22"/>
        </w:rPr>
        <w:t xml:space="preserve">Стороны обязаны </w:t>
      </w:r>
      <w:r>
        <w:rPr>
          <w:sz w:val="22"/>
          <w:szCs w:val="22"/>
        </w:rPr>
        <w:t>по окончанию поставки и оплаты</w:t>
      </w:r>
      <w:r w:rsidRPr="001033E0">
        <w:rPr>
          <w:sz w:val="22"/>
          <w:szCs w:val="22"/>
        </w:rPr>
        <w:t xml:space="preserve"> производить сверку расчетов по  обязательствам, возникшим из исполняемого договора. ОАО «УЭХК»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ОАО «УЭХК» либо, при наличии разногласий, направляет в адрес ОАО «УЭХК» подписанный протокол разногласий</w:t>
      </w:r>
      <w:r w:rsidRPr="009C360F">
        <w:t>.</w:t>
      </w:r>
    </w:p>
    <w:p w:rsidR="00FF50F2" w:rsidRPr="00A047E0" w:rsidRDefault="00FF50F2" w:rsidP="00FF50F2">
      <w:pPr>
        <w:pStyle w:val="a"/>
        <w:tabs>
          <w:tab w:val="left" w:pos="187"/>
        </w:tabs>
        <w:spacing w:before="120"/>
        <w:ind w:left="0" w:firstLine="0"/>
        <w:jc w:val="center"/>
        <w:rPr>
          <w:b/>
          <w:bCs/>
          <w:color w:val="000000"/>
        </w:rPr>
      </w:pPr>
      <w:r w:rsidRPr="00A047E0">
        <w:rPr>
          <w:b/>
          <w:bCs/>
          <w:color w:val="000000"/>
        </w:rPr>
        <w:t>Порядок приемки продукции</w:t>
      </w:r>
    </w:p>
    <w:p w:rsidR="00FF50F2" w:rsidRPr="00A047E0" w:rsidRDefault="00FF50F2" w:rsidP="00FF50F2">
      <w:pPr>
        <w:pStyle w:val="a"/>
        <w:numPr>
          <w:ilvl w:val="1"/>
          <w:numId w:val="1"/>
        </w:numPr>
        <w:tabs>
          <w:tab w:val="num" w:pos="748"/>
          <w:tab w:val="num" w:pos="1122"/>
          <w:tab w:val="num" w:pos="1496"/>
        </w:tabs>
        <w:spacing w:before="240" w:after="0"/>
        <w:ind w:left="0" w:firstLine="561"/>
        <w:jc w:val="both"/>
      </w:pPr>
      <w:r w:rsidRPr="00A047E0">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F50F2" w:rsidRPr="00A047E0" w:rsidRDefault="00FF50F2" w:rsidP="00FF50F2">
      <w:pPr>
        <w:pStyle w:val="a"/>
        <w:numPr>
          <w:ilvl w:val="1"/>
          <w:numId w:val="1"/>
        </w:numPr>
        <w:tabs>
          <w:tab w:val="num" w:pos="748"/>
          <w:tab w:val="num" w:pos="1122"/>
          <w:tab w:val="num" w:pos="1496"/>
        </w:tabs>
        <w:spacing w:before="240" w:after="0"/>
        <w:ind w:left="0" w:firstLine="561"/>
        <w:jc w:val="both"/>
        <w:rPr>
          <w:b/>
          <w:color w:val="000000"/>
        </w:rPr>
      </w:pPr>
      <w:r w:rsidRPr="00A047E0">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F50F2" w:rsidRPr="00A047E0" w:rsidRDefault="00FF50F2" w:rsidP="00FF50F2">
      <w:pPr>
        <w:pStyle w:val="a"/>
        <w:tabs>
          <w:tab w:val="num" w:pos="748"/>
        </w:tabs>
        <w:spacing w:before="240"/>
        <w:ind w:left="0" w:firstLine="561"/>
        <w:jc w:val="center"/>
        <w:rPr>
          <w:color w:val="000000"/>
        </w:rPr>
      </w:pPr>
      <w:r w:rsidRPr="00A047E0">
        <w:rPr>
          <w:b/>
          <w:color w:val="000000"/>
        </w:rPr>
        <w:t>Цена продукции и порядок расчетов</w:t>
      </w:r>
    </w:p>
    <w:p w:rsidR="00FF50F2" w:rsidRPr="00A047E0" w:rsidRDefault="00FF50F2" w:rsidP="00FF50F2">
      <w:pPr>
        <w:pStyle w:val="a"/>
        <w:numPr>
          <w:ilvl w:val="1"/>
          <w:numId w:val="1"/>
        </w:numPr>
        <w:tabs>
          <w:tab w:val="clear" w:pos="8"/>
          <w:tab w:val="num" w:pos="859"/>
          <w:tab w:val="left" w:pos="935"/>
        </w:tabs>
        <w:spacing w:after="0"/>
        <w:ind w:left="0" w:firstLine="561"/>
        <w:jc w:val="both"/>
      </w:pPr>
      <w:r w:rsidRPr="00A047E0">
        <w:rPr>
          <w:color w:val="000000"/>
        </w:rPr>
        <w:t xml:space="preserve"> </w:t>
      </w:r>
      <w:r w:rsidRPr="00A047E0">
        <w:t xml:space="preserve">Стоимость  поставляемой продукции </w:t>
      </w:r>
      <w:r w:rsidRPr="00D278D7">
        <w:rPr>
          <w:lang w:val="ru-RU"/>
        </w:rPr>
        <w:t xml:space="preserve">           </w:t>
      </w:r>
      <w:r>
        <w:rPr>
          <w:color w:val="FF0000"/>
          <w:lang w:val="ru-RU"/>
        </w:rPr>
        <w:t xml:space="preserve"> </w:t>
      </w:r>
      <w:r w:rsidRPr="004D572D">
        <w:t xml:space="preserve">руб. </w:t>
      </w:r>
      <w:r>
        <w:rPr>
          <w:lang w:val="ru-RU"/>
        </w:rPr>
        <w:t>(прописью</w:t>
      </w:r>
      <w:r w:rsidRPr="004D572D">
        <w:t>), включая НДС 18 %</w:t>
      </w:r>
      <w:r w:rsidRPr="004D572D">
        <w:rPr>
          <w:lang w:val="ru-RU"/>
        </w:rPr>
        <w:t>.</w:t>
      </w:r>
      <w:r w:rsidRPr="00A047E0">
        <w:t xml:space="preserve"> В стоимость продукции включена стоимость </w:t>
      </w:r>
      <w:r>
        <w:rPr>
          <w:lang w:val="ru-RU"/>
        </w:rPr>
        <w:t>доставки</w:t>
      </w:r>
      <w:r w:rsidRPr="00A047E0">
        <w:t>, упаковки и другие обязательные платежи при поставке продукции.</w:t>
      </w:r>
    </w:p>
    <w:p w:rsidR="00FF50F2" w:rsidRPr="00A047E0" w:rsidRDefault="00FF50F2" w:rsidP="00FF50F2">
      <w:pPr>
        <w:pStyle w:val="a"/>
        <w:numPr>
          <w:ilvl w:val="0"/>
          <w:numId w:val="0"/>
        </w:numPr>
        <w:tabs>
          <w:tab w:val="num" w:pos="859"/>
          <w:tab w:val="left" w:pos="935"/>
        </w:tabs>
        <w:spacing w:after="0"/>
        <w:ind w:left="561"/>
        <w:jc w:val="both"/>
      </w:pPr>
      <w:r w:rsidRPr="00A047E0">
        <w:t>Цена  продукции  является твердофиксированной и не подлежит изменению в течение всего срока действия договора.</w:t>
      </w:r>
    </w:p>
    <w:p w:rsidR="00FF50F2" w:rsidRPr="00A047E0" w:rsidRDefault="00FF50F2" w:rsidP="00FF50F2">
      <w:pPr>
        <w:pStyle w:val="a"/>
        <w:numPr>
          <w:ilvl w:val="1"/>
          <w:numId w:val="1"/>
        </w:numPr>
        <w:tabs>
          <w:tab w:val="left" w:pos="935"/>
        </w:tabs>
        <w:spacing w:after="0"/>
        <w:ind w:left="0" w:firstLine="561"/>
        <w:jc w:val="both"/>
        <w:rPr>
          <w:color w:val="000000"/>
        </w:rPr>
      </w:pPr>
      <w:r w:rsidRPr="00A047E0">
        <w:t>Покупатель производит оплату за поставляемую продукцию в сроки и способом, указанными в спецификации.</w:t>
      </w:r>
    </w:p>
    <w:p w:rsidR="00FF50F2" w:rsidRPr="00A047E0" w:rsidRDefault="00FF50F2" w:rsidP="00FF50F2">
      <w:pPr>
        <w:pStyle w:val="a"/>
        <w:numPr>
          <w:ilvl w:val="1"/>
          <w:numId w:val="1"/>
        </w:numPr>
        <w:tabs>
          <w:tab w:val="left" w:pos="935"/>
        </w:tabs>
        <w:spacing w:after="0"/>
        <w:ind w:left="0" w:firstLine="561"/>
        <w:jc w:val="both"/>
        <w:rPr>
          <w:color w:val="000000"/>
        </w:rPr>
      </w:pPr>
      <w:r w:rsidRPr="00A047E0">
        <w:rPr>
          <w:color w:val="000000"/>
        </w:rPr>
        <w:t>Валютой исполнения обязательств в соответствии со ст. 140, 317 ГК РФ принимается российский рубль.</w:t>
      </w:r>
    </w:p>
    <w:p w:rsidR="00FF50F2" w:rsidRPr="00A047E0" w:rsidRDefault="00FF50F2" w:rsidP="00FF50F2">
      <w:pPr>
        <w:pStyle w:val="a"/>
        <w:numPr>
          <w:ilvl w:val="1"/>
          <w:numId w:val="1"/>
        </w:numPr>
        <w:tabs>
          <w:tab w:val="left" w:pos="935"/>
        </w:tabs>
        <w:spacing w:after="0"/>
        <w:ind w:left="0" w:firstLine="561"/>
        <w:jc w:val="both"/>
        <w:rPr>
          <w:color w:val="000000"/>
        </w:rPr>
      </w:pPr>
      <w:r w:rsidRPr="00A047E0">
        <w:rPr>
          <w:color w:val="000000"/>
        </w:rPr>
        <w:t xml:space="preserve"> При перечислении денежных средств </w:t>
      </w:r>
      <w:r w:rsidRPr="00A047E0">
        <w:t>моментом исполнения обязательств по оплате</w:t>
      </w:r>
      <w:r w:rsidRPr="00A047E0">
        <w:rPr>
          <w:color w:val="000000"/>
        </w:rPr>
        <w:t xml:space="preserve"> считается дата списания денежных средств с расчетного счета Покупателя. </w:t>
      </w:r>
    </w:p>
    <w:p w:rsidR="00FF50F2" w:rsidRPr="00A047E0" w:rsidRDefault="00FF50F2" w:rsidP="00FF50F2">
      <w:pPr>
        <w:pStyle w:val="a"/>
        <w:tabs>
          <w:tab w:val="num" w:pos="187"/>
        </w:tabs>
        <w:spacing w:before="120"/>
        <w:ind w:left="0" w:firstLine="0"/>
        <w:jc w:val="center"/>
        <w:rPr>
          <w:b/>
          <w:color w:val="000000"/>
        </w:rPr>
      </w:pPr>
      <w:r w:rsidRPr="00A047E0">
        <w:rPr>
          <w:b/>
          <w:color w:val="000000"/>
        </w:rPr>
        <w:t>Ответственность сторон</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w:t>
      </w:r>
      <w:r w:rsidRPr="00A047E0">
        <w:rPr>
          <w:color w:val="000000"/>
        </w:rPr>
        <w:lastRenderedPageBreak/>
        <w:t>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FF50F2" w:rsidRPr="00A047E0" w:rsidRDefault="00FF50F2" w:rsidP="00FF50F2">
      <w:pPr>
        <w:pStyle w:val="a"/>
        <w:numPr>
          <w:ilvl w:val="0"/>
          <w:numId w:val="0"/>
        </w:numPr>
        <w:tabs>
          <w:tab w:val="left" w:pos="1122"/>
        </w:tabs>
        <w:spacing w:after="0"/>
        <w:ind w:firstLine="567"/>
        <w:jc w:val="both"/>
        <w:rPr>
          <w:snapToGrid w:val="0"/>
        </w:rPr>
      </w:pPr>
      <w:r w:rsidRPr="00A047E0">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A047E0">
        <w:rPr>
          <w:snapToGrid w:val="0"/>
        </w:rPr>
        <w:t>.</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FF50F2" w:rsidRPr="00A047E0" w:rsidRDefault="00FF50F2" w:rsidP="00FF50F2">
      <w:pPr>
        <w:pStyle w:val="a"/>
        <w:numPr>
          <w:ilvl w:val="2"/>
          <w:numId w:val="1"/>
        </w:numPr>
        <w:tabs>
          <w:tab w:val="left" w:pos="1122"/>
        </w:tabs>
        <w:spacing w:after="0"/>
        <w:ind w:left="0" w:firstLine="561"/>
        <w:jc w:val="both"/>
        <w:rPr>
          <w:snapToGrid w:val="0"/>
          <w:color w:val="000000"/>
        </w:rPr>
      </w:pPr>
      <w:r w:rsidRPr="00A047E0">
        <w:rPr>
          <w:color w:val="000000"/>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FF50F2" w:rsidRPr="00A047E0" w:rsidRDefault="00FF50F2" w:rsidP="00FF50F2">
      <w:pPr>
        <w:pStyle w:val="a"/>
        <w:numPr>
          <w:ilvl w:val="1"/>
          <w:numId w:val="1"/>
        </w:numPr>
        <w:tabs>
          <w:tab w:val="num" w:pos="935"/>
        </w:tabs>
        <w:spacing w:after="0"/>
        <w:ind w:left="0" w:firstLine="561"/>
        <w:jc w:val="both"/>
      </w:pPr>
      <w:r w:rsidRPr="00A047E0">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F50F2" w:rsidRPr="00A047E0" w:rsidRDefault="00FF50F2" w:rsidP="00FF50F2">
      <w:pPr>
        <w:pStyle w:val="a"/>
        <w:numPr>
          <w:ilvl w:val="0"/>
          <w:numId w:val="0"/>
        </w:numPr>
        <w:tabs>
          <w:tab w:val="left" w:pos="1122"/>
        </w:tabs>
        <w:spacing w:after="0"/>
        <w:jc w:val="both"/>
        <w:rPr>
          <w:snapToGrid w:val="0"/>
          <w:color w:val="000000"/>
        </w:rPr>
      </w:pPr>
      <w:r w:rsidRPr="00A047E0">
        <w:rPr>
          <w:b/>
          <w:color w:val="000000"/>
        </w:rPr>
        <w:t xml:space="preserve">          </w:t>
      </w:r>
      <w:r w:rsidRPr="00A047E0">
        <w:rPr>
          <w:color w:val="000000"/>
        </w:rPr>
        <w:t>6.5. Уплата неустойки и штрафных санкций не освобождает Стороны от исполнения обязательств по настоящему Договору.</w:t>
      </w:r>
    </w:p>
    <w:p w:rsidR="00FF50F2" w:rsidRPr="00A047E0" w:rsidRDefault="00FF50F2" w:rsidP="00FF50F2">
      <w:pPr>
        <w:pStyle w:val="a"/>
        <w:numPr>
          <w:ilvl w:val="0"/>
          <w:numId w:val="0"/>
        </w:numPr>
        <w:tabs>
          <w:tab w:val="left" w:pos="1122"/>
        </w:tabs>
        <w:spacing w:after="0"/>
        <w:jc w:val="both"/>
        <w:rPr>
          <w:color w:val="000000"/>
        </w:rPr>
      </w:pPr>
      <w:r w:rsidRPr="00A047E0">
        <w:rPr>
          <w:color w:val="000000"/>
        </w:rPr>
        <w:t xml:space="preserve">          6.6.</w:t>
      </w:r>
      <w:r w:rsidRPr="00A047E0">
        <w:rPr>
          <w:color w:val="000000"/>
          <w:lang w:val="ru-RU"/>
        </w:rPr>
        <w:t xml:space="preserve"> </w:t>
      </w:r>
      <w:r w:rsidRPr="00A047E0">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F50F2" w:rsidRPr="00A047E0" w:rsidRDefault="00FF50F2" w:rsidP="00FF50F2">
      <w:pPr>
        <w:keepLines/>
        <w:tabs>
          <w:tab w:val="left" w:pos="-1418"/>
        </w:tabs>
        <w:autoSpaceDE w:val="0"/>
        <w:autoSpaceDN w:val="0"/>
        <w:adjustRightInd w:val="0"/>
        <w:jc w:val="both"/>
      </w:pPr>
      <w:r w:rsidRPr="00A047E0">
        <w:rPr>
          <w:b/>
          <w:color w:val="000000"/>
        </w:rPr>
        <w:t xml:space="preserve">          </w:t>
      </w:r>
      <w:r w:rsidRPr="00A047E0">
        <w:rPr>
          <w:color w:val="000000"/>
        </w:rPr>
        <w:t>6.7.</w:t>
      </w:r>
      <w:r w:rsidRPr="00A047E0">
        <w:rPr>
          <w:b/>
          <w:color w:val="000000"/>
        </w:rPr>
        <w:t xml:space="preserve"> </w:t>
      </w:r>
      <w:r w:rsidRPr="00A047E0">
        <w:t xml:space="preserve">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настоящего договора (за исключением счетов-фактур). </w:t>
      </w:r>
    </w:p>
    <w:p w:rsidR="00FF50F2" w:rsidRPr="00A047E0" w:rsidRDefault="00FF50F2" w:rsidP="00FF50F2">
      <w:pPr>
        <w:keepLines/>
        <w:tabs>
          <w:tab w:val="left" w:pos="-1418"/>
        </w:tabs>
        <w:autoSpaceDE w:val="0"/>
        <w:autoSpaceDN w:val="0"/>
        <w:adjustRightInd w:val="0"/>
        <w:jc w:val="both"/>
      </w:pPr>
      <w:r w:rsidRPr="00A047E0">
        <w:tab/>
      </w:r>
    </w:p>
    <w:p w:rsidR="00FF50F2" w:rsidRPr="00FF50F2" w:rsidRDefault="00FF50F2" w:rsidP="00FF50F2">
      <w:pPr>
        <w:keepLines/>
        <w:tabs>
          <w:tab w:val="left" w:pos="-1418"/>
        </w:tabs>
        <w:autoSpaceDE w:val="0"/>
        <w:autoSpaceDN w:val="0"/>
        <w:adjustRightInd w:val="0"/>
        <w:jc w:val="both"/>
      </w:pPr>
      <w:r w:rsidRPr="00A047E0">
        <w:t xml:space="preserve">          6.8.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F50F2" w:rsidRPr="00FF50F2" w:rsidRDefault="00FF50F2" w:rsidP="00FF50F2">
      <w:pPr>
        <w:keepLines/>
        <w:tabs>
          <w:tab w:val="left" w:pos="-1418"/>
        </w:tabs>
        <w:autoSpaceDE w:val="0"/>
        <w:autoSpaceDN w:val="0"/>
        <w:adjustRightInd w:val="0"/>
        <w:jc w:val="both"/>
      </w:pPr>
    </w:p>
    <w:p w:rsidR="00FF50F2" w:rsidRDefault="00FF50F2" w:rsidP="00FF50F2">
      <w:pPr>
        <w:pStyle w:val="a"/>
        <w:rPr>
          <w:lang w:val="en-US"/>
        </w:rPr>
      </w:pPr>
      <w:r w:rsidRPr="00A047E0">
        <w:t xml:space="preserve">Обстоятельства непреодолимой силы </w:t>
      </w:r>
    </w:p>
    <w:p w:rsidR="00FF50F2" w:rsidRPr="003E25F3" w:rsidRDefault="00FF50F2" w:rsidP="00FF50F2">
      <w:pPr>
        <w:pStyle w:val="a"/>
        <w:numPr>
          <w:ilvl w:val="0"/>
          <w:numId w:val="0"/>
        </w:numPr>
        <w:ind w:left="2912"/>
      </w:pPr>
    </w:p>
    <w:p w:rsidR="00FF50F2" w:rsidRPr="00A047E0" w:rsidRDefault="00FF50F2" w:rsidP="00FF50F2">
      <w:pPr>
        <w:pStyle w:val="a"/>
        <w:numPr>
          <w:ilvl w:val="0"/>
          <w:numId w:val="0"/>
        </w:numPr>
        <w:tabs>
          <w:tab w:val="left" w:pos="935"/>
        </w:tabs>
        <w:spacing w:after="0"/>
        <w:jc w:val="both"/>
        <w:rPr>
          <w:color w:val="000000"/>
        </w:rPr>
      </w:pPr>
      <w:r w:rsidRPr="00A047E0">
        <w:rPr>
          <w:color w:val="000000"/>
          <w:lang w:val="ru-RU"/>
        </w:rPr>
        <w:t xml:space="preserve">            7.1.</w:t>
      </w:r>
      <w:r w:rsidRPr="00A047E0">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w:t>
      </w:r>
      <w:r w:rsidRPr="00A047E0">
        <w:rPr>
          <w:color w:val="000000"/>
        </w:rPr>
        <w:lastRenderedPageBreak/>
        <w:t>действия, землетрясения, наводнения, пожары, эпидемии и иные явления природы катастрофического характера.</w:t>
      </w:r>
    </w:p>
    <w:p w:rsidR="00FF50F2" w:rsidRPr="00A047E0" w:rsidRDefault="00FF50F2" w:rsidP="00FF50F2">
      <w:pPr>
        <w:pStyle w:val="a"/>
        <w:numPr>
          <w:ilvl w:val="0"/>
          <w:numId w:val="0"/>
        </w:numPr>
        <w:tabs>
          <w:tab w:val="left" w:pos="935"/>
        </w:tabs>
        <w:spacing w:after="0"/>
        <w:ind w:left="8"/>
        <w:jc w:val="both"/>
        <w:rPr>
          <w:color w:val="000000"/>
        </w:rPr>
      </w:pPr>
      <w:r w:rsidRPr="00A047E0">
        <w:rPr>
          <w:color w:val="000000"/>
          <w:lang w:val="ru-RU"/>
        </w:rPr>
        <w:t xml:space="preserve">         7.2.</w:t>
      </w:r>
      <w:r w:rsidRPr="00A047E0">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F50F2" w:rsidRPr="00A047E0" w:rsidRDefault="00FF50F2" w:rsidP="00FF50F2">
      <w:pPr>
        <w:tabs>
          <w:tab w:val="left" w:pos="935"/>
        </w:tabs>
        <w:ind w:left="561"/>
        <w:jc w:val="both"/>
        <w:rPr>
          <w:color w:val="000000"/>
        </w:rPr>
      </w:pPr>
      <w:r w:rsidRPr="00A047E0">
        <w:rPr>
          <w:color w:val="000000"/>
        </w:rPr>
        <w:t>7.3.Наступление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F50F2" w:rsidRPr="00A047E0" w:rsidRDefault="00FF50F2" w:rsidP="00FF50F2">
      <w:pPr>
        <w:tabs>
          <w:tab w:val="left" w:pos="935"/>
        </w:tabs>
        <w:jc w:val="both"/>
        <w:rPr>
          <w:b/>
          <w:color w:val="000000"/>
        </w:rPr>
      </w:pPr>
      <w:r w:rsidRPr="00A047E0">
        <w:rPr>
          <w:color w:val="000000"/>
        </w:rPr>
        <w:t xml:space="preserve">          7.4.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F50F2" w:rsidRPr="00A047E0" w:rsidRDefault="00FF50F2" w:rsidP="00FF50F2">
      <w:pPr>
        <w:pStyle w:val="a"/>
        <w:numPr>
          <w:ilvl w:val="0"/>
          <w:numId w:val="3"/>
        </w:numPr>
        <w:spacing w:before="120"/>
        <w:rPr>
          <w:color w:val="000000"/>
        </w:rPr>
      </w:pPr>
      <w:r w:rsidRPr="00A047E0">
        <w:rPr>
          <w:b/>
          <w:color w:val="000000"/>
        </w:rPr>
        <w:t xml:space="preserve">Разрешение споров </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w:t>
      </w:r>
      <w:r w:rsidRPr="00A047E0">
        <w:rPr>
          <w:lang w:val="ru-RU"/>
        </w:rPr>
        <w:t>5 календарных</w:t>
      </w:r>
      <w:r w:rsidRPr="00A047E0">
        <w:rPr>
          <w:i/>
          <w:color w:val="FF0000"/>
          <w:lang w:val="ru-RU"/>
        </w:rPr>
        <w:t xml:space="preserve"> </w:t>
      </w:r>
      <w:r w:rsidRPr="00A047E0">
        <w:t xml:space="preserve"> дней со дня </w:t>
      </w:r>
      <w:r w:rsidRPr="00A047E0">
        <w:rPr>
          <w:lang w:val="ru-RU"/>
        </w:rPr>
        <w:t xml:space="preserve"> получения</w:t>
      </w:r>
      <w:r w:rsidRPr="00A047E0">
        <w:rPr>
          <w:i/>
          <w:color w:val="FF0000"/>
        </w:rPr>
        <w:t xml:space="preserve"> </w:t>
      </w:r>
      <w:r w:rsidRPr="00A047E0">
        <w:t>претензий.</w:t>
      </w:r>
    </w:p>
    <w:p w:rsidR="00FF50F2" w:rsidRPr="003E25F3" w:rsidRDefault="00FF50F2" w:rsidP="00FF50F2">
      <w:pPr>
        <w:pStyle w:val="a"/>
        <w:numPr>
          <w:ilvl w:val="1"/>
          <w:numId w:val="1"/>
        </w:numPr>
        <w:tabs>
          <w:tab w:val="num" w:pos="935"/>
        </w:tabs>
        <w:spacing w:after="0"/>
        <w:ind w:left="0" w:firstLine="561"/>
        <w:jc w:val="both"/>
        <w:rPr>
          <w:color w:val="000000"/>
        </w:rPr>
      </w:pPr>
      <w:r w:rsidRPr="00A047E0">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F50F2" w:rsidRPr="00A047E0" w:rsidRDefault="00FF50F2" w:rsidP="00FF50F2">
      <w:pPr>
        <w:pStyle w:val="a"/>
        <w:numPr>
          <w:ilvl w:val="0"/>
          <w:numId w:val="0"/>
        </w:numPr>
        <w:tabs>
          <w:tab w:val="num" w:pos="2912"/>
        </w:tabs>
        <w:spacing w:after="0"/>
        <w:ind w:left="561"/>
        <w:jc w:val="both"/>
        <w:rPr>
          <w:color w:val="000000"/>
        </w:rPr>
      </w:pPr>
    </w:p>
    <w:p w:rsidR="00FF50F2" w:rsidRPr="00A047E0" w:rsidRDefault="00FF50F2" w:rsidP="00FF50F2">
      <w:pPr>
        <w:pStyle w:val="a"/>
        <w:tabs>
          <w:tab w:val="num" w:pos="748"/>
        </w:tabs>
        <w:spacing w:before="120"/>
        <w:ind w:left="0" w:firstLine="561"/>
        <w:jc w:val="center"/>
        <w:rPr>
          <w:color w:val="000000"/>
        </w:rPr>
      </w:pPr>
      <w:r w:rsidRPr="00A047E0">
        <w:rPr>
          <w:b/>
          <w:color w:val="000000"/>
        </w:rPr>
        <w:t>Конфиденциальность сведений</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r w:rsidRPr="00A047E0">
        <w:rPr>
          <w:color w:val="000000"/>
          <w:lang w:val="ru-RU"/>
        </w:rPr>
        <w:t>, за исключением случаев, установленных в п.3.3 настоящего договора</w:t>
      </w:r>
      <w:r w:rsidRPr="00A047E0">
        <w:rPr>
          <w:color w:val="000000"/>
        </w:rPr>
        <w:t>.</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w:t>
      </w:r>
      <w:r w:rsidRPr="00A047E0">
        <w:rPr>
          <w:color w:val="000000"/>
          <w:lang w:val="ru-RU"/>
        </w:rPr>
        <w:t>, за исключением случаев, установленных в п.3.3 настоящего договора</w:t>
      </w:r>
      <w:r w:rsidRPr="00A047E0">
        <w:rPr>
          <w:color w:val="000000"/>
        </w:rPr>
        <w:t>.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FF50F2" w:rsidRPr="00A047E0" w:rsidRDefault="00FF50F2" w:rsidP="00FF50F2">
      <w:pPr>
        <w:pStyle w:val="a"/>
        <w:numPr>
          <w:ilvl w:val="1"/>
          <w:numId w:val="1"/>
        </w:numPr>
        <w:tabs>
          <w:tab w:val="num" w:pos="935"/>
        </w:tabs>
        <w:spacing w:after="0"/>
        <w:ind w:left="0" w:firstLine="561"/>
        <w:jc w:val="both"/>
        <w:rPr>
          <w:color w:val="000000"/>
        </w:rPr>
      </w:pPr>
      <w:r w:rsidRPr="00A047E0">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r w:rsidRPr="00A047E0">
        <w:rPr>
          <w:color w:val="000000"/>
          <w:lang w:val="ru-RU"/>
        </w:rPr>
        <w:t xml:space="preserve"> и условий настоящего договора</w:t>
      </w:r>
      <w:r w:rsidRPr="00A047E0">
        <w:rPr>
          <w:color w:val="000000"/>
        </w:rPr>
        <w:t>.</w:t>
      </w:r>
    </w:p>
    <w:p w:rsidR="00FF50F2" w:rsidRPr="003E25F3" w:rsidRDefault="00FF50F2" w:rsidP="00FF50F2">
      <w:pPr>
        <w:pStyle w:val="a"/>
        <w:numPr>
          <w:ilvl w:val="1"/>
          <w:numId w:val="1"/>
        </w:numPr>
        <w:tabs>
          <w:tab w:val="num" w:pos="935"/>
        </w:tabs>
        <w:spacing w:after="0"/>
        <w:ind w:left="0" w:firstLine="561"/>
        <w:jc w:val="both"/>
        <w:rPr>
          <w:b/>
          <w:color w:val="000000"/>
        </w:rPr>
      </w:pPr>
      <w:r w:rsidRPr="00A047E0">
        <w:rPr>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FF50F2" w:rsidRPr="00A047E0" w:rsidRDefault="00FF50F2" w:rsidP="00FF50F2">
      <w:pPr>
        <w:pStyle w:val="a"/>
        <w:numPr>
          <w:ilvl w:val="0"/>
          <w:numId w:val="0"/>
        </w:numPr>
        <w:tabs>
          <w:tab w:val="num" w:pos="2912"/>
        </w:tabs>
        <w:spacing w:after="0"/>
        <w:ind w:left="561"/>
        <w:jc w:val="both"/>
        <w:rPr>
          <w:b/>
          <w:color w:val="000000"/>
        </w:rPr>
      </w:pPr>
    </w:p>
    <w:p w:rsidR="00FF50F2" w:rsidRPr="00A047E0" w:rsidRDefault="00FF50F2" w:rsidP="00FF50F2">
      <w:pPr>
        <w:pStyle w:val="a"/>
        <w:tabs>
          <w:tab w:val="num" w:pos="935"/>
        </w:tabs>
        <w:spacing w:before="120"/>
        <w:ind w:left="0" w:firstLine="561"/>
        <w:jc w:val="center"/>
        <w:rPr>
          <w:color w:val="000000"/>
        </w:rPr>
      </w:pPr>
      <w:r w:rsidRPr="00A047E0">
        <w:rPr>
          <w:b/>
          <w:color w:val="000000"/>
        </w:rPr>
        <w:t>Срок действия Договора</w:t>
      </w:r>
    </w:p>
    <w:p w:rsidR="00FF50F2" w:rsidRPr="00A047E0" w:rsidRDefault="00FF50F2" w:rsidP="00FF50F2">
      <w:pPr>
        <w:pStyle w:val="a"/>
        <w:numPr>
          <w:ilvl w:val="1"/>
          <w:numId w:val="1"/>
        </w:numPr>
        <w:tabs>
          <w:tab w:val="num" w:pos="1122"/>
        </w:tabs>
        <w:spacing w:after="0"/>
        <w:ind w:left="0" w:firstLine="561"/>
        <w:jc w:val="both"/>
      </w:pPr>
      <w:r w:rsidRPr="00A047E0">
        <w:t xml:space="preserve">Настоящий Договор вступает в силу с момента подписания обеими Сторонами и действует до </w:t>
      </w:r>
      <w:r w:rsidRPr="00A047E0">
        <w:rPr>
          <w:lang w:val="ru-RU"/>
        </w:rPr>
        <w:t>31.12.201</w:t>
      </w:r>
      <w:r>
        <w:rPr>
          <w:lang w:val="ru-RU"/>
        </w:rPr>
        <w:t>3</w:t>
      </w:r>
      <w:r w:rsidRPr="00A047E0">
        <w:rPr>
          <w:lang w:val="ru-RU"/>
        </w:rPr>
        <w:t xml:space="preserve"> г. а в части испо</w:t>
      </w:r>
      <w:r w:rsidRPr="00A047E0">
        <w:t xml:space="preserve">лнения </w:t>
      </w:r>
      <w:r w:rsidRPr="00A047E0">
        <w:rPr>
          <w:lang w:val="ru-RU"/>
        </w:rPr>
        <w:t xml:space="preserve"> С</w:t>
      </w:r>
      <w:r w:rsidRPr="00A047E0">
        <w:t>торонами своих обязательств</w:t>
      </w:r>
      <w:r w:rsidRPr="00A047E0">
        <w:rPr>
          <w:lang w:val="ru-RU"/>
        </w:rPr>
        <w:t>, до их полного исполнения</w:t>
      </w:r>
      <w:r w:rsidRPr="00A047E0">
        <w:t xml:space="preserve">. </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Настоящий Договор  может быть расторгнут: </w:t>
      </w:r>
    </w:p>
    <w:p w:rsidR="00FF50F2" w:rsidRPr="00A047E0" w:rsidRDefault="00FF50F2" w:rsidP="00FF50F2">
      <w:pPr>
        <w:pStyle w:val="a"/>
        <w:numPr>
          <w:ilvl w:val="1"/>
          <w:numId w:val="2"/>
        </w:numPr>
        <w:spacing w:after="0"/>
        <w:jc w:val="both"/>
        <w:rPr>
          <w:color w:val="000000"/>
        </w:rPr>
      </w:pPr>
      <w:r w:rsidRPr="00A047E0">
        <w:rPr>
          <w:color w:val="000000"/>
        </w:rPr>
        <w:t xml:space="preserve">по взаимному согласию сторон; </w:t>
      </w:r>
    </w:p>
    <w:p w:rsidR="00FF50F2" w:rsidRPr="00A047E0" w:rsidRDefault="00FF50F2" w:rsidP="00FF50F2">
      <w:pPr>
        <w:pStyle w:val="a"/>
        <w:numPr>
          <w:ilvl w:val="1"/>
          <w:numId w:val="2"/>
        </w:numPr>
        <w:spacing w:after="0"/>
        <w:jc w:val="both"/>
        <w:rPr>
          <w:color w:val="000000"/>
        </w:rPr>
      </w:pPr>
      <w:r w:rsidRPr="00A047E0">
        <w:rPr>
          <w:color w:val="000000"/>
        </w:rPr>
        <w:lastRenderedPageBreak/>
        <w:t>в одностороннем порядке в случаях, установленных действующим законодательством</w:t>
      </w:r>
      <w:r w:rsidRPr="00A047E0">
        <w:rPr>
          <w:color w:val="000000"/>
          <w:lang w:val="ru-RU"/>
        </w:rPr>
        <w:t>.</w:t>
      </w:r>
    </w:p>
    <w:p w:rsidR="00FF50F2" w:rsidRPr="00A047E0" w:rsidRDefault="00FF50F2" w:rsidP="00FF50F2">
      <w:pPr>
        <w:pStyle w:val="a"/>
        <w:numPr>
          <w:ilvl w:val="0"/>
          <w:numId w:val="0"/>
        </w:numPr>
        <w:spacing w:after="0"/>
        <w:ind w:left="8"/>
        <w:jc w:val="both"/>
        <w:rPr>
          <w:lang w:val="ru-RU"/>
        </w:rPr>
      </w:pPr>
      <w:r w:rsidRPr="00A047E0">
        <w:rPr>
          <w:lang w:val="ru-RU"/>
        </w:rPr>
        <w:t xml:space="preserve">         10.3. </w:t>
      </w:r>
      <w:r w:rsidRPr="00A047E0">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F50F2" w:rsidRPr="00A047E0" w:rsidRDefault="00FF50F2" w:rsidP="00FF50F2">
      <w:pPr>
        <w:pStyle w:val="a"/>
        <w:tabs>
          <w:tab w:val="num" w:pos="935"/>
          <w:tab w:val="left" w:pos="1122"/>
        </w:tabs>
        <w:spacing w:before="120"/>
        <w:ind w:left="0" w:firstLine="709"/>
        <w:jc w:val="center"/>
        <w:rPr>
          <w:color w:val="000000"/>
        </w:rPr>
      </w:pPr>
      <w:r w:rsidRPr="00A047E0">
        <w:rPr>
          <w:b/>
          <w:color w:val="000000"/>
        </w:rPr>
        <w:t>Дополнительные условия</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F50F2" w:rsidRPr="00A047E0" w:rsidRDefault="00FF50F2" w:rsidP="00FF50F2">
      <w:pPr>
        <w:pStyle w:val="a"/>
        <w:numPr>
          <w:ilvl w:val="1"/>
          <w:numId w:val="1"/>
        </w:numPr>
        <w:tabs>
          <w:tab w:val="num" w:pos="1122"/>
        </w:tabs>
        <w:spacing w:after="0"/>
        <w:ind w:left="0" w:firstLine="561"/>
        <w:jc w:val="both"/>
        <w:rPr>
          <w:color w:val="000000"/>
        </w:rPr>
      </w:pPr>
      <w:r w:rsidRPr="00A047E0">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F50F2" w:rsidRPr="00A047E0" w:rsidRDefault="00FF50F2" w:rsidP="00FF50F2">
      <w:pPr>
        <w:pStyle w:val="a"/>
        <w:numPr>
          <w:ilvl w:val="0"/>
          <w:numId w:val="0"/>
        </w:numPr>
        <w:tabs>
          <w:tab w:val="num" w:pos="2912"/>
        </w:tabs>
        <w:spacing w:after="0"/>
        <w:ind w:left="561"/>
        <w:jc w:val="both"/>
        <w:rPr>
          <w:color w:val="000000"/>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F50F2" w:rsidRPr="00A047E0" w:rsidTr="006D0F2A">
        <w:trPr>
          <w:trHeight w:val="479"/>
        </w:trPr>
        <w:tc>
          <w:tcPr>
            <w:tcW w:w="4931" w:type="dxa"/>
            <w:tcBorders>
              <w:top w:val="nil"/>
              <w:left w:val="nil"/>
              <w:bottom w:val="nil"/>
              <w:right w:val="nil"/>
            </w:tcBorders>
          </w:tcPr>
          <w:p w:rsidR="00FF50F2" w:rsidRPr="00A047E0" w:rsidRDefault="00FF50F2" w:rsidP="006D0F2A">
            <w:pPr>
              <w:spacing w:before="4"/>
              <w:rPr>
                <w:b/>
                <w:color w:val="000000"/>
              </w:rPr>
            </w:pPr>
            <w:r w:rsidRPr="00A047E0">
              <w:rPr>
                <w:b/>
                <w:color w:val="000000"/>
              </w:rPr>
              <w:t xml:space="preserve">  12  Юридические адреса и иные реквизиты Сторон: </w:t>
            </w:r>
          </w:p>
          <w:p w:rsidR="00FF50F2" w:rsidRPr="00A047E0" w:rsidRDefault="00FF50F2" w:rsidP="006D0F2A">
            <w:pPr>
              <w:spacing w:before="4"/>
              <w:rPr>
                <w:b/>
                <w:color w:val="000000"/>
              </w:rPr>
            </w:pPr>
          </w:p>
          <w:p w:rsidR="00FF50F2" w:rsidRPr="00A047E0" w:rsidRDefault="00FF50F2" w:rsidP="006D0F2A">
            <w:pPr>
              <w:spacing w:before="4"/>
              <w:rPr>
                <w:color w:val="000000"/>
              </w:rPr>
            </w:pPr>
            <w:r w:rsidRPr="00A047E0">
              <w:rPr>
                <w:b/>
                <w:color w:val="000000"/>
              </w:rPr>
              <w:t>Поставщик:</w:t>
            </w:r>
            <w:r w:rsidRPr="00A047E0">
              <w:rPr>
                <w:color w:val="000000"/>
              </w:rPr>
              <w:t xml:space="preserve">  </w:t>
            </w:r>
          </w:p>
          <w:p w:rsidR="00FF50F2" w:rsidRPr="00A047E0" w:rsidRDefault="00FF50F2" w:rsidP="006D0F2A">
            <w:pPr>
              <w:spacing w:before="4"/>
              <w:rPr>
                <w:color w:val="000000"/>
              </w:rPr>
            </w:pPr>
          </w:p>
          <w:p w:rsidR="00FF50F2" w:rsidRPr="00A047E0" w:rsidRDefault="00FF50F2" w:rsidP="006D0F2A">
            <w:pPr>
              <w:spacing w:before="4"/>
              <w:rPr>
                <w:color w:val="000000"/>
              </w:rPr>
            </w:pPr>
          </w:p>
          <w:p w:rsidR="00FF50F2" w:rsidRPr="00A047E0" w:rsidRDefault="00FF50F2" w:rsidP="006D0F2A">
            <w:pPr>
              <w:spacing w:before="4"/>
              <w:rPr>
                <w:b/>
                <w:color w:val="000000"/>
              </w:rPr>
            </w:pPr>
          </w:p>
        </w:tc>
        <w:tc>
          <w:tcPr>
            <w:tcW w:w="4908" w:type="dxa"/>
            <w:tcBorders>
              <w:top w:val="nil"/>
              <w:left w:val="nil"/>
              <w:bottom w:val="nil"/>
              <w:right w:val="nil"/>
            </w:tcBorders>
          </w:tcPr>
          <w:p w:rsidR="00FF50F2" w:rsidRPr="00A047E0" w:rsidRDefault="00FF50F2" w:rsidP="006D0F2A">
            <w:pPr>
              <w:pStyle w:val="3"/>
              <w:widowControl w:val="0"/>
              <w:spacing w:after="0"/>
              <w:ind w:left="0"/>
              <w:rPr>
                <w:b/>
                <w:color w:val="000000"/>
                <w:sz w:val="24"/>
                <w:szCs w:val="24"/>
              </w:rPr>
            </w:pPr>
          </w:p>
          <w:p w:rsidR="00FF50F2" w:rsidRPr="00A047E0" w:rsidRDefault="00FF50F2" w:rsidP="006D0F2A">
            <w:pPr>
              <w:pStyle w:val="3"/>
              <w:widowControl w:val="0"/>
              <w:spacing w:after="0"/>
              <w:ind w:left="0"/>
              <w:rPr>
                <w:b/>
                <w:color w:val="000000"/>
                <w:sz w:val="24"/>
                <w:szCs w:val="24"/>
              </w:rPr>
            </w:pPr>
          </w:p>
          <w:p w:rsidR="00FF50F2" w:rsidRPr="00A047E0" w:rsidRDefault="00FF50F2" w:rsidP="006D0F2A">
            <w:pPr>
              <w:pStyle w:val="3"/>
              <w:widowControl w:val="0"/>
              <w:spacing w:after="0"/>
              <w:ind w:left="0"/>
              <w:rPr>
                <w:b/>
                <w:color w:val="000000"/>
                <w:sz w:val="24"/>
                <w:szCs w:val="24"/>
              </w:rPr>
            </w:pPr>
          </w:p>
          <w:p w:rsidR="00FF50F2" w:rsidRPr="00A047E0" w:rsidRDefault="00FF50F2" w:rsidP="006D0F2A">
            <w:pPr>
              <w:pStyle w:val="3"/>
              <w:widowControl w:val="0"/>
              <w:spacing w:after="0"/>
              <w:ind w:left="0"/>
              <w:rPr>
                <w:sz w:val="24"/>
                <w:szCs w:val="24"/>
              </w:rPr>
            </w:pPr>
            <w:r w:rsidRPr="00A047E0">
              <w:rPr>
                <w:b/>
                <w:color w:val="000000"/>
                <w:sz w:val="24"/>
                <w:szCs w:val="24"/>
              </w:rPr>
              <w:t>Покупатель:</w:t>
            </w:r>
            <w:r w:rsidRPr="00A047E0">
              <w:rPr>
                <w:color w:val="000000"/>
                <w:sz w:val="24"/>
                <w:szCs w:val="24"/>
              </w:rPr>
              <w:t xml:space="preserve"> </w:t>
            </w:r>
            <w:r w:rsidRPr="00A047E0">
              <w:rPr>
                <w:sz w:val="24"/>
                <w:szCs w:val="24"/>
              </w:rPr>
              <w:t>Открытое акционерное общество «Уральский электрохимический комбинат»</w:t>
            </w:r>
          </w:p>
          <w:p w:rsidR="00FF50F2" w:rsidRDefault="00FF50F2" w:rsidP="006D0F2A">
            <w:pPr>
              <w:pStyle w:val="3"/>
              <w:widowControl w:val="0"/>
              <w:spacing w:after="0"/>
              <w:ind w:left="0"/>
              <w:rPr>
                <w:sz w:val="24"/>
                <w:szCs w:val="24"/>
              </w:rPr>
            </w:pPr>
          </w:p>
          <w:p w:rsidR="00FF50F2" w:rsidRPr="00A047E0" w:rsidRDefault="00FF50F2" w:rsidP="006D0F2A">
            <w:pPr>
              <w:pStyle w:val="3"/>
              <w:widowControl w:val="0"/>
              <w:spacing w:after="0"/>
              <w:ind w:left="0"/>
              <w:rPr>
                <w:sz w:val="24"/>
                <w:szCs w:val="24"/>
              </w:rPr>
            </w:pPr>
            <w:r w:rsidRPr="00A047E0">
              <w:rPr>
                <w:sz w:val="24"/>
                <w:szCs w:val="24"/>
              </w:rPr>
              <w:t>Сокращенное наименование: ОАО «УЭХК».</w:t>
            </w:r>
          </w:p>
          <w:p w:rsidR="00FF50F2" w:rsidRPr="00A047E0" w:rsidRDefault="00FF50F2" w:rsidP="006D0F2A">
            <w:pPr>
              <w:spacing w:before="4"/>
              <w:rPr>
                <w:color w:val="000000"/>
              </w:rPr>
            </w:pPr>
          </w:p>
          <w:p w:rsidR="00FF50F2" w:rsidRPr="00A047E0" w:rsidRDefault="00FF50F2" w:rsidP="006D0F2A">
            <w:pPr>
              <w:spacing w:before="4"/>
              <w:rPr>
                <w:b/>
                <w:color w:val="000000"/>
              </w:rPr>
            </w:pPr>
          </w:p>
        </w:tc>
      </w:tr>
      <w:tr w:rsidR="00FF50F2" w:rsidRPr="00A047E0" w:rsidTr="006D0F2A">
        <w:trPr>
          <w:trHeight w:val="1856"/>
        </w:trPr>
        <w:tc>
          <w:tcPr>
            <w:tcW w:w="4931" w:type="dxa"/>
            <w:tcBorders>
              <w:top w:val="nil"/>
              <w:left w:val="nil"/>
              <w:bottom w:val="nil"/>
              <w:right w:val="nil"/>
            </w:tcBorders>
          </w:tcPr>
          <w:p w:rsidR="00FF50F2" w:rsidRPr="00A047E0" w:rsidRDefault="00FF50F2" w:rsidP="006D0F2A">
            <w:pPr>
              <w:rPr>
                <w:color w:val="000000"/>
              </w:rPr>
            </w:pPr>
            <w:r w:rsidRPr="00A047E0">
              <w:rPr>
                <w:color w:val="000000"/>
                <w:u w:val="single"/>
              </w:rPr>
              <w:t>Юридический адрес</w:t>
            </w:r>
            <w:r w:rsidRPr="00A047E0">
              <w:rPr>
                <w:color w:val="000000"/>
              </w:rPr>
              <w:t xml:space="preserve">:  </w:t>
            </w:r>
          </w:p>
          <w:p w:rsidR="00FF50F2" w:rsidRPr="00A047E0" w:rsidRDefault="00FF50F2" w:rsidP="006D0F2A">
            <w:pPr>
              <w:rPr>
                <w:color w:val="000000"/>
              </w:rPr>
            </w:pPr>
          </w:p>
          <w:p w:rsidR="00FF50F2" w:rsidRPr="00A047E0" w:rsidRDefault="00FF50F2" w:rsidP="006D0F2A">
            <w:pPr>
              <w:rPr>
                <w:color w:val="000000"/>
              </w:rPr>
            </w:pPr>
            <w:r w:rsidRPr="00A047E0">
              <w:rPr>
                <w:color w:val="000000"/>
                <w:u w:val="single"/>
              </w:rPr>
              <w:t>Почтовый адрес</w:t>
            </w:r>
            <w:r w:rsidRPr="00A047E0">
              <w:rPr>
                <w:color w:val="000000"/>
              </w:rPr>
              <w:t xml:space="preserve">:  </w:t>
            </w:r>
          </w:p>
          <w:p w:rsidR="00FF50F2" w:rsidRPr="00A047E0" w:rsidRDefault="00FF50F2" w:rsidP="006D0F2A">
            <w:pPr>
              <w:rPr>
                <w:color w:val="000000"/>
              </w:rPr>
            </w:pPr>
          </w:p>
          <w:p w:rsidR="00FF50F2" w:rsidRPr="00A047E0" w:rsidRDefault="00FF50F2" w:rsidP="006D0F2A">
            <w:pPr>
              <w:rPr>
                <w:color w:val="000000"/>
              </w:rPr>
            </w:pPr>
            <w:r w:rsidRPr="00A047E0">
              <w:rPr>
                <w:color w:val="000000"/>
              </w:rPr>
              <w:t xml:space="preserve">Факс: </w:t>
            </w:r>
          </w:p>
          <w:p w:rsidR="00FF50F2" w:rsidRPr="00A047E0" w:rsidRDefault="00FF50F2" w:rsidP="006D0F2A">
            <w:pPr>
              <w:rPr>
                <w:color w:val="000000"/>
              </w:rPr>
            </w:pPr>
            <w:r w:rsidRPr="00A047E0">
              <w:rPr>
                <w:color w:val="000000"/>
              </w:rPr>
              <w:t xml:space="preserve">Телефоны: </w:t>
            </w:r>
          </w:p>
          <w:p w:rsidR="00FF50F2" w:rsidRPr="00A047E0" w:rsidRDefault="00FF50F2" w:rsidP="006D0F2A">
            <w:pPr>
              <w:rPr>
                <w:color w:val="000000"/>
              </w:rPr>
            </w:pPr>
            <w:r w:rsidRPr="00A047E0">
              <w:rPr>
                <w:color w:val="000000"/>
                <w:lang w:val="en-US"/>
              </w:rPr>
              <w:t>e</w:t>
            </w:r>
            <w:r w:rsidRPr="00A047E0">
              <w:rPr>
                <w:color w:val="000000"/>
              </w:rPr>
              <w:t>-</w:t>
            </w:r>
            <w:r w:rsidRPr="00A047E0">
              <w:rPr>
                <w:color w:val="000000"/>
                <w:lang w:val="en-US"/>
              </w:rPr>
              <w:t>mail</w:t>
            </w:r>
            <w:r w:rsidRPr="00A047E0">
              <w:rPr>
                <w:color w:val="000000"/>
              </w:rPr>
              <w:t xml:space="preserve">: </w:t>
            </w:r>
          </w:p>
          <w:p w:rsidR="00FF50F2" w:rsidRPr="00A047E0" w:rsidRDefault="00FF50F2" w:rsidP="006D0F2A">
            <w:pPr>
              <w:rPr>
                <w:color w:val="000000"/>
              </w:rPr>
            </w:pPr>
            <w:r w:rsidRPr="004D572D">
              <w:rPr>
                <w:b/>
                <w:color w:val="000000"/>
              </w:rPr>
              <w:t>ИНН</w:t>
            </w:r>
            <w:r w:rsidRPr="00A047E0">
              <w:rPr>
                <w:color w:val="000000"/>
              </w:rPr>
              <w:t xml:space="preserve"> </w:t>
            </w:r>
            <w:r>
              <w:rPr>
                <w:color w:val="000000"/>
              </w:rPr>
              <w:t>/</w:t>
            </w:r>
            <w:r w:rsidRPr="00A047E0">
              <w:rPr>
                <w:color w:val="000000"/>
              </w:rPr>
              <w:t xml:space="preserve">  </w:t>
            </w:r>
            <w:r w:rsidRPr="00A047E0">
              <w:rPr>
                <w:b/>
                <w:color w:val="000000"/>
              </w:rPr>
              <w:t>КПП</w:t>
            </w:r>
          </w:p>
          <w:p w:rsidR="00FF50F2" w:rsidRDefault="00FF50F2" w:rsidP="006D0F2A">
            <w:pPr>
              <w:rPr>
                <w:b/>
              </w:rPr>
            </w:pPr>
            <w:r w:rsidRPr="00A047E0">
              <w:rPr>
                <w:b/>
              </w:rPr>
              <w:t xml:space="preserve">ОГРН: </w:t>
            </w:r>
          </w:p>
          <w:p w:rsidR="00FF50F2" w:rsidRPr="00A047E0" w:rsidRDefault="00FF50F2" w:rsidP="006D0F2A">
            <w:r>
              <w:rPr>
                <w:b/>
              </w:rPr>
              <w:t>О</w:t>
            </w:r>
            <w:r w:rsidRPr="00A047E0">
              <w:rPr>
                <w:b/>
              </w:rPr>
              <w:t xml:space="preserve">КАТО: </w:t>
            </w:r>
          </w:p>
          <w:p w:rsidR="00FF50F2" w:rsidRPr="00A047E0" w:rsidRDefault="00FF50F2" w:rsidP="006D0F2A">
            <w:r w:rsidRPr="00A047E0">
              <w:rPr>
                <w:b/>
              </w:rPr>
              <w:t>ОКВЭД:</w:t>
            </w:r>
            <w:r w:rsidRPr="00A047E0">
              <w:t xml:space="preserve"> </w:t>
            </w:r>
          </w:p>
          <w:p w:rsidR="00FF50F2" w:rsidRPr="00A047E0" w:rsidRDefault="00FF50F2" w:rsidP="006D0F2A"/>
          <w:p w:rsidR="00FF50F2" w:rsidRPr="00A047E0" w:rsidRDefault="00FF50F2" w:rsidP="006D0F2A"/>
          <w:p w:rsidR="00FF50F2" w:rsidRPr="00A047E0" w:rsidRDefault="00FF50F2" w:rsidP="006D0F2A">
            <w:r w:rsidRPr="00A047E0">
              <w:rPr>
                <w:b/>
              </w:rPr>
              <w:t>Р/С:</w:t>
            </w:r>
            <w:r w:rsidRPr="00A047E0">
              <w:t xml:space="preserve">  </w:t>
            </w:r>
          </w:p>
          <w:p w:rsidR="00FF50F2" w:rsidRPr="00A047E0" w:rsidRDefault="00FF50F2" w:rsidP="006D0F2A">
            <w:r w:rsidRPr="00A047E0">
              <w:rPr>
                <w:b/>
              </w:rPr>
              <w:t>К/С:</w:t>
            </w:r>
            <w:r w:rsidRPr="00A047E0">
              <w:t xml:space="preserve">  </w:t>
            </w:r>
          </w:p>
          <w:p w:rsidR="00FF50F2" w:rsidRPr="00A047E0" w:rsidRDefault="00FF50F2" w:rsidP="006D0F2A">
            <w:r w:rsidRPr="00A047E0">
              <w:rPr>
                <w:b/>
              </w:rPr>
              <w:t>БИК:</w:t>
            </w:r>
            <w:r w:rsidRPr="00A047E0">
              <w:t xml:space="preserve">  </w:t>
            </w:r>
          </w:p>
          <w:p w:rsidR="00FF50F2" w:rsidRPr="00A047E0" w:rsidRDefault="00FF50F2" w:rsidP="006D0F2A">
            <w:pPr>
              <w:rPr>
                <w:b/>
                <w:color w:val="000000"/>
              </w:rPr>
            </w:pPr>
          </w:p>
        </w:tc>
        <w:tc>
          <w:tcPr>
            <w:tcW w:w="4908" w:type="dxa"/>
            <w:tcBorders>
              <w:top w:val="nil"/>
              <w:left w:val="nil"/>
              <w:bottom w:val="nil"/>
              <w:right w:val="nil"/>
            </w:tcBorders>
          </w:tcPr>
          <w:p w:rsidR="00FF50F2" w:rsidRPr="00A047E0" w:rsidRDefault="00FF50F2" w:rsidP="006D0F2A">
            <w:pPr>
              <w:pStyle w:val="3"/>
              <w:widowControl w:val="0"/>
              <w:spacing w:after="0"/>
              <w:ind w:left="0"/>
              <w:jc w:val="both"/>
              <w:rPr>
                <w:sz w:val="24"/>
                <w:szCs w:val="24"/>
              </w:rPr>
            </w:pPr>
            <w:r w:rsidRPr="00A047E0">
              <w:rPr>
                <w:sz w:val="24"/>
                <w:szCs w:val="24"/>
                <w:u w:val="single"/>
              </w:rPr>
              <w:lastRenderedPageBreak/>
              <w:t>Юридический адрес:</w:t>
            </w:r>
            <w:r w:rsidRPr="00A047E0">
              <w:rPr>
                <w:sz w:val="24"/>
                <w:szCs w:val="24"/>
              </w:rPr>
              <w:t xml:space="preserve"> ул. Дзержинского, дом 2, город Новоуральск, Свердловская область, 624130.</w:t>
            </w:r>
          </w:p>
          <w:p w:rsidR="00FF50F2" w:rsidRPr="00A047E0" w:rsidRDefault="00FF50F2" w:rsidP="006D0F2A">
            <w:pPr>
              <w:pStyle w:val="3"/>
              <w:widowControl w:val="0"/>
              <w:spacing w:after="0"/>
              <w:ind w:left="0"/>
              <w:jc w:val="both"/>
              <w:rPr>
                <w:b/>
                <w:sz w:val="24"/>
                <w:szCs w:val="24"/>
              </w:rPr>
            </w:pPr>
          </w:p>
          <w:p w:rsidR="00FF50F2" w:rsidRPr="00A047E0" w:rsidRDefault="00FF50F2" w:rsidP="006D0F2A">
            <w:pPr>
              <w:pStyle w:val="3"/>
              <w:widowControl w:val="0"/>
              <w:spacing w:after="0"/>
              <w:ind w:left="0"/>
              <w:jc w:val="both"/>
              <w:rPr>
                <w:b/>
                <w:sz w:val="24"/>
                <w:szCs w:val="24"/>
              </w:rPr>
            </w:pPr>
          </w:p>
          <w:p w:rsidR="00FF50F2" w:rsidRPr="00A047E0" w:rsidRDefault="00FF50F2" w:rsidP="006D0F2A">
            <w:pPr>
              <w:pStyle w:val="3"/>
              <w:widowControl w:val="0"/>
              <w:spacing w:after="0"/>
              <w:ind w:left="0"/>
              <w:jc w:val="both"/>
              <w:rPr>
                <w:sz w:val="24"/>
                <w:szCs w:val="24"/>
              </w:rPr>
            </w:pPr>
            <w:r w:rsidRPr="00A047E0">
              <w:rPr>
                <w:b/>
                <w:sz w:val="24"/>
                <w:szCs w:val="24"/>
              </w:rPr>
              <w:t>ОГРН:</w:t>
            </w:r>
            <w:r w:rsidRPr="00A047E0">
              <w:rPr>
                <w:sz w:val="24"/>
                <w:szCs w:val="24"/>
              </w:rPr>
              <w:t xml:space="preserve"> 1086629000963</w:t>
            </w:r>
          </w:p>
          <w:p w:rsidR="00FF50F2" w:rsidRPr="00A047E0" w:rsidRDefault="00FF50F2" w:rsidP="006D0F2A">
            <w:pPr>
              <w:pStyle w:val="3"/>
              <w:widowControl w:val="0"/>
              <w:spacing w:after="0"/>
              <w:ind w:left="0"/>
              <w:jc w:val="both"/>
              <w:rPr>
                <w:sz w:val="24"/>
                <w:szCs w:val="24"/>
              </w:rPr>
            </w:pPr>
            <w:r w:rsidRPr="00A047E0">
              <w:rPr>
                <w:b/>
                <w:sz w:val="24"/>
                <w:szCs w:val="24"/>
              </w:rPr>
              <w:t>ИНН/КПП</w:t>
            </w:r>
            <w:r w:rsidRPr="00A047E0">
              <w:rPr>
                <w:sz w:val="24"/>
                <w:szCs w:val="24"/>
              </w:rPr>
              <w:t xml:space="preserve">  6629022962</w:t>
            </w:r>
            <w:r w:rsidRPr="00A047E0">
              <w:rPr>
                <w:b/>
                <w:sz w:val="24"/>
                <w:szCs w:val="24"/>
              </w:rPr>
              <w:t>/</w:t>
            </w:r>
            <w:r w:rsidRPr="00A047E0">
              <w:rPr>
                <w:sz w:val="24"/>
                <w:szCs w:val="24"/>
              </w:rPr>
              <w:t>660850001</w:t>
            </w:r>
          </w:p>
          <w:p w:rsidR="00FF50F2" w:rsidRPr="00A047E0" w:rsidRDefault="00FF50F2" w:rsidP="006D0F2A">
            <w:pPr>
              <w:pStyle w:val="3"/>
              <w:widowControl w:val="0"/>
              <w:spacing w:after="0"/>
              <w:ind w:left="0"/>
              <w:jc w:val="both"/>
              <w:rPr>
                <w:sz w:val="24"/>
                <w:szCs w:val="24"/>
              </w:rPr>
            </w:pPr>
            <w:r w:rsidRPr="00A047E0">
              <w:rPr>
                <w:b/>
                <w:sz w:val="24"/>
                <w:szCs w:val="24"/>
              </w:rPr>
              <w:t>ОКПО:</w:t>
            </w:r>
            <w:r w:rsidRPr="00A047E0">
              <w:rPr>
                <w:sz w:val="24"/>
                <w:szCs w:val="24"/>
              </w:rPr>
              <w:t xml:space="preserve"> 07622839</w:t>
            </w:r>
          </w:p>
          <w:p w:rsidR="00FF50F2" w:rsidRPr="00A047E0" w:rsidRDefault="00FF50F2" w:rsidP="006D0F2A">
            <w:pPr>
              <w:pStyle w:val="3"/>
              <w:widowControl w:val="0"/>
              <w:spacing w:after="0"/>
              <w:ind w:left="0"/>
              <w:jc w:val="both"/>
              <w:rPr>
                <w:sz w:val="24"/>
                <w:szCs w:val="24"/>
              </w:rPr>
            </w:pPr>
            <w:r w:rsidRPr="00A047E0">
              <w:rPr>
                <w:b/>
                <w:sz w:val="24"/>
                <w:szCs w:val="24"/>
              </w:rPr>
              <w:t>ОКАТО:</w:t>
            </w:r>
            <w:r w:rsidRPr="00A047E0">
              <w:rPr>
                <w:sz w:val="24"/>
                <w:szCs w:val="24"/>
              </w:rPr>
              <w:t xml:space="preserve"> 65540000000</w:t>
            </w:r>
          </w:p>
          <w:p w:rsidR="00FF50F2" w:rsidRPr="00A047E0" w:rsidRDefault="00FF50F2" w:rsidP="006D0F2A">
            <w:pPr>
              <w:pStyle w:val="3"/>
              <w:widowControl w:val="0"/>
              <w:spacing w:after="0"/>
              <w:ind w:left="0"/>
              <w:jc w:val="both"/>
              <w:rPr>
                <w:sz w:val="24"/>
                <w:szCs w:val="24"/>
              </w:rPr>
            </w:pPr>
            <w:r w:rsidRPr="00A047E0">
              <w:rPr>
                <w:b/>
                <w:sz w:val="24"/>
                <w:szCs w:val="24"/>
              </w:rPr>
              <w:t>ОКВЭД:</w:t>
            </w:r>
            <w:r w:rsidRPr="00A047E0">
              <w:rPr>
                <w:sz w:val="24"/>
                <w:szCs w:val="24"/>
              </w:rPr>
              <w:t xml:space="preserve"> 23.30;</w:t>
            </w:r>
            <w:r>
              <w:rPr>
                <w:sz w:val="24"/>
                <w:szCs w:val="24"/>
              </w:rPr>
              <w:t>50</w:t>
            </w:r>
            <w:r w:rsidRPr="00A047E0">
              <w:rPr>
                <w:sz w:val="24"/>
                <w:szCs w:val="24"/>
              </w:rPr>
              <w:t>.</w:t>
            </w:r>
            <w:r>
              <w:rPr>
                <w:sz w:val="24"/>
                <w:szCs w:val="24"/>
              </w:rPr>
              <w:t>50</w:t>
            </w:r>
            <w:r w:rsidRPr="00A047E0">
              <w:rPr>
                <w:sz w:val="24"/>
                <w:szCs w:val="24"/>
              </w:rPr>
              <w:t>;</w:t>
            </w:r>
            <w:r>
              <w:rPr>
                <w:sz w:val="24"/>
                <w:szCs w:val="24"/>
              </w:rPr>
              <w:t xml:space="preserve"> 36.22.1;51.52.23;73.10</w:t>
            </w:r>
          </w:p>
          <w:p w:rsidR="00FF50F2" w:rsidRPr="00A047E0" w:rsidRDefault="00FF50F2" w:rsidP="006D0F2A">
            <w:pPr>
              <w:pStyle w:val="3"/>
              <w:widowControl w:val="0"/>
              <w:spacing w:after="0"/>
              <w:ind w:left="0"/>
              <w:jc w:val="both"/>
              <w:rPr>
                <w:sz w:val="24"/>
                <w:szCs w:val="24"/>
              </w:rPr>
            </w:pPr>
            <w:r w:rsidRPr="00A047E0">
              <w:rPr>
                <w:b/>
                <w:sz w:val="24"/>
                <w:szCs w:val="24"/>
              </w:rPr>
              <w:t>Р/С</w:t>
            </w:r>
            <w:r w:rsidRPr="00A047E0">
              <w:rPr>
                <w:sz w:val="24"/>
                <w:szCs w:val="24"/>
              </w:rPr>
              <w:t xml:space="preserve"> 40702810600261002298</w:t>
            </w:r>
          </w:p>
          <w:p w:rsidR="00FF50F2" w:rsidRPr="00A047E0" w:rsidRDefault="00FF50F2" w:rsidP="006D0F2A">
            <w:pPr>
              <w:pStyle w:val="3"/>
              <w:widowControl w:val="0"/>
              <w:spacing w:after="0"/>
              <w:ind w:left="0"/>
              <w:jc w:val="both"/>
              <w:rPr>
                <w:sz w:val="24"/>
                <w:szCs w:val="24"/>
              </w:rPr>
            </w:pPr>
            <w:r w:rsidRPr="00A047E0">
              <w:rPr>
                <w:b/>
                <w:sz w:val="24"/>
                <w:szCs w:val="24"/>
              </w:rPr>
              <w:t>К/С</w:t>
            </w:r>
            <w:r w:rsidRPr="00A047E0">
              <w:rPr>
                <w:sz w:val="24"/>
                <w:szCs w:val="24"/>
              </w:rPr>
              <w:t xml:space="preserve"> 30101810800000000945</w:t>
            </w:r>
          </w:p>
          <w:p w:rsidR="00FF50F2" w:rsidRPr="00A047E0" w:rsidRDefault="00FF50F2" w:rsidP="006D0F2A">
            <w:pPr>
              <w:pStyle w:val="3"/>
              <w:widowControl w:val="0"/>
              <w:spacing w:after="0"/>
              <w:ind w:left="0"/>
              <w:jc w:val="both"/>
              <w:rPr>
                <w:sz w:val="24"/>
                <w:szCs w:val="24"/>
              </w:rPr>
            </w:pPr>
            <w:r w:rsidRPr="00A047E0">
              <w:rPr>
                <w:b/>
                <w:sz w:val="24"/>
                <w:szCs w:val="24"/>
              </w:rPr>
              <w:t>Банк</w:t>
            </w:r>
            <w:r w:rsidRPr="00A047E0">
              <w:rPr>
                <w:sz w:val="24"/>
                <w:szCs w:val="24"/>
              </w:rPr>
              <w:t>: филиал «Газпромбанк» (ОАО) в г. Екатеринбурге</w:t>
            </w:r>
          </w:p>
          <w:p w:rsidR="00FF50F2" w:rsidRPr="00A047E0" w:rsidRDefault="00FF50F2" w:rsidP="006D0F2A">
            <w:pPr>
              <w:pStyle w:val="3"/>
              <w:widowControl w:val="0"/>
              <w:spacing w:after="0"/>
              <w:ind w:left="0"/>
              <w:jc w:val="both"/>
              <w:rPr>
                <w:sz w:val="24"/>
                <w:szCs w:val="24"/>
              </w:rPr>
            </w:pPr>
            <w:r w:rsidRPr="00A047E0">
              <w:rPr>
                <w:b/>
                <w:sz w:val="24"/>
                <w:szCs w:val="24"/>
              </w:rPr>
              <w:t>ИНН</w:t>
            </w:r>
            <w:r w:rsidRPr="00A047E0">
              <w:rPr>
                <w:sz w:val="24"/>
                <w:szCs w:val="24"/>
              </w:rPr>
              <w:t xml:space="preserve"> банка: 7744001497/667102001</w:t>
            </w:r>
          </w:p>
          <w:p w:rsidR="00FF50F2" w:rsidRPr="00A047E0" w:rsidRDefault="00FF50F2" w:rsidP="006D0F2A">
            <w:pPr>
              <w:pStyle w:val="3"/>
              <w:widowControl w:val="0"/>
              <w:spacing w:after="0"/>
              <w:ind w:left="0"/>
              <w:jc w:val="both"/>
              <w:rPr>
                <w:sz w:val="24"/>
                <w:szCs w:val="24"/>
              </w:rPr>
            </w:pPr>
            <w:r w:rsidRPr="00A047E0">
              <w:rPr>
                <w:b/>
                <w:sz w:val="24"/>
                <w:szCs w:val="24"/>
              </w:rPr>
              <w:t>БИК</w:t>
            </w:r>
            <w:r w:rsidRPr="00A047E0">
              <w:rPr>
                <w:sz w:val="24"/>
                <w:szCs w:val="24"/>
              </w:rPr>
              <w:t xml:space="preserve">: 046568945 </w:t>
            </w:r>
          </w:p>
          <w:p w:rsidR="00FF50F2" w:rsidRPr="00A047E0" w:rsidRDefault="00FF50F2" w:rsidP="006D0F2A">
            <w:pPr>
              <w:pStyle w:val="3"/>
              <w:widowControl w:val="0"/>
              <w:spacing w:after="0"/>
              <w:ind w:left="0"/>
              <w:jc w:val="both"/>
              <w:rPr>
                <w:sz w:val="24"/>
                <w:szCs w:val="24"/>
              </w:rPr>
            </w:pPr>
            <w:r w:rsidRPr="00A047E0">
              <w:rPr>
                <w:sz w:val="24"/>
                <w:szCs w:val="24"/>
              </w:rPr>
              <w:lastRenderedPageBreak/>
              <w:t>Город банка: Екатеринбург</w:t>
            </w:r>
          </w:p>
          <w:p w:rsidR="00FF50F2" w:rsidRPr="00A047E0" w:rsidRDefault="00FF50F2" w:rsidP="006D0F2A">
            <w:pPr>
              <w:pStyle w:val="3"/>
              <w:widowControl w:val="0"/>
              <w:spacing w:after="0"/>
              <w:ind w:left="0"/>
              <w:jc w:val="both"/>
              <w:rPr>
                <w:sz w:val="24"/>
                <w:szCs w:val="24"/>
              </w:rPr>
            </w:pPr>
            <w:r w:rsidRPr="00A047E0">
              <w:rPr>
                <w:sz w:val="24"/>
                <w:szCs w:val="24"/>
              </w:rPr>
              <w:t>Адрес банка: 620075,г.Екатеринбург,</w:t>
            </w:r>
          </w:p>
          <w:p w:rsidR="00FF50F2" w:rsidRPr="00A047E0" w:rsidRDefault="00FF50F2" w:rsidP="006D0F2A">
            <w:pPr>
              <w:pStyle w:val="3"/>
              <w:widowControl w:val="0"/>
              <w:spacing w:after="0"/>
              <w:ind w:left="0"/>
              <w:jc w:val="both"/>
              <w:rPr>
                <w:sz w:val="24"/>
                <w:szCs w:val="24"/>
              </w:rPr>
            </w:pPr>
            <w:r w:rsidRPr="00A047E0">
              <w:rPr>
                <w:sz w:val="24"/>
                <w:szCs w:val="24"/>
              </w:rPr>
              <w:t xml:space="preserve">ул. Луначарского,134 – в  </w:t>
            </w:r>
          </w:p>
          <w:p w:rsidR="00FF50F2" w:rsidRPr="00A047E0" w:rsidRDefault="00FF50F2" w:rsidP="006D0F2A">
            <w:pPr>
              <w:pStyle w:val="3"/>
              <w:widowControl w:val="0"/>
              <w:spacing w:after="0"/>
              <w:ind w:left="0"/>
              <w:jc w:val="both"/>
              <w:rPr>
                <w:sz w:val="24"/>
                <w:szCs w:val="24"/>
              </w:rPr>
            </w:pPr>
          </w:p>
          <w:p w:rsidR="00FF50F2" w:rsidRPr="00A047E0" w:rsidRDefault="00FF50F2" w:rsidP="006D0F2A">
            <w:pPr>
              <w:pStyle w:val="Normal"/>
              <w:jc w:val="both"/>
              <w:rPr>
                <w:rFonts w:ascii="Times New Roman" w:hAnsi="Times New Roman"/>
                <w:b/>
                <w:sz w:val="24"/>
                <w:szCs w:val="24"/>
                <w:u w:val="single"/>
              </w:rPr>
            </w:pPr>
            <w:r w:rsidRPr="00A047E0">
              <w:rPr>
                <w:rFonts w:ascii="Times New Roman" w:hAnsi="Times New Roman"/>
                <w:i/>
                <w:sz w:val="24"/>
                <w:szCs w:val="24"/>
                <w:u w:val="single"/>
              </w:rPr>
              <w:t>Отгрузочные реквизиты:</w:t>
            </w:r>
          </w:p>
          <w:p w:rsidR="00FF50F2" w:rsidRPr="00A047E0" w:rsidRDefault="00FF50F2" w:rsidP="006D0F2A">
            <w:pPr>
              <w:pStyle w:val="Normal"/>
              <w:jc w:val="both"/>
              <w:rPr>
                <w:rFonts w:ascii="Times New Roman" w:hAnsi="Times New Roman"/>
                <w:sz w:val="24"/>
                <w:szCs w:val="24"/>
              </w:rPr>
            </w:pPr>
            <w:r w:rsidRPr="00A047E0">
              <w:rPr>
                <w:rFonts w:ascii="Times New Roman" w:hAnsi="Times New Roman"/>
                <w:sz w:val="24"/>
                <w:szCs w:val="24"/>
              </w:rPr>
              <w:t>Станция - Верх-Нейвинск Свердловской ж/д;   код  получателя – 1129;</w:t>
            </w:r>
          </w:p>
          <w:p w:rsidR="00FF50F2" w:rsidRPr="00A047E0" w:rsidRDefault="00FF50F2" w:rsidP="006D0F2A">
            <w:pPr>
              <w:pStyle w:val="Normal"/>
              <w:jc w:val="both"/>
              <w:rPr>
                <w:rFonts w:ascii="Times New Roman" w:hAnsi="Times New Roman"/>
                <w:sz w:val="24"/>
                <w:szCs w:val="24"/>
              </w:rPr>
            </w:pPr>
            <w:r w:rsidRPr="00A047E0">
              <w:rPr>
                <w:rFonts w:ascii="Times New Roman" w:hAnsi="Times New Roman"/>
                <w:sz w:val="24"/>
                <w:szCs w:val="24"/>
              </w:rPr>
              <w:t>код станции – 771200;  код дороги – 76</w:t>
            </w:r>
          </w:p>
          <w:p w:rsidR="00FF50F2" w:rsidRPr="00A047E0" w:rsidRDefault="00FF50F2" w:rsidP="006D0F2A">
            <w:pPr>
              <w:pStyle w:val="Normal"/>
              <w:jc w:val="both"/>
              <w:rPr>
                <w:rFonts w:ascii="Times New Roman" w:hAnsi="Times New Roman"/>
                <w:sz w:val="24"/>
                <w:szCs w:val="24"/>
              </w:rPr>
            </w:pPr>
            <w:r w:rsidRPr="00A047E0">
              <w:rPr>
                <w:rFonts w:ascii="Times New Roman" w:hAnsi="Times New Roman"/>
                <w:sz w:val="24"/>
                <w:szCs w:val="24"/>
              </w:rPr>
              <w:t>тел./факс. /34370/ 5-70-43</w:t>
            </w:r>
          </w:p>
          <w:p w:rsidR="00FF50F2" w:rsidRPr="00A047E0" w:rsidRDefault="00FF50F2" w:rsidP="006D0F2A">
            <w:pPr>
              <w:pStyle w:val="3"/>
              <w:widowControl w:val="0"/>
              <w:jc w:val="both"/>
              <w:rPr>
                <w:sz w:val="24"/>
                <w:szCs w:val="24"/>
              </w:rPr>
            </w:pPr>
          </w:p>
        </w:tc>
      </w:tr>
      <w:tr w:rsidR="00FF50F2" w:rsidRPr="00A047E0" w:rsidTr="006D0F2A">
        <w:trPr>
          <w:trHeight w:val="479"/>
        </w:trPr>
        <w:tc>
          <w:tcPr>
            <w:tcW w:w="4931" w:type="dxa"/>
            <w:tcBorders>
              <w:top w:val="nil"/>
              <w:left w:val="nil"/>
              <w:bottom w:val="nil"/>
              <w:right w:val="nil"/>
            </w:tcBorders>
          </w:tcPr>
          <w:p w:rsidR="00FF50F2" w:rsidRPr="00A047E0" w:rsidRDefault="00FF50F2" w:rsidP="006D0F2A">
            <w:pPr>
              <w:spacing w:before="4"/>
              <w:rPr>
                <w:color w:val="000000"/>
              </w:rPr>
            </w:pPr>
          </w:p>
          <w:p w:rsidR="00FF50F2" w:rsidRPr="00A047E0" w:rsidRDefault="00FF50F2" w:rsidP="006D0F2A">
            <w:pPr>
              <w:spacing w:before="4"/>
              <w:rPr>
                <w:color w:val="000000"/>
              </w:rPr>
            </w:pPr>
          </w:p>
          <w:p w:rsidR="00FF50F2" w:rsidRPr="00A047E0" w:rsidRDefault="00FF50F2" w:rsidP="006D0F2A">
            <w:pPr>
              <w:rPr>
                <w:b/>
                <w:lang w:eastAsia="en-US"/>
              </w:rPr>
            </w:pPr>
          </w:p>
          <w:p w:rsidR="00FF50F2" w:rsidRPr="00A047E0" w:rsidRDefault="00FF50F2" w:rsidP="006D0F2A">
            <w:pPr>
              <w:rPr>
                <w:b/>
                <w:bCs/>
                <w:lang w:eastAsia="en-US"/>
              </w:rPr>
            </w:pPr>
            <w:r w:rsidRPr="00A047E0">
              <w:rPr>
                <w:b/>
                <w:bCs/>
                <w:lang w:eastAsia="en-US"/>
              </w:rPr>
              <w:t xml:space="preserve"> Поставщик                                                                                                                                                 </w:t>
            </w:r>
          </w:p>
          <w:p w:rsidR="00FF50F2" w:rsidRPr="00A047E0" w:rsidRDefault="00FF50F2" w:rsidP="006D0F2A">
            <w:pPr>
              <w:rPr>
                <w:b/>
                <w:bCs/>
                <w:lang w:eastAsia="en-US"/>
              </w:rPr>
            </w:pPr>
            <w:r w:rsidRPr="00A047E0">
              <w:rPr>
                <w:b/>
                <w:bCs/>
                <w:lang w:eastAsia="en-US"/>
              </w:rPr>
              <w:t xml:space="preserve">                   </w:t>
            </w:r>
            <w:r w:rsidRPr="00A047E0">
              <w:rPr>
                <w:b/>
                <w:lang w:eastAsia="en-US"/>
              </w:rPr>
              <w:t xml:space="preserve">____________ / </w:t>
            </w:r>
            <w:r>
              <w:rPr>
                <w:b/>
                <w:lang w:eastAsia="en-US"/>
              </w:rPr>
              <w:t xml:space="preserve">                      </w:t>
            </w:r>
            <w:r w:rsidRPr="00A047E0">
              <w:rPr>
                <w:b/>
                <w:lang w:eastAsia="en-US"/>
              </w:rPr>
              <w:t xml:space="preserve"> /</w:t>
            </w:r>
            <w:r w:rsidRPr="00A047E0">
              <w:rPr>
                <w:b/>
                <w:bCs/>
                <w:lang w:eastAsia="en-US"/>
              </w:rPr>
              <w:t xml:space="preserve">                                    </w:t>
            </w:r>
          </w:p>
          <w:p w:rsidR="00FF50F2" w:rsidRPr="00A047E0" w:rsidRDefault="00FF50F2" w:rsidP="006D0F2A">
            <w:pPr>
              <w:rPr>
                <w:b/>
                <w:lang w:eastAsia="en-US"/>
              </w:rPr>
            </w:pPr>
            <w:r w:rsidRPr="00A047E0">
              <w:rPr>
                <w:b/>
                <w:lang w:eastAsia="en-US"/>
              </w:rPr>
              <w:t xml:space="preserve">          </w:t>
            </w:r>
          </w:p>
          <w:p w:rsidR="00FF50F2" w:rsidRPr="00A047E0" w:rsidRDefault="00FF50F2" w:rsidP="006D0F2A">
            <w:pPr>
              <w:rPr>
                <w:b/>
                <w:lang w:eastAsia="en-US"/>
              </w:rPr>
            </w:pPr>
            <w:r w:rsidRPr="00A047E0">
              <w:rPr>
                <w:b/>
                <w:lang w:eastAsia="en-US"/>
              </w:rPr>
              <w:t xml:space="preserve">                                                                           </w:t>
            </w:r>
          </w:p>
          <w:p w:rsidR="00FF50F2" w:rsidRPr="00A047E0" w:rsidRDefault="00FF50F2" w:rsidP="006D0F2A">
            <w:pPr>
              <w:rPr>
                <w:b/>
                <w:lang w:eastAsia="en-US"/>
              </w:rPr>
            </w:pPr>
          </w:p>
          <w:p w:rsidR="00FF50F2" w:rsidRPr="00A047E0" w:rsidRDefault="00FF50F2" w:rsidP="006D0F2A">
            <w:pPr>
              <w:rPr>
                <w:color w:val="000000"/>
              </w:rPr>
            </w:pPr>
            <w:r w:rsidRPr="00A047E0">
              <w:rPr>
                <w:b/>
                <w:lang w:eastAsia="en-US"/>
              </w:rPr>
              <w:t xml:space="preserve">     </w:t>
            </w:r>
          </w:p>
        </w:tc>
        <w:tc>
          <w:tcPr>
            <w:tcW w:w="4908" w:type="dxa"/>
            <w:tcBorders>
              <w:top w:val="nil"/>
              <w:left w:val="nil"/>
              <w:bottom w:val="nil"/>
              <w:right w:val="nil"/>
            </w:tcBorders>
          </w:tcPr>
          <w:p w:rsidR="00FF50F2" w:rsidRPr="00A047E0" w:rsidRDefault="00FF50F2" w:rsidP="006D0F2A">
            <w:pPr>
              <w:pStyle w:val="3"/>
              <w:widowControl w:val="0"/>
              <w:jc w:val="both"/>
              <w:rPr>
                <w:sz w:val="24"/>
                <w:szCs w:val="24"/>
              </w:rPr>
            </w:pPr>
          </w:p>
          <w:p w:rsidR="00FF50F2" w:rsidRPr="00A047E0" w:rsidRDefault="00FF50F2" w:rsidP="006D0F2A">
            <w:pPr>
              <w:pStyle w:val="3"/>
              <w:widowControl w:val="0"/>
              <w:jc w:val="both"/>
              <w:rPr>
                <w:sz w:val="24"/>
                <w:szCs w:val="24"/>
              </w:rPr>
            </w:pPr>
          </w:p>
          <w:p w:rsidR="00FF50F2" w:rsidRPr="00A047E0" w:rsidRDefault="00FF50F2" w:rsidP="006D0F2A">
            <w:pPr>
              <w:pStyle w:val="3"/>
              <w:widowControl w:val="0"/>
              <w:jc w:val="both"/>
              <w:rPr>
                <w:b/>
                <w:sz w:val="24"/>
                <w:szCs w:val="24"/>
              </w:rPr>
            </w:pPr>
            <w:r w:rsidRPr="00A047E0">
              <w:rPr>
                <w:b/>
                <w:sz w:val="24"/>
                <w:szCs w:val="24"/>
              </w:rPr>
              <w:t>Покупатель</w:t>
            </w:r>
          </w:p>
          <w:p w:rsidR="00FF50F2" w:rsidRPr="00A047E0" w:rsidRDefault="00FF50F2" w:rsidP="006D0F2A">
            <w:pPr>
              <w:pStyle w:val="3"/>
              <w:widowControl w:val="0"/>
              <w:jc w:val="both"/>
              <w:rPr>
                <w:b/>
                <w:sz w:val="24"/>
                <w:szCs w:val="24"/>
              </w:rPr>
            </w:pPr>
            <w:r w:rsidRPr="00A047E0">
              <w:rPr>
                <w:b/>
                <w:sz w:val="24"/>
                <w:szCs w:val="24"/>
              </w:rPr>
              <w:t xml:space="preserve">                    ____________/ </w:t>
            </w:r>
            <w:r>
              <w:rPr>
                <w:b/>
                <w:sz w:val="24"/>
                <w:szCs w:val="24"/>
              </w:rPr>
              <w:t>В</w:t>
            </w:r>
            <w:r w:rsidRPr="00A047E0">
              <w:rPr>
                <w:b/>
                <w:sz w:val="24"/>
                <w:szCs w:val="24"/>
              </w:rPr>
              <w:t>.</w:t>
            </w:r>
            <w:r>
              <w:rPr>
                <w:b/>
                <w:sz w:val="24"/>
                <w:szCs w:val="24"/>
              </w:rPr>
              <w:t>И</w:t>
            </w:r>
            <w:r w:rsidRPr="00A047E0">
              <w:rPr>
                <w:b/>
                <w:sz w:val="24"/>
                <w:szCs w:val="24"/>
              </w:rPr>
              <w:t>.</w:t>
            </w:r>
            <w:r>
              <w:rPr>
                <w:b/>
                <w:sz w:val="24"/>
                <w:szCs w:val="24"/>
              </w:rPr>
              <w:t xml:space="preserve"> Денисов</w:t>
            </w:r>
            <w:r w:rsidRPr="00A047E0">
              <w:rPr>
                <w:b/>
                <w:sz w:val="24"/>
                <w:szCs w:val="24"/>
              </w:rPr>
              <w:t xml:space="preserve">  / </w:t>
            </w:r>
          </w:p>
        </w:tc>
      </w:tr>
    </w:tbl>
    <w:p w:rsidR="00FF50F2" w:rsidRDefault="00FF50F2" w:rsidP="00FF50F2">
      <w:pPr>
        <w:jc w:val="center"/>
        <w:rPr>
          <w:color w:val="000000"/>
          <w:lang w:eastAsia="x-none"/>
        </w:rPr>
      </w:pPr>
    </w:p>
    <w:p w:rsidR="00FF50F2" w:rsidRDefault="00FF50F2" w:rsidP="00FF50F2">
      <w:pPr>
        <w:jc w:val="center"/>
        <w:rPr>
          <w:color w:val="000000"/>
          <w:lang w:eastAsia="x-none"/>
        </w:rPr>
      </w:pPr>
    </w:p>
    <w:p w:rsidR="00FF50F2" w:rsidRDefault="00FF50F2" w:rsidP="00FF50F2">
      <w:pPr>
        <w:jc w:val="center"/>
        <w:rPr>
          <w:color w:val="000000"/>
          <w:lang w:eastAsia="x-none"/>
        </w:rPr>
      </w:pPr>
    </w:p>
    <w:p w:rsidR="00FF50F2" w:rsidRDefault="00FF50F2" w:rsidP="00FF50F2">
      <w:pPr>
        <w:jc w:val="center"/>
        <w:rPr>
          <w:color w:val="000000"/>
          <w:lang w:eastAsia="x-none"/>
        </w:rPr>
      </w:pPr>
    </w:p>
    <w:p w:rsidR="00FF50F2" w:rsidRDefault="00FF50F2" w:rsidP="00FF50F2">
      <w:pPr>
        <w:jc w:val="center"/>
        <w:rPr>
          <w:color w:val="000000"/>
          <w:lang w:eastAsia="x-none"/>
        </w:rPr>
      </w:pPr>
    </w:p>
    <w:p w:rsidR="00FF50F2" w:rsidRDefault="00FF50F2" w:rsidP="00FF50F2">
      <w:pPr>
        <w:jc w:val="center"/>
        <w:rPr>
          <w:color w:val="000000"/>
          <w:lang w:eastAsia="x-none"/>
        </w:rPr>
      </w:pPr>
    </w:p>
    <w:p w:rsidR="00FF50F2" w:rsidRPr="00A047E0" w:rsidRDefault="00FF50F2" w:rsidP="00FF50F2">
      <w:pPr>
        <w:jc w:val="center"/>
        <w:rPr>
          <w:color w:val="000000"/>
          <w:lang w:eastAsia="x-none"/>
        </w:rPr>
      </w:pPr>
    </w:p>
    <w:p w:rsidR="00FF50F2" w:rsidRPr="00A047E0" w:rsidRDefault="00FF50F2" w:rsidP="00FF50F2">
      <w:pPr>
        <w:jc w:val="center"/>
        <w:rPr>
          <w:b/>
          <w:bCs/>
          <w:lang w:eastAsia="en-US"/>
        </w:rPr>
      </w:pPr>
      <w:r w:rsidRPr="00A047E0">
        <w:rPr>
          <w:b/>
          <w:bCs/>
          <w:lang w:eastAsia="en-US"/>
        </w:rPr>
        <w:t xml:space="preserve">                                                                                                                                                             </w:t>
      </w:r>
      <w:r>
        <w:rPr>
          <w:b/>
          <w:bCs/>
          <w:lang w:eastAsia="en-US"/>
        </w:rPr>
        <w:t xml:space="preserve">                 </w:t>
      </w:r>
    </w:p>
    <w:p w:rsidR="00FF50F2" w:rsidRPr="000C59DE" w:rsidRDefault="00FF50F2" w:rsidP="00FF50F2">
      <w:pPr>
        <w:jc w:val="center"/>
        <w:rPr>
          <w:bCs/>
          <w:lang w:eastAsia="en-US"/>
        </w:rPr>
      </w:pPr>
      <w:r w:rsidRPr="000C59DE">
        <w:rPr>
          <w:bCs/>
          <w:lang w:eastAsia="en-US"/>
        </w:rPr>
        <w:t xml:space="preserve">                                                                                                                                    Приложение №1</w:t>
      </w:r>
    </w:p>
    <w:p w:rsidR="00FF50F2" w:rsidRPr="000C59DE" w:rsidRDefault="00FF50F2" w:rsidP="00FF50F2">
      <w:pPr>
        <w:jc w:val="center"/>
        <w:rPr>
          <w:bCs/>
          <w:lang w:eastAsia="en-US"/>
        </w:rPr>
      </w:pPr>
    </w:p>
    <w:p w:rsidR="00FF50F2" w:rsidRPr="000C59DE" w:rsidRDefault="00FF50F2" w:rsidP="00FF50F2">
      <w:pPr>
        <w:jc w:val="center"/>
        <w:rPr>
          <w:bCs/>
          <w:lang w:eastAsia="en-US"/>
        </w:rPr>
      </w:pPr>
      <w:r w:rsidRPr="000C59DE">
        <w:rPr>
          <w:bCs/>
          <w:lang w:eastAsia="en-US"/>
        </w:rPr>
        <w:t>СПЕЦИФИКАЦИЯ  № 1</w:t>
      </w:r>
    </w:p>
    <w:p w:rsidR="00FF50F2" w:rsidRPr="000C59DE" w:rsidRDefault="00FF50F2" w:rsidP="00FF50F2">
      <w:pPr>
        <w:jc w:val="center"/>
        <w:rPr>
          <w:bCs/>
          <w:lang w:eastAsia="en-US"/>
        </w:rPr>
      </w:pPr>
      <w:r w:rsidRPr="000C59DE">
        <w:rPr>
          <w:bCs/>
          <w:lang w:eastAsia="en-US"/>
        </w:rPr>
        <w:t xml:space="preserve">    к договору  № </w:t>
      </w:r>
      <w:r>
        <w:rPr>
          <w:bCs/>
          <w:lang w:eastAsia="en-US"/>
        </w:rPr>
        <w:t xml:space="preserve">               </w:t>
      </w:r>
      <w:r w:rsidRPr="000C59DE">
        <w:rPr>
          <w:bCs/>
          <w:lang w:eastAsia="en-US"/>
        </w:rPr>
        <w:t xml:space="preserve">    от </w:t>
      </w:r>
      <w:r>
        <w:rPr>
          <w:bCs/>
          <w:lang w:eastAsia="en-US"/>
        </w:rPr>
        <w:t xml:space="preserve">        .    .</w:t>
      </w:r>
      <w:r w:rsidRPr="000C59DE">
        <w:rPr>
          <w:bCs/>
          <w:lang w:eastAsia="en-US"/>
        </w:rPr>
        <w:t xml:space="preserve"> 201</w:t>
      </w:r>
      <w:r>
        <w:rPr>
          <w:bCs/>
          <w:lang w:eastAsia="en-US"/>
        </w:rPr>
        <w:t xml:space="preserve">3 </w:t>
      </w:r>
      <w:r w:rsidRPr="000C59DE">
        <w:rPr>
          <w:bCs/>
          <w:lang w:eastAsia="en-US"/>
        </w:rPr>
        <w:t>г.</w:t>
      </w:r>
    </w:p>
    <w:p w:rsidR="00FF50F2" w:rsidRPr="000C59DE" w:rsidRDefault="00FF50F2" w:rsidP="00FF50F2">
      <w:pPr>
        <w:jc w:val="center"/>
        <w:rPr>
          <w:lang w:eastAsia="en-US"/>
        </w:rPr>
      </w:pPr>
    </w:p>
    <w:p w:rsidR="00FF50F2" w:rsidRPr="000C59DE" w:rsidRDefault="00FF50F2" w:rsidP="00FF50F2">
      <w:pPr>
        <w:rPr>
          <w:lang w:eastAsia="en-US"/>
        </w:rPr>
      </w:pPr>
      <w:r w:rsidRPr="000C59DE">
        <w:rPr>
          <w:lang w:eastAsia="en-US"/>
        </w:rPr>
        <w:t xml:space="preserve">         Поставщик: </w:t>
      </w:r>
    </w:p>
    <w:p w:rsidR="00FF50F2" w:rsidRPr="000C59DE" w:rsidRDefault="00FF50F2" w:rsidP="00FF50F2">
      <w:pPr>
        <w:rPr>
          <w:lang w:eastAsia="en-US"/>
        </w:rPr>
      </w:pPr>
      <w:r w:rsidRPr="000C59DE">
        <w:rPr>
          <w:lang w:eastAsia="en-US"/>
        </w:rPr>
        <w:t xml:space="preserve">         </w:t>
      </w:r>
    </w:p>
    <w:p w:rsidR="00FF50F2" w:rsidRPr="000C59DE" w:rsidRDefault="00FF50F2" w:rsidP="00FF50F2">
      <w:pPr>
        <w:rPr>
          <w:lang w:eastAsia="en-US"/>
        </w:rPr>
      </w:pPr>
      <w:r w:rsidRPr="000C59DE">
        <w:rPr>
          <w:lang w:eastAsia="en-US"/>
        </w:rPr>
        <w:t xml:space="preserve">         Покупатель: ОАО  «УЭХК», г. Новоуральск, Свердловской области.</w:t>
      </w:r>
    </w:p>
    <w:p w:rsidR="00FF50F2" w:rsidRPr="000C59DE" w:rsidRDefault="00FF50F2" w:rsidP="00FF50F2">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757"/>
        <w:gridCol w:w="1052"/>
        <w:gridCol w:w="1346"/>
        <w:gridCol w:w="1430"/>
      </w:tblGrid>
      <w:tr w:rsidR="00FF50F2" w:rsidRPr="000C59DE" w:rsidTr="006D0F2A">
        <w:tc>
          <w:tcPr>
            <w:tcW w:w="588" w:type="dxa"/>
          </w:tcPr>
          <w:p w:rsidR="00FF50F2" w:rsidRPr="000C59DE" w:rsidRDefault="00FF50F2" w:rsidP="006D0F2A">
            <w:pPr>
              <w:contextualSpacing/>
              <w:jc w:val="both"/>
              <w:rPr>
                <w:lang w:eastAsia="en-US"/>
              </w:rPr>
            </w:pPr>
            <w:r w:rsidRPr="000C59DE">
              <w:rPr>
                <w:lang w:eastAsia="en-US"/>
              </w:rPr>
              <w:t>№</w:t>
            </w:r>
          </w:p>
          <w:p w:rsidR="00FF50F2" w:rsidRPr="000C59DE" w:rsidRDefault="00FF50F2" w:rsidP="006D0F2A">
            <w:pPr>
              <w:contextualSpacing/>
              <w:jc w:val="both"/>
              <w:rPr>
                <w:lang w:eastAsia="en-US"/>
              </w:rPr>
            </w:pPr>
            <w:r w:rsidRPr="000C59DE">
              <w:rPr>
                <w:lang w:eastAsia="en-US"/>
              </w:rPr>
              <w:t>п/п</w:t>
            </w:r>
          </w:p>
        </w:tc>
        <w:tc>
          <w:tcPr>
            <w:tcW w:w="5757" w:type="dxa"/>
          </w:tcPr>
          <w:p w:rsidR="00FF50F2" w:rsidRPr="000C59DE" w:rsidRDefault="00FF50F2" w:rsidP="006D0F2A">
            <w:pPr>
              <w:contextualSpacing/>
              <w:jc w:val="center"/>
              <w:rPr>
                <w:lang w:eastAsia="en-US"/>
              </w:rPr>
            </w:pPr>
          </w:p>
          <w:p w:rsidR="00FF50F2" w:rsidRPr="000C59DE" w:rsidRDefault="00FF50F2" w:rsidP="006D0F2A">
            <w:pPr>
              <w:contextualSpacing/>
              <w:jc w:val="center"/>
              <w:rPr>
                <w:lang w:eastAsia="en-US"/>
              </w:rPr>
            </w:pPr>
            <w:r w:rsidRPr="000C59DE">
              <w:rPr>
                <w:lang w:eastAsia="en-US"/>
              </w:rPr>
              <w:t>Наименование и обозначение продукции</w:t>
            </w:r>
          </w:p>
        </w:tc>
        <w:tc>
          <w:tcPr>
            <w:tcW w:w="1052" w:type="dxa"/>
          </w:tcPr>
          <w:p w:rsidR="00FF50F2" w:rsidRPr="000C59DE" w:rsidRDefault="00FF50F2" w:rsidP="006D0F2A">
            <w:pPr>
              <w:contextualSpacing/>
              <w:jc w:val="center"/>
              <w:rPr>
                <w:lang w:eastAsia="en-US"/>
              </w:rPr>
            </w:pPr>
          </w:p>
          <w:p w:rsidR="00FF50F2" w:rsidRPr="000C59DE" w:rsidRDefault="00FF50F2" w:rsidP="006D0F2A">
            <w:pPr>
              <w:ind w:right="-57"/>
              <w:contextualSpacing/>
              <w:jc w:val="center"/>
              <w:rPr>
                <w:lang w:eastAsia="en-US"/>
              </w:rPr>
            </w:pPr>
            <w:r w:rsidRPr="000C59DE">
              <w:rPr>
                <w:lang w:eastAsia="en-US"/>
              </w:rPr>
              <w:t>Кол-во</w:t>
            </w:r>
          </w:p>
          <w:p w:rsidR="00FF50F2" w:rsidRDefault="00FF50F2" w:rsidP="006D0F2A">
            <w:pPr>
              <w:ind w:left="-182" w:right="-190"/>
              <w:contextualSpacing/>
              <w:jc w:val="center"/>
              <w:rPr>
                <w:lang w:eastAsia="en-US"/>
              </w:rPr>
            </w:pPr>
            <w:r w:rsidRPr="000C59DE">
              <w:rPr>
                <w:lang w:eastAsia="en-US"/>
              </w:rPr>
              <w:t>(Ед. изм.)</w:t>
            </w:r>
          </w:p>
          <w:p w:rsidR="00FF50F2" w:rsidRPr="000C59DE" w:rsidRDefault="00FF50F2" w:rsidP="006D0F2A">
            <w:pPr>
              <w:ind w:left="-182" w:right="-190"/>
              <w:contextualSpacing/>
              <w:jc w:val="center"/>
              <w:rPr>
                <w:lang w:eastAsia="en-US"/>
              </w:rPr>
            </w:pPr>
            <w:r>
              <w:rPr>
                <w:lang w:eastAsia="en-US"/>
              </w:rPr>
              <w:t>Шт.</w:t>
            </w:r>
          </w:p>
        </w:tc>
        <w:tc>
          <w:tcPr>
            <w:tcW w:w="1346" w:type="dxa"/>
          </w:tcPr>
          <w:p w:rsidR="00FF50F2" w:rsidRPr="000C59DE" w:rsidRDefault="00FF50F2" w:rsidP="006D0F2A">
            <w:pPr>
              <w:ind w:left="-167" w:right="-148"/>
              <w:contextualSpacing/>
              <w:jc w:val="center"/>
              <w:rPr>
                <w:lang w:eastAsia="en-US"/>
              </w:rPr>
            </w:pPr>
            <w:r w:rsidRPr="000C59DE">
              <w:rPr>
                <w:lang w:eastAsia="en-US"/>
              </w:rPr>
              <w:t xml:space="preserve">Цена </w:t>
            </w:r>
          </w:p>
          <w:p w:rsidR="00FF50F2" w:rsidRPr="000C59DE" w:rsidRDefault="00FF50F2" w:rsidP="006D0F2A">
            <w:pPr>
              <w:contextualSpacing/>
              <w:jc w:val="center"/>
              <w:rPr>
                <w:lang w:eastAsia="en-US"/>
              </w:rPr>
            </w:pPr>
            <w:r w:rsidRPr="000C59DE">
              <w:rPr>
                <w:lang w:eastAsia="en-US"/>
              </w:rPr>
              <w:t xml:space="preserve">За единицу, </w:t>
            </w:r>
            <w:r>
              <w:rPr>
                <w:lang w:eastAsia="en-US"/>
              </w:rPr>
              <w:t xml:space="preserve">без </w:t>
            </w:r>
            <w:r w:rsidRPr="000C59DE">
              <w:rPr>
                <w:lang w:eastAsia="en-US"/>
              </w:rPr>
              <w:t xml:space="preserve"> НДС, руб</w:t>
            </w:r>
          </w:p>
        </w:tc>
        <w:tc>
          <w:tcPr>
            <w:tcW w:w="1430" w:type="dxa"/>
          </w:tcPr>
          <w:p w:rsidR="00FF50F2" w:rsidRPr="000C59DE" w:rsidRDefault="00FF50F2" w:rsidP="006D0F2A">
            <w:pPr>
              <w:ind w:left="-96" w:right="-148"/>
              <w:contextualSpacing/>
              <w:jc w:val="center"/>
              <w:rPr>
                <w:lang w:eastAsia="en-US"/>
              </w:rPr>
            </w:pPr>
            <w:r w:rsidRPr="000C59DE">
              <w:rPr>
                <w:lang w:eastAsia="en-US"/>
              </w:rPr>
              <w:t>Сумма</w:t>
            </w:r>
          </w:p>
          <w:p w:rsidR="00FF50F2" w:rsidRPr="000C59DE" w:rsidRDefault="00FF50F2" w:rsidP="006D0F2A">
            <w:pPr>
              <w:ind w:right="-148"/>
              <w:contextualSpacing/>
              <w:jc w:val="center"/>
              <w:rPr>
                <w:lang w:eastAsia="en-US"/>
              </w:rPr>
            </w:pPr>
            <w:r>
              <w:rPr>
                <w:lang w:eastAsia="en-US"/>
              </w:rPr>
              <w:t>без</w:t>
            </w:r>
            <w:r w:rsidRPr="000C59DE">
              <w:rPr>
                <w:lang w:eastAsia="en-US"/>
              </w:rPr>
              <w:t xml:space="preserve"> НДС,</w:t>
            </w:r>
          </w:p>
          <w:p w:rsidR="00FF50F2" w:rsidRPr="000C59DE" w:rsidRDefault="00FF50F2" w:rsidP="006D0F2A">
            <w:pPr>
              <w:ind w:right="-148"/>
              <w:contextualSpacing/>
              <w:jc w:val="center"/>
              <w:rPr>
                <w:lang w:eastAsia="en-US"/>
              </w:rPr>
            </w:pPr>
            <w:r w:rsidRPr="000C59DE">
              <w:rPr>
                <w:lang w:eastAsia="en-US"/>
              </w:rPr>
              <w:t>руб</w:t>
            </w:r>
          </w:p>
        </w:tc>
      </w:tr>
      <w:tr w:rsidR="00FF50F2" w:rsidRPr="000C59DE" w:rsidTr="006D0F2A">
        <w:trPr>
          <w:trHeight w:val="359"/>
        </w:trPr>
        <w:tc>
          <w:tcPr>
            <w:tcW w:w="588" w:type="dxa"/>
          </w:tcPr>
          <w:p w:rsidR="00FF50F2" w:rsidRPr="000C59DE" w:rsidRDefault="00FF50F2" w:rsidP="006D0F2A">
            <w:pPr>
              <w:contextualSpacing/>
              <w:rPr>
                <w:lang w:eastAsia="en-US"/>
              </w:rPr>
            </w:pPr>
            <w:r w:rsidRPr="000C59DE">
              <w:rPr>
                <w:lang w:eastAsia="en-US"/>
              </w:rPr>
              <w:t>1.</w:t>
            </w:r>
          </w:p>
          <w:p w:rsidR="00FF50F2" w:rsidRPr="000C59DE" w:rsidRDefault="00FF50F2" w:rsidP="006D0F2A">
            <w:pPr>
              <w:contextualSpacing/>
              <w:rPr>
                <w:lang w:eastAsia="en-US"/>
              </w:rPr>
            </w:pPr>
            <w:r w:rsidRPr="000C59DE">
              <w:rPr>
                <w:lang w:eastAsia="en-US"/>
              </w:rPr>
              <w:t xml:space="preserve"> </w:t>
            </w:r>
          </w:p>
        </w:tc>
        <w:tc>
          <w:tcPr>
            <w:tcW w:w="5757" w:type="dxa"/>
            <w:vAlign w:val="center"/>
          </w:tcPr>
          <w:p w:rsidR="00FF50F2" w:rsidRPr="006326E0" w:rsidRDefault="00FF50F2" w:rsidP="006D0F2A">
            <w:r w:rsidRPr="006326E0">
              <w:t xml:space="preserve">Стеллаж с полками 1000х400х2500 поз 22  </w:t>
            </w:r>
            <w:r>
              <w:t xml:space="preserve">или « эквивалент»  </w:t>
            </w:r>
            <w:r w:rsidRPr="006326E0">
              <w:t xml:space="preserve">      </w:t>
            </w:r>
          </w:p>
          <w:p w:rsidR="00FF50F2" w:rsidRDefault="00FF50F2" w:rsidP="006D0F2A">
            <w:pPr>
              <w:pStyle w:val="a8"/>
            </w:pPr>
            <w:r w:rsidRPr="006326E0">
              <w:t xml:space="preserve"> </w:t>
            </w:r>
            <w:r>
              <w:t>Каркас и полки из ЛДСП светло-серого цвета 22мм, кромки ПВХ 2,0 мм цвет-металлик серый,</w:t>
            </w:r>
          </w:p>
          <w:p w:rsidR="00FF50F2" w:rsidRDefault="00FF50F2" w:rsidP="006D0F2A">
            <w:r>
              <w:t xml:space="preserve">задние стенки из ЛДВП в цвет основного каркаса  </w:t>
            </w:r>
          </w:p>
          <w:p w:rsidR="00FF50F2" w:rsidRPr="006326E0" w:rsidRDefault="00FF50F2" w:rsidP="006D0F2A">
            <w:pPr>
              <w:pStyle w:val="a8"/>
            </w:pPr>
            <w:r w:rsidRPr="006326E0">
              <w:t>Чертеж 04-40021-0-0-АС</w:t>
            </w:r>
          </w:p>
          <w:p w:rsidR="00FF50F2" w:rsidRPr="00B42DB0" w:rsidRDefault="00FF50F2" w:rsidP="006D0F2A"/>
        </w:tc>
        <w:tc>
          <w:tcPr>
            <w:tcW w:w="1052" w:type="dxa"/>
          </w:tcPr>
          <w:p w:rsidR="00FF50F2" w:rsidRPr="001B060E" w:rsidRDefault="00FF50F2" w:rsidP="006D0F2A">
            <w:pPr>
              <w:contextualSpacing/>
              <w:jc w:val="center"/>
              <w:rPr>
                <w:lang w:eastAsia="en-US"/>
              </w:rPr>
            </w:pPr>
            <w:r>
              <w:rPr>
                <w:lang w:eastAsia="en-US"/>
              </w:rPr>
              <w:t>5</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rPr>
          <w:trHeight w:val="359"/>
        </w:trPr>
        <w:tc>
          <w:tcPr>
            <w:tcW w:w="588" w:type="dxa"/>
          </w:tcPr>
          <w:p w:rsidR="00FF50F2" w:rsidRPr="000C59DE" w:rsidRDefault="00FF50F2" w:rsidP="006D0F2A">
            <w:pPr>
              <w:contextualSpacing/>
              <w:rPr>
                <w:lang w:eastAsia="en-US"/>
              </w:rPr>
            </w:pPr>
            <w:r w:rsidRPr="000C59DE">
              <w:rPr>
                <w:lang w:eastAsia="en-US"/>
              </w:rPr>
              <w:t>2.</w:t>
            </w:r>
          </w:p>
        </w:tc>
        <w:tc>
          <w:tcPr>
            <w:tcW w:w="5757" w:type="dxa"/>
            <w:vAlign w:val="bottom"/>
          </w:tcPr>
          <w:p w:rsidR="00FF50F2" w:rsidRPr="00A542B0" w:rsidRDefault="00FF50F2" w:rsidP="006D0F2A">
            <w:pPr>
              <w:pStyle w:val="a8"/>
            </w:pPr>
            <w:r w:rsidRPr="00A542B0">
              <w:t>Стеллаж  со штангой 1200х600х2000</w:t>
            </w:r>
            <w:r>
              <w:t xml:space="preserve"> или « эквивалент»</w:t>
            </w:r>
          </w:p>
          <w:p w:rsidR="00FF50F2" w:rsidRDefault="00FF50F2" w:rsidP="006D0F2A">
            <w:pPr>
              <w:pStyle w:val="a8"/>
            </w:pPr>
            <w:r>
              <w:t>Каркас  из ЛДСП светло-серого цвета 22мм, кромки ПВХ 2,0 мм цвет-металлик серый,</w:t>
            </w:r>
          </w:p>
          <w:p w:rsidR="00FF50F2" w:rsidRPr="006326E0" w:rsidRDefault="00FF50F2" w:rsidP="006D0F2A">
            <w:pPr>
              <w:pStyle w:val="a8"/>
            </w:pPr>
            <w:r>
              <w:t xml:space="preserve">задние стенки из ЛДВП в цвет основного каркаса  </w:t>
            </w:r>
            <w:r w:rsidRPr="006326E0">
              <w:t>Чертеж 04-40021-0-0-АС</w:t>
            </w:r>
          </w:p>
          <w:p w:rsidR="00FF50F2" w:rsidRPr="00A542B0" w:rsidRDefault="00FF50F2" w:rsidP="006D0F2A">
            <w:pPr>
              <w:pStyle w:val="a8"/>
            </w:pPr>
          </w:p>
        </w:tc>
        <w:tc>
          <w:tcPr>
            <w:tcW w:w="1052" w:type="dxa"/>
          </w:tcPr>
          <w:p w:rsidR="00FF50F2" w:rsidRPr="000C59DE" w:rsidRDefault="00FF50F2" w:rsidP="006D0F2A">
            <w:pPr>
              <w:contextualSpacing/>
              <w:jc w:val="center"/>
              <w:rPr>
                <w:lang w:eastAsia="en-US"/>
              </w:rPr>
            </w:pPr>
            <w:r>
              <w:rPr>
                <w:lang w:eastAsia="en-US"/>
              </w:rPr>
              <w:t>10</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rPr>
          <w:trHeight w:val="359"/>
        </w:trPr>
        <w:tc>
          <w:tcPr>
            <w:tcW w:w="588" w:type="dxa"/>
          </w:tcPr>
          <w:p w:rsidR="00FF50F2" w:rsidRPr="000C59DE" w:rsidRDefault="00FF50F2" w:rsidP="006D0F2A">
            <w:pPr>
              <w:contextualSpacing/>
              <w:rPr>
                <w:lang w:eastAsia="en-US"/>
              </w:rPr>
            </w:pPr>
            <w:r>
              <w:rPr>
                <w:lang w:eastAsia="en-US"/>
              </w:rPr>
              <w:lastRenderedPageBreak/>
              <w:t>3.</w:t>
            </w:r>
          </w:p>
        </w:tc>
        <w:tc>
          <w:tcPr>
            <w:tcW w:w="5757" w:type="dxa"/>
            <w:vAlign w:val="bottom"/>
          </w:tcPr>
          <w:p w:rsidR="00FF50F2" w:rsidRDefault="00FF50F2" w:rsidP="006D0F2A">
            <w:pPr>
              <w:rPr>
                <w:color w:val="000000"/>
              </w:rPr>
            </w:pPr>
            <w:r>
              <w:rPr>
                <w:color w:val="000000"/>
              </w:rPr>
              <w:t xml:space="preserve"> </w:t>
            </w:r>
            <w:r w:rsidRPr="00680A3C">
              <w:rPr>
                <w:color w:val="000000"/>
              </w:rPr>
              <w:t>Стол тумба-мойка 800х600х870 включает правую металлическую мойку,сифон, декоративные ножки</w:t>
            </w:r>
            <w:r>
              <w:rPr>
                <w:color w:val="000000"/>
              </w:rPr>
              <w:t>,</w:t>
            </w:r>
            <w:r w:rsidRPr="00680A3C">
              <w:rPr>
                <w:color w:val="000000"/>
              </w:rPr>
              <w:t xml:space="preserve"> цвет светло-серый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столешница – постформинг 28 мм</w:t>
            </w:r>
            <w:r>
              <w:rPr>
                <w:color w:val="000000"/>
              </w:rPr>
              <w:t xml:space="preserve"> </w:t>
            </w:r>
            <w:r w:rsidRPr="00680A3C">
              <w:rPr>
                <w:color w:val="000000"/>
              </w:rPr>
              <w:t xml:space="preserve">артикул Т.М.80 </w:t>
            </w:r>
          </w:p>
          <w:p w:rsidR="00FF50F2" w:rsidRDefault="00FF50F2" w:rsidP="006D0F2A">
            <w:r w:rsidRPr="00680A3C">
              <w:rPr>
                <w:color w:val="000000"/>
              </w:rPr>
              <w:t xml:space="preserve"> </w:t>
            </w:r>
            <w:r>
              <w:t xml:space="preserve">или « эквивалент» </w:t>
            </w:r>
          </w:p>
          <w:p w:rsidR="00FF50F2" w:rsidRPr="00680A3C" w:rsidRDefault="00FF50F2" w:rsidP="006D0F2A">
            <w:pPr>
              <w:rPr>
                <w:color w:val="000000"/>
              </w:rPr>
            </w:pPr>
            <w:r w:rsidRPr="00A96522">
              <w:rPr>
                <w:sz w:val="22"/>
                <w:szCs w:val="22"/>
              </w:rPr>
              <w:t>ГОСТ 16371-93</w:t>
            </w:r>
          </w:p>
        </w:tc>
        <w:tc>
          <w:tcPr>
            <w:tcW w:w="1052" w:type="dxa"/>
          </w:tcPr>
          <w:p w:rsidR="00FF50F2" w:rsidRDefault="00FF50F2" w:rsidP="006D0F2A">
            <w:pPr>
              <w:contextualSpacing/>
              <w:jc w:val="center"/>
              <w:rPr>
                <w:lang w:eastAsia="en-US"/>
              </w:rPr>
            </w:pPr>
            <w:r>
              <w:rPr>
                <w:lang w:eastAsia="en-US"/>
              </w:rPr>
              <w:t>2</w:t>
            </w:r>
          </w:p>
        </w:tc>
        <w:tc>
          <w:tcPr>
            <w:tcW w:w="1346" w:type="dxa"/>
          </w:tcPr>
          <w:p w:rsidR="00FF50F2" w:rsidRPr="000C59DE" w:rsidRDefault="00FF50F2" w:rsidP="006D0F2A">
            <w:pPr>
              <w:contextualSpacing/>
              <w:jc w:val="center"/>
              <w:rPr>
                <w:lang w:eastAsia="en-US"/>
              </w:rPr>
            </w:pPr>
          </w:p>
        </w:tc>
        <w:tc>
          <w:tcPr>
            <w:tcW w:w="1430" w:type="dxa"/>
          </w:tcPr>
          <w:p w:rsidR="00FF50F2" w:rsidRDefault="00FF50F2" w:rsidP="006D0F2A">
            <w:pPr>
              <w:contextualSpacing/>
              <w:jc w:val="center"/>
              <w:rPr>
                <w:lang w:eastAsia="en-US"/>
              </w:rPr>
            </w:pPr>
          </w:p>
        </w:tc>
      </w:tr>
      <w:tr w:rsidR="00FF50F2" w:rsidRPr="000C59DE" w:rsidTr="006D0F2A">
        <w:trPr>
          <w:trHeight w:val="359"/>
        </w:trPr>
        <w:tc>
          <w:tcPr>
            <w:tcW w:w="588" w:type="dxa"/>
          </w:tcPr>
          <w:p w:rsidR="00FF50F2" w:rsidRDefault="00FF50F2" w:rsidP="006D0F2A">
            <w:pPr>
              <w:contextualSpacing/>
              <w:rPr>
                <w:lang w:eastAsia="en-US"/>
              </w:rPr>
            </w:pPr>
            <w:r>
              <w:rPr>
                <w:lang w:eastAsia="en-US"/>
              </w:rPr>
              <w:t>4.</w:t>
            </w:r>
          </w:p>
        </w:tc>
        <w:tc>
          <w:tcPr>
            <w:tcW w:w="5757" w:type="dxa"/>
            <w:vAlign w:val="bottom"/>
          </w:tcPr>
          <w:p w:rsidR="00FF50F2" w:rsidRDefault="00FF50F2" w:rsidP="006D0F2A">
            <w:r>
              <w:t xml:space="preserve"> </w:t>
            </w:r>
            <w:r w:rsidRPr="00A542B0">
              <w:rPr>
                <w:color w:val="000000"/>
              </w:rPr>
              <w:t xml:space="preserve">Стол обеденный </w:t>
            </w:r>
            <w:r>
              <w:rPr>
                <w:color w:val="000000"/>
              </w:rPr>
              <w:t xml:space="preserve">артикул </w:t>
            </w:r>
            <w:r w:rsidRPr="00A542B0">
              <w:rPr>
                <w:color w:val="000000"/>
              </w:rPr>
              <w:t xml:space="preserve">СГП1200.750 </w:t>
            </w:r>
            <w:r>
              <w:rPr>
                <w:color w:val="000000"/>
              </w:rPr>
              <w:t xml:space="preserve">  </w:t>
            </w:r>
            <w:r w:rsidRPr="00A542B0">
              <w:rPr>
                <w:color w:val="000000"/>
              </w:rPr>
              <w:t>750х1200х750</w:t>
            </w:r>
            <w:r>
              <w:rPr>
                <w:color w:val="000000"/>
              </w:rPr>
              <w:t xml:space="preserve"> облицованный пластиком  на металлических ножках</w:t>
            </w:r>
            <w:r w:rsidRPr="00680A3C">
              <w:rPr>
                <w:rFonts w:ascii="Courier New CYR" w:hAnsi="Courier New CYR" w:cs="Courier New CYR"/>
                <w:color w:val="000000"/>
                <w:sz w:val="18"/>
                <w:szCs w:val="18"/>
              </w:rPr>
              <w:t xml:space="preserve"> </w:t>
            </w:r>
            <w:r w:rsidRPr="00680A3C">
              <w:rPr>
                <w:color w:val="000000"/>
              </w:rPr>
              <w:t>светло-серого цвета</w:t>
            </w:r>
            <w:r>
              <w:t xml:space="preserve"> или « эквивалент»</w:t>
            </w:r>
          </w:p>
          <w:p w:rsidR="00FF50F2" w:rsidRDefault="00FF50F2" w:rsidP="006D0F2A">
            <w:pPr>
              <w:rPr>
                <w:color w:val="000000"/>
              </w:rPr>
            </w:pPr>
            <w:r w:rsidRPr="00A96522">
              <w:rPr>
                <w:sz w:val="22"/>
                <w:szCs w:val="22"/>
              </w:rPr>
              <w:t>ГОСТ 16371-93</w:t>
            </w:r>
          </w:p>
        </w:tc>
        <w:tc>
          <w:tcPr>
            <w:tcW w:w="1052" w:type="dxa"/>
          </w:tcPr>
          <w:p w:rsidR="00FF50F2" w:rsidRDefault="00FF50F2" w:rsidP="006D0F2A">
            <w:pPr>
              <w:contextualSpacing/>
              <w:jc w:val="center"/>
              <w:rPr>
                <w:lang w:eastAsia="en-US"/>
              </w:rPr>
            </w:pPr>
            <w:r>
              <w:rPr>
                <w:lang w:eastAsia="en-US"/>
              </w:rPr>
              <w:t>3</w:t>
            </w:r>
          </w:p>
        </w:tc>
        <w:tc>
          <w:tcPr>
            <w:tcW w:w="1346" w:type="dxa"/>
          </w:tcPr>
          <w:p w:rsidR="00FF50F2" w:rsidRDefault="00FF50F2" w:rsidP="006D0F2A">
            <w:pPr>
              <w:contextualSpacing/>
              <w:jc w:val="center"/>
              <w:rPr>
                <w:lang w:eastAsia="en-US"/>
              </w:rPr>
            </w:pPr>
          </w:p>
        </w:tc>
        <w:tc>
          <w:tcPr>
            <w:tcW w:w="1430" w:type="dxa"/>
          </w:tcPr>
          <w:p w:rsidR="00FF50F2" w:rsidRDefault="00FF50F2" w:rsidP="006D0F2A">
            <w:pPr>
              <w:contextualSpacing/>
              <w:jc w:val="center"/>
              <w:rPr>
                <w:lang w:eastAsia="en-US"/>
              </w:rPr>
            </w:pPr>
          </w:p>
        </w:tc>
      </w:tr>
      <w:tr w:rsidR="00FF50F2" w:rsidRPr="000C59DE" w:rsidTr="006D0F2A">
        <w:trPr>
          <w:trHeight w:val="359"/>
        </w:trPr>
        <w:tc>
          <w:tcPr>
            <w:tcW w:w="588" w:type="dxa"/>
          </w:tcPr>
          <w:p w:rsidR="00FF50F2" w:rsidRPr="000C59DE" w:rsidRDefault="00FF50F2" w:rsidP="006D0F2A">
            <w:pPr>
              <w:contextualSpacing/>
              <w:rPr>
                <w:lang w:eastAsia="en-US"/>
              </w:rPr>
            </w:pPr>
            <w:r>
              <w:rPr>
                <w:lang w:eastAsia="en-US"/>
              </w:rPr>
              <w:t>5</w:t>
            </w:r>
            <w:r w:rsidRPr="000C59DE">
              <w:rPr>
                <w:lang w:eastAsia="en-US"/>
              </w:rPr>
              <w:t>.</w:t>
            </w:r>
          </w:p>
        </w:tc>
        <w:tc>
          <w:tcPr>
            <w:tcW w:w="5757" w:type="dxa"/>
            <w:vAlign w:val="center"/>
          </w:tcPr>
          <w:p w:rsidR="00FF50F2" w:rsidRDefault="00FF50F2" w:rsidP="006D0F2A">
            <w:pPr>
              <w:rPr>
                <w:color w:val="000000"/>
              </w:rPr>
            </w:pPr>
            <w:r w:rsidRPr="006260FD">
              <w:rPr>
                <w:color w:val="000000"/>
              </w:rPr>
              <w:t>Стол тумба 1000х600х870 двухдверная включает столешницу светло-серого цвета</w:t>
            </w:r>
            <w:r>
              <w:rPr>
                <w:color w:val="000000"/>
              </w:rPr>
              <w:t>,</w:t>
            </w:r>
            <w:r w:rsidRPr="006260FD">
              <w:rPr>
                <w:color w:val="000000"/>
              </w:rPr>
              <w:t xml:space="preserve"> плинтус</w:t>
            </w:r>
            <w:r>
              <w:rPr>
                <w:color w:val="000000"/>
              </w:rPr>
              <w:t>,</w:t>
            </w:r>
            <w:r w:rsidRPr="006260FD">
              <w:rPr>
                <w:color w:val="000000"/>
              </w:rPr>
              <w:t xml:space="preserve"> одну полку</w:t>
            </w:r>
            <w:r>
              <w:rPr>
                <w:color w:val="000000"/>
              </w:rPr>
              <w:t>,</w:t>
            </w:r>
            <w:r w:rsidRPr="006260FD">
              <w:rPr>
                <w:color w:val="000000"/>
              </w:rPr>
              <w:t xml:space="preserve"> декоративные ножки</w:t>
            </w:r>
            <w:r>
              <w:rPr>
                <w:color w:val="000000"/>
              </w:rPr>
              <w:t>,</w:t>
            </w:r>
            <w:r w:rsidRPr="006260FD">
              <w:rPr>
                <w:color w:val="000000"/>
              </w:rP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столешница – постформинг 28 мм</w:t>
            </w:r>
            <w:r>
              <w:rPr>
                <w:color w:val="000000"/>
              </w:rPr>
              <w:t xml:space="preserve"> артикул Т100</w:t>
            </w:r>
          </w:p>
          <w:p w:rsidR="00FF50F2" w:rsidRPr="006260FD" w:rsidRDefault="00FF50F2" w:rsidP="006D0F2A">
            <w:pPr>
              <w:autoSpaceDE w:val="0"/>
              <w:autoSpaceDN w:val="0"/>
              <w:adjustRightInd w:val="0"/>
              <w:jc w:val="both"/>
            </w:pPr>
            <w:r w:rsidRPr="00680A3C">
              <w:rPr>
                <w:color w:val="000000"/>
              </w:rPr>
              <w:t xml:space="preserve"> </w:t>
            </w:r>
            <w:r>
              <w:t>или « эквивалент»</w:t>
            </w:r>
          </w:p>
          <w:p w:rsidR="00FF50F2" w:rsidRPr="00A96522" w:rsidRDefault="00FF50F2" w:rsidP="006D0F2A">
            <w:r w:rsidRPr="00A96522">
              <w:rPr>
                <w:sz w:val="22"/>
                <w:szCs w:val="22"/>
              </w:rPr>
              <w:t>ГОСТ 16371-93</w:t>
            </w:r>
          </w:p>
        </w:tc>
        <w:tc>
          <w:tcPr>
            <w:tcW w:w="1052" w:type="dxa"/>
          </w:tcPr>
          <w:p w:rsidR="00FF50F2" w:rsidRPr="000C59DE" w:rsidRDefault="00FF50F2" w:rsidP="006D0F2A">
            <w:pPr>
              <w:contextualSpacing/>
              <w:jc w:val="center"/>
              <w:rPr>
                <w:lang w:eastAsia="en-US"/>
              </w:rPr>
            </w:pPr>
            <w:r>
              <w:rPr>
                <w:lang w:eastAsia="en-US"/>
              </w:rPr>
              <w:t>3</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rPr>
          <w:trHeight w:val="359"/>
        </w:trPr>
        <w:tc>
          <w:tcPr>
            <w:tcW w:w="588" w:type="dxa"/>
          </w:tcPr>
          <w:p w:rsidR="00FF50F2" w:rsidRPr="000C59DE" w:rsidRDefault="00FF50F2" w:rsidP="006D0F2A">
            <w:pPr>
              <w:contextualSpacing/>
              <w:rPr>
                <w:lang w:eastAsia="en-US"/>
              </w:rPr>
            </w:pPr>
            <w:r>
              <w:rPr>
                <w:lang w:eastAsia="en-US"/>
              </w:rPr>
              <w:t>6.</w:t>
            </w:r>
          </w:p>
        </w:tc>
        <w:tc>
          <w:tcPr>
            <w:tcW w:w="5757" w:type="dxa"/>
            <w:vAlign w:val="center"/>
          </w:tcPr>
          <w:p w:rsidR="00FF50F2" w:rsidRPr="006260FD" w:rsidRDefault="00FF50F2" w:rsidP="006D0F2A">
            <w:pPr>
              <w:autoSpaceDE w:val="0"/>
              <w:autoSpaceDN w:val="0"/>
              <w:adjustRightInd w:val="0"/>
              <w:jc w:val="both"/>
            </w:pPr>
            <w:r w:rsidRPr="006260FD">
              <w:rPr>
                <w:color w:val="000000"/>
              </w:rPr>
              <w:t>Шкаф настенный</w:t>
            </w:r>
            <w:r>
              <w:rPr>
                <w:color w:val="000000"/>
              </w:rPr>
              <w:t xml:space="preserve"> навесной </w:t>
            </w:r>
            <w:r w:rsidRPr="006260FD">
              <w:rPr>
                <w:color w:val="000000"/>
              </w:rPr>
              <w:t xml:space="preserve"> 1000х330х720</w:t>
            </w:r>
            <w:r>
              <w:rPr>
                <w:color w:val="000000"/>
              </w:rPr>
              <w:t>,</w:t>
            </w:r>
            <w:r w:rsidRPr="006260FD">
              <w:rPr>
                <w:color w:val="000000"/>
              </w:rPr>
              <w:t xml:space="preserve"> две полки</w:t>
            </w:r>
            <w:r>
              <w:rPr>
                <w:color w:val="000000"/>
              </w:rPr>
              <w:t>,</w:t>
            </w:r>
            <w:r w:rsidRPr="006260FD">
              <w:rPr>
                <w:color w:val="000000"/>
              </w:rPr>
              <w:t xml:space="preserve"> цвет свето-серый</w:t>
            </w:r>
            <w:r>
              <w:rPr>
                <w:color w:val="000000"/>
              </w:rPr>
              <w:t>,</w:t>
            </w:r>
            <w:r w:rsidRPr="006260FD">
              <w:rPr>
                <w:color w:val="000000"/>
              </w:rP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столешница – постформинг 28 мм</w:t>
            </w:r>
            <w:r>
              <w:rPr>
                <w:color w:val="000000"/>
              </w:rPr>
              <w:t xml:space="preserve"> </w:t>
            </w:r>
            <w:r w:rsidRPr="006260FD">
              <w:rPr>
                <w:color w:val="000000"/>
              </w:rPr>
              <w:t>артикул В 72.100</w:t>
            </w:r>
            <w:r>
              <w:rPr>
                <w:color w:val="000000"/>
              </w:rPr>
              <w:t xml:space="preserve"> </w:t>
            </w:r>
            <w:r>
              <w:t>или « эквивалент»</w:t>
            </w:r>
          </w:p>
          <w:p w:rsidR="00FF50F2" w:rsidRPr="003308B0" w:rsidRDefault="00FF50F2" w:rsidP="006D0F2A">
            <w:pPr>
              <w:jc w:val="both"/>
              <w:rPr>
                <w:b/>
                <w:sz w:val="18"/>
                <w:szCs w:val="18"/>
              </w:rPr>
            </w:pPr>
            <w:r w:rsidRPr="00A96522">
              <w:rPr>
                <w:sz w:val="22"/>
                <w:szCs w:val="22"/>
              </w:rPr>
              <w:t>ГОСТ 16371-93</w:t>
            </w:r>
          </w:p>
        </w:tc>
        <w:tc>
          <w:tcPr>
            <w:tcW w:w="1052" w:type="dxa"/>
          </w:tcPr>
          <w:p w:rsidR="00FF50F2" w:rsidRPr="000C59DE" w:rsidRDefault="00FF50F2" w:rsidP="006D0F2A">
            <w:pPr>
              <w:contextualSpacing/>
              <w:jc w:val="center"/>
              <w:rPr>
                <w:lang w:eastAsia="en-US"/>
              </w:rPr>
            </w:pPr>
            <w:r>
              <w:rPr>
                <w:lang w:eastAsia="en-US"/>
              </w:rPr>
              <w:t>1</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rPr>
          <w:trHeight w:val="359"/>
        </w:trPr>
        <w:tc>
          <w:tcPr>
            <w:tcW w:w="588" w:type="dxa"/>
          </w:tcPr>
          <w:p w:rsidR="00FF50F2" w:rsidRDefault="00FF50F2" w:rsidP="006D0F2A">
            <w:pPr>
              <w:contextualSpacing/>
              <w:rPr>
                <w:lang w:eastAsia="en-US"/>
              </w:rPr>
            </w:pPr>
            <w:r>
              <w:rPr>
                <w:lang w:eastAsia="en-US"/>
              </w:rPr>
              <w:t>7.</w:t>
            </w:r>
          </w:p>
        </w:tc>
        <w:tc>
          <w:tcPr>
            <w:tcW w:w="5757" w:type="dxa"/>
            <w:vAlign w:val="center"/>
          </w:tcPr>
          <w:p w:rsidR="00FF50F2" w:rsidRPr="006260FD" w:rsidRDefault="00FF50F2" w:rsidP="006D0F2A">
            <w:pPr>
              <w:autoSpaceDE w:val="0"/>
              <w:autoSpaceDN w:val="0"/>
              <w:adjustRightInd w:val="0"/>
              <w:jc w:val="both"/>
            </w:pPr>
            <w:r w:rsidRPr="00680A3C">
              <w:t>Шкаф настенный</w:t>
            </w:r>
            <w:r>
              <w:t xml:space="preserve"> навесной </w:t>
            </w:r>
            <w:r w:rsidRPr="00680A3C">
              <w:t xml:space="preserve"> 800х330х720, две полки, цвет светло-серый,</w:t>
            </w:r>
            <w: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столешница – постформинг 28 мм</w:t>
            </w:r>
            <w:r>
              <w:rPr>
                <w:color w:val="000000"/>
              </w:rPr>
              <w:t xml:space="preserve">, </w:t>
            </w:r>
            <w:r w:rsidRPr="00680A3C">
              <w:t xml:space="preserve"> артикул В 72.80</w:t>
            </w:r>
            <w:r>
              <w:t xml:space="preserve"> или « эквивалент»</w:t>
            </w:r>
          </w:p>
          <w:p w:rsidR="00FF50F2" w:rsidRPr="005B699E" w:rsidRDefault="00FF50F2" w:rsidP="006D0F2A">
            <w:pPr>
              <w:jc w:val="both"/>
            </w:pPr>
            <w:r w:rsidRPr="00A96522">
              <w:rPr>
                <w:sz w:val="22"/>
                <w:szCs w:val="22"/>
              </w:rPr>
              <w:t>ГОСТ 16371-93</w:t>
            </w:r>
          </w:p>
        </w:tc>
        <w:tc>
          <w:tcPr>
            <w:tcW w:w="1052" w:type="dxa"/>
          </w:tcPr>
          <w:p w:rsidR="00FF50F2" w:rsidRPr="000C59DE" w:rsidRDefault="00FF50F2" w:rsidP="006D0F2A">
            <w:pPr>
              <w:contextualSpacing/>
              <w:jc w:val="center"/>
              <w:rPr>
                <w:lang w:eastAsia="en-US"/>
              </w:rPr>
            </w:pPr>
            <w:r>
              <w:rPr>
                <w:lang w:eastAsia="en-US"/>
              </w:rPr>
              <w:t>3</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rPr>
          <w:trHeight w:val="359"/>
        </w:trPr>
        <w:tc>
          <w:tcPr>
            <w:tcW w:w="588" w:type="dxa"/>
          </w:tcPr>
          <w:p w:rsidR="00FF50F2" w:rsidRDefault="00FF50F2" w:rsidP="006D0F2A">
            <w:pPr>
              <w:contextualSpacing/>
              <w:rPr>
                <w:lang w:eastAsia="en-US"/>
              </w:rPr>
            </w:pPr>
            <w:r>
              <w:rPr>
                <w:lang w:eastAsia="en-US"/>
              </w:rPr>
              <w:t>8.</w:t>
            </w:r>
          </w:p>
        </w:tc>
        <w:tc>
          <w:tcPr>
            <w:tcW w:w="5757" w:type="dxa"/>
            <w:vAlign w:val="center"/>
          </w:tcPr>
          <w:p w:rsidR="00FF50F2" w:rsidRDefault="00FF50F2" w:rsidP="006D0F2A">
            <w:pPr>
              <w:autoSpaceDE w:val="0"/>
              <w:autoSpaceDN w:val="0"/>
              <w:adjustRightInd w:val="0"/>
              <w:jc w:val="both"/>
            </w:pPr>
            <w:r w:rsidRPr="00C36C78">
              <w:t>Стеллаж С1 870х500х2300</w:t>
            </w:r>
            <w:r>
              <w:t xml:space="preserve"> , каркас и полки ЛДСП 22 мм светло-серого цвета, кромки ПВХ 2,0 мм цвет-металлик серый или « эквивалент»</w:t>
            </w:r>
          </w:p>
          <w:p w:rsidR="00FF50F2" w:rsidRPr="00680A3C" w:rsidRDefault="00FF50F2" w:rsidP="006D0F2A">
            <w:pPr>
              <w:jc w:val="both"/>
            </w:pPr>
            <w:r w:rsidRPr="00C36C78">
              <w:t>черт.40161-0-0-ТХ.Н3</w:t>
            </w:r>
          </w:p>
        </w:tc>
        <w:tc>
          <w:tcPr>
            <w:tcW w:w="1052" w:type="dxa"/>
          </w:tcPr>
          <w:p w:rsidR="00FF50F2" w:rsidRDefault="00FF50F2" w:rsidP="006D0F2A">
            <w:pPr>
              <w:contextualSpacing/>
              <w:jc w:val="center"/>
              <w:rPr>
                <w:lang w:eastAsia="en-US"/>
              </w:rPr>
            </w:pPr>
            <w:r>
              <w:rPr>
                <w:lang w:eastAsia="en-US"/>
              </w:rPr>
              <w:t>7</w:t>
            </w:r>
          </w:p>
        </w:tc>
        <w:tc>
          <w:tcPr>
            <w:tcW w:w="1346" w:type="dxa"/>
          </w:tcPr>
          <w:p w:rsidR="00FF50F2" w:rsidRPr="000C59DE" w:rsidRDefault="00FF50F2" w:rsidP="006D0F2A">
            <w:pPr>
              <w:contextualSpacing/>
              <w:jc w:val="center"/>
              <w:rPr>
                <w:lang w:eastAsia="en-US"/>
              </w:rPr>
            </w:pPr>
          </w:p>
        </w:tc>
        <w:tc>
          <w:tcPr>
            <w:tcW w:w="1430" w:type="dxa"/>
          </w:tcPr>
          <w:p w:rsidR="00FF50F2" w:rsidRPr="000C59DE" w:rsidRDefault="00FF50F2" w:rsidP="006D0F2A">
            <w:pPr>
              <w:contextualSpacing/>
              <w:jc w:val="center"/>
              <w:rPr>
                <w:lang w:eastAsia="en-US"/>
              </w:rPr>
            </w:pPr>
          </w:p>
        </w:tc>
      </w:tr>
      <w:tr w:rsidR="00FF50F2" w:rsidRPr="000C59DE" w:rsidTr="006D0F2A">
        <w:tc>
          <w:tcPr>
            <w:tcW w:w="8743" w:type="dxa"/>
            <w:gridSpan w:val="4"/>
          </w:tcPr>
          <w:p w:rsidR="00FF50F2" w:rsidRPr="000C59DE" w:rsidRDefault="00FF50F2" w:rsidP="006D0F2A">
            <w:pPr>
              <w:contextualSpacing/>
              <w:jc w:val="center"/>
              <w:rPr>
                <w:lang w:eastAsia="en-US"/>
              </w:rPr>
            </w:pPr>
            <w:r>
              <w:rPr>
                <w:lang w:eastAsia="en-US"/>
              </w:rPr>
              <w:t>Сумма без НДС</w:t>
            </w:r>
          </w:p>
        </w:tc>
        <w:tc>
          <w:tcPr>
            <w:tcW w:w="1430" w:type="dxa"/>
          </w:tcPr>
          <w:p w:rsidR="00FF50F2" w:rsidRDefault="00FF50F2" w:rsidP="006D0F2A">
            <w:pPr>
              <w:contextualSpacing/>
              <w:jc w:val="center"/>
              <w:rPr>
                <w:lang w:eastAsia="en-US"/>
              </w:rPr>
            </w:pPr>
          </w:p>
        </w:tc>
      </w:tr>
      <w:tr w:rsidR="00FF50F2" w:rsidRPr="000C59DE" w:rsidTr="006D0F2A">
        <w:tc>
          <w:tcPr>
            <w:tcW w:w="8743" w:type="dxa"/>
            <w:gridSpan w:val="4"/>
          </w:tcPr>
          <w:p w:rsidR="00FF50F2" w:rsidRPr="000C59DE" w:rsidRDefault="00FF50F2" w:rsidP="006D0F2A">
            <w:pPr>
              <w:contextualSpacing/>
              <w:jc w:val="center"/>
              <w:rPr>
                <w:lang w:eastAsia="en-US"/>
              </w:rPr>
            </w:pPr>
            <w:r w:rsidRPr="000C59DE">
              <w:rPr>
                <w:lang w:eastAsia="en-US"/>
              </w:rPr>
              <w:t>Сумма НДС:</w:t>
            </w:r>
          </w:p>
        </w:tc>
        <w:tc>
          <w:tcPr>
            <w:tcW w:w="1430" w:type="dxa"/>
          </w:tcPr>
          <w:p w:rsidR="00FF50F2" w:rsidRPr="000C59DE" w:rsidRDefault="00FF50F2" w:rsidP="006D0F2A">
            <w:pPr>
              <w:contextualSpacing/>
              <w:jc w:val="center"/>
              <w:rPr>
                <w:lang w:eastAsia="en-US"/>
              </w:rPr>
            </w:pPr>
          </w:p>
        </w:tc>
      </w:tr>
      <w:tr w:rsidR="00FF50F2" w:rsidRPr="000C59DE" w:rsidTr="006D0F2A">
        <w:tc>
          <w:tcPr>
            <w:tcW w:w="8743" w:type="dxa"/>
            <w:gridSpan w:val="4"/>
          </w:tcPr>
          <w:p w:rsidR="00FF50F2" w:rsidRPr="000C59DE" w:rsidRDefault="00FF50F2" w:rsidP="006D0F2A">
            <w:pPr>
              <w:contextualSpacing/>
              <w:jc w:val="center"/>
              <w:rPr>
                <w:lang w:eastAsia="en-US"/>
              </w:rPr>
            </w:pPr>
            <w:r w:rsidRPr="000C59DE">
              <w:rPr>
                <w:lang w:eastAsia="en-US"/>
              </w:rPr>
              <w:t>ИТОГО с НДС:</w:t>
            </w:r>
          </w:p>
        </w:tc>
        <w:tc>
          <w:tcPr>
            <w:tcW w:w="1430" w:type="dxa"/>
          </w:tcPr>
          <w:p w:rsidR="00FF50F2" w:rsidRPr="000C59DE" w:rsidRDefault="00FF50F2" w:rsidP="006D0F2A">
            <w:pPr>
              <w:contextualSpacing/>
              <w:jc w:val="center"/>
              <w:rPr>
                <w:lang w:eastAsia="en-US"/>
              </w:rPr>
            </w:pPr>
          </w:p>
        </w:tc>
      </w:tr>
    </w:tbl>
    <w:p w:rsidR="00FF50F2" w:rsidRPr="000C59DE" w:rsidRDefault="00FF50F2" w:rsidP="00FF50F2">
      <w:pPr>
        <w:ind w:firstLine="426"/>
      </w:pPr>
      <w:r w:rsidRPr="000C59DE">
        <w:t xml:space="preserve">     </w:t>
      </w:r>
    </w:p>
    <w:p w:rsidR="00FF50F2" w:rsidRPr="00A047E0" w:rsidRDefault="00FF50F2" w:rsidP="00FF50F2">
      <w:pPr>
        <w:pStyle w:val="a"/>
        <w:numPr>
          <w:ilvl w:val="0"/>
          <w:numId w:val="0"/>
        </w:numPr>
        <w:tabs>
          <w:tab w:val="left" w:pos="935"/>
        </w:tabs>
        <w:spacing w:after="0"/>
        <w:jc w:val="both"/>
      </w:pPr>
      <w:r w:rsidRPr="000C59DE">
        <w:t xml:space="preserve"> Итого к оплате: </w:t>
      </w:r>
      <w:r>
        <w:rPr>
          <w:lang w:val="ru-RU"/>
        </w:rPr>
        <w:t>________________________________________________________________</w:t>
      </w:r>
      <w:r w:rsidRPr="000C59DE">
        <w:t xml:space="preserve"> . </w:t>
      </w:r>
      <w:r w:rsidRPr="00A047E0">
        <w:t xml:space="preserve"> В стоимость продукции включена стоимость </w:t>
      </w:r>
      <w:r>
        <w:rPr>
          <w:lang w:val="ru-RU"/>
        </w:rPr>
        <w:t>доставки</w:t>
      </w:r>
      <w:r w:rsidRPr="00A047E0">
        <w:t>, упаковки и другие обязательные платежи при поставке продукции.</w:t>
      </w:r>
    </w:p>
    <w:p w:rsidR="00FF50F2" w:rsidRPr="00896E5F" w:rsidRDefault="00FF50F2" w:rsidP="00FF50F2">
      <w:pPr>
        <w:ind w:firstLine="426"/>
        <w:jc w:val="both"/>
        <w:rPr>
          <w:lang w:val="x-none"/>
        </w:rPr>
      </w:pPr>
    </w:p>
    <w:p w:rsidR="00FF50F2" w:rsidRDefault="00FF50F2" w:rsidP="00FF50F2">
      <w:pPr>
        <w:numPr>
          <w:ilvl w:val="0"/>
          <w:numId w:val="4"/>
        </w:numPr>
        <w:overflowPunct w:val="0"/>
        <w:autoSpaceDE w:val="0"/>
        <w:autoSpaceDN w:val="0"/>
        <w:adjustRightInd w:val="0"/>
        <w:jc w:val="both"/>
        <w:textAlignment w:val="baseline"/>
        <w:rPr>
          <w:sz w:val="22"/>
        </w:rPr>
      </w:pPr>
      <w:r>
        <w:rPr>
          <w:sz w:val="22"/>
        </w:rPr>
        <w:t xml:space="preserve">Оплата продукции производится  Покупателем в следующем порядке: Оплата 100% в течение 45 календарных дней с момента поставки продукции на основании оригинала договора, подписанного обеими сторонами. </w:t>
      </w:r>
    </w:p>
    <w:p w:rsidR="00FF50F2" w:rsidRDefault="00FF50F2" w:rsidP="00FF50F2">
      <w:pPr>
        <w:numPr>
          <w:ilvl w:val="0"/>
          <w:numId w:val="4"/>
        </w:numPr>
        <w:overflowPunct w:val="0"/>
        <w:autoSpaceDE w:val="0"/>
        <w:autoSpaceDN w:val="0"/>
        <w:adjustRightInd w:val="0"/>
        <w:ind w:hanging="426"/>
        <w:jc w:val="both"/>
        <w:textAlignment w:val="baseline"/>
        <w:rPr>
          <w:sz w:val="22"/>
        </w:rPr>
      </w:pPr>
      <w:r>
        <w:rPr>
          <w:sz w:val="22"/>
        </w:rPr>
        <w:t>Отгрузка продукции производится транспортной компанией на склад Покупателя.</w:t>
      </w:r>
    </w:p>
    <w:p w:rsidR="00FF50F2" w:rsidRDefault="00FF50F2" w:rsidP="00FF50F2">
      <w:pPr>
        <w:numPr>
          <w:ilvl w:val="0"/>
          <w:numId w:val="4"/>
        </w:numPr>
        <w:overflowPunct w:val="0"/>
        <w:autoSpaceDE w:val="0"/>
        <w:autoSpaceDN w:val="0"/>
        <w:adjustRightInd w:val="0"/>
        <w:ind w:hanging="426"/>
        <w:jc w:val="both"/>
        <w:textAlignment w:val="baseline"/>
        <w:rPr>
          <w:sz w:val="22"/>
        </w:rPr>
      </w:pPr>
      <w:r>
        <w:rPr>
          <w:sz w:val="22"/>
        </w:rPr>
        <w:t xml:space="preserve"> 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FF50F2" w:rsidRDefault="00FF50F2" w:rsidP="00FF50F2">
      <w:pPr>
        <w:numPr>
          <w:ilvl w:val="0"/>
          <w:numId w:val="4"/>
        </w:numPr>
        <w:overflowPunct w:val="0"/>
        <w:autoSpaceDE w:val="0"/>
        <w:autoSpaceDN w:val="0"/>
        <w:adjustRightInd w:val="0"/>
        <w:jc w:val="both"/>
        <w:textAlignment w:val="baseline"/>
        <w:rPr>
          <w:sz w:val="22"/>
        </w:rPr>
      </w:pPr>
      <w:r>
        <w:rPr>
          <w:sz w:val="22"/>
        </w:rPr>
        <w:t xml:space="preserve">Место доставки : г. Новоуральск, ул. Маневровая, д.5, зд.171.   </w:t>
      </w:r>
    </w:p>
    <w:p w:rsidR="00FF50F2" w:rsidRPr="007A702B" w:rsidRDefault="00FF50F2" w:rsidP="00FF50F2">
      <w:pPr>
        <w:numPr>
          <w:ilvl w:val="0"/>
          <w:numId w:val="4"/>
        </w:numPr>
        <w:overflowPunct w:val="0"/>
        <w:autoSpaceDE w:val="0"/>
        <w:autoSpaceDN w:val="0"/>
        <w:adjustRightInd w:val="0"/>
        <w:jc w:val="both"/>
        <w:textAlignment w:val="baseline"/>
        <w:rPr>
          <w:sz w:val="22"/>
        </w:rPr>
      </w:pPr>
      <w:r w:rsidRPr="007A702B">
        <w:rPr>
          <w:sz w:val="22"/>
        </w:rPr>
        <w:t xml:space="preserve">Срок поставки продукции : в течение 30 рабочих дней со дня подписания договора уполномоченными представителями сторон. </w:t>
      </w:r>
    </w:p>
    <w:p w:rsidR="00FF50F2" w:rsidRDefault="00FF50F2" w:rsidP="00FF50F2">
      <w:pPr>
        <w:numPr>
          <w:ilvl w:val="0"/>
          <w:numId w:val="4"/>
        </w:numPr>
        <w:overflowPunct w:val="0"/>
        <w:autoSpaceDE w:val="0"/>
        <w:autoSpaceDN w:val="0"/>
        <w:adjustRightInd w:val="0"/>
        <w:jc w:val="both"/>
        <w:textAlignment w:val="baseline"/>
        <w:rPr>
          <w:sz w:val="22"/>
        </w:rPr>
      </w:pPr>
      <w:r>
        <w:rPr>
          <w:sz w:val="22"/>
        </w:rPr>
        <w:t xml:space="preserve">Каждая позиция мебели должна быть в отдельной упаковке, укомплектована фурнитурой, паспортом </w:t>
      </w:r>
    </w:p>
    <w:p w:rsidR="00FF50F2" w:rsidRDefault="00FF50F2" w:rsidP="00FF50F2">
      <w:pPr>
        <w:overflowPunct w:val="0"/>
        <w:autoSpaceDE w:val="0"/>
        <w:autoSpaceDN w:val="0"/>
        <w:adjustRightInd w:val="0"/>
        <w:jc w:val="both"/>
        <w:textAlignment w:val="baseline"/>
        <w:rPr>
          <w:sz w:val="22"/>
        </w:rPr>
      </w:pPr>
      <w:r>
        <w:rPr>
          <w:sz w:val="22"/>
        </w:rPr>
        <w:t xml:space="preserve">(инструкцией по сборке), иметь сертификат соответствия, заверенный оригинальной печатью Поставщика. </w:t>
      </w:r>
    </w:p>
    <w:p w:rsidR="00FF50F2" w:rsidRPr="00590F04" w:rsidRDefault="00FF50F2" w:rsidP="00FF50F2">
      <w:pPr>
        <w:ind w:left="720"/>
        <w:jc w:val="both"/>
        <w:rPr>
          <w:sz w:val="22"/>
          <w:szCs w:val="22"/>
        </w:rPr>
      </w:pPr>
    </w:p>
    <w:p w:rsidR="00FF50F2" w:rsidRPr="000C59DE" w:rsidRDefault="00FF50F2" w:rsidP="00FF50F2">
      <w:pPr>
        <w:pStyle w:val="a7"/>
        <w:rPr>
          <w:lang w:eastAsia="en-US"/>
        </w:rPr>
      </w:pPr>
    </w:p>
    <w:p w:rsidR="00FF50F2" w:rsidRPr="000C59DE" w:rsidRDefault="00FF50F2" w:rsidP="00FF50F2">
      <w:pPr>
        <w:rPr>
          <w:bCs/>
          <w:lang w:eastAsia="en-US"/>
        </w:rPr>
      </w:pPr>
      <w:r w:rsidRPr="000C59DE">
        <w:rPr>
          <w:bCs/>
          <w:lang w:eastAsia="en-US"/>
        </w:rPr>
        <w:t xml:space="preserve">                Поставщик                                                             Покупатель</w:t>
      </w:r>
    </w:p>
    <w:p w:rsidR="00FF50F2" w:rsidRPr="000C59DE" w:rsidRDefault="00FF50F2" w:rsidP="00FF50F2">
      <w:pPr>
        <w:rPr>
          <w:lang w:eastAsia="en-US"/>
        </w:rPr>
      </w:pPr>
      <w:r w:rsidRPr="000C59DE">
        <w:rPr>
          <w:lang w:eastAsia="en-US"/>
        </w:rPr>
        <w:t xml:space="preserve">                                                                                 </w:t>
      </w:r>
    </w:p>
    <w:p w:rsidR="00FF50F2" w:rsidRPr="000C59DE" w:rsidRDefault="00FF50F2" w:rsidP="00FF50F2">
      <w:pPr>
        <w:rPr>
          <w:lang w:eastAsia="en-US"/>
        </w:rPr>
      </w:pPr>
    </w:p>
    <w:p w:rsidR="00FF50F2" w:rsidRPr="000C59DE" w:rsidRDefault="00FF50F2" w:rsidP="00FF50F2">
      <w:pPr>
        <w:rPr>
          <w:bCs/>
          <w:lang w:eastAsia="en-US"/>
        </w:rPr>
      </w:pPr>
      <w:r w:rsidRPr="000C59DE">
        <w:rPr>
          <w:lang w:eastAsia="en-US"/>
        </w:rPr>
        <w:t xml:space="preserve">      _________________ /</w:t>
      </w:r>
      <w:r>
        <w:rPr>
          <w:lang w:eastAsia="en-US"/>
        </w:rPr>
        <w:t xml:space="preserve">                    </w:t>
      </w:r>
      <w:r w:rsidRPr="000C59DE">
        <w:rPr>
          <w:lang w:eastAsia="en-US"/>
        </w:rPr>
        <w:t xml:space="preserve">   /                   ____________________/</w:t>
      </w:r>
      <w:r>
        <w:rPr>
          <w:lang w:eastAsia="en-US"/>
        </w:rPr>
        <w:t>В</w:t>
      </w:r>
      <w:r w:rsidRPr="000C59DE">
        <w:rPr>
          <w:lang w:eastAsia="en-US"/>
        </w:rPr>
        <w:t>.</w:t>
      </w:r>
      <w:r>
        <w:rPr>
          <w:lang w:eastAsia="en-US"/>
        </w:rPr>
        <w:t>И</w:t>
      </w:r>
      <w:r w:rsidRPr="000C59DE">
        <w:rPr>
          <w:lang w:eastAsia="en-US"/>
        </w:rPr>
        <w:t>.</w:t>
      </w:r>
      <w:r>
        <w:rPr>
          <w:lang w:eastAsia="en-US"/>
        </w:rPr>
        <w:t>Денисов</w:t>
      </w:r>
      <w:r w:rsidRPr="000C59DE">
        <w:rPr>
          <w:lang w:eastAsia="en-US"/>
        </w:rPr>
        <w:t xml:space="preserve">  /</w:t>
      </w:r>
    </w:p>
    <w:p w:rsidR="008F03FB" w:rsidRDefault="008F03FB" w:rsidP="0043056E">
      <w:pPr>
        <w:jc w:val="both"/>
      </w:pPr>
      <w:bookmarkStart w:id="0" w:name="_GoBack"/>
      <w:bookmarkEnd w:id="0"/>
    </w:p>
    <w:sectPr w:rsidR="008F03FB" w:rsidSect="00E63D7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G Times">
    <w:panose1 w:val="02020603050405020304"/>
    <w:charset w:val="00"/>
    <w:family w:val="roman"/>
    <w:pitch w:val="variable"/>
    <w:sig w:usb0="00000007" w:usb1="00000000" w:usb2="00000000" w:usb3="00000000" w:csb0="00000093" w:csb1="00000000"/>
  </w:font>
  <w:font w:name="Courier New CYR">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72E40"/>
    <w:multiLevelType w:val="singleLevel"/>
    <w:tmpl w:val="312817EE"/>
    <w:lvl w:ilvl="0">
      <w:start w:val="1"/>
      <w:numFmt w:val="decimal"/>
      <w:lvlText w:val="%1."/>
      <w:legacy w:legacy="1" w:legacySpace="120" w:legacyIndent="360"/>
      <w:lvlJc w:val="left"/>
      <w:pPr>
        <w:ind w:left="0" w:hanging="36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FC98D66A"/>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val="0"/>
        <w:sz w:val="20"/>
        <w:szCs w:val="20"/>
      </w:rPr>
    </w:lvl>
    <w:lvl w:ilvl="2">
      <w:start w:val="1"/>
      <w:numFmt w:val="decimal"/>
      <w:lvlText w:val="%1.%2.%3."/>
      <w:lvlJc w:val="left"/>
      <w:pPr>
        <w:tabs>
          <w:tab w:val="num" w:pos="1842"/>
        </w:tabs>
        <w:ind w:left="1626" w:hanging="504"/>
      </w:pPr>
      <w:rPr>
        <w:rFonts w:hint="default"/>
        <w:b w:val="0"/>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2"/>
    <w:lvlOverride w:ilvl="0">
      <w:startOverride w:val="8"/>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compat>
    <w:compatSetting w:name="compatibilityMode" w:uri="http://schemas.microsoft.com/office/word" w:val="12"/>
  </w:compat>
  <w:rsids>
    <w:rsidRoot w:val="00933C79"/>
    <w:rsid w:val="000B5734"/>
    <w:rsid w:val="001121B7"/>
    <w:rsid w:val="0043056E"/>
    <w:rsid w:val="005366B8"/>
    <w:rsid w:val="0067783D"/>
    <w:rsid w:val="00686306"/>
    <w:rsid w:val="00811E2C"/>
    <w:rsid w:val="008F03FB"/>
    <w:rsid w:val="00933C79"/>
    <w:rsid w:val="00983087"/>
    <w:rsid w:val="009C0C7F"/>
    <w:rsid w:val="00A365CE"/>
    <w:rsid w:val="00A36676"/>
    <w:rsid w:val="00A62243"/>
    <w:rsid w:val="00A63EA3"/>
    <w:rsid w:val="00AE2427"/>
    <w:rsid w:val="00B2309C"/>
    <w:rsid w:val="00B270DB"/>
    <w:rsid w:val="00BB1D33"/>
    <w:rsid w:val="00BB48C2"/>
    <w:rsid w:val="00BC3566"/>
    <w:rsid w:val="00CD5643"/>
    <w:rsid w:val="00E20FB9"/>
    <w:rsid w:val="00E454F4"/>
    <w:rsid w:val="00E63D75"/>
    <w:rsid w:val="00F43587"/>
    <w:rsid w:val="00FF5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0F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933C79"/>
    <w:rPr>
      <w:rFonts w:ascii="Tahoma" w:hAnsi="Tahoma" w:cs="Tahoma"/>
      <w:sz w:val="16"/>
      <w:szCs w:val="16"/>
    </w:rPr>
  </w:style>
  <w:style w:type="character" w:customStyle="1" w:styleId="a5">
    <w:name w:val="Текст выноски Знак"/>
    <w:basedOn w:val="a1"/>
    <w:link w:val="a4"/>
    <w:uiPriority w:val="99"/>
    <w:semiHidden/>
    <w:rsid w:val="00933C79"/>
    <w:rPr>
      <w:rFonts w:ascii="Tahoma" w:hAnsi="Tahoma" w:cs="Tahoma"/>
      <w:sz w:val="16"/>
      <w:szCs w:val="16"/>
    </w:rPr>
  </w:style>
  <w:style w:type="paragraph" w:styleId="a">
    <w:name w:val="Body Text"/>
    <w:basedOn w:val="a0"/>
    <w:link w:val="a6"/>
    <w:rsid w:val="00FF50F2"/>
    <w:pPr>
      <w:numPr>
        <w:numId w:val="1"/>
      </w:numPr>
      <w:spacing w:after="120"/>
    </w:pPr>
    <w:rPr>
      <w:lang w:val="x-none" w:eastAsia="x-none"/>
    </w:rPr>
  </w:style>
  <w:style w:type="character" w:customStyle="1" w:styleId="a6">
    <w:name w:val="Основной текст Знак"/>
    <w:basedOn w:val="a1"/>
    <w:link w:val="a"/>
    <w:rsid w:val="00FF50F2"/>
    <w:rPr>
      <w:rFonts w:ascii="Times New Roman" w:eastAsia="Times New Roman" w:hAnsi="Times New Roman" w:cs="Times New Roman"/>
      <w:sz w:val="24"/>
      <w:szCs w:val="24"/>
      <w:lang w:val="x-none" w:eastAsia="x-none"/>
    </w:rPr>
  </w:style>
  <w:style w:type="paragraph" w:styleId="a7">
    <w:name w:val="List Paragraph"/>
    <w:basedOn w:val="a0"/>
    <w:uiPriority w:val="34"/>
    <w:qFormat/>
    <w:rsid w:val="00FF50F2"/>
    <w:pPr>
      <w:ind w:left="708"/>
    </w:pPr>
  </w:style>
  <w:style w:type="paragraph" w:styleId="3">
    <w:name w:val="Body Text Indent 3"/>
    <w:basedOn w:val="a0"/>
    <w:link w:val="30"/>
    <w:rsid w:val="00FF50F2"/>
    <w:pPr>
      <w:spacing w:after="120"/>
      <w:ind w:left="283"/>
    </w:pPr>
    <w:rPr>
      <w:sz w:val="16"/>
      <w:szCs w:val="16"/>
    </w:rPr>
  </w:style>
  <w:style w:type="character" w:customStyle="1" w:styleId="30">
    <w:name w:val="Основной текст с отступом 3 Знак"/>
    <w:basedOn w:val="a1"/>
    <w:link w:val="3"/>
    <w:rsid w:val="00FF50F2"/>
    <w:rPr>
      <w:rFonts w:ascii="Times New Roman" w:eastAsia="Times New Roman" w:hAnsi="Times New Roman" w:cs="Times New Roman"/>
      <w:sz w:val="16"/>
      <w:szCs w:val="16"/>
      <w:lang w:eastAsia="ru-RU"/>
    </w:rPr>
  </w:style>
  <w:style w:type="paragraph" w:customStyle="1" w:styleId="Normal">
    <w:name w:val="Normal"/>
    <w:rsid w:val="00FF50F2"/>
    <w:pPr>
      <w:spacing w:after="0" w:line="240" w:lineRule="auto"/>
    </w:pPr>
    <w:rPr>
      <w:rFonts w:ascii="CG Times" w:eastAsia="Times New Roman" w:hAnsi="CG Times" w:cs="Times New Roman"/>
      <w:snapToGrid w:val="0"/>
      <w:sz w:val="20"/>
      <w:szCs w:val="20"/>
      <w:lang w:eastAsia="ru-RU"/>
    </w:rPr>
  </w:style>
  <w:style w:type="paragraph" w:styleId="a8">
    <w:name w:val="No Spacing"/>
    <w:uiPriority w:val="1"/>
    <w:qFormat/>
    <w:rsid w:val="00FF50F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4475</Words>
  <Characters>25511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u16681</dc:creator>
  <cp:keywords/>
  <dc:description/>
  <cp:lastModifiedBy>u16681</cp:lastModifiedBy>
  <cp:revision>14</cp:revision>
  <dcterms:created xsi:type="dcterms:W3CDTF">2012-06-13T05:37:00Z</dcterms:created>
  <dcterms:modified xsi:type="dcterms:W3CDTF">2013-04-18T02:58:00Z</dcterms:modified>
</cp:coreProperties>
</file>