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72" w:rsidRDefault="00191B72" w:rsidP="00191B72">
      <w:pPr>
        <w:jc w:val="center"/>
        <w:outlineLvl w:val="0"/>
        <w:rPr>
          <w:sz w:val="28"/>
          <w:szCs w:val="28"/>
        </w:rPr>
      </w:pPr>
      <w:bookmarkStart w:id="0" w:name="_Toc381782576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91B72" w:rsidRDefault="00191B72" w:rsidP="00191B72">
      <w:pPr>
        <w:jc w:val="center"/>
        <w:outlineLvl w:val="0"/>
        <w:rPr>
          <w:sz w:val="28"/>
          <w:szCs w:val="28"/>
        </w:rPr>
      </w:pP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</w:p>
    <w:p w:rsidR="00191B72" w:rsidRDefault="00191B72" w:rsidP="00191B7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191B72" w:rsidRDefault="00191B72" w:rsidP="00191B7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Организатор запроса предложений: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191B72" w:rsidRDefault="00191B72" w:rsidP="00191B72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ул. Большая Ордынка, д. 24</w:t>
      </w:r>
    </w:p>
    <w:p w:rsidR="00191B72" w:rsidRDefault="00191B72" w:rsidP="00191B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191B72" w:rsidRDefault="00191B72" w:rsidP="00191B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Терещенко Екатерина Александровна, </w:t>
      </w:r>
    </w:p>
    <w:p w:rsidR="00191B72" w:rsidRDefault="00191B72" w:rsidP="00191B7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тел./факс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1291)/ +7 (495) 668 20 95, </w:t>
      </w:r>
    </w:p>
    <w:p w:rsidR="00191B72" w:rsidRDefault="00191B72" w:rsidP="00191B72">
      <w:pPr>
        <w:tabs>
          <w:tab w:val="left" w:pos="1134"/>
        </w:tabs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5" w:history="1">
        <w:r>
          <w:rPr>
            <w:rStyle w:val="a3"/>
            <w:sz w:val="28"/>
            <w:szCs w:val="28"/>
            <w:lang w:val="en-US"/>
          </w:rPr>
          <w:t>EATereschenko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aem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group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проектирование и строительство камерной электропечи с принудительной конвекцией и </w:t>
      </w:r>
      <w:proofErr w:type="spellStart"/>
      <w:r>
        <w:rPr>
          <w:sz w:val="28"/>
          <w:szCs w:val="28"/>
        </w:rPr>
        <w:t>выкатным</w:t>
      </w:r>
      <w:proofErr w:type="spellEnd"/>
      <w:r>
        <w:rPr>
          <w:sz w:val="28"/>
          <w:szCs w:val="28"/>
        </w:rPr>
        <w:t xml:space="preserve"> подом  в количестве двух  штук для нужд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191B72" w:rsidRDefault="00191B72" w:rsidP="00191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изготовления и поставки товара: не более 180 дней с момента заключения договора.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spacing w:val="-6"/>
          <w:sz w:val="28"/>
          <w:szCs w:val="28"/>
        </w:rPr>
        <w:t xml:space="preserve"> 142103, Московская обл., г. Подольск, ул. Железнодорожная, д. 2,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91B72" w:rsidRDefault="00191B72" w:rsidP="00191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  <w:t xml:space="preserve"> ООО «Аукционный конкурсный дом» в сети «Интернет» по адресу: </w:t>
      </w:r>
      <w:hyperlink r:id="rId6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91B72" w:rsidRDefault="00191B72" w:rsidP="00191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1B72" w:rsidRDefault="00191B72" w:rsidP="00191B7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pacing w:val="-6"/>
          <w:sz w:val="28"/>
          <w:szCs w:val="28"/>
          <w:shd w:val="clear" w:color="auto" w:fill="FDE9D9"/>
        </w:rPr>
      </w:pPr>
      <w:r>
        <w:rPr>
          <w:sz w:val="28"/>
          <w:szCs w:val="28"/>
        </w:rPr>
        <w:t>Начальная (максимальная) цена договора: 16 174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542 (Шестнадцать миллионов сто семьдесят четыре тысячи пятьсот сорок два) рубля 00 копеек, включая НДС.</w:t>
      </w:r>
      <w:r>
        <w:t xml:space="preserve"> </w:t>
      </w:r>
    </w:p>
    <w:p w:rsidR="00191B72" w:rsidRDefault="00191B72" w:rsidP="00191B72">
      <w:pPr>
        <w:pStyle w:val="a4"/>
        <w:tabs>
          <w:tab w:val="left" w:pos="1276"/>
        </w:tabs>
        <w:ind w:firstLine="710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Подрядчика, связанные с исполнением обязательств, предусмотренных Договором, в том числе: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 по разработке и необходимому согласованию проектной документации в необходимых государственных и муниципальных органах власти;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экспертизе промышленной безопасности проекта, осуществляемой соответствующими экспертными организациями, и ее регистрации в территориальных органах </w:t>
      </w:r>
      <w:proofErr w:type="spellStart"/>
      <w:r>
        <w:rPr>
          <w:sz w:val="28"/>
          <w:szCs w:val="28"/>
        </w:rPr>
        <w:t>Ростехнадзора</w:t>
      </w:r>
      <w:proofErr w:type="spellEnd"/>
      <w:r>
        <w:rPr>
          <w:sz w:val="28"/>
          <w:szCs w:val="28"/>
        </w:rPr>
        <w:t>;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осуществлению всех демонтажных, монтажных, электромонтажных, </w:t>
      </w:r>
      <w:proofErr w:type="spellStart"/>
      <w:proofErr w:type="gramStart"/>
      <w:r>
        <w:rPr>
          <w:sz w:val="28"/>
          <w:szCs w:val="28"/>
        </w:rPr>
        <w:t>шеф-монтажных</w:t>
      </w:r>
      <w:proofErr w:type="spellEnd"/>
      <w:proofErr w:type="gramEnd"/>
      <w:r>
        <w:rPr>
          <w:sz w:val="28"/>
          <w:szCs w:val="28"/>
        </w:rPr>
        <w:t>, пусконаладочных и других Работ, включая приемо-сдаточные испытания, в соответствии с проектной и рабочей документацией;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обеспечению выполнения Работ необходимым оборудованием, материалами и комплектующими, включая стоимость оборудования, материалов и комплектующих, затраты на упаковку, маркировку, погрузку, транспортировку до Места производства Работ на                                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», проведением испытаний, приемки оборудования, материалов и комплектующих на заводах-изготовителях оборудования, материалов и комплектующих;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организации и проведению обучения и инструктажа эксплуатирующего персонала (не менее 4 специалистов Заказчика);</w:t>
      </w:r>
    </w:p>
    <w:p w:rsidR="00191B72" w:rsidRDefault="00191B72" w:rsidP="00191B72">
      <w:pPr>
        <w:numPr>
          <w:ilvl w:val="0"/>
          <w:numId w:val="2"/>
        </w:numPr>
        <w:tabs>
          <w:tab w:val="clear" w:pos="84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pacing w:val="-6"/>
          <w:sz w:val="28"/>
          <w:szCs w:val="28"/>
          <w:shd w:val="clear" w:color="auto" w:fill="FDE9D9"/>
        </w:rPr>
      </w:pPr>
      <w:r>
        <w:rPr>
          <w:sz w:val="28"/>
          <w:szCs w:val="28"/>
        </w:rPr>
        <w:t>уплату налогов, пошлин, сборов и других необходимых расходов для выполнения Работ по Договору надлежащим образом.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91B72" w:rsidRDefault="00191B72" w:rsidP="00191B7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«Росатом»</w:t>
      </w:r>
      <w:r>
        <w:rPr>
          <w:rStyle w:val="a3"/>
          <w:sz w:val="28"/>
          <w:szCs w:val="28"/>
        </w:rPr>
        <w:t xml:space="preserve">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>
        <w:rPr>
          <w:spacing w:val="-6"/>
          <w:sz w:val="28"/>
          <w:szCs w:val="28"/>
        </w:rPr>
        <w:t xml:space="preserve"> </w:t>
      </w:r>
      <w:hyperlink r:id="rId8" w:history="1">
        <w:r>
          <w:rPr>
            <w:rStyle w:val="a3"/>
            <w:spacing w:val="-6"/>
            <w:sz w:val="28"/>
            <w:szCs w:val="28"/>
          </w:rPr>
          <w:t>www.</w:t>
        </w:r>
        <w:r>
          <w:rPr>
            <w:rStyle w:val="a3"/>
            <w:spacing w:val="-6"/>
            <w:sz w:val="28"/>
            <w:szCs w:val="28"/>
            <w:lang w:val="en-US"/>
          </w:rPr>
          <w:t>a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k</w:t>
        </w:r>
        <w:r>
          <w:rPr>
            <w:rStyle w:val="a3"/>
            <w:spacing w:val="-6"/>
            <w:sz w:val="28"/>
            <w:szCs w:val="28"/>
          </w:rPr>
          <w:t>-</w:t>
        </w:r>
        <w:r>
          <w:rPr>
            <w:rStyle w:val="a3"/>
            <w:spacing w:val="-6"/>
            <w:sz w:val="28"/>
            <w:szCs w:val="28"/>
            <w:lang w:val="en-US"/>
          </w:rPr>
          <w:t>d</w:t>
        </w:r>
        <w:r>
          <w:rPr>
            <w:rStyle w:val="a3"/>
            <w:spacing w:val="-6"/>
            <w:sz w:val="28"/>
            <w:szCs w:val="28"/>
          </w:rPr>
          <w:t>.</w:t>
        </w:r>
        <w:proofErr w:type="spellStart"/>
        <w:r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</w:rPr>
        <w:t>:</w:t>
      </w:r>
      <w:r>
        <w:rPr>
          <w:sz w:val="28"/>
          <w:szCs w:val="28"/>
        </w:rPr>
        <w:t xml:space="preserve"> не требуется.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91B72" w:rsidRDefault="00191B72" w:rsidP="00191B72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 ООО « Аукционный конкурсный дом» </w:t>
      </w:r>
      <w:hyperlink r:id="rId9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 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 «16» июня 2014 года</w:t>
      </w:r>
      <w:proofErr w:type="gramEnd"/>
    </w:p>
    <w:p w:rsidR="00191B72" w:rsidRDefault="00191B72" w:rsidP="00191B72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>
        <w:rPr>
          <w:sz w:val="28"/>
          <w:szCs w:val="28"/>
        </w:rPr>
        <w:t xml:space="preserve">ООО «АКД», </w:t>
      </w:r>
      <w:r>
        <w:rPr>
          <w:spacing w:val="-6"/>
          <w:sz w:val="28"/>
          <w:szCs w:val="28"/>
        </w:rPr>
        <w:t xml:space="preserve">11 часов 00 минут (время московское) «16» июня 2014 года. 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«04» июля 2014 года.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предложений: 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>., д. 28, стр. 3, «14» июля 2014 года.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Вид – обеспечение возврата авансового платежа по договору.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Форма – безотзывная банковская гарантия, выданная банком.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Размер – сумма авансового платежа по договору.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действия – срок исполнения обязательств на сумму выплаченного аванса по договору плюс 60 (Шестьдесят) календарных дней.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 вправе: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191B72" w:rsidRDefault="00191B72" w:rsidP="00191B72">
      <w:pPr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тказаться от получения аванса.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не требуется.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>
        <w:rPr>
          <w:b/>
          <w:i/>
        </w:rPr>
        <w:t xml:space="preserve"> </w:t>
      </w:r>
      <w:r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91B72" w:rsidRDefault="00191B72" w:rsidP="00191B7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6661" w:rsidRDefault="00191B72" w:rsidP="00191B72">
      <w:r>
        <w:rPr>
          <w:sz w:val="28"/>
          <w:szCs w:val="28"/>
        </w:rPr>
        <w:br w:type="page"/>
      </w:r>
    </w:p>
    <w:sectPr w:rsidR="00466661" w:rsidSect="00466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9566D"/>
    <w:multiLevelType w:val="hybridMultilevel"/>
    <w:tmpl w:val="486E2D46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B72"/>
    <w:rsid w:val="00191B72"/>
    <w:rsid w:val="0046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91B72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191B72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0"/>
    <w:link w:val="a4"/>
    <w:semiHidden/>
    <w:rsid w:val="00191B7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1069</Words>
  <Characters>6095</Characters>
  <Application>Microsoft Office Word</Application>
  <DocSecurity>0</DocSecurity>
  <Lines>50</Lines>
  <Paragraphs>14</Paragraphs>
  <ScaleCrop>false</ScaleCrop>
  <Company/>
  <LinksUpToDate>false</LinksUpToDate>
  <CharactersWithSpaces>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2014-05-13T06:34:00Z</dcterms:created>
  <dcterms:modified xsi:type="dcterms:W3CDTF">2014-05-13T06:34:00Z</dcterms:modified>
</cp:coreProperties>
</file>