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637E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B720FD" w:rsidRPr="00E212DF" w:rsidRDefault="00B720FD" w:rsidP="007B5E02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 w:rsidRPr="00B720FD">
        <w:rPr>
          <w:b/>
          <w:sz w:val="28"/>
          <w:szCs w:val="28"/>
        </w:rPr>
        <w:t xml:space="preserve">Открытый запрос цен в электронной форме на </w:t>
      </w:r>
      <w:r w:rsidRPr="00B720FD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Pr="00B720FD">
        <w:rPr>
          <w:b/>
          <w:sz w:val="28"/>
          <w:szCs w:val="28"/>
        </w:rPr>
        <w:t xml:space="preserve">на </w:t>
      </w:r>
      <w:r w:rsidRPr="00B720FD">
        <w:rPr>
          <w:b/>
          <w:bCs/>
          <w:color w:val="000000"/>
          <w:sz w:val="28"/>
          <w:szCs w:val="28"/>
        </w:rPr>
        <w:t>поставку седельного тягача IVECO STRALIS HI-ROAD</w:t>
      </w:r>
      <w:r w:rsidR="00E212DF" w:rsidRPr="00E212DF">
        <w:rPr>
          <w:b/>
          <w:bCs/>
          <w:color w:val="000000"/>
          <w:sz w:val="28"/>
          <w:szCs w:val="28"/>
        </w:rPr>
        <w:t xml:space="preserve"> (</w:t>
      </w:r>
      <w:r w:rsidR="00E212DF">
        <w:rPr>
          <w:b/>
          <w:bCs/>
          <w:color w:val="000000"/>
          <w:sz w:val="28"/>
          <w:szCs w:val="28"/>
        </w:rPr>
        <w:t>или аналог</w:t>
      </w:r>
      <w:r w:rsidR="00E212DF" w:rsidRPr="00E212DF">
        <w:rPr>
          <w:b/>
          <w:bCs/>
          <w:color w:val="000000"/>
          <w:sz w:val="28"/>
          <w:szCs w:val="28"/>
        </w:rPr>
        <w:t>)</w:t>
      </w:r>
      <w:r w:rsidRPr="00B720FD">
        <w:rPr>
          <w:b/>
          <w:bCs/>
          <w:color w:val="000000"/>
          <w:sz w:val="28"/>
          <w:szCs w:val="28"/>
        </w:rPr>
        <w:t xml:space="preserve"> для нужд </w:t>
      </w:r>
      <w:r w:rsidRPr="00B720FD">
        <w:rPr>
          <w:b/>
          <w:sz w:val="28"/>
          <w:szCs w:val="28"/>
        </w:rPr>
        <w:t>филиала «Южный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B720FD" w:rsidRDefault="00BC3B8C" w:rsidP="00494C52">
      <w:pPr>
        <w:rPr>
          <w:b/>
          <w:sz w:val="28"/>
          <w:szCs w:val="28"/>
        </w:rPr>
      </w:pPr>
    </w:p>
    <w:p w:rsidR="000648D8" w:rsidRPr="00E212DF" w:rsidRDefault="000648D8" w:rsidP="00494C52">
      <w:pPr>
        <w:rPr>
          <w:b/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 w:rsidRPr="00E0417B">
        <w:rPr>
          <w:sz w:val="28"/>
          <w:szCs w:val="28"/>
        </w:rPr>
        <w:lastRenderedPageBreak/>
        <w:t>Техническое задание на поставку стандартного промышленного оборудования</w:t>
      </w:r>
      <w:r>
        <w:rPr>
          <w:sz w:val="28"/>
          <w:szCs w:val="28"/>
        </w:rPr>
        <w:t xml:space="preserve"> для филиала «Южный территориальный округ» ФГУП «РосРАО»</w:t>
      </w:r>
    </w:p>
    <w:p w:rsidR="00B720FD" w:rsidRPr="00E0417B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1. ОБЩИЕ СВЕДЕНИЯ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1.1 Наименование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1.2 Сведения о новизне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1.3 Код ОКП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2. ОБЛАСТЬ ПРИМЕНЕНИЯ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3. УСЛОВИЯ ЭКСПЛУАТАЦИИ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4. ТЕХНИЧЕСКИЕ ТРЕБОВАНИЯ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 Основные параметры и размеры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4.2 Основные </w:t>
      </w:r>
      <w:proofErr w:type="spellStart"/>
      <w:proofErr w:type="gramStart"/>
      <w:r w:rsidRPr="005E21CF">
        <w:rPr>
          <w:sz w:val="26"/>
          <w:szCs w:val="26"/>
        </w:rPr>
        <w:t>технико</w:t>
      </w:r>
      <w:proofErr w:type="spellEnd"/>
      <w:r w:rsidRPr="005E21CF">
        <w:rPr>
          <w:sz w:val="26"/>
          <w:szCs w:val="26"/>
        </w:rPr>
        <w:t>- экономические</w:t>
      </w:r>
      <w:proofErr w:type="gramEnd"/>
      <w:r w:rsidRPr="005E21CF">
        <w:rPr>
          <w:sz w:val="26"/>
          <w:szCs w:val="26"/>
        </w:rPr>
        <w:t xml:space="preserve"> и эксплуатационные показатели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4.3 Требования по надежности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4.4 Требования к конструкции, </w:t>
      </w:r>
      <w:proofErr w:type="spellStart"/>
      <w:r w:rsidRPr="005E21CF">
        <w:rPr>
          <w:sz w:val="26"/>
          <w:szCs w:val="26"/>
        </w:rPr>
        <w:t>монтажн</w:t>
      </w:r>
      <w:proofErr w:type="gramStart"/>
      <w:r w:rsidRPr="005E21CF">
        <w:rPr>
          <w:sz w:val="26"/>
          <w:szCs w:val="26"/>
        </w:rPr>
        <w:t>о</w:t>
      </w:r>
      <w:proofErr w:type="spellEnd"/>
      <w:r w:rsidRPr="005E21CF">
        <w:rPr>
          <w:sz w:val="26"/>
          <w:szCs w:val="26"/>
        </w:rPr>
        <w:t>-</w:t>
      </w:r>
      <w:proofErr w:type="gramEnd"/>
      <w:r w:rsidRPr="005E21CF">
        <w:rPr>
          <w:sz w:val="26"/>
          <w:szCs w:val="26"/>
        </w:rPr>
        <w:t xml:space="preserve"> технические требования  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4.5 Требования к материалам и комплектующим оборудования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4.6  Требования к стабильности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4.7 Требования к электропитанию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4.8 Требование к контрольно- измерительным приборам и автоматике</w:t>
      </w:r>
      <w:proofErr w:type="gramStart"/>
      <w:r w:rsidRPr="005E21CF">
        <w:rPr>
          <w:sz w:val="26"/>
          <w:szCs w:val="26"/>
        </w:rPr>
        <w:t>4</w:t>
      </w:r>
      <w:proofErr w:type="gramEnd"/>
      <w:r w:rsidRPr="005E21CF">
        <w:rPr>
          <w:sz w:val="26"/>
          <w:szCs w:val="26"/>
        </w:rPr>
        <w:t>.9 Требование к комплектности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4.10 Требование к маркировке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4.11 Требования к упаковке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5. ТРЕБОВАНИЯ ПО ПРАВИЛАМ СДАЧИ И ПРИЕМКИ 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5.1 Порядок сдачи и приемки </w:t>
      </w:r>
    </w:p>
    <w:p w:rsidR="00B720FD" w:rsidRPr="005E21CF" w:rsidRDefault="00B720FD" w:rsidP="00B720F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5E21CF">
        <w:rPr>
          <w:sz w:val="26"/>
          <w:szCs w:val="26"/>
        </w:rPr>
        <w:t>при</w:t>
      </w:r>
      <w:proofErr w:type="gramEnd"/>
      <w:r w:rsidRPr="005E21CF">
        <w:rPr>
          <w:sz w:val="26"/>
          <w:szCs w:val="26"/>
        </w:rPr>
        <w:t xml:space="preserve"> перевозки товара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6. ТРЕБОВАНИЯ К ТРАНСПОРТИРОВАНИЮ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7. ТРЕБОВАНИЯ К ХРАНЕНИЮ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8. ТРЕБОВАНИЯ К ОБЪЕМУ И/ИЛИ СРОКИ ПРЕДОСТАВЛЕНИЯ ГАРАНТИИ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9. ТРЕБОВАНИЯ ПО РЕМОНТОПРИГОДНОСТИ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10. ТРЕБОВАНИЯ К ОБСЛУЖИВАНЮ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11. ЭКОЛОГИЧЕСКИЕ ТРЕБОВАНИЯ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12. ТРЕБОВАНИЯ ПО БЕЗОПАСНОСТИ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13. ТРЕБОВАНИЯ К КАЧЕСТВУ И КЛАССИФИКАЦИИ ОБОРУДОВАНИЯ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15. ДОПОЛНИТЕЛЬНЫЕ (ИНЫЕ) ТРЕБОВАНИЯ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17. ТРЕБОВАНИЯ К ФОРМЕ ПРЕДОСТАВЛЕНОЙ ИНФОРМАЦИИ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19. ПЕРЕЧЕНЬ ПРИНЯТЫХ СОКРАЩЕНИЙ</w:t>
      </w:r>
    </w:p>
    <w:p w:rsidR="00B720FD" w:rsidRPr="005E21CF" w:rsidRDefault="00B720FD" w:rsidP="00B720FD">
      <w:pPr>
        <w:rPr>
          <w:sz w:val="26"/>
          <w:szCs w:val="26"/>
        </w:rPr>
      </w:pPr>
      <w:r w:rsidRPr="005E21CF">
        <w:rPr>
          <w:sz w:val="26"/>
          <w:szCs w:val="26"/>
        </w:rPr>
        <w:t>РАЗДЕЛ 20. ПЕРЕЧЕНЬ ПРИЛОЖЕНИЙ</w:t>
      </w:r>
    </w:p>
    <w:p w:rsidR="00B720FD" w:rsidRDefault="00B720FD" w:rsidP="00B720FD">
      <w:pPr>
        <w:jc w:val="center"/>
        <w:rPr>
          <w:sz w:val="28"/>
          <w:szCs w:val="28"/>
        </w:rPr>
      </w:pPr>
    </w:p>
    <w:p w:rsidR="00B720FD" w:rsidRPr="00556EA3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1. ОБЩИЕ СВЕДЕНИЯ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1.1 Наименование</w:t>
            </w:r>
          </w:p>
        </w:tc>
      </w:tr>
      <w:tr w:rsidR="00B720FD" w:rsidRPr="00E212DF" w:rsidTr="00E6737B">
        <w:tc>
          <w:tcPr>
            <w:tcW w:w="9571" w:type="dxa"/>
          </w:tcPr>
          <w:p w:rsidR="00B720FD" w:rsidRPr="00781EF9" w:rsidRDefault="00B720FD" w:rsidP="00E6737B">
            <w:pPr>
              <w:jc w:val="both"/>
              <w:rPr>
                <w:lang w:val="en-US"/>
              </w:rPr>
            </w:pPr>
            <w:r w:rsidRPr="00781EF9">
              <w:rPr>
                <w:lang w:val="en-US"/>
              </w:rPr>
              <w:t>-</w:t>
            </w:r>
            <w:proofErr w:type="spellStart"/>
            <w:r w:rsidRPr="00781EF9">
              <w:t>седельныйтягач</w:t>
            </w:r>
            <w:proofErr w:type="spellEnd"/>
          </w:p>
          <w:p w:rsidR="00B720FD" w:rsidRPr="00826450" w:rsidRDefault="00B720FD" w:rsidP="00E6737B">
            <w:pPr>
              <w:jc w:val="both"/>
              <w:rPr>
                <w:lang w:val="en-US"/>
              </w:rPr>
            </w:pPr>
            <w:r w:rsidRPr="00826450">
              <w:rPr>
                <w:lang w:val="en-US"/>
              </w:rPr>
              <w:t xml:space="preserve">- </w:t>
            </w:r>
            <w:r>
              <w:t>модель</w:t>
            </w:r>
            <w:r w:rsidRPr="00826450">
              <w:rPr>
                <w:lang w:val="en-US"/>
              </w:rPr>
              <w:t xml:space="preserve"> IVECO STRALIS HI-ROAD </w:t>
            </w:r>
            <w:r w:rsidRPr="00781EF9">
              <w:rPr>
                <w:lang w:val="en-US"/>
              </w:rPr>
              <w:t>AT</w:t>
            </w:r>
            <w:r w:rsidRPr="00826450">
              <w:rPr>
                <w:lang w:val="en-US"/>
              </w:rPr>
              <w:t>440</w:t>
            </w:r>
            <w:r w:rsidRPr="00781EF9">
              <w:rPr>
                <w:lang w:val="en-US"/>
              </w:rPr>
              <w:t>S</w:t>
            </w:r>
            <w:r w:rsidRPr="00826450">
              <w:rPr>
                <w:lang w:val="en-US"/>
              </w:rPr>
              <w:t>42</w:t>
            </w:r>
            <w:r w:rsidRPr="00781EF9">
              <w:rPr>
                <w:lang w:val="en-US"/>
              </w:rPr>
              <w:t>T</w:t>
            </w:r>
            <w:r w:rsidRPr="00826450">
              <w:rPr>
                <w:lang w:val="en-US"/>
              </w:rPr>
              <w:t>/</w:t>
            </w:r>
            <w:r w:rsidRPr="00781EF9">
              <w:rPr>
                <w:lang w:val="en-US"/>
              </w:rPr>
              <w:t>PRR</w:t>
            </w:r>
            <w:r w:rsidRPr="00826450">
              <w:rPr>
                <w:lang w:val="en-US"/>
              </w:rPr>
              <w:t xml:space="preserve"> (</w:t>
            </w:r>
            <w:proofErr w:type="spellStart"/>
            <w:r w:rsidRPr="00826450">
              <w:t>илианалог</w:t>
            </w:r>
            <w:proofErr w:type="spellEnd"/>
            <w:r w:rsidRPr="00826450">
              <w:rPr>
                <w:lang w:val="en-US"/>
              </w:rPr>
              <w:t>)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 Сведения о новизне</w:t>
            </w:r>
          </w:p>
        </w:tc>
      </w:tr>
      <w:tr w:rsidR="00B720FD" w:rsidRPr="007C4A8B" w:rsidTr="00E6737B">
        <w:tc>
          <w:tcPr>
            <w:tcW w:w="9571" w:type="dxa"/>
          </w:tcPr>
          <w:p w:rsidR="00B720FD" w:rsidRPr="007C4A8B" w:rsidRDefault="00B720FD" w:rsidP="00E6737B">
            <w:pPr>
              <w:jc w:val="both"/>
            </w:pPr>
            <w:r w:rsidRPr="007C4A8B">
              <w:t xml:space="preserve">- Поставляемое оборудование должно быть новым, выпуска не ранее 2013 года, </w:t>
            </w:r>
            <w:r w:rsidRPr="007C4A8B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</w:t>
            </w:r>
            <w:r>
              <w:rPr>
                <w:i/>
              </w:rPr>
              <w:t>, свободным от прав третьих лиц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 Код ОКП</w:t>
            </w:r>
          </w:p>
        </w:tc>
      </w:tr>
      <w:tr w:rsidR="00B720FD" w:rsidRPr="007C4A8B" w:rsidTr="00E6737B">
        <w:tc>
          <w:tcPr>
            <w:tcW w:w="9571" w:type="dxa"/>
          </w:tcPr>
          <w:p w:rsidR="00B720FD" w:rsidRPr="007C4A8B" w:rsidRDefault="00B720FD" w:rsidP="00E6737B">
            <w:pPr>
              <w:jc w:val="both"/>
            </w:pPr>
            <w:r w:rsidRPr="007C4A8B">
              <w:t xml:space="preserve">- </w:t>
            </w:r>
            <w:r>
              <w:t xml:space="preserve">451135 </w:t>
            </w:r>
            <w:r w:rsidRPr="00781EF9">
              <w:t>Автомобили - тягачи седельные с нагрузкой на седло более 12 т, но не более 18 т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RPr="007C4A8B" w:rsidTr="00E6737B">
        <w:tc>
          <w:tcPr>
            <w:tcW w:w="9571" w:type="dxa"/>
          </w:tcPr>
          <w:p w:rsidR="00B720FD" w:rsidRPr="007C4A8B" w:rsidRDefault="00B720FD" w:rsidP="00E6737B">
            <w:pPr>
              <w:jc w:val="both"/>
            </w:pPr>
            <w:r>
              <w:t>С</w:t>
            </w:r>
            <w:r w:rsidRPr="00781EF9">
              <w:t>едельный тягач</w:t>
            </w:r>
            <w:r w:rsidRPr="00781EF9">
              <w:rPr>
                <w:lang w:val="en-US"/>
              </w:rPr>
              <w:t>IVECOSTRALISHI</w:t>
            </w:r>
            <w:r w:rsidRPr="00781EF9">
              <w:t>-</w:t>
            </w:r>
            <w:r w:rsidRPr="00781EF9">
              <w:rPr>
                <w:lang w:val="en-US"/>
              </w:rPr>
              <w:t>ROAD</w:t>
            </w:r>
            <w:r w:rsidRPr="00826450">
              <w:t>(или аналог</w:t>
            </w:r>
            <w:proofErr w:type="gramStart"/>
            <w:r w:rsidRPr="00826450">
              <w:t>)</w:t>
            </w:r>
            <w:r w:rsidRPr="007C4A8B">
              <w:t>п</w:t>
            </w:r>
            <w:proofErr w:type="gramEnd"/>
            <w:r w:rsidRPr="007C4A8B">
              <w:t xml:space="preserve">редназначен для </w:t>
            </w:r>
            <w:r>
              <w:t>транспортировки контейнеров с РАО на полуприцепах-контейнеровозах, а так же для перемещения по территории РФ мобильной линии по переработке РАО (на базе полуприцепа 99392)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RPr="007C4A8B" w:rsidTr="00E6737B">
        <w:tc>
          <w:tcPr>
            <w:tcW w:w="9571" w:type="dxa"/>
          </w:tcPr>
          <w:p w:rsidR="00B720FD" w:rsidRPr="007C4A8B" w:rsidRDefault="00B720FD" w:rsidP="00E6737B">
            <w:pPr>
              <w:jc w:val="both"/>
            </w:pPr>
            <w:r>
              <w:t>По всей территории РФ, круглогодично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Style w:val="a8"/>
        <w:tblW w:w="0" w:type="auto"/>
        <w:tblLayout w:type="fixed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 Основные параметры и размеры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/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390"/>
              <w:gridCol w:w="4950"/>
            </w:tblGrid>
            <w:tr w:rsidR="00B720FD" w:rsidTr="00E6737B">
              <w:tc>
                <w:tcPr>
                  <w:tcW w:w="439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Колесная формула</w:t>
                  </w:r>
                </w:p>
              </w:tc>
              <w:tc>
                <w:tcPr>
                  <w:tcW w:w="495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4x2</w:t>
                  </w:r>
                </w:p>
              </w:tc>
            </w:tr>
            <w:tr w:rsidR="00B720FD" w:rsidTr="00E6737B">
              <w:tc>
                <w:tcPr>
                  <w:tcW w:w="439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Подвеска</w:t>
                  </w:r>
                </w:p>
              </w:tc>
              <w:tc>
                <w:tcPr>
                  <w:tcW w:w="495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рессорная/пневматическая</w:t>
                  </w:r>
                </w:p>
              </w:tc>
            </w:tr>
            <w:tr w:rsidR="00B720FD" w:rsidTr="00E6737B">
              <w:tc>
                <w:tcPr>
                  <w:tcW w:w="439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Двигатель</w:t>
                  </w:r>
                </w:p>
              </w:tc>
              <w:tc>
                <w:tcPr>
                  <w:tcW w:w="495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proofErr w:type="spellStart"/>
                  <w:r w:rsidRPr="00630D6C">
                    <w:rPr>
                      <w:color w:val="000000"/>
                    </w:rPr>
                    <w:t>Cursor</w:t>
                  </w:r>
                  <w:proofErr w:type="spellEnd"/>
                  <w:r w:rsidRPr="00630D6C">
                    <w:rPr>
                      <w:color w:val="000000"/>
                    </w:rPr>
                    <w:t xml:space="preserve"> 10</w:t>
                  </w:r>
                  <w:r>
                    <w:rPr>
                      <w:color w:val="000000"/>
                    </w:rPr>
                    <w:t xml:space="preserve"> (420 л.с.)</w:t>
                  </w:r>
                  <w:r w:rsidRPr="00630D6C">
                    <w:rPr>
                      <w:color w:val="000000"/>
                    </w:rPr>
                    <w:t xml:space="preserve">, </w:t>
                  </w:r>
                  <w:r>
                    <w:rPr>
                      <w:color w:val="000000"/>
                    </w:rPr>
                    <w:t xml:space="preserve"> Евро 5</w:t>
                  </w:r>
                </w:p>
              </w:tc>
            </w:tr>
            <w:tr w:rsidR="00B720FD" w:rsidTr="00E6737B">
              <w:tc>
                <w:tcPr>
                  <w:tcW w:w="439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КПП</w:t>
                  </w:r>
                </w:p>
              </w:tc>
              <w:tc>
                <w:tcPr>
                  <w:tcW w:w="495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16-ти ступенчатая, механическая</w:t>
                  </w:r>
                </w:p>
              </w:tc>
            </w:tr>
            <w:tr w:rsidR="00B720FD" w:rsidTr="00E6737B">
              <w:tc>
                <w:tcPr>
                  <w:tcW w:w="439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Полная масса</w:t>
                  </w:r>
                </w:p>
              </w:tc>
              <w:tc>
                <w:tcPr>
                  <w:tcW w:w="495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19 000 кг</w:t>
                  </w:r>
                </w:p>
              </w:tc>
            </w:tr>
            <w:tr w:rsidR="00B720FD" w:rsidTr="00E6737B">
              <w:tc>
                <w:tcPr>
                  <w:tcW w:w="439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Нагрузка на седло</w:t>
                  </w:r>
                </w:p>
              </w:tc>
              <w:tc>
                <w:tcPr>
                  <w:tcW w:w="495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12 330 кг</w:t>
                  </w:r>
                </w:p>
              </w:tc>
            </w:tr>
            <w:tr w:rsidR="00B720FD" w:rsidTr="00E6737B">
              <w:tc>
                <w:tcPr>
                  <w:tcW w:w="439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Максимальная масса автопоезда</w:t>
                  </w:r>
                </w:p>
              </w:tc>
              <w:tc>
                <w:tcPr>
                  <w:tcW w:w="495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FF6BBB">
                    <w:rPr>
                      <w:color w:val="000000"/>
                    </w:rPr>
                    <w:t>50 000 кг</w:t>
                  </w:r>
                </w:p>
              </w:tc>
            </w:tr>
            <w:tr w:rsidR="00B720FD" w:rsidTr="00E6737B">
              <w:tc>
                <w:tcPr>
                  <w:tcW w:w="439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Высота ССУ (мм)</w:t>
                  </w:r>
                </w:p>
              </w:tc>
              <w:tc>
                <w:tcPr>
                  <w:tcW w:w="495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D62D01">
                    <w:rPr>
                      <w:color w:val="000000"/>
                    </w:rPr>
                    <w:t>1150 мм</w:t>
                  </w:r>
                </w:p>
              </w:tc>
            </w:tr>
            <w:tr w:rsidR="00B720FD" w:rsidTr="00E6737B">
              <w:tc>
                <w:tcPr>
                  <w:tcW w:w="4390" w:type="dxa"/>
                </w:tcPr>
                <w:p w:rsidR="00B720FD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Колёсная база (</w:t>
                  </w:r>
                  <w:proofErr w:type="gramStart"/>
                  <w:r>
                    <w:rPr>
                      <w:color w:val="000000"/>
                    </w:rPr>
                    <w:t>мм</w:t>
                  </w:r>
                  <w:proofErr w:type="gramEnd"/>
                  <w:r>
                    <w:rPr>
                      <w:color w:val="000000"/>
                    </w:rPr>
                    <w:t>)</w:t>
                  </w:r>
                  <w:r>
                    <w:rPr>
                      <w:color w:val="000000"/>
                    </w:rPr>
                    <w:tab/>
                  </w:r>
                </w:p>
              </w:tc>
              <w:tc>
                <w:tcPr>
                  <w:tcW w:w="4950" w:type="dxa"/>
                </w:tcPr>
                <w:p w:rsidR="00B720FD" w:rsidRPr="00FF6BBB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3800</w:t>
                  </w:r>
                </w:p>
              </w:tc>
            </w:tr>
            <w:tr w:rsidR="00B720FD" w:rsidTr="00E6737B">
              <w:tc>
                <w:tcPr>
                  <w:tcW w:w="4390" w:type="dxa"/>
                </w:tcPr>
                <w:p w:rsidR="00B720FD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083FB8">
                    <w:rPr>
                      <w:color w:val="000000"/>
                    </w:rPr>
                    <w:t>Нагрузки на оси (</w:t>
                  </w:r>
                  <w:proofErr w:type="gramStart"/>
                  <w:r w:rsidRPr="00083FB8">
                    <w:rPr>
                      <w:color w:val="000000"/>
                    </w:rPr>
                    <w:t>кг</w:t>
                  </w:r>
                  <w:proofErr w:type="gramEnd"/>
                  <w:r w:rsidRPr="00083FB8">
                    <w:rPr>
                      <w:color w:val="000000"/>
                    </w:rPr>
                    <w:t>)</w:t>
                  </w:r>
                  <w:r w:rsidRPr="00083FB8">
                    <w:rPr>
                      <w:color w:val="000000"/>
                    </w:rPr>
                    <w:tab/>
                  </w:r>
                </w:p>
              </w:tc>
              <w:tc>
                <w:tcPr>
                  <w:tcW w:w="4950" w:type="dxa"/>
                </w:tcPr>
                <w:p w:rsidR="00B720FD" w:rsidRPr="00FF6BBB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083FB8">
                    <w:rPr>
                      <w:color w:val="000000"/>
                    </w:rPr>
                    <w:t>7500 / 13000</w:t>
                  </w:r>
                </w:p>
              </w:tc>
            </w:tr>
            <w:tr w:rsidR="00B720FD" w:rsidTr="00E6737B">
              <w:tc>
                <w:tcPr>
                  <w:tcW w:w="439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Тип кабины</w:t>
                  </w:r>
                </w:p>
              </w:tc>
              <w:tc>
                <w:tcPr>
                  <w:tcW w:w="4950" w:type="dxa"/>
                </w:tcPr>
                <w:p w:rsidR="00B720FD" w:rsidRPr="00FF6BBB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proofErr w:type="spellStart"/>
                  <w:r w:rsidRPr="00FF6BBB">
                    <w:rPr>
                      <w:color w:val="000000"/>
                      <w:lang w:val="en-US"/>
                    </w:rPr>
                    <w:t>ActiveTime</w:t>
                  </w:r>
                  <w:proofErr w:type="spellEnd"/>
                  <w:r w:rsidRPr="00FF6BBB">
                    <w:rPr>
                      <w:color w:val="000000"/>
                    </w:rPr>
                    <w:t xml:space="preserve"> (</w:t>
                  </w:r>
                  <w:r w:rsidRPr="00FF6BBB">
                    <w:rPr>
                      <w:color w:val="000000"/>
                      <w:lang w:val="en-US"/>
                    </w:rPr>
                    <w:t>AT</w:t>
                  </w:r>
                  <w:r w:rsidRPr="00FF6BBB">
                    <w:rPr>
                      <w:color w:val="000000"/>
                    </w:rPr>
                    <w:t>), средневысокая (3565 мм</w:t>
                  </w:r>
                  <w:r>
                    <w:rPr>
                      <w:color w:val="000000"/>
                    </w:rPr>
                    <w:t>),</w:t>
                  </w:r>
                  <w:r w:rsidRPr="00FF6BBB">
                    <w:rPr>
                      <w:color w:val="000000"/>
                    </w:rPr>
                    <w:t xml:space="preserve">        2 спальных  места</w:t>
                  </w:r>
                </w:p>
              </w:tc>
            </w:tr>
            <w:tr w:rsidR="00B720FD" w:rsidTr="00E6737B">
              <w:tc>
                <w:tcPr>
                  <w:tcW w:w="4390" w:type="dxa"/>
                </w:tcPr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Топливный бак</w:t>
                  </w:r>
                </w:p>
              </w:tc>
              <w:tc>
                <w:tcPr>
                  <w:tcW w:w="4950" w:type="dxa"/>
                </w:tcPr>
                <w:p w:rsidR="00B720FD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  <w:r w:rsidRPr="00630D6C">
                    <w:rPr>
                      <w:color w:val="000000"/>
                    </w:rPr>
                    <w:t>765 + 390 л</w:t>
                  </w:r>
                </w:p>
                <w:p w:rsidR="00B720FD" w:rsidRPr="00630D6C" w:rsidRDefault="00B720FD" w:rsidP="00E6737B">
                  <w:pPr>
                    <w:spacing w:line="360" w:lineRule="auto"/>
                    <w:rPr>
                      <w:color w:val="000000"/>
                    </w:rPr>
                  </w:pPr>
                </w:p>
              </w:tc>
            </w:tr>
          </w:tbl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 Основные технико-экономические и эксплуатационные показатели</w:t>
            </w:r>
          </w:p>
        </w:tc>
      </w:tr>
      <w:tr w:rsidR="00B720FD" w:rsidTr="00E6737B">
        <w:tc>
          <w:tcPr>
            <w:tcW w:w="9571" w:type="dxa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670"/>
              <w:gridCol w:w="4670"/>
            </w:tblGrid>
            <w:tr w:rsidR="00B720FD" w:rsidRPr="00D940F7" w:rsidTr="00E6737B">
              <w:tc>
                <w:tcPr>
                  <w:tcW w:w="4670" w:type="dxa"/>
                </w:tcPr>
                <w:p w:rsidR="00B720FD" w:rsidRPr="00D940F7" w:rsidRDefault="00B720FD" w:rsidP="00E6737B">
                  <w:pPr>
                    <w:spacing w:line="360" w:lineRule="auto"/>
                    <w:rPr>
                      <w:bCs/>
                    </w:rPr>
                  </w:pPr>
                  <w:r w:rsidRPr="00D940F7">
                    <w:rPr>
                      <w:bCs/>
                    </w:rPr>
                    <w:t>Двигатель:</w:t>
                  </w:r>
                </w:p>
                <w:p w:rsidR="00B720FD" w:rsidRDefault="00B720FD" w:rsidP="00E6737B">
                  <w:pPr>
                    <w:spacing w:line="360" w:lineRule="auto"/>
                    <w:rPr>
                      <w:bCs/>
                    </w:rPr>
                  </w:pPr>
                </w:p>
                <w:p w:rsidR="00B720FD" w:rsidRDefault="00B720FD" w:rsidP="00E6737B">
                  <w:pPr>
                    <w:spacing w:line="360" w:lineRule="auto"/>
                    <w:rPr>
                      <w:bCs/>
                    </w:rPr>
                  </w:pPr>
                </w:p>
                <w:p w:rsidR="00B720FD" w:rsidRDefault="00B720FD" w:rsidP="00E6737B">
                  <w:pPr>
                    <w:spacing w:line="360" w:lineRule="auto"/>
                    <w:rPr>
                      <w:bCs/>
                    </w:rPr>
                  </w:pPr>
                </w:p>
                <w:p w:rsidR="00B720FD" w:rsidRDefault="00B720FD" w:rsidP="00E6737B">
                  <w:pPr>
                    <w:spacing w:line="360" w:lineRule="auto"/>
                    <w:rPr>
                      <w:bCs/>
                    </w:rPr>
                  </w:pPr>
                </w:p>
                <w:p w:rsidR="00B720FD" w:rsidRDefault="00B720FD" w:rsidP="00E6737B">
                  <w:pPr>
                    <w:spacing w:line="360" w:lineRule="auto"/>
                    <w:rPr>
                      <w:bCs/>
                    </w:rPr>
                  </w:pPr>
                </w:p>
                <w:p w:rsidR="00B720FD" w:rsidRDefault="00B720FD" w:rsidP="00E6737B">
                  <w:pPr>
                    <w:spacing w:line="360" w:lineRule="auto"/>
                    <w:rPr>
                      <w:bCs/>
                    </w:rPr>
                  </w:pPr>
                </w:p>
                <w:p w:rsidR="00B720FD" w:rsidRDefault="00B720FD" w:rsidP="00E6737B">
                  <w:pPr>
                    <w:spacing w:line="360" w:lineRule="auto"/>
                    <w:rPr>
                      <w:bCs/>
                    </w:rPr>
                  </w:pPr>
                </w:p>
                <w:p w:rsidR="00B720FD" w:rsidRDefault="00B720FD" w:rsidP="00E6737B">
                  <w:pPr>
                    <w:spacing w:line="360" w:lineRule="auto"/>
                    <w:rPr>
                      <w:bCs/>
                    </w:rPr>
                  </w:pPr>
                </w:p>
                <w:p w:rsidR="00B720FD" w:rsidRDefault="00B720FD" w:rsidP="00E6737B">
                  <w:pPr>
                    <w:spacing w:line="360" w:lineRule="auto"/>
                    <w:rPr>
                      <w:bCs/>
                    </w:rPr>
                  </w:pPr>
                </w:p>
                <w:p w:rsidR="00B720FD" w:rsidRDefault="00B720FD" w:rsidP="00E6737B">
                  <w:pPr>
                    <w:spacing w:line="360" w:lineRule="auto"/>
                    <w:rPr>
                      <w:bCs/>
                    </w:rPr>
                  </w:pPr>
                </w:p>
                <w:p w:rsidR="00B720FD" w:rsidRDefault="00B720FD" w:rsidP="00E6737B">
                  <w:pPr>
                    <w:spacing w:line="360" w:lineRule="auto"/>
                    <w:rPr>
                      <w:bCs/>
                    </w:rPr>
                  </w:pPr>
                  <w:r>
                    <w:rPr>
                      <w:bCs/>
                    </w:rPr>
                    <w:t xml:space="preserve">- </w:t>
                  </w:r>
                  <w:r w:rsidRPr="00D940F7">
                    <w:rPr>
                      <w:bCs/>
                    </w:rPr>
                    <w:t>Модель</w:t>
                  </w:r>
                  <w:r>
                    <w:rPr>
                      <w:bCs/>
                    </w:rPr>
                    <w:t>;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>
                    <w:t xml:space="preserve">- </w:t>
                  </w:r>
                  <w:r w:rsidRPr="00D940F7">
                    <w:t>Рабочий объем</w:t>
                  </w:r>
                  <w:r>
                    <w:t>;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>
                    <w:t>- Количество клапанов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>
                    <w:t>- Тип;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>
                    <w:t xml:space="preserve">- </w:t>
                  </w:r>
                  <w:r w:rsidRPr="0031601A">
                    <w:t>Максимальная мощность</w:t>
                  </w:r>
                  <w:r>
                    <w:t>;</w:t>
                  </w:r>
                </w:p>
                <w:p w:rsidR="00B720FD" w:rsidRPr="00D940F7" w:rsidRDefault="00B720FD" w:rsidP="00E6737B">
                  <w:pPr>
                    <w:spacing w:line="360" w:lineRule="auto"/>
                  </w:pPr>
                  <w:r>
                    <w:t xml:space="preserve">- </w:t>
                  </w:r>
                  <w:r w:rsidRPr="0031601A">
                    <w:t>Максимальный крутящий момент</w:t>
                  </w:r>
                  <w:r>
                    <w:t>.</w:t>
                  </w:r>
                </w:p>
              </w:tc>
              <w:tc>
                <w:tcPr>
                  <w:tcW w:w="4670" w:type="dxa"/>
                </w:tcPr>
                <w:p w:rsidR="00B720FD" w:rsidRDefault="00B720FD" w:rsidP="00E6737B">
                  <w:pPr>
                    <w:spacing w:line="360" w:lineRule="auto"/>
                    <w:jc w:val="both"/>
                  </w:pPr>
                  <w:r w:rsidRPr="0031601A">
                    <w:lastRenderedPageBreak/>
                    <w:t>Дизельный 6-ти цилиндровый рядны</w:t>
                  </w:r>
                  <w:r>
                    <w:t xml:space="preserve">й, оснащенный системой </w:t>
                  </w:r>
                  <w:proofErr w:type="spellStart"/>
                  <w:r>
                    <w:t>турбонад</w:t>
                  </w:r>
                  <w:r w:rsidRPr="0031601A">
                    <w:t>ува</w:t>
                  </w:r>
                  <w:proofErr w:type="spellEnd"/>
                  <w:r w:rsidRPr="0031601A">
                    <w:t xml:space="preserve"> с </w:t>
                  </w:r>
                  <w:r w:rsidRPr="0031601A">
                    <w:lastRenderedPageBreak/>
                    <w:t>изменяемой геометрией (VGT), с клапаном сброса избыточного давления выхлопных газов на входе в турбину и промежуточным охладителем подаваемого в цилиндры воздуха. Впрыск топлива в цилиндры осуществляется посредством индивидуальных для каждого цилиндра «</w:t>
                  </w:r>
                  <w:proofErr w:type="spellStart"/>
                  <w:proofErr w:type="gramStart"/>
                  <w:r w:rsidRPr="0031601A">
                    <w:t>насос-форсунок</w:t>
                  </w:r>
                  <w:proofErr w:type="spellEnd"/>
                  <w:proofErr w:type="gramEnd"/>
                  <w:r w:rsidRPr="0031601A">
                    <w:t>» и электронной системы по</w:t>
                  </w:r>
                  <w:r>
                    <w:t>дачи топлива (EDC). Система SCR.</w:t>
                  </w:r>
                </w:p>
                <w:p w:rsidR="00B720FD" w:rsidRDefault="00B720FD" w:rsidP="00E6737B">
                  <w:pPr>
                    <w:spacing w:line="360" w:lineRule="auto"/>
                  </w:pPr>
                  <w:proofErr w:type="spellStart"/>
                  <w:r w:rsidRPr="00630D6C">
                    <w:rPr>
                      <w:color w:val="000000"/>
                    </w:rPr>
                    <w:t>Cursor</w:t>
                  </w:r>
                  <w:proofErr w:type="spellEnd"/>
                  <w:r w:rsidRPr="00630D6C">
                    <w:rPr>
                      <w:color w:val="000000"/>
                    </w:rPr>
                    <w:t xml:space="preserve"> 10</w:t>
                  </w:r>
                  <w:r>
                    <w:rPr>
                      <w:color w:val="000000"/>
                    </w:rPr>
                    <w:t>;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 w:rsidRPr="00D940F7">
                    <w:t>10300 см3</w:t>
                  </w:r>
                  <w:r>
                    <w:t>;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>
                    <w:t>24;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 w:rsidRPr="0031601A">
                    <w:t>турбо дизель, EURO 5</w:t>
                  </w:r>
                  <w:r>
                    <w:t>;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 w:rsidRPr="0031601A">
                    <w:t xml:space="preserve">420 л.с. (316 кВт) при 2100 </w:t>
                  </w:r>
                  <w:proofErr w:type="gramStart"/>
                  <w:r w:rsidRPr="0031601A">
                    <w:t>об</w:t>
                  </w:r>
                  <w:proofErr w:type="gramEnd"/>
                  <w:r w:rsidRPr="0031601A">
                    <w:t>/мин.</w:t>
                  </w:r>
                  <w:r>
                    <w:t>;</w:t>
                  </w:r>
                </w:p>
                <w:p w:rsidR="00B720FD" w:rsidRPr="00D940F7" w:rsidRDefault="00B720FD" w:rsidP="00E6737B">
                  <w:pPr>
                    <w:spacing w:line="360" w:lineRule="auto"/>
                  </w:pPr>
                  <w:r w:rsidRPr="0031601A">
                    <w:t xml:space="preserve">1900 Нм (194 </w:t>
                  </w:r>
                  <w:proofErr w:type="spellStart"/>
                  <w:r w:rsidRPr="0031601A">
                    <w:t>кгм</w:t>
                  </w:r>
                  <w:proofErr w:type="spellEnd"/>
                  <w:r w:rsidRPr="0031601A">
                    <w:t xml:space="preserve">) в диапазоне  1050 – 1590 </w:t>
                  </w:r>
                  <w:proofErr w:type="gramStart"/>
                  <w:r w:rsidRPr="0031601A">
                    <w:t>об</w:t>
                  </w:r>
                  <w:proofErr w:type="gramEnd"/>
                  <w:r w:rsidRPr="0031601A">
                    <w:t>/мин.</w:t>
                  </w:r>
                </w:p>
              </w:tc>
            </w:tr>
            <w:tr w:rsidR="00B720FD" w:rsidRPr="00D940F7" w:rsidTr="00E6737B">
              <w:tc>
                <w:tcPr>
                  <w:tcW w:w="4670" w:type="dxa"/>
                </w:tcPr>
                <w:p w:rsidR="00B720FD" w:rsidRPr="0031601A" w:rsidRDefault="00B720FD" w:rsidP="00E6737B">
                  <w:pPr>
                    <w:spacing w:line="360" w:lineRule="auto"/>
                  </w:pPr>
                  <w:r w:rsidRPr="0031601A">
                    <w:lastRenderedPageBreak/>
                    <w:t>Коробка передач</w:t>
                  </w:r>
                  <w:r>
                    <w:t>: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 w:rsidRPr="0031601A">
                    <w:t xml:space="preserve">- </w:t>
                  </w:r>
                  <w:r>
                    <w:t>Тип;</w:t>
                  </w:r>
                </w:p>
                <w:p w:rsidR="00B720FD" w:rsidRPr="0031601A" w:rsidRDefault="00B720FD" w:rsidP="00E6737B">
                  <w:pPr>
                    <w:spacing w:line="360" w:lineRule="auto"/>
                  </w:pPr>
                </w:p>
                <w:p w:rsidR="00B720FD" w:rsidRPr="0031601A" w:rsidRDefault="00B720FD" w:rsidP="00E6737B">
                  <w:pPr>
                    <w:spacing w:line="360" w:lineRule="auto"/>
                  </w:pPr>
                  <w:r w:rsidRPr="0031601A">
                    <w:t>- Число ступеней</w:t>
                  </w:r>
                  <w:r>
                    <w:t>.</w:t>
                  </w:r>
                </w:p>
              </w:tc>
              <w:tc>
                <w:tcPr>
                  <w:tcW w:w="4670" w:type="dxa"/>
                </w:tcPr>
                <w:p w:rsidR="00B720FD" w:rsidRDefault="00B720FD" w:rsidP="00E6737B">
                  <w:pPr>
                    <w:spacing w:line="360" w:lineRule="auto"/>
                  </w:pPr>
                </w:p>
                <w:p w:rsidR="00B720FD" w:rsidRDefault="00B720FD" w:rsidP="00E6737B">
                  <w:pPr>
                    <w:spacing w:line="360" w:lineRule="auto"/>
                  </w:pPr>
                  <w:r w:rsidRPr="00AC0EAF">
                    <w:t xml:space="preserve">ZF 16S 1920 </w:t>
                  </w:r>
                  <w:proofErr w:type="spellStart"/>
                  <w:r w:rsidRPr="00AC0EAF">
                    <w:t>TD</w:t>
                  </w:r>
                  <w:r>
                    <w:t>,</w:t>
                  </w:r>
                  <w:proofErr w:type="gramStart"/>
                  <w:r>
                    <w:t>механическая</w:t>
                  </w:r>
                  <w:proofErr w:type="spellEnd"/>
                  <w:proofErr w:type="gramEnd"/>
                  <w:r w:rsidRPr="00AC0EAF">
                    <w:t xml:space="preserve"> синхронизованная с сервоприводом</w:t>
                  </w:r>
                  <w:r>
                    <w:t>;</w:t>
                  </w:r>
                </w:p>
                <w:p w:rsidR="00B720FD" w:rsidRPr="0031601A" w:rsidRDefault="00B720FD" w:rsidP="00E6737B">
                  <w:pPr>
                    <w:spacing w:line="360" w:lineRule="auto"/>
                  </w:pPr>
                  <w:r w:rsidRPr="00AC0EAF">
                    <w:t>16+2</w:t>
                  </w:r>
                  <w:r>
                    <w:t>.</w:t>
                  </w:r>
                </w:p>
              </w:tc>
            </w:tr>
            <w:tr w:rsidR="00B720FD" w:rsidRPr="00D940F7" w:rsidTr="00E6737B">
              <w:tc>
                <w:tcPr>
                  <w:tcW w:w="4670" w:type="dxa"/>
                </w:tcPr>
                <w:p w:rsidR="00B720FD" w:rsidRPr="00AC0EAF" w:rsidRDefault="00B720FD" w:rsidP="00E6737B">
                  <w:pPr>
                    <w:spacing w:line="360" w:lineRule="auto"/>
                  </w:pPr>
                  <w:r w:rsidRPr="00AC0EAF">
                    <w:t>Сцепление</w:t>
                  </w:r>
                  <w:r>
                    <w:t>:</w:t>
                  </w:r>
                </w:p>
                <w:p w:rsidR="00B720FD" w:rsidRPr="0031601A" w:rsidRDefault="00B720FD" w:rsidP="00E6737B">
                  <w:pPr>
                    <w:spacing w:line="360" w:lineRule="auto"/>
                  </w:pPr>
                </w:p>
              </w:tc>
              <w:tc>
                <w:tcPr>
                  <w:tcW w:w="4670" w:type="dxa"/>
                </w:tcPr>
                <w:p w:rsidR="00B720FD" w:rsidRPr="00AC0EAF" w:rsidRDefault="00B720FD" w:rsidP="00E6737B">
                  <w:pPr>
                    <w:spacing w:line="360" w:lineRule="auto"/>
                    <w:jc w:val="both"/>
                  </w:pPr>
                  <w:r w:rsidRPr="00AC0EAF">
                    <w:t xml:space="preserve">- </w:t>
                  </w:r>
                  <w:proofErr w:type="gramStart"/>
                  <w:r w:rsidRPr="00AC0EAF">
                    <w:t>Сухое</w:t>
                  </w:r>
                  <w:proofErr w:type="gramEnd"/>
                  <w:r w:rsidRPr="00AC0EAF">
                    <w:t xml:space="preserve"> однодисковое, нажимного </w:t>
                  </w:r>
                  <w:r>
                    <w:t>типа с диафрагменными пружинами;</w:t>
                  </w:r>
                </w:p>
                <w:p w:rsidR="00B720FD" w:rsidRDefault="00B720FD" w:rsidP="00E6737B">
                  <w:pPr>
                    <w:spacing w:line="360" w:lineRule="auto"/>
                    <w:jc w:val="both"/>
                  </w:pPr>
                  <w:r>
                    <w:t xml:space="preserve">- </w:t>
                  </w:r>
                  <w:r w:rsidRPr="00AC0EAF">
                    <w:t>Сервопривод.</w:t>
                  </w:r>
                  <w:r>
                    <w:t xml:space="preserve"> Автоматическая </w:t>
                  </w:r>
                  <w:proofErr w:type="spellStart"/>
                  <w:proofErr w:type="gramStart"/>
                  <w:r w:rsidRPr="00AC0EAF">
                    <w:t>регули</w:t>
                  </w:r>
                  <w:r>
                    <w:t>-</w:t>
                  </w:r>
                  <w:r w:rsidRPr="00AC0EAF">
                    <w:t>ровка</w:t>
                  </w:r>
                  <w:proofErr w:type="spellEnd"/>
                  <w:proofErr w:type="gramEnd"/>
                  <w:r w:rsidRPr="00AC0EAF">
                    <w:t>. Наружный диаметр 17”</w:t>
                  </w:r>
                  <w:r>
                    <w:t>.</w:t>
                  </w:r>
                </w:p>
              </w:tc>
            </w:tr>
            <w:tr w:rsidR="00B720FD" w:rsidRPr="00D940F7" w:rsidTr="00E6737B">
              <w:tc>
                <w:tcPr>
                  <w:tcW w:w="4670" w:type="dxa"/>
                </w:tcPr>
                <w:p w:rsidR="00B720FD" w:rsidRPr="00AC0EAF" w:rsidRDefault="00B720FD" w:rsidP="00E6737B">
                  <w:pPr>
                    <w:spacing w:line="360" w:lineRule="auto"/>
                  </w:pPr>
                  <w:r w:rsidRPr="00AC0EAF">
                    <w:t>Подвеска</w:t>
                  </w:r>
                  <w:r>
                    <w:t>:</w:t>
                  </w:r>
                </w:p>
                <w:p w:rsidR="00B720FD" w:rsidRPr="00AC0EAF" w:rsidRDefault="00B720FD" w:rsidP="00E6737B">
                  <w:pPr>
                    <w:spacing w:line="360" w:lineRule="auto"/>
                  </w:pPr>
                  <w:r w:rsidRPr="00AC0EAF">
                    <w:t>- Передняя</w:t>
                  </w:r>
                  <w:r>
                    <w:t>;</w:t>
                  </w:r>
                  <w:r w:rsidRPr="00AC0EAF">
                    <w:tab/>
                  </w:r>
                  <w:r w:rsidRPr="00AC0EAF">
                    <w:tab/>
                  </w:r>
                  <w:r w:rsidRPr="00AC0EAF">
                    <w:tab/>
                  </w:r>
                  <w:r w:rsidRPr="00AC0EAF">
                    <w:tab/>
                  </w:r>
                </w:p>
                <w:p w:rsidR="00B720FD" w:rsidRDefault="00B720FD" w:rsidP="00E6737B">
                  <w:pPr>
                    <w:spacing w:line="360" w:lineRule="auto"/>
                    <w:jc w:val="center"/>
                  </w:pPr>
                </w:p>
                <w:p w:rsidR="00B720FD" w:rsidRDefault="00B720FD" w:rsidP="00E6737B">
                  <w:pPr>
                    <w:spacing w:line="360" w:lineRule="auto"/>
                    <w:jc w:val="center"/>
                  </w:pPr>
                </w:p>
                <w:p w:rsidR="00B720FD" w:rsidRPr="00D940F7" w:rsidRDefault="00B720FD" w:rsidP="00E6737B">
                  <w:pPr>
                    <w:spacing w:line="360" w:lineRule="auto"/>
                  </w:pPr>
                  <w:r w:rsidRPr="00AC0EAF">
                    <w:t>- Задняя</w:t>
                  </w:r>
                  <w:r>
                    <w:t>.</w:t>
                  </w:r>
                  <w:r w:rsidRPr="00AC0EAF">
                    <w:tab/>
                  </w:r>
                  <w:r w:rsidRPr="00AC0EAF">
                    <w:tab/>
                  </w:r>
                  <w:r w:rsidRPr="00AC0EAF">
                    <w:tab/>
                  </w:r>
                  <w:r w:rsidRPr="00AC0EAF">
                    <w:tab/>
                  </w:r>
                </w:p>
                <w:p w:rsidR="00B720FD" w:rsidRPr="00D940F7" w:rsidRDefault="00B720FD" w:rsidP="00E6737B">
                  <w:pPr>
                    <w:spacing w:line="360" w:lineRule="auto"/>
                    <w:jc w:val="center"/>
                  </w:pPr>
                </w:p>
              </w:tc>
              <w:tc>
                <w:tcPr>
                  <w:tcW w:w="4670" w:type="dxa"/>
                </w:tcPr>
                <w:p w:rsidR="00B720FD" w:rsidRDefault="00B720FD" w:rsidP="00E6737B">
                  <w:pPr>
                    <w:spacing w:line="360" w:lineRule="auto"/>
                    <w:jc w:val="center"/>
                  </w:pPr>
                </w:p>
                <w:p w:rsidR="00B720FD" w:rsidRDefault="00B720FD" w:rsidP="00E6737B">
                  <w:pPr>
                    <w:spacing w:line="360" w:lineRule="auto"/>
                    <w:jc w:val="both"/>
                  </w:pPr>
                  <w:proofErr w:type="gramStart"/>
                  <w:r>
                    <w:t>Р</w:t>
                  </w:r>
                  <w:r w:rsidRPr="00AC0EAF">
                    <w:t>ессорная</w:t>
                  </w:r>
                  <w:proofErr w:type="gramEnd"/>
                  <w:r w:rsidRPr="00AC0EAF">
                    <w:t>, телескопические амортизато</w:t>
                  </w:r>
                  <w:r>
                    <w:t xml:space="preserve">ры гидравлического типа, </w:t>
                  </w:r>
                  <w:r w:rsidRPr="00AC0EAF">
                    <w:t>со стабилизатором поперечной устойчивости</w:t>
                  </w:r>
                  <w:r>
                    <w:t>;</w:t>
                  </w:r>
                </w:p>
                <w:p w:rsidR="00B720FD" w:rsidRPr="00AC0EAF" w:rsidRDefault="00B720FD" w:rsidP="00E6737B">
                  <w:pPr>
                    <w:spacing w:line="360" w:lineRule="auto"/>
                    <w:jc w:val="both"/>
                  </w:pPr>
                  <w:proofErr w:type="gramStart"/>
                  <w:r>
                    <w:t>П</w:t>
                  </w:r>
                  <w:r w:rsidRPr="00AC0EAF">
                    <w:t>невматическая</w:t>
                  </w:r>
                  <w:proofErr w:type="gramEnd"/>
                  <w:r w:rsidRPr="00AC0EAF">
                    <w:t>, регулиру</w:t>
                  </w:r>
                  <w:r>
                    <w:t xml:space="preserve">емая, с 2-мя датчиками уровня, </w:t>
                  </w:r>
                  <w:r w:rsidRPr="00AC0EAF">
                    <w:t>телескопические амортизаторы гидравлического типа, с</w:t>
                  </w:r>
                  <w:r>
                    <w:t>о</w:t>
                  </w:r>
                </w:p>
                <w:p w:rsidR="00B720FD" w:rsidRPr="00D940F7" w:rsidRDefault="00B720FD" w:rsidP="00E6737B">
                  <w:pPr>
                    <w:spacing w:line="360" w:lineRule="auto"/>
                    <w:jc w:val="both"/>
                  </w:pPr>
                  <w:r w:rsidRPr="00AC0EAF">
                    <w:t>стабилизатором поперечной устойчивости</w:t>
                  </w:r>
                  <w:r>
                    <w:t>.</w:t>
                  </w:r>
                </w:p>
              </w:tc>
            </w:tr>
            <w:tr w:rsidR="00B720FD" w:rsidRPr="00D940F7" w:rsidTr="00E6737B">
              <w:tc>
                <w:tcPr>
                  <w:tcW w:w="4670" w:type="dxa"/>
                </w:tcPr>
                <w:p w:rsidR="00B720FD" w:rsidRPr="00A023D8" w:rsidRDefault="00B720FD" w:rsidP="00E6737B">
                  <w:pPr>
                    <w:spacing w:line="360" w:lineRule="auto"/>
                  </w:pPr>
                  <w:r w:rsidRPr="00A023D8">
                    <w:t>Колеса/шины</w:t>
                  </w:r>
                  <w:r>
                    <w:t>: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>
                    <w:t>- Колесные диски;</w:t>
                  </w:r>
                  <w:r>
                    <w:tab/>
                  </w:r>
                  <w:r>
                    <w:tab/>
                  </w:r>
                  <w:r w:rsidRPr="00A023D8">
                    <w:tab/>
                  </w:r>
                </w:p>
                <w:p w:rsidR="00B720FD" w:rsidRPr="00A023D8" w:rsidRDefault="00B720FD" w:rsidP="00E6737B">
                  <w:pPr>
                    <w:spacing w:line="360" w:lineRule="auto"/>
                  </w:pPr>
                  <w:r w:rsidRPr="00A023D8">
                    <w:lastRenderedPageBreak/>
                    <w:t>- Шины</w:t>
                  </w:r>
                  <w:r>
                    <w:t>;</w:t>
                  </w:r>
                  <w:r w:rsidRPr="00A023D8">
                    <w:tab/>
                  </w:r>
                  <w:r w:rsidRPr="00A023D8">
                    <w:tab/>
                  </w:r>
                  <w:r w:rsidRPr="00A023D8">
                    <w:tab/>
                  </w:r>
                  <w:r w:rsidRPr="00A023D8">
                    <w:tab/>
                  </w:r>
                  <w:r w:rsidRPr="00A023D8">
                    <w:tab/>
                  </w:r>
                </w:p>
                <w:p w:rsidR="00B720FD" w:rsidRDefault="00B720FD" w:rsidP="00E6737B">
                  <w:pPr>
                    <w:spacing w:line="360" w:lineRule="auto"/>
                  </w:pPr>
                </w:p>
                <w:p w:rsidR="00B720FD" w:rsidRPr="00D940F7" w:rsidRDefault="00B720FD" w:rsidP="00E6737B">
                  <w:pPr>
                    <w:spacing w:line="360" w:lineRule="auto"/>
                  </w:pPr>
                  <w:r w:rsidRPr="00A023D8">
                    <w:t>- Ошиновка</w:t>
                  </w:r>
                  <w:r>
                    <w:t>.</w:t>
                  </w:r>
                  <w:r w:rsidRPr="00A023D8">
                    <w:tab/>
                  </w:r>
                  <w:r w:rsidRPr="00A023D8">
                    <w:tab/>
                  </w:r>
                  <w:r w:rsidRPr="00A023D8">
                    <w:tab/>
                  </w:r>
                  <w:r w:rsidRPr="00A023D8">
                    <w:tab/>
                  </w:r>
                </w:p>
              </w:tc>
              <w:tc>
                <w:tcPr>
                  <w:tcW w:w="4670" w:type="dxa"/>
                </w:tcPr>
                <w:p w:rsidR="00B720FD" w:rsidRDefault="00B720FD" w:rsidP="00E6737B">
                  <w:pPr>
                    <w:spacing w:line="360" w:lineRule="auto"/>
                  </w:pPr>
                </w:p>
                <w:p w:rsidR="00B720FD" w:rsidRDefault="00B720FD" w:rsidP="00E6737B">
                  <w:pPr>
                    <w:spacing w:line="360" w:lineRule="auto"/>
                  </w:pPr>
                  <w:r w:rsidRPr="00A023D8">
                    <w:t>Стальные</w:t>
                  </w:r>
                  <w:r>
                    <w:t>;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 w:rsidRPr="00A023D8">
                    <w:lastRenderedPageBreak/>
                    <w:t>315/70R22.5(от ведущих европейских производителей)</w:t>
                  </w:r>
                  <w:r>
                    <w:t>;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>
                    <w:t>Передняя ось – односкатная;</w:t>
                  </w:r>
                </w:p>
                <w:p w:rsidR="00B720FD" w:rsidRPr="00D940F7" w:rsidRDefault="00B720FD" w:rsidP="00E6737B">
                  <w:pPr>
                    <w:spacing w:line="360" w:lineRule="auto"/>
                  </w:pPr>
                  <w:r>
                    <w:t>З</w:t>
                  </w:r>
                  <w:r w:rsidRPr="00A023D8">
                    <w:t xml:space="preserve">адняя ось </w:t>
                  </w:r>
                  <w:r>
                    <w:t>–</w:t>
                  </w:r>
                  <w:r w:rsidRPr="00A023D8">
                    <w:t xml:space="preserve"> двускатная</w:t>
                  </w:r>
                  <w:r>
                    <w:t>.</w:t>
                  </w:r>
                </w:p>
              </w:tc>
            </w:tr>
            <w:tr w:rsidR="00B720FD" w:rsidRPr="00D940F7" w:rsidTr="00E6737B">
              <w:tc>
                <w:tcPr>
                  <w:tcW w:w="4670" w:type="dxa"/>
                </w:tcPr>
                <w:p w:rsidR="00B720FD" w:rsidRPr="00A023D8" w:rsidRDefault="00B720FD" w:rsidP="00E6737B">
                  <w:pPr>
                    <w:spacing w:line="360" w:lineRule="auto"/>
                    <w:jc w:val="both"/>
                  </w:pPr>
                  <w:r w:rsidRPr="00A023D8">
                    <w:lastRenderedPageBreak/>
                    <w:t>Рулевое управление</w:t>
                  </w:r>
                  <w:r>
                    <w:t>:</w:t>
                  </w:r>
                </w:p>
                <w:p w:rsidR="00B720FD" w:rsidRPr="00A023D8" w:rsidRDefault="00B720FD" w:rsidP="00E6737B">
                  <w:pPr>
                    <w:spacing w:line="360" w:lineRule="auto"/>
                    <w:jc w:val="center"/>
                  </w:pPr>
                </w:p>
              </w:tc>
              <w:tc>
                <w:tcPr>
                  <w:tcW w:w="4670" w:type="dxa"/>
                </w:tcPr>
                <w:p w:rsidR="00B720FD" w:rsidRPr="00A023D8" w:rsidRDefault="00B720FD" w:rsidP="00E6737B">
                  <w:pPr>
                    <w:spacing w:line="360" w:lineRule="auto"/>
                    <w:jc w:val="both"/>
                  </w:pPr>
                  <w:r w:rsidRPr="00A023D8">
                    <w:t>- Гидравлический усилитель</w:t>
                  </w:r>
                  <w:r>
                    <w:t>;</w:t>
                  </w:r>
                </w:p>
                <w:p w:rsidR="00B720FD" w:rsidRPr="00D940F7" w:rsidRDefault="00B720FD" w:rsidP="00E6737B">
                  <w:pPr>
                    <w:spacing w:line="360" w:lineRule="auto"/>
                  </w:pPr>
                  <w:r w:rsidRPr="00A023D8">
                    <w:t>- Регулировка рулевой колонки по углу наклона и вылету</w:t>
                  </w:r>
                  <w:r>
                    <w:t>.</w:t>
                  </w:r>
                </w:p>
              </w:tc>
            </w:tr>
            <w:tr w:rsidR="00B720FD" w:rsidRPr="00D940F7" w:rsidTr="00E6737B">
              <w:tc>
                <w:tcPr>
                  <w:tcW w:w="4670" w:type="dxa"/>
                </w:tcPr>
                <w:p w:rsidR="00B720FD" w:rsidRPr="006B27B3" w:rsidRDefault="00B720FD" w:rsidP="00E6737B">
                  <w:pPr>
                    <w:spacing w:line="360" w:lineRule="auto"/>
                  </w:pPr>
                  <w:r w:rsidRPr="006B27B3">
                    <w:t>Тормозная система</w:t>
                  </w:r>
                  <w:r>
                    <w:t>:</w:t>
                  </w:r>
                </w:p>
                <w:p w:rsidR="00B720FD" w:rsidRDefault="00B720FD" w:rsidP="00E6737B">
                  <w:pPr>
                    <w:spacing w:line="360" w:lineRule="auto"/>
                  </w:pPr>
                </w:p>
                <w:p w:rsidR="00B720FD" w:rsidRDefault="00B720FD" w:rsidP="00E6737B">
                  <w:pPr>
                    <w:spacing w:line="360" w:lineRule="auto"/>
                  </w:pPr>
                </w:p>
                <w:p w:rsidR="00B720FD" w:rsidRDefault="00B720FD" w:rsidP="00E6737B">
                  <w:pPr>
                    <w:spacing w:line="360" w:lineRule="auto"/>
                  </w:pPr>
                </w:p>
                <w:p w:rsidR="00B720FD" w:rsidRDefault="00B720FD" w:rsidP="00E6737B">
                  <w:pPr>
                    <w:spacing w:line="360" w:lineRule="auto"/>
                  </w:pPr>
                </w:p>
                <w:p w:rsidR="00B720FD" w:rsidRDefault="00B720FD" w:rsidP="00E6737B">
                  <w:pPr>
                    <w:spacing w:line="360" w:lineRule="auto"/>
                  </w:pPr>
                </w:p>
                <w:p w:rsidR="00B720FD" w:rsidRDefault="00B720FD" w:rsidP="00E6737B">
                  <w:pPr>
                    <w:spacing w:line="360" w:lineRule="auto"/>
                  </w:pPr>
                </w:p>
                <w:p w:rsidR="00B720FD" w:rsidRDefault="00B720FD" w:rsidP="00E6737B">
                  <w:pPr>
                    <w:spacing w:line="360" w:lineRule="auto"/>
                  </w:pPr>
                </w:p>
                <w:p w:rsidR="00B720FD" w:rsidRDefault="00B720FD" w:rsidP="00E6737B">
                  <w:pPr>
                    <w:spacing w:line="360" w:lineRule="auto"/>
                  </w:pPr>
                  <w:r w:rsidRPr="006B27B3">
                    <w:t>Тормозные механизмы, тип</w:t>
                  </w:r>
                  <w:r>
                    <w:t>: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>
                    <w:t>- Передняя ось;</w:t>
                  </w:r>
                </w:p>
                <w:p w:rsidR="00B720FD" w:rsidRPr="00D940F7" w:rsidRDefault="00B720FD" w:rsidP="00E6737B">
                  <w:pPr>
                    <w:spacing w:line="360" w:lineRule="auto"/>
                  </w:pPr>
                  <w:r>
                    <w:t>- Задняя ось.</w:t>
                  </w:r>
                  <w:r w:rsidRPr="006B27B3">
                    <w:tab/>
                  </w:r>
                  <w:r w:rsidRPr="006B27B3">
                    <w:tab/>
                  </w:r>
                </w:p>
              </w:tc>
              <w:tc>
                <w:tcPr>
                  <w:tcW w:w="4670" w:type="dxa"/>
                </w:tcPr>
                <w:p w:rsidR="00B720FD" w:rsidRPr="006B27B3" w:rsidRDefault="00B720FD" w:rsidP="00E6737B">
                  <w:pPr>
                    <w:spacing w:line="360" w:lineRule="auto"/>
                  </w:pPr>
                  <w:r w:rsidRPr="006B27B3">
                    <w:t>- Пневматическая, двухконтурная</w:t>
                  </w:r>
                  <w:r>
                    <w:t>;</w:t>
                  </w:r>
                </w:p>
                <w:p w:rsidR="00B720FD" w:rsidRPr="006B27B3" w:rsidRDefault="00B720FD" w:rsidP="00E6737B">
                  <w:pPr>
                    <w:spacing w:line="360" w:lineRule="auto"/>
                  </w:pPr>
                  <w:r w:rsidRPr="006B27B3">
                    <w:t xml:space="preserve">- Воздушный компрессор </w:t>
                  </w:r>
                  <w:r>
                    <w:t>(</w:t>
                  </w:r>
                  <w:r w:rsidRPr="006B27B3">
                    <w:t>2 цилинд</w:t>
                  </w:r>
                  <w:r>
                    <w:t>ра объемом</w:t>
                  </w:r>
                  <w:r w:rsidRPr="006B27B3">
                    <w:t xml:space="preserve"> 630 куб.</w:t>
                  </w:r>
                  <w:proofErr w:type="gramStart"/>
                  <w:r w:rsidRPr="006B27B3">
                    <w:t>см</w:t>
                  </w:r>
                  <w:proofErr w:type="gramEnd"/>
                  <w:r>
                    <w:t>.);</w:t>
                  </w:r>
                </w:p>
                <w:p w:rsidR="00B720FD" w:rsidRPr="006B27B3" w:rsidRDefault="00B720FD" w:rsidP="00E6737B">
                  <w:pPr>
                    <w:spacing w:line="360" w:lineRule="auto"/>
                  </w:pPr>
                  <w:r w:rsidRPr="006B27B3">
                    <w:t xml:space="preserve">- Осушитель воздуха </w:t>
                  </w:r>
                  <w:proofErr w:type="spellStart"/>
                  <w:r w:rsidRPr="006B27B3">
                    <w:t>пневмосистемы</w:t>
                  </w:r>
                  <w:proofErr w:type="spellEnd"/>
                  <w:r w:rsidRPr="006B27B3">
                    <w:t xml:space="preserve"> с подогревом</w:t>
                  </w:r>
                  <w:r>
                    <w:t>;</w:t>
                  </w:r>
                </w:p>
                <w:p w:rsidR="00B720FD" w:rsidRPr="006B27B3" w:rsidRDefault="00B720FD" w:rsidP="00E6737B">
                  <w:pPr>
                    <w:spacing w:line="360" w:lineRule="auto"/>
                  </w:pPr>
                  <w:r w:rsidRPr="006B27B3">
                    <w:t>- EBS (ABS + EBL)</w:t>
                  </w:r>
                  <w:r>
                    <w:t>;</w:t>
                  </w:r>
                </w:p>
                <w:p w:rsidR="00B720FD" w:rsidRDefault="00B720FD" w:rsidP="00E6737B">
                  <w:pPr>
                    <w:spacing w:line="360" w:lineRule="auto"/>
                  </w:pPr>
                  <w:r w:rsidRPr="006B27B3">
                    <w:t xml:space="preserve">- Декомпрессионный моторный тормоз </w:t>
                  </w:r>
                  <w:proofErr w:type="spellStart"/>
                  <w:r w:rsidRPr="006B27B3">
                    <w:t>IvecoTurboBrake</w:t>
                  </w:r>
                  <w:proofErr w:type="spellEnd"/>
                  <w:r w:rsidRPr="00826450">
                    <w:t>(или аналог)</w:t>
                  </w:r>
                  <w:r>
                    <w:t>.</w:t>
                  </w:r>
                </w:p>
                <w:p w:rsidR="00B720FD" w:rsidRDefault="00B720FD" w:rsidP="00E6737B">
                  <w:pPr>
                    <w:spacing w:line="360" w:lineRule="auto"/>
                  </w:pPr>
                </w:p>
                <w:p w:rsidR="00B720FD" w:rsidRDefault="00B720FD" w:rsidP="00E6737B">
                  <w:pPr>
                    <w:spacing w:line="360" w:lineRule="auto"/>
                  </w:pPr>
                  <w:r w:rsidRPr="001D780D">
                    <w:t>Дисковые</w:t>
                  </w:r>
                  <w:r>
                    <w:t>;</w:t>
                  </w:r>
                </w:p>
                <w:p w:rsidR="00B720FD" w:rsidRPr="00D940F7" w:rsidRDefault="00B720FD" w:rsidP="00E6737B">
                  <w:pPr>
                    <w:spacing w:line="360" w:lineRule="auto"/>
                  </w:pPr>
                  <w:r w:rsidRPr="006B27B3">
                    <w:t>Дисковые</w:t>
                  </w:r>
                  <w:r>
                    <w:t>.</w:t>
                  </w:r>
                </w:p>
              </w:tc>
            </w:tr>
            <w:tr w:rsidR="00B720FD" w:rsidRPr="00D940F7" w:rsidTr="00E6737B">
              <w:tc>
                <w:tcPr>
                  <w:tcW w:w="4670" w:type="dxa"/>
                </w:tcPr>
                <w:p w:rsidR="00B720FD" w:rsidRPr="001D780D" w:rsidRDefault="00B720FD" w:rsidP="00E6737B">
                  <w:pPr>
                    <w:spacing w:line="360" w:lineRule="auto"/>
                  </w:pPr>
                  <w:r w:rsidRPr="001D780D">
                    <w:t>Седельно-сцепное устройство</w:t>
                  </w:r>
                  <w:r>
                    <w:t>:</w:t>
                  </w:r>
                </w:p>
                <w:p w:rsidR="00B720FD" w:rsidRPr="00D940F7" w:rsidRDefault="00B720FD" w:rsidP="00E6737B">
                  <w:pPr>
                    <w:spacing w:line="360" w:lineRule="auto"/>
                    <w:jc w:val="center"/>
                  </w:pPr>
                </w:p>
              </w:tc>
              <w:tc>
                <w:tcPr>
                  <w:tcW w:w="4670" w:type="dxa"/>
                </w:tcPr>
                <w:p w:rsidR="00B720FD" w:rsidRPr="001D780D" w:rsidRDefault="00B720FD" w:rsidP="00E6737B">
                  <w:pPr>
                    <w:spacing w:line="360" w:lineRule="auto"/>
                    <w:jc w:val="both"/>
                  </w:pPr>
                  <w:r>
                    <w:t xml:space="preserve">- </w:t>
                  </w:r>
                  <w:r w:rsidRPr="001D780D">
                    <w:t>Седельно-сцепное устройство</w:t>
                  </w:r>
                  <w:r>
                    <w:t xml:space="preserve"> (ССУ)</w:t>
                  </w:r>
                  <w:r w:rsidRPr="001D780D">
                    <w:t xml:space="preserve"> JOST, конструктивная высота 150 мм на плите 50 мм</w:t>
                  </w:r>
                  <w:r>
                    <w:t>;</w:t>
                  </w:r>
                </w:p>
                <w:p w:rsidR="00B720FD" w:rsidRPr="00D940F7" w:rsidRDefault="00B720FD" w:rsidP="00E6737B">
                  <w:pPr>
                    <w:spacing w:line="360" w:lineRule="auto"/>
                    <w:jc w:val="both"/>
                  </w:pPr>
                  <w:r>
                    <w:t xml:space="preserve">- </w:t>
                  </w:r>
                  <w:r w:rsidRPr="001D780D">
                    <w:t>Диаметр шкворня 2’’</w:t>
                  </w:r>
                  <w:r>
                    <w:t>.</w:t>
                  </w:r>
                </w:p>
              </w:tc>
            </w:tr>
            <w:tr w:rsidR="00B720FD" w:rsidRPr="00D940F7" w:rsidTr="00E6737B">
              <w:tc>
                <w:tcPr>
                  <w:tcW w:w="4670" w:type="dxa"/>
                </w:tcPr>
                <w:p w:rsidR="00B720FD" w:rsidRPr="00D940F7" w:rsidRDefault="00B720FD" w:rsidP="00E6737B">
                  <w:pPr>
                    <w:spacing w:line="360" w:lineRule="auto"/>
                    <w:jc w:val="center"/>
                  </w:pPr>
                </w:p>
              </w:tc>
              <w:tc>
                <w:tcPr>
                  <w:tcW w:w="4670" w:type="dxa"/>
                </w:tcPr>
                <w:p w:rsidR="00B720FD" w:rsidRPr="00D940F7" w:rsidRDefault="00B720FD" w:rsidP="00E6737B">
                  <w:pPr>
                    <w:spacing w:line="360" w:lineRule="auto"/>
                    <w:jc w:val="center"/>
                  </w:pPr>
                </w:p>
              </w:tc>
            </w:tr>
          </w:tbl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4.3 Требования по надежности </w:t>
            </w:r>
          </w:p>
        </w:tc>
      </w:tr>
      <w:tr w:rsidR="00B720FD" w:rsidRPr="007C4A8B" w:rsidTr="00E6737B">
        <w:tc>
          <w:tcPr>
            <w:tcW w:w="9571" w:type="dxa"/>
          </w:tcPr>
          <w:p w:rsidR="00B720FD" w:rsidRPr="007C4A8B" w:rsidRDefault="00B720FD" w:rsidP="00E6737B">
            <w:pPr>
              <w:jc w:val="both"/>
            </w:pPr>
            <w:r w:rsidRPr="002B37F4">
              <w:t xml:space="preserve">Техническое обслуживание </w:t>
            </w:r>
            <w:r>
              <w:t>в соответствии с</w:t>
            </w:r>
            <w:r w:rsidRPr="002B37F4">
              <w:t xml:space="preserve"> регламент</w:t>
            </w:r>
            <w:r>
              <w:t>ом</w:t>
            </w:r>
            <w:r w:rsidRPr="002B37F4">
              <w:t xml:space="preserve"> производится каждые 10</w:t>
            </w:r>
            <w:r>
              <w:t>0</w:t>
            </w:r>
            <w:r w:rsidRPr="002B37F4">
              <w:t xml:space="preserve"> 000 км или 1 раз в год в зависимости от того, что наступит ранее</w:t>
            </w:r>
            <w:r>
              <w:t>.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 Требования к конструкции, монтажно-технические требования</w:t>
            </w:r>
          </w:p>
        </w:tc>
      </w:tr>
      <w:tr w:rsidR="00B720FD" w:rsidTr="00E6737B">
        <w:tc>
          <w:tcPr>
            <w:tcW w:w="9571" w:type="dxa"/>
          </w:tcPr>
          <w:p w:rsidR="00B720FD" w:rsidRPr="00933871" w:rsidRDefault="00B720FD" w:rsidP="00E6737B">
            <w:pPr>
              <w:jc w:val="both"/>
            </w:pPr>
            <w:r w:rsidRPr="00933871">
              <w:t xml:space="preserve">Возможность </w:t>
            </w:r>
            <w:r>
              <w:t xml:space="preserve">неоднократной </w:t>
            </w:r>
            <w:r w:rsidRPr="00933871">
              <w:t>установки</w:t>
            </w:r>
            <w:r>
              <w:t xml:space="preserve"> и снятия г</w:t>
            </w:r>
            <w:r w:rsidRPr="00933871">
              <w:t>офра-переход</w:t>
            </w:r>
            <w:proofErr w:type="gramStart"/>
            <w:r>
              <w:t>а(</w:t>
            </w:r>
            <w:proofErr w:type="spellStart"/>
            <w:proofErr w:type="gramEnd"/>
            <w:r>
              <w:t>провставки</w:t>
            </w:r>
            <w:proofErr w:type="spellEnd"/>
            <w:r>
              <w:t>),для увеличения высоты ССУ тягача до 1350 мм  в транспортном положении.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 Требования к материалам и комплектующим оборудования</w:t>
            </w:r>
          </w:p>
        </w:tc>
      </w:tr>
      <w:tr w:rsidR="00B720FD" w:rsidTr="00E6737B">
        <w:tc>
          <w:tcPr>
            <w:tcW w:w="9571" w:type="dxa"/>
          </w:tcPr>
          <w:p w:rsidR="00B720FD" w:rsidRPr="00B91820" w:rsidRDefault="00B720FD" w:rsidP="00E6737B">
            <w:pPr>
              <w:jc w:val="both"/>
            </w:pPr>
            <w:r>
              <w:t xml:space="preserve">Все запчасти и комплектующие должны быть заводского </w:t>
            </w:r>
            <w:r w:rsidRPr="00B91820">
              <w:t xml:space="preserve">изготовления </w:t>
            </w:r>
            <w:r>
              <w:t xml:space="preserve">(оригинальные). 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4.6  Требования к стабильности </w:t>
            </w:r>
          </w:p>
        </w:tc>
      </w:tr>
      <w:tr w:rsidR="00B720FD" w:rsidRPr="007C4A8B" w:rsidTr="00E6737B">
        <w:tc>
          <w:tcPr>
            <w:tcW w:w="9571" w:type="dxa"/>
          </w:tcPr>
          <w:p w:rsidR="00B720FD" w:rsidRPr="007C4A8B" w:rsidRDefault="00B720FD" w:rsidP="00E6737B">
            <w:pPr>
              <w:jc w:val="both"/>
            </w:pPr>
            <w:r>
              <w:t>Возможность эксплуатации круглогодично (при температуре воздуха от -30</w:t>
            </w:r>
            <w:r>
              <w:rPr>
                <w:vertAlign w:val="superscript"/>
              </w:rPr>
              <w:t>0</w:t>
            </w:r>
            <w:r>
              <w:t>С до +50</w:t>
            </w:r>
            <w:r>
              <w:rPr>
                <w:vertAlign w:val="superscript"/>
              </w:rPr>
              <w:t>0</w:t>
            </w:r>
            <w:r>
              <w:t>С)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4.7 Требования к электропитанию</w:t>
            </w:r>
          </w:p>
        </w:tc>
      </w:tr>
      <w:tr w:rsidR="00B720FD" w:rsidTr="00E6737B">
        <w:tc>
          <w:tcPr>
            <w:tcW w:w="9571" w:type="dxa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670"/>
              <w:gridCol w:w="4670"/>
            </w:tblGrid>
            <w:tr w:rsidR="00B720FD" w:rsidTr="00E6737B">
              <w:tc>
                <w:tcPr>
                  <w:tcW w:w="4670" w:type="dxa"/>
                </w:tcPr>
                <w:p w:rsidR="00B720FD" w:rsidRPr="00933871" w:rsidRDefault="00B720FD" w:rsidP="00E6737B">
                  <w:r w:rsidRPr="00933871">
                    <w:t>- Напряжение</w:t>
                  </w:r>
                </w:p>
                <w:p w:rsidR="00B720FD" w:rsidRPr="00933871" w:rsidRDefault="00B720FD" w:rsidP="00E6737B">
                  <w:r w:rsidRPr="00933871">
                    <w:t xml:space="preserve">- Аккумуляторная батарея    </w:t>
                  </w:r>
                </w:p>
                <w:p w:rsidR="00B720FD" w:rsidRPr="00933871" w:rsidRDefault="00B720FD" w:rsidP="00E6737B">
                  <w:r w:rsidRPr="00933871">
                    <w:t xml:space="preserve">- Генератор         </w:t>
                  </w:r>
                </w:p>
                <w:p w:rsidR="00B720FD" w:rsidRPr="00933871" w:rsidRDefault="00B720FD" w:rsidP="00E6737B">
                  <w:r w:rsidRPr="00933871">
                    <w:t>- Стартер</w:t>
                  </w:r>
                </w:p>
              </w:tc>
              <w:tc>
                <w:tcPr>
                  <w:tcW w:w="4670" w:type="dxa"/>
                </w:tcPr>
                <w:p w:rsidR="00B720FD" w:rsidRPr="00933871" w:rsidRDefault="00B720FD" w:rsidP="00E6737B">
                  <w:r w:rsidRPr="00933871">
                    <w:t>24</w:t>
                  </w:r>
                  <w:proofErr w:type="gramStart"/>
                  <w:r w:rsidRPr="00933871">
                    <w:t xml:space="preserve"> В</w:t>
                  </w:r>
                  <w:proofErr w:type="gramEnd"/>
                  <w:r w:rsidRPr="00933871">
                    <w:t>;</w:t>
                  </w:r>
                </w:p>
                <w:p w:rsidR="00B720FD" w:rsidRPr="00933871" w:rsidRDefault="00B720FD" w:rsidP="00E6737B">
                  <w:r w:rsidRPr="00933871">
                    <w:t xml:space="preserve">2x12В (220 </w:t>
                  </w:r>
                  <w:proofErr w:type="spellStart"/>
                  <w:r w:rsidRPr="00933871">
                    <w:t>Ач</w:t>
                  </w:r>
                  <w:proofErr w:type="spellEnd"/>
                  <w:r w:rsidRPr="00933871">
                    <w:t>);</w:t>
                  </w:r>
                </w:p>
                <w:p w:rsidR="00B720FD" w:rsidRPr="00933871" w:rsidRDefault="00B720FD" w:rsidP="00E6737B">
                  <w:r w:rsidRPr="00933871">
                    <w:t>28</w:t>
                  </w:r>
                  <w:proofErr w:type="gramStart"/>
                  <w:r w:rsidRPr="00933871">
                    <w:t xml:space="preserve"> В</w:t>
                  </w:r>
                  <w:proofErr w:type="gramEnd"/>
                  <w:r>
                    <w:t xml:space="preserve"> – 90 </w:t>
                  </w:r>
                  <w:r w:rsidRPr="00933871">
                    <w:t>А;</w:t>
                  </w:r>
                </w:p>
                <w:p w:rsidR="00B720FD" w:rsidRPr="00933871" w:rsidRDefault="00B720FD" w:rsidP="00E6737B">
                  <w:r w:rsidRPr="00933871">
                    <w:t>5.5 кВт.</w:t>
                  </w:r>
                </w:p>
              </w:tc>
            </w:tr>
          </w:tbl>
          <w:p w:rsidR="00B720FD" w:rsidRDefault="00B720FD" w:rsidP="00E6737B">
            <w:pPr>
              <w:rPr>
                <w:sz w:val="28"/>
                <w:szCs w:val="28"/>
              </w:rPr>
            </w:pP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4.8 Требование к контрольно-измерительным приборам и автоматике</w:t>
            </w:r>
          </w:p>
        </w:tc>
      </w:tr>
      <w:tr w:rsidR="00B720FD" w:rsidTr="00E6737B">
        <w:tc>
          <w:tcPr>
            <w:tcW w:w="9571" w:type="dxa"/>
          </w:tcPr>
          <w:p w:rsidR="00B720FD" w:rsidRPr="00CD3056" w:rsidRDefault="00B720FD" w:rsidP="00E6737B">
            <w:pPr>
              <w:jc w:val="both"/>
            </w:pPr>
            <w:r w:rsidRPr="00CD3056">
              <w:t>Индикатор нагрузки на оси</w:t>
            </w:r>
            <w:r>
              <w:t xml:space="preserve">. 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4.9 Требование к комплектности </w:t>
            </w:r>
          </w:p>
        </w:tc>
      </w:tr>
      <w:tr w:rsidR="00B720FD" w:rsidTr="00E6737B">
        <w:tc>
          <w:tcPr>
            <w:tcW w:w="9571" w:type="dxa"/>
          </w:tcPr>
          <w:p w:rsidR="00B720FD" w:rsidRPr="00CD3056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CD3056">
              <w:rPr>
                <w:snapToGrid w:val="0"/>
                <w:color w:val="000000"/>
                <w:lang w:eastAsia="it-IT"/>
              </w:rPr>
              <w:t>Комплектация: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Дисковые тормоза на передней оси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Дисковые тормоза на задней оси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Рессорная передняя подвеска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Пневматическая задняя подвеска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Усиленная конструкция автомобиля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 xml:space="preserve">Стабилизатор поперечной устойчивости </w:t>
            </w:r>
            <w:proofErr w:type="spellStart"/>
            <w:r w:rsidRPr="008B348E">
              <w:rPr>
                <w:snapToGrid w:val="0"/>
                <w:color w:val="000000"/>
                <w:lang w:eastAsia="it-IT"/>
              </w:rPr>
              <w:t>зад</w:t>
            </w:r>
            <w:proofErr w:type="gramStart"/>
            <w:r w:rsidRPr="008B348E">
              <w:rPr>
                <w:snapToGrid w:val="0"/>
                <w:color w:val="000000"/>
                <w:lang w:eastAsia="it-IT"/>
              </w:rPr>
              <w:t>.</w:t>
            </w:r>
            <w:r>
              <w:rPr>
                <w:snapToGrid w:val="0"/>
                <w:color w:val="000000"/>
                <w:lang w:eastAsia="it-IT"/>
              </w:rPr>
              <w:t>п</w:t>
            </w:r>
            <w:proofErr w:type="gramEnd"/>
            <w:r w:rsidRPr="008B348E">
              <w:rPr>
                <w:snapToGrid w:val="0"/>
                <w:color w:val="000000"/>
                <w:lang w:eastAsia="it-IT"/>
              </w:rPr>
              <w:t>одвески</w:t>
            </w:r>
            <w:proofErr w:type="spellEnd"/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 xml:space="preserve">Стабилизатор поперечной устойчивости </w:t>
            </w:r>
            <w:proofErr w:type="spellStart"/>
            <w:r w:rsidRPr="008B348E">
              <w:rPr>
                <w:snapToGrid w:val="0"/>
                <w:color w:val="000000"/>
                <w:lang w:eastAsia="it-IT"/>
              </w:rPr>
              <w:t>перед</w:t>
            </w:r>
            <w:proofErr w:type="gramStart"/>
            <w:r w:rsidRPr="008B348E">
              <w:rPr>
                <w:snapToGrid w:val="0"/>
                <w:color w:val="000000"/>
                <w:lang w:eastAsia="it-IT"/>
              </w:rPr>
              <w:t>.</w:t>
            </w:r>
            <w:r>
              <w:rPr>
                <w:snapToGrid w:val="0"/>
                <w:color w:val="000000"/>
                <w:lang w:eastAsia="it-IT"/>
              </w:rPr>
              <w:t>п</w:t>
            </w:r>
            <w:proofErr w:type="gramEnd"/>
            <w:r w:rsidRPr="008B348E">
              <w:rPr>
                <w:snapToGrid w:val="0"/>
                <w:color w:val="000000"/>
                <w:lang w:eastAsia="it-IT"/>
              </w:rPr>
              <w:t>одвески</w:t>
            </w:r>
            <w:proofErr w:type="spellEnd"/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Блокировка дифференциала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Стеклоподъёмники с электроприводом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Сиденье пассажира с регулировками в 2-х плоскостях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Аварийный клапан стояночного тормоза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Аккумулятор 220 </w:t>
            </w:r>
            <w:proofErr w:type="spellStart"/>
            <w:r>
              <w:rPr>
                <w:snapToGrid w:val="0"/>
                <w:color w:val="000000"/>
                <w:lang w:eastAsia="it-IT"/>
              </w:rPr>
              <w:t>А</w:t>
            </w:r>
            <w:r w:rsidRPr="008B348E">
              <w:rPr>
                <w:snapToGrid w:val="0"/>
                <w:color w:val="000000"/>
                <w:lang w:eastAsia="it-IT"/>
              </w:rPr>
              <w:t>ч</w:t>
            </w:r>
            <w:proofErr w:type="spellEnd"/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proofErr w:type="spellStart"/>
            <w:r w:rsidRPr="008B348E">
              <w:rPr>
                <w:snapToGrid w:val="0"/>
                <w:color w:val="000000"/>
                <w:lang w:eastAsia="it-IT"/>
              </w:rPr>
              <w:t>Электронно</w:t>
            </w:r>
            <w:proofErr w:type="spellEnd"/>
            <w:r w:rsidRPr="008B348E">
              <w:rPr>
                <w:snapToGrid w:val="0"/>
                <w:color w:val="000000"/>
                <w:lang w:eastAsia="it-IT"/>
              </w:rPr>
              <w:t xml:space="preserve"> управляемая тормозная система EBS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Генератор 90А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Фильтр салона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proofErr w:type="spellStart"/>
            <w:r w:rsidRPr="008B348E">
              <w:rPr>
                <w:snapToGrid w:val="0"/>
                <w:color w:val="000000"/>
                <w:lang w:eastAsia="it-IT"/>
              </w:rPr>
              <w:t>Аналоговыйтахограф</w:t>
            </w:r>
            <w:proofErr w:type="spellEnd"/>
            <w:r w:rsidRPr="008B348E">
              <w:rPr>
                <w:snapToGrid w:val="0"/>
                <w:color w:val="000000"/>
                <w:lang w:eastAsia="it-IT"/>
              </w:rPr>
              <w:t>(2 водителя)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Передний бампер из пластика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Ручное опрокидывание кабины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 xml:space="preserve">Максимальная скорость коленчатого вала 2.100 </w:t>
            </w:r>
            <w:proofErr w:type="gramStart"/>
            <w:r w:rsidRPr="008B348E">
              <w:rPr>
                <w:snapToGrid w:val="0"/>
                <w:color w:val="000000"/>
                <w:lang w:eastAsia="it-IT"/>
              </w:rPr>
              <w:t>об</w:t>
            </w:r>
            <w:proofErr w:type="gramEnd"/>
            <w:r w:rsidRPr="008B348E">
              <w:rPr>
                <w:snapToGrid w:val="0"/>
                <w:color w:val="000000"/>
                <w:lang w:eastAsia="it-IT"/>
              </w:rPr>
              <w:t>/мин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EB7EC7">
              <w:rPr>
                <w:snapToGrid w:val="0"/>
                <w:color w:val="000000"/>
                <w:lang w:eastAsia="it-IT"/>
              </w:rPr>
              <w:t>Бак для мочевины 100 литров</w:t>
            </w:r>
            <w:r>
              <w:rPr>
                <w:snapToGrid w:val="0"/>
                <w:color w:val="000000"/>
                <w:lang w:eastAsia="it-IT"/>
              </w:rPr>
              <w:t xml:space="preserve"> с подогревом;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Противооткатные башмаки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7 контактная розетка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Ресиверы из алюминия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Запасное колесо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Знак аварийной остановки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Розетка для подзарядки АКБ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Зеркала с электроприводом и обогревом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Кронштейн для установки огнетушителя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Портативный фонарь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Аптечка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lastRenderedPageBreak/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Топливный фильтр с подогревом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E70797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E70797">
              <w:rPr>
                <w:snapToGrid w:val="0"/>
                <w:color w:val="000000"/>
                <w:lang w:eastAsia="it-IT"/>
              </w:rPr>
              <w:t>Индикатор нагрузки на оси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E70797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E70797">
              <w:rPr>
                <w:snapToGrid w:val="0"/>
                <w:color w:val="000000"/>
                <w:lang w:eastAsia="it-IT"/>
              </w:rPr>
              <w:t xml:space="preserve">- </w:t>
            </w:r>
            <w:proofErr w:type="spellStart"/>
            <w:r w:rsidRPr="00E70797">
              <w:rPr>
                <w:snapToGrid w:val="0"/>
                <w:color w:val="000000"/>
                <w:lang w:eastAsia="it-IT"/>
              </w:rPr>
              <w:t>Иммобилайзер</w:t>
            </w:r>
            <w:proofErr w:type="spellEnd"/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E70797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E70797">
              <w:rPr>
                <w:snapToGrid w:val="0"/>
                <w:color w:val="000000"/>
                <w:lang w:eastAsia="it-IT"/>
              </w:rPr>
              <w:t>- Холодильник</w:t>
            </w:r>
          </w:p>
          <w:p w:rsidR="00B720FD" w:rsidRPr="00E70797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E70797">
              <w:rPr>
                <w:snapToGrid w:val="0"/>
                <w:color w:val="000000"/>
                <w:lang w:eastAsia="it-IT"/>
              </w:rPr>
              <w:t>- Сиденье водителя на пневматической подвеске, с подогревом</w:t>
            </w:r>
          </w:p>
          <w:p w:rsidR="00B720FD" w:rsidRPr="00E70797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E70797">
              <w:rPr>
                <w:snapToGrid w:val="0"/>
                <w:color w:val="000000"/>
                <w:lang w:eastAsia="it-IT"/>
              </w:rPr>
              <w:t>- Двухкамерный компрессор 630 см3</w:t>
            </w:r>
          </w:p>
          <w:p w:rsidR="00B720FD" w:rsidRPr="00E70797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E70797">
              <w:rPr>
                <w:snapToGrid w:val="0"/>
                <w:color w:val="000000"/>
                <w:lang w:eastAsia="it-IT"/>
              </w:rPr>
              <w:t>- Подлокотник на сиденье водителя</w:t>
            </w:r>
          </w:p>
          <w:p w:rsidR="00B720FD" w:rsidRPr="00E70797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E70797">
              <w:rPr>
                <w:snapToGrid w:val="0"/>
                <w:color w:val="000000"/>
                <w:lang w:eastAsia="it-IT"/>
              </w:rPr>
              <w:t>- Кондиционер</w:t>
            </w:r>
          </w:p>
          <w:p w:rsidR="00B720FD" w:rsidRPr="00E70797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E70797">
              <w:rPr>
                <w:snapToGrid w:val="0"/>
                <w:color w:val="000000"/>
                <w:lang w:eastAsia="it-IT"/>
              </w:rPr>
              <w:t>- Кронштейн крепления огнетушителя</w:t>
            </w:r>
          </w:p>
          <w:p w:rsidR="00B720FD" w:rsidRPr="00E70797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E70797">
              <w:rPr>
                <w:snapToGrid w:val="0"/>
                <w:color w:val="000000"/>
                <w:lang w:eastAsia="it-IT"/>
              </w:rPr>
              <w:t>- Пневматическая подвеска кабины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E70797">
              <w:rPr>
                <w:snapToGrid w:val="0"/>
                <w:color w:val="000000"/>
                <w:lang w:eastAsia="it-IT"/>
              </w:rPr>
              <w:t xml:space="preserve">- </w:t>
            </w:r>
            <w:proofErr w:type="spellStart"/>
            <w:r w:rsidRPr="00E70797">
              <w:rPr>
                <w:snapToGrid w:val="0"/>
                <w:color w:val="000000"/>
                <w:lang w:eastAsia="it-IT"/>
              </w:rPr>
              <w:t>Омыватель</w:t>
            </w:r>
            <w:proofErr w:type="spellEnd"/>
            <w:r w:rsidRPr="00E70797">
              <w:rPr>
                <w:snapToGrid w:val="0"/>
                <w:color w:val="000000"/>
                <w:lang w:eastAsia="it-IT"/>
              </w:rPr>
              <w:t xml:space="preserve"> фар</w:t>
            </w:r>
          </w:p>
          <w:p w:rsidR="00B720FD" w:rsidRPr="00E70797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E70797">
              <w:rPr>
                <w:snapToGrid w:val="0"/>
                <w:color w:val="000000"/>
                <w:lang w:eastAsia="it-IT"/>
              </w:rPr>
              <w:t>Наружный противосолнечный козырёк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E70797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E70797">
              <w:rPr>
                <w:snapToGrid w:val="0"/>
                <w:color w:val="000000"/>
                <w:lang w:eastAsia="it-IT"/>
              </w:rPr>
              <w:t xml:space="preserve">- </w:t>
            </w:r>
            <w:proofErr w:type="spellStart"/>
            <w:r w:rsidRPr="00E70797">
              <w:rPr>
                <w:snapToGrid w:val="0"/>
                <w:color w:val="000000"/>
                <w:lang w:eastAsia="it-IT"/>
              </w:rPr>
              <w:t>Противотуманные</w:t>
            </w:r>
            <w:proofErr w:type="spellEnd"/>
            <w:r w:rsidRPr="00E70797">
              <w:rPr>
                <w:snapToGrid w:val="0"/>
                <w:color w:val="000000"/>
                <w:lang w:eastAsia="it-IT"/>
              </w:rPr>
              <w:t xml:space="preserve"> фары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E70797">
              <w:rPr>
                <w:snapToGrid w:val="0"/>
                <w:color w:val="000000"/>
                <w:lang w:eastAsia="it-IT"/>
              </w:rPr>
              <w:t>- Топливный бак 765 + 390 л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Домкрат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Манометр для шин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Шланг для подкачки шин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Подогрев топливного бака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 xml:space="preserve">3 </w:t>
            </w:r>
            <w:proofErr w:type="gramStart"/>
            <w:r w:rsidRPr="008B348E">
              <w:rPr>
                <w:snapToGrid w:val="0"/>
                <w:color w:val="000000"/>
                <w:lang w:eastAsia="it-IT"/>
              </w:rPr>
              <w:t>жёлтых</w:t>
            </w:r>
            <w:proofErr w:type="gramEnd"/>
            <w:r w:rsidRPr="008B348E">
              <w:rPr>
                <w:snapToGrid w:val="0"/>
                <w:color w:val="000000"/>
                <w:lang w:eastAsia="it-IT"/>
              </w:rPr>
              <w:t xml:space="preserve"> фонаря на крыше кабины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 xml:space="preserve">- </w:t>
            </w:r>
            <w:r w:rsidRPr="008B348E">
              <w:rPr>
                <w:snapToGrid w:val="0"/>
                <w:color w:val="000000"/>
                <w:lang w:eastAsia="it-IT"/>
              </w:rPr>
              <w:t>Защита фа</w:t>
            </w:r>
            <w:proofErr w:type="gramStart"/>
            <w:r w:rsidRPr="008B348E">
              <w:rPr>
                <w:snapToGrid w:val="0"/>
                <w:color w:val="000000"/>
                <w:lang w:eastAsia="it-IT"/>
              </w:rPr>
              <w:t>р(</w:t>
            </w:r>
            <w:proofErr w:type="gramEnd"/>
            <w:r w:rsidRPr="008B348E">
              <w:rPr>
                <w:snapToGrid w:val="0"/>
                <w:color w:val="000000"/>
                <w:lang w:eastAsia="it-IT"/>
              </w:rPr>
              <w:t>металлическая решётка)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8B348E" w:rsidRDefault="00B720FD" w:rsidP="00E6737B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>
              <w:rPr>
                <w:snapToGrid w:val="0"/>
                <w:color w:val="000000"/>
                <w:lang w:eastAsia="it-IT"/>
              </w:rPr>
              <w:t>- Два огнетушителя (по 2кг.)</w:t>
            </w:r>
            <w:r w:rsidRPr="008B348E">
              <w:rPr>
                <w:snapToGrid w:val="0"/>
                <w:color w:val="000000"/>
                <w:lang w:eastAsia="it-IT"/>
              </w:rPr>
              <w:t>.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4.10 Требование к маркировке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4.11 Требования к упаковке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Pr="00DB14DE" w:rsidRDefault="00B720FD" w:rsidP="00B720FD">
      <w:pPr>
        <w:jc w:val="center"/>
        <w:rPr>
          <w:sz w:val="28"/>
          <w:szCs w:val="28"/>
        </w:rPr>
      </w:pPr>
      <w:r w:rsidRPr="00DB14DE"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Pr="00DB14DE" w:rsidRDefault="00B720FD" w:rsidP="00E6737B">
            <w:pPr>
              <w:jc w:val="center"/>
              <w:rPr>
                <w:sz w:val="28"/>
                <w:szCs w:val="28"/>
              </w:rPr>
            </w:pPr>
            <w:r w:rsidRPr="00DB14DE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 xml:space="preserve">Поставка Товара (оборудования) осуществляется Поставщиком Покупателю по адресу: </w:t>
            </w:r>
            <w:proofErr w:type="gramStart"/>
            <w:r>
              <w:t>г</w:t>
            </w:r>
            <w:proofErr w:type="gramEnd"/>
            <w:r>
              <w:t xml:space="preserve">. Ростов-на-Дону, пр. </w:t>
            </w:r>
            <w:proofErr w:type="gramStart"/>
            <w:r>
              <w:t>Театральный</w:t>
            </w:r>
            <w:proofErr w:type="gramEnd"/>
            <w:r>
              <w:t xml:space="preserve">, д.64 в сроки, предусмотренные в Спецификации (Приложение №1 к Договору). </w:t>
            </w:r>
          </w:p>
          <w:p w:rsidR="00B720FD" w:rsidRDefault="00B720FD" w:rsidP="00E6737B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B720FD" w:rsidRDefault="00B720FD" w:rsidP="00E6737B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номер накладной.</w:t>
            </w:r>
          </w:p>
          <w:p w:rsidR="00B720FD" w:rsidRDefault="00B720FD" w:rsidP="00E6737B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Фактической датой поставки считается дата, указанная в Акте приема-передачи Товара (оборудования).</w:t>
            </w:r>
          </w:p>
          <w:p w:rsidR="00B720FD" w:rsidRDefault="00B720FD" w:rsidP="00E6737B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lastRenderedPageBreak/>
              <w:t xml:space="preserve">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B720FD" w:rsidRDefault="00B720FD" w:rsidP="00E6737B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B720FD" w:rsidRDefault="00B720FD" w:rsidP="00E6737B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proofErr w:type="gramStart"/>
            <w:r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B720FD" w:rsidRPr="00173205" w:rsidRDefault="00B720FD" w:rsidP="00E6737B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  <w:rPr>
                <w:sz w:val="28"/>
                <w:szCs w:val="28"/>
                <w:highlight w:val="yellow"/>
              </w:rPr>
            </w:pPr>
            <w:proofErr w:type="gramStart"/>
            <w:r>
      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</w:t>
            </w:r>
            <w:proofErr w:type="spellStart"/>
            <w:r>
              <w:t>формыустановленной</w:t>
            </w:r>
            <w:proofErr w:type="spellEnd"/>
            <w:r>
              <w:t xml:space="preserve">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</w:tc>
      </w:tr>
      <w:tr w:rsidR="00B720FD" w:rsidTr="00E6737B">
        <w:tc>
          <w:tcPr>
            <w:tcW w:w="9571" w:type="dxa"/>
          </w:tcPr>
          <w:p w:rsidR="00B720FD" w:rsidRPr="00173205" w:rsidRDefault="00B720FD" w:rsidP="00E6737B">
            <w:pPr>
              <w:jc w:val="center"/>
              <w:rPr>
                <w:sz w:val="28"/>
                <w:szCs w:val="28"/>
                <w:highlight w:val="yellow"/>
              </w:rPr>
            </w:pPr>
            <w:r w:rsidRPr="00CC2CE3">
              <w:rPr>
                <w:sz w:val="28"/>
                <w:szCs w:val="28"/>
              </w:rPr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CC2CE3">
              <w:rPr>
                <w:sz w:val="28"/>
                <w:szCs w:val="28"/>
              </w:rPr>
              <w:t>при</w:t>
            </w:r>
            <w:proofErr w:type="gramEnd"/>
            <w:r w:rsidRPr="00CC2CE3">
              <w:rPr>
                <w:sz w:val="28"/>
                <w:szCs w:val="28"/>
              </w:rPr>
              <w:t xml:space="preserve"> перевозки товара</w:t>
            </w:r>
          </w:p>
        </w:tc>
      </w:tr>
      <w:tr w:rsidR="00B720FD" w:rsidTr="00E6737B">
        <w:tc>
          <w:tcPr>
            <w:tcW w:w="9571" w:type="dxa"/>
          </w:tcPr>
          <w:p w:rsidR="00B720FD" w:rsidRDefault="00B720FD" w:rsidP="00E6737B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 поставке Товара (оборудования) Поставщик предоставляет Покупателю следующую документацию:</w:t>
            </w:r>
          </w:p>
          <w:p w:rsidR="00B720FD" w:rsidRDefault="00B720FD" w:rsidP="00E6737B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а)</w:t>
            </w:r>
            <w:r>
              <w:tab/>
              <w:t>документы о сертификации Товара (оборудования</w:t>
            </w:r>
            <w:proofErr w:type="gramStart"/>
            <w:r>
              <w:t>)(</w:t>
            </w:r>
            <w:proofErr w:type="gramEnd"/>
            <w:r>
              <w:t xml:space="preserve">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      </w:r>
          </w:p>
          <w:p w:rsidR="00B720FD" w:rsidRDefault="00B720FD" w:rsidP="00E6737B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б) оригинал паспорта технического средства (ПТС) установленного образца;</w:t>
            </w:r>
          </w:p>
          <w:p w:rsidR="00B720FD" w:rsidRDefault="00B720FD" w:rsidP="00E6737B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в) оформленные гарантийные талоны (сервисные книги) или аналогичные документы, с указанием заводских (серийных) номеров Товара (оборудования) и гарантийного периода;</w:t>
            </w:r>
          </w:p>
          <w:p w:rsidR="00B720FD" w:rsidRDefault="00B720FD" w:rsidP="00E6737B">
            <w:pPr>
              <w:pStyle w:val="-2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r>
              <w:t>г)</w:t>
            </w:r>
            <w:r>
              <w:tab/>
              <w:t xml:space="preserve">товарную накладную в </w:t>
            </w:r>
            <w:r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B720FD" w:rsidRDefault="00B720FD" w:rsidP="00E6737B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proofErr w:type="spellStart"/>
            <w:r>
              <w:rPr>
                <w:color w:val="000000"/>
              </w:rPr>
              <w:t>д</w:t>
            </w:r>
            <w:proofErr w:type="spellEnd"/>
            <w:r>
              <w:rPr>
                <w:color w:val="000000"/>
              </w:rPr>
              <w:t>)</w:t>
            </w:r>
            <w:r>
              <w:rPr>
                <w:color w:val="000000"/>
              </w:rPr>
              <w:tab/>
              <w:t>акт приема-передачи Товара (оборудования) (форма установлена в Приложении  к Договору) в 2-х</w:t>
            </w:r>
            <w:r>
              <w:t xml:space="preserve"> экз. (один экземпляр для Покупателя и один экземпляр для  Поставщика).</w:t>
            </w:r>
          </w:p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Pr="00E22E16" w:rsidRDefault="00B720FD" w:rsidP="00E6737B">
            <w:pPr>
              <w:jc w:val="both"/>
            </w:pPr>
            <w:r w:rsidRPr="00E22E16">
              <w:t>Возможность хранения на открытом пространстве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Pr="00D62D01" w:rsidRDefault="00B720FD" w:rsidP="00E6737B">
            <w:pPr>
              <w:tabs>
                <w:tab w:val="left" w:pos="1950"/>
              </w:tabs>
            </w:pPr>
            <w:r>
              <w:t>З</w:t>
            </w:r>
            <w:r w:rsidRPr="00D62D01">
              <w:t>аводская гарантия:</w:t>
            </w:r>
          </w:p>
          <w:p w:rsidR="00B720FD" w:rsidRPr="00D62D01" w:rsidRDefault="00B720FD" w:rsidP="00E6737B">
            <w:pPr>
              <w:tabs>
                <w:tab w:val="left" w:pos="1950"/>
              </w:tabs>
              <w:rPr>
                <w:snapToGrid w:val="0"/>
                <w:color w:val="000000"/>
                <w:lang w:eastAsia="it-IT"/>
              </w:rPr>
            </w:pPr>
            <w:r w:rsidRPr="00D62D01">
              <w:rPr>
                <w:snapToGrid w:val="0"/>
                <w:color w:val="000000"/>
                <w:lang w:eastAsia="it-IT"/>
              </w:rPr>
              <w:lastRenderedPageBreak/>
              <w:t>- 1 год на весь автомобиль в сборе без ограничения пробега;</w:t>
            </w:r>
          </w:p>
          <w:p w:rsidR="00B720FD" w:rsidRPr="00D62D01" w:rsidRDefault="00B720FD" w:rsidP="00E6737B">
            <w:pPr>
              <w:rPr>
                <w:snapToGrid w:val="0"/>
                <w:color w:val="000000"/>
                <w:lang w:eastAsia="it-IT"/>
              </w:rPr>
            </w:pPr>
            <w:r w:rsidRPr="00D62D01">
              <w:rPr>
                <w:snapToGrid w:val="0"/>
                <w:color w:val="000000"/>
                <w:lang w:eastAsia="it-IT"/>
              </w:rPr>
              <w:t>- 3 года на силовую линию (двигатель, система впрыска топлива, КПП, механизмы отбора мощности, карданная передача, задний мост) но не более 450 000 км пробега</w:t>
            </w:r>
            <w:r>
              <w:rPr>
                <w:snapToGrid w:val="0"/>
                <w:color w:val="000000"/>
                <w:lang w:eastAsia="it-IT"/>
              </w:rPr>
              <w:t>;</w:t>
            </w:r>
          </w:p>
          <w:p w:rsidR="00B720FD" w:rsidRPr="00D62D01" w:rsidRDefault="00B720FD" w:rsidP="00E6737B">
            <w:r w:rsidRPr="00D62D01">
              <w:rPr>
                <w:snapToGrid w:val="0"/>
                <w:color w:val="000000"/>
                <w:lang w:eastAsia="it-IT"/>
              </w:rPr>
              <w:t>- 5 лет на турбину, но не более 750 000 км пробега</w:t>
            </w:r>
            <w:r>
              <w:rPr>
                <w:snapToGrid w:val="0"/>
                <w:color w:val="000000"/>
                <w:lang w:eastAsia="it-IT"/>
              </w:rPr>
              <w:t>.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РЕМОНТОПРИГОДНОСТИ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Pr="00226516" w:rsidRDefault="00B720FD" w:rsidP="00E6737B">
            <w:r>
              <w:t>Возможность приобретения оригинальных запчастей в кратчайшие сроки в рамках гарантийного и после гарантийного обслуживания.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ОБСЛУЖИВАНЮ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Pr="00226516" w:rsidRDefault="00B720FD" w:rsidP="00E6737B">
            <w:r w:rsidRPr="00226516">
              <w:t xml:space="preserve">Наличие </w:t>
            </w:r>
            <w:r>
              <w:t xml:space="preserve">развитой сети </w:t>
            </w:r>
            <w:proofErr w:type="spellStart"/>
            <w:r>
              <w:t>авторизованныхавтостанций</w:t>
            </w:r>
            <w:proofErr w:type="spellEnd"/>
            <w:r w:rsidRPr="00226516">
              <w:t xml:space="preserve"> в </w:t>
            </w:r>
            <w:r>
              <w:t>ЮФО (</w:t>
            </w:r>
            <w:r w:rsidRPr="00226516">
              <w:t>г. Ростове-на-Дону</w:t>
            </w:r>
            <w:r>
              <w:t>).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555"/>
              <w:gridCol w:w="5332"/>
            </w:tblGrid>
            <w:tr w:rsidR="00B720FD" w:rsidRPr="00833F1E" w:rsidTr="00E6737B">
              <w:trPr>
                <w:tblCellSpacing w:w="7" w:type="dxa"/>
              </w:trPr>
              <w:tc>
                <w:tcPr>
                  <w:tcW w:w="3479" w:type="dxa"/>
                  <w:vAlign w:val="center"/>
                  <w:hideMark/>
                </w:tcPr>
                <w:p w:rsidR="00B720FD" w:rsidRPr="00833F1E" w:rsidRDefault="00B720FD" w:rsidP="00E6737B">
                  <w:r>
                    <w:t>Экологический класс</w:t>
                  </w:r>
                  <w:r w:rsidRPr="00833F1E">
                    <w:t>, Евро</w:t>
                  </w:r>
                  <w:r>
                    <w:t xml:space="preserve"> 5.</w:t>
                  </w:r>
                </w:p>
              </w:tc>
              <w:tc>
                <w:tcPr>
                  <w:tcW w:w="5229" w:type="dxa"/>
                  <w:vAlign w:val="center"/>
                  <w:hideMark/>
                </w:tcPr>
                <w:p w:rsidR="00B720FD" w:rsidRPr="00833F1E" w:rsidRDefault="00B720FD" w:rsidP="00E6737B"/>
              </w:tc>
            </w:tr>
          </w:tbl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ТРЕБОВАНИЯ К КОЛИЧЕСТВУ И СРОКИ (ПРЕРОДИЧНОСТИ) ПОСТАВКИ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Pr="00226516" w:rsidRDefault="00B720FD" w:rsidP="00E6737B">
            <w:pPr>
              <w:jc w:val="both"/>
            </w:pPr>
            <w:r w:rsidRPr="00226516">
              <w:t xml:space="preserve">Разовая закупка в количестве </w:t>
            </w:r>
            <w:r>
              <w:t>1</w:t>
            </w:r>
            <w:r w:rsidRPr="00226516">
              <w:t xml:space="preserve"> (</w:t>
            </w:r>
            <w:r>
              <w:t>одной</w:t>
            </w:r>
            <w:r w:rsidRPr="00226516">
              <w:t>) штук</w:t>
            </w:r>
            <w:r>
              <w:t>и.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 w:rsidRPr="00DD328C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Pr="00DD328C" w:rsidRDefault="00B720FD" w:rsidP="00E6737B">
            <w:pPr>
              <w:jc w:val="both"/>
            </w:pPr>
            <w:r w:rsidRPr="00DD328C">
              <w:t>Вся</w:t>
            </w:r>
            <w:r>
              <w:t xml:space="preserve"> информационная продукция, входящая в комплект автомобиля должна быть на русском языке в бумажном, а при наличии и в электронном виде.   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Style w:val="a8"/>
        <w:tblW w:w="0" w:type="auto"/>
        <w:tblLook w:val="04A0"/>
      </w:tblPr>
      <w:tblGrid>
        <w:gridCol w:w="9571"/>
      </w:tblGrid>
      <w:tr w:rsidR="00B720FD" w:rsidTr="00E6737B">
        <w:tc>
          <w:tcPr>
            <w:tcW w:w="9571" w:type="dxa"/>
          </w:tcPr>
          <w:p w:rsidR="00B720FD" w:rsidRDefault="00B720FD" w:rsidP="00E67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720FD" w:rsidRDefault="00B720FD" w:rsidP="00B720FD">
      <w:pPr>
        <w:jc w:val="center"/>
        <w:rPr>
          <w:sz w:val="28"/>
          <w:szCs w:val="28"/>
        </w:rPr>
      </w:pPr>
    </w:p>
    <w:p w:rsidR="00B720FD" w:rsidRDefault="00B720FD" w:rsidP="00B720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Style w:val="a8"/>
        <w:tblW w:w="0" w:type="auto"/>
        <w:tblLook w:val="04A0"/>
      </w:tblPr>
      <w:tblGrid>
        <w:gridCol w:w="675"/>
        <w:gridCol w:w="1701"/>
        <w:gridCol w:w="7195"/>
      </w:tblGrid>
      <w:tr w:rsidR="00B720FD" w:rsidRPr="0071780D" w:rsidTr="00E6737B">
        <w:tc>
          <w:tcPr>
            <w:tcW w:w="675" w:type="dxa"/>
          </w:tcPr>
          <w:p w:rsidR="00B720FD" w:rsidRPr="0071780D" w:rsidRDefault="00B720FD" w:rsidP="00E6737B">
            <w:pPr>
              <w:jc w:val="center"/>
            </w:pPr>
            <w:r w:rsidRPr="0071780D">
              <w:t>№</w:t>
            </w:r>
          </w:p>
          <w:p w:rsidR="00B720FD" w:rsidRPr="0071780D" w:rsidRDefault="00B720FD" w:rsidP="00E6737B">
            <w:pPr>
              <w:jc w:val="center"/>
            </w:pPr>
            <w:proofErr w:type="spellStart"/>
            <w:proofErr w:type="gramStart"/>
            <w:r w:rsidRPr="0071780D">
              <w:t>п</w:t>
            </w:r>
            <w:proofErr w:type="spellEnd"/>
            <w:proofErr w:type="gramEnd"/>
            <w:r w:rsidRPr="0071780D">
              <w:t>/</w:t>
            </w:r>
            <w:proofErr w:type="spellStart"/>
            <w:r w:rsidRPr="0071780D">
              <w:t>п</w:t>
            </w:r>
            <w:proofErr w:type="spellEnd"/>
          </w:p>
        </w:tc>
        <w:tc>
          <w:tcPr>
            <w:tcW w:w="1701" w:type="dxa"/>
          </w:tcPr>
          <w:p w:rsidR="00B720FD" w:rsidRPr="0071780D" w:rsidRDefault="00B720FD" w:rsidP="00E6737B">
            <w:pPr>
              <w:jc w:val="center"/>
            </w:pPr>
            <w:r w:rsidRPr="0071780D">
              <w:t>Сокращение</w:t>
            </w:r>
          </w:p>
        </w:tc>
        <w:tc>
          <w:tcPr>
            <w:tcW w:w="7195" w:type="dxa"/>
          </w:tcPr>
          <w:p w:rsidR="00B720FD" w:rsidRPr="0071780D" w:rsidRDefault="00B720FD" w:rsidP="00E6737B">
            <w:pPr>
              <w:jc w:val="center"/>
            </w:pPr>
            <w:r w:rsidRPr="0071780D">
              <w:t>Расшифровка сокращения</w:t>
            </w:r>
          </w:p>
        </w:tc>
      </w:tr>
      <w:tr w:rsidR="00B720FD" w:rsidTr="00E6737B">
        <w:tc>
          <w:tcPr>
            <w:tcW w:w="675" w:type="dxa"/>
          </w:tcPr>
          <w:p w:rsidR="00B720FD" w:rsidRPr="00E22E16" w:rsidRDefault="00B720FD" w:rsidP="00E6737B">
            <w:pPr>
              <w:jc w:val="center"/>
            </w:pPr>
            <w:r w:rsidRPr="00E22E16">
              <w:t>1</w:t>
            </w:r>
          </w:p>
        </w:tc>
        <w:tc>
          <w:tcPr>
            <w:tcW w:w="1701" w:type="dxa"/>
          </w:tcPr>
          <w:p w:rsidR="00B720FD" w:rsidRPr="00E22E16" w:rsidRDefault="00B720FD" w:rsidP="00E6737B">
            <w:pPr>
              <w:jc w:val="center"/>
            </w:pPr>
            <w:r w:rsidRPr="00E22E16">
              <w:t>РАО</w:t>
            </w:r>
          </w:p>
        </w:tc>
        <w:tc>
          <w:tcPr>
            <w:tcW w:w="7195" w:type="dxa"/>
          </w:tcPr>
          <w:p w:rsidR="00B720FD" w:rsidRPr="00E22E16" w:rsidRDefault="00B720FD" w:rsidP="00E6737B">
            <w:pPr>
              <w:jc w:val="both"/>
            </w:pPr>
            <w:r w:rsidRPr="00E22E16">
              <w:t>Радиоактивные отходы</w:t>
            </w:r>
          </w:p>
        </w:tc>
      </w:tr>
      <w:tr w:rsidR="00B720FD" w:rsidTr="00E6737B">
        <w:tc>
          <w:tcPr>
            <w:tcW w:w="675" w:type="dxa"/>
          </w:tcPr>
          <w:p w:rsidR="00B720FD" w:rsidRPr="00E22E16" w:rsidRDefault="00B720FD" w:rsidP="00E6737B">
            <w:pPr>
              <w:jc w:val="center"/>
            </w:pPr>
            <w:r w:rsidRPr="00E22E16">
              <w:lastRenderedPageBreak/>
              <w:t>2</w:t>
            </w:r>
          </w:p>
        </w:tc>
        <w:tc>
          <w:tcPr>
            <w:tcW w:w="1701" w:type="dxa"/>
          </w:tcPr>
          <w:p w:rsidR="00B720FD" w:rsidRPr="00E22E16" w:rsidRDefault="00B720FD" w:rsidP="00E6737B">
            <w:pPr>
              <w:jc w:val="center"/>
            </w:pPr>
            <w:r w:rsidRPr="00E22E16">
              <w:t>ССУ</w:t>
            </w:r>
          </w:p>
        </w:tc>
        <w:tc>
          <w:tcPr>
            <w:tcW w:w="7195" w:type="dxa"/>
          </w:tcPr>
          <w:p w:rsidR="00B720FD" w:rsidRPr="00E22E16" w:rsidRDefault="00B720FD" w:rsidP="00E6737B">
            <w:pPr>
              <w:jc w:val="both"/>
            </w:pPr>
            <w:r w:rsidRPr="00E22E16">
              <w:t>Седельно-сцепное устройство</w:t>
            </w:r>
          </w:p>
        </w:tc>
      </w:tr>
    </w:tbl>
    <w:p w:rsidR="00B720FD" w:rsidRPr="000648D8" w:rsidRDefault="00B720FD" w:rsidP="00494C52">
      <w:pPr>
        <w:rPr>
          <w:b/>
          <w:sz w:val="28"/>
          <w:szCs w:val="28"/>
          <w:lang w:val="en-US"/>
        </w:rPr>
      </w:pPr>
    </w:p>
    <w:sectPr w:rsidR="00B720FD" w:rsidRPr="000648D8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9637E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212DF">
          <w:rPr>
            <w:rFonts w:ascii="Times New Roman" w:hAnsi="Times New Roman" w:cs="Times New Roman"/>
            <w:noProof/>
            <w:sz w:val="22"/>
            <w:szCs w:val="22"/>
          </w:rPr>
          <w:t>9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B720FD" w:rsidRDefault="00B720F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B720FD">
      <w:rPr>
        <w:b/>
        <w:sz w:val="16"/>
        <w:szCs w:val="16"/>
      </w:rPr>
      <w:t xml:space="preserve">Открытый запрос цен в электронной форме на </w:t>
    </w:r>
    <w:r w:rsidRPr="00B720FD">
      <w:rPr>
        <w:b/>
        <w:bCs/>
        <w:color w:val="000000"/>
        <w:sz w:val="16"/>
        <w:szCs w:val="16"/>
      </w:rPr>
      <w:t xml:space="preserve">право заключения договора </w:t>
    </w:r>
    <w:r w:rsidRPr="00B720FD">
      <w:rPr>
        <w:b/>
        <w:sz w:val="16"/>
        <w:szCs w:val="16"/>
      </w:rPr>
      <w:t xml:space="preserve">на </w:t>
    </w:r>
    <w:r w:rsidRPr="00B720FD">
      <w:rPr>
        <w:b/>
        <w:bCs/>
        <w:color w:val="000000"/>
        <w:sz w:val="16"/>
        <w:szCs w:val="16"/>
      </w:rPr>
      <w:t xml:space="preserve">поставку седельного тягача IVECO STRALIS HI-ROAD для нужд </w:t>
    </w:r>
    <w:r w:rsidRPr="00B720FD">
      <w:rPr>
        <w:b/>
        <w:sz w:val="16"/>
        <w:szCs w:val="16"/>
      </w:rPr>
      <w:t>филиала «Южный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32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1"/>
  </w:num>
  <w:num w:numId="13">
    <w:abstractNumId w:val="15"/>
  </w:num>
  <w:num w:numId="14">
    <w:abstractNumId w:val="23"/>
  </w:num>
  <w:num w:numId="15">
    <w:abstractNumId w:val="27"/>
  </w:num>
  <w:num w:numId="16">
    <w:abstractNumId w:val="24"/>
  </w:num>
  <w:num w:numId="17">
    <w:abstractNumId w:val="4"/>
  </w:num>
  <w:num w:numId="18">
    <w:abstractNumId w:val="1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</w:num>
  <w:num w:numId="23">
    <w:abstractNumId w:val="34"/>
  </w:num>
  <w:num w:numId="24">
    <w:abstractNumId w:val="19"/>
  </w:num>
  <w:num w:numId="25">
    <w:abstractNumId w:val="30"/>
  </w:num>
  <w:num w:numId="26">
    <w:abstractNumId w:val="33"/>
  </w:num>
  <w:num w:numId="27">
    <w:abstractNumId w:val="29"/>
  </w:num>
  <w:num w:numId="28">
    <w:abstractNumId w:val="10"/>
  </w:num>
  <w:num w:numId="29">
    <w:abstractNumId w:val="25"/>
  </w:num>
  <w:num w:numId="30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F16FC1-D4A0-47E0-AF36-D8A471295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2047</TotalTime>
  <Pages>10</Pages>
  <Words>1994</Words>
  <Characters>11369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447</cp:revision>
  <cp:lastPrinted>2012-09-26T11:12:00Z</cp:lastPrinted>
  <dcterms:created xsi:type="dcterms:W3CDTF">2012-03-23T07:01:00Z</dcterms:created>
  <dcterms:modified xsi:type="dcterms:W3CDTF">2013-10-15T06:41:00Z</dcterms:modified>
</cp:coreProperties>
</file>