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550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R027891-2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лот № 038/09/2015 «Поставка песка строительного для выполнения строительно-монтажных рабо</w:t>
      </w:r>
      <w:r>
        <w:rPr>
          <w:rFonts w:eastAsia="Times New Roman"/>
          <w:sz w:val="28"/>
          <w:szCs w:val="28"/>
        </w:rPr>
        <w:t>т на объектах энергоблоков №3,4 Ростовской АЭС»</w:t>
      </w:r>
    </w:p>
    <w:tbl>
      <w:tblPr>
        <w:tblW w:w="5000" w:type="pct"/>
        <w:tblLook w:val="04A0"/>
      </w:tblPr>
      <w:tblGrid>
        <w:gridCol w:w="4250"/>
        <w:gridCol w:w="6451"/>
      </w:tblGrid>
      <w:tr w:rsidR="00000000"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2015 г.</w:t>
            </w:r>
          </w:p>
        </w:tc>
      </w:tr>
    </w:tbl>
    <w:p w:rsidR="00000000" w:rsidRDefault="00F15501">
      <w:pPr>
        <w:pStyle w:val="a5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</w:t>
      </w:r>
      <w:r>
        <w:t>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</w:t>
      </w:r>
      <w:r>
        <w:t>м функционала ЭТП «</w:t>
      </w:r>
      <w:hyperlink r:id="rId5" w:history="1">
        <w:r>
          <w:rPr>
            <w:rStyle w:val="a3"/>
          </w:rPr>
          <w:t>a-k-d.ru</w:t>
        </w:r>
      </w:hyperlink>
    </w:p>
    <w:p w:rsidR="00000000" w:rsidRDefault="00F15501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F15501">
      <w:pPr>
        <w:pStyle w:val="3"/>
        <w:rPr>
          <w:rStyle w:val="a3"/>
          <w:color w:val="auto"/>
          <w:u w:val="none"/>
        </w:rPr>
      </w:pPr>
      <w:hyperlink r:id="rId6" w:history="1">
        <w:r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000000" w:rsidRDefault="00F15501">
      <w:pPr>
        <w:pStyle w:val="a5"/>
      </w:pPr>
      <w:hyperlink r:id="rId7" w:history="1">
        <w:r>
          <w:rPr>
            <w:rStyle w:val="a3"/>
            <w:color w:val="auto"/>
            <w:u w:val="none"/>
          </w:rPr>
          <w:t>Заказчик: ООО «СМУ №1» Организатор запроса предложений: ООО «</w:t>
        </w:r>
        <w:r>
          <w:rPr>
            <w:rStyle w:val="a3"/>
            <w:color w:val="auto"/>
            <w:u w:val="none"/>
          </w:rPr>
          <w:t>СМУ №1».</w:t>
        </w:r>
        <w:r>
          <w:br/>
        </w:r>
        <w:r>
          <w:rPr>
            <w:rStyle w:val="a3"/>
            <w:color w:val="auto"/>
            <w:u w:val="none"/>
          </w:rPr>
          <w:t xml:space="preserve">Предмет договора: право заключения договора на лот № 038/09/2015 «Поставка песка строительного для выполнения строительно-монтажных работ на объектах энергоблоков №3,4 Ростовской АЭС». </w:t>
        </w:r>
      </w:hyperlink>
    </w:p>
    <w:p w:rsidR="00000000" w:rsidRDefault="00F15501">
      <w:pPr>
        <w:pStyle w:val="a5"/>
      </w:pPr>
      <w:hyperlink r:id="rId8" w:history="1">
        <w:r>
          <w:rPr>
            <w:rStyle w:val="a3"/>
            <w:color w:val="auto"/>
            <w:u w:val="none"/>
          </w:rPr>
          <w:t>Начальная (максимальная)</w:t>
        </w:r>
        <w:r>
          <w:rPr>
            <w:rStyle w:val="a3"/>
            <w:color w:val="auto"/>
            <w:u w:val="none"/>
          </w:rPr>
          <w:t xml:space="preserve"> цена договора: 1 280 000.00 российских рублей (один миллион двести восемьдесят тысяч рублей 00 копеек) включая НДС. </w:t>
        </w:r>
      </w:hyperlink>
    </w:p>
    <w:p w:rsidR="00000000" w:rsidRDefault="00F15501">
      <w:pPr>
        <w:pStyle w:val="a5"/>
      </w:pPr>
      <w:hyperlink r:id="rId9" w:history="1">
        <w:r>
          <w:rPr>
            <w:rStyle w:val="a3"/>
            <w:color w:val="auto"/>
            <w:u w:val="none"/>
          </w:rPr>
          <w:t xml:space="preserve">Срок исполнения договора: с момента заключения договора по 31.12.2015г. . </w:t>
        </w:r>
      </w:hyperlink>
    </w:p>
    <w:p w:rsidR="00000000" w:rsidRDefault="00F15501">
      <w:pPr>
        <w:pStyle w:val="a5"/>
      </w:pPr>
      <w:hyperlink r:id="rId10" w:history="1">
        <w:r>
          <w:rPr>
            <w:rStyle w:val="a3"/>
            <w:color w:val="auto"/>
            <w:u w:val="none"/>
          </w:rPr>
          <w:t>Извещение о проведении запроса предложений и документации по запросу предложений опубликованы «2» сентября 2015 года в информационно-телекоммуникационной сети «Интернет» на официальном сайте о размещении заказов на закупки товаров, работ и услуг</w:t>
        </w:r>
        <w:r>
          <w:rPr>
            <w:rStyle w:val="a3"/>
            <w:color w:val="auto"/>
            <w:u w:val="none"/>
          </w:rPr>
          <w:t xml:space="preserve"> для нужд Госкорпорации «Росатом» </w:t>
        </w:r>
        <w:hyperlink r:id="rId11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№150902/0653/038, на ЭТП «</w:t>
        </w:r>
        <w:hyperlink r:id="rId12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 xml:space="preserve">», закупка №R027891. </w:t>
        </w:r>
      </w:hyperlink>
    </w:p>
    <w:p w:rsidR="00000000" w:rsidRDefault="00F15501">
      <w:pPr>
        <w:pStyle w:val="a5"/>
      </w:pPr>
      <w:hyperlink r:id="rId13" w:history="1">
        <w:r>
          <w:rPr>
            <w:rStyle w:val="a3"/>
            <w:color w:val="auto"/>
            <w:u w:val="none"/>
          </w:rPr>
          <w:t xml:space="preserve">Заседание закупочной комиссии проводится в очной форме в 12:00:00 (время московское) «16» сентября 2015 года, по адресу: 347388, Ростовская обл., г. Волгодонск-28, Старое здание дирекции Волгодонской АЭС, пом. 27. </w:t>
        </w:r>
      </w:hyperlink>
    </w:p>
    <w:p w:rsidR="00000000" w:rsidRDefault="00F15501">
      <w:pPr>
        <w:pStyle w:val="3"/>
        <w:rPr>
          <w:rStyle w:val="a3"/>
          <w:rFonts w:eastAsia="Times New Roman"/>
          <w:color w:val="auto"/>
          <w:u w:val="none"/>
        </w:rPr>
      </w:pPr>
      <w:hyperlink r:id="rId14" w:history="1">
        <w:r>
          <w:rPr>
            <w:rStyle w:val="a3"/>
            <w:rFonts w:eastAsia="Times New Roman"/>
            <w:color w:val="auto"/>
            <w:u w:val="none"/>
          </w:rPr>
          <w:t>В за</w:t>
        </w:r>
        <w:r>
          <w:rPr>
            <w:rStyle w:val="a3"/>
            <w:rFonts w:eastAsia="Times New Roman"/>
            <w:color w:val="auto"/>
            <w:u w:val="none"/>
          </w:rPr>
          <w:t>седании принимают участие:</w:t>
        </w:r>
      </w:hyperlink>
    </w:p>
    <w:tbl>
      <w:tblPr>
        <w:tblW w:w="5000" w:type="pct"/>
        <w:tblLook w:val="04A0"/>
      </w:tblPr>
      <w:tblGrid>
        <w:gridCol w:w="3567"/>
        <w:gridCol w:w="7134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Директор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бухгалтер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инженер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2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произ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водственного отдела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отдела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отдела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Кораблина Лилия Рамильевна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4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юрисконсульт юридического отдела ООО "СМУ №1"</w:t>
              </w:r>
            </w:hyperlink>
          </w:p>
        </w:tc>
      </w:tr>
    </w:tbl>
    <w:p w:rsidR="00000000" w:rsidRDefault="00F15501">
      <w:pPr>
        <w:pStyle w:val="a5"/>
      </w:pPr>
      <w:hyperlink r:id="rId42" w:history="1">
        <w:r>
          <w:rPr>
            <w:rStyle w:val="a3"/>
            <w:color w:val="auto"/>
            <w:u w:val="none"/>
          </w:rPr>
          <w:t xml:space="preserve">Заседание проводится в присутствии 11 из 12 членов закупочной комиссии. </w:t>
        </w:r>
        <w:r>
          <w:br/>
        </w:r>
        <w:r>
          <w:rPr>
            <w:rStyle w:val="a3"/>
            <w:color w:val="auto"/>
            <w:u w:val="none"/>
          </w:rPr>
          <w:t xml:space="preserve">Кворум имеется. </w:t>
        </w:r>
      </w:hyperlink>
    </w:p>
    <w:p w:rsidR="00000000" w:rsidRDefault="00F15501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43" w:history="1">
        <w:r>
          <w:rPr>
            <w:rStyle w:val="a3"/>
            <w:rFonts w:eastAsia="Times New Roman"/>
            <w:color w:val="auto"/>
            <w:u w:val="none"/>
          </w:rPr>
          <w:t>Согласно протоколу процедуры открытия доступа к заявкам на участие в запросе предложений от «14» сентября 2015 были поданы заявки</w:t>
        </w:r>
        <w:r>
          <w:rPr>
            <w:rStyle w:val="a3"/>
            <w:rFonts w:eastAsia="Times New Roman"/>
            <w:color w:val="auto"/>
            <w:u w:val="none"/>
          </w:rPr>
          <w:t xml:space="preserve"> на участие в запросе предложений следующими участниками запроса предложений: </w:t>
        </w:r>
      </w:hyperlink>
    </w:p>
    <w:tbl>
      <w:tblPr>
        <w:tblW w:w="4963" w:type="pct"/>
        <w:tblInd w:w="35" w:type="dxa"/>
        <w:tblLook w:val="04A0"/>
      </w:tblPr>
      <w:tblGrid>
        <w:gridCol w:w="2539"/>
        <w:gridCol w:w="4633"/>
        <w:gridCol w:w="3450"/>
      </w:tblGrid>
      <w:tr w:rsidR="00000000"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предл</w:t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ожений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1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color w:val="auto"/>
                <w:u w:val="none"/>
              </w:rPr>
            </w:pPr>
            <w:hyperlink r:id="rId4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3563_R027891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4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«Регионпромсервис»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6143038275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630007, Россия, Ростовская область, г. Новосибирск, Красный пр-т, 14,оф.210, ОКАТО 6041200000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Фактический адрес: 347360, Россия, Ростовская область, г. Волгодонс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к, Б-р Великой Победы, 13, оф.401, ОКАТО 6041200000 </w:t>
              </w:r>
            </w:hyperlink>
          </w:p>
        </w:tc>
        <w:tc>
          <w:tcPr>
            <w:tcW w:w="1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4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1 268 000.00 (один миллион двести шестьдесят восемь тысяч рублей 00 копеек)российских рублей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Квалификация участника: Нет данных</w:t>
              </w:r>
            </w:hyperlink>
          </w:p>
        </w:tc>
      </w:tr>
    </w:tbl>
    <w:p w:rsidR="00000000" w:rsidRDefault="00F15501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0" w:history="1">
        <w:r>
          <w:rPr>
            <w:rStyle w:val="a3"/>
            <w:rFonts w:eastAsia="Times New Roman"/>
            <w:color w:val="auto"/>
            <w:u w:val="none"/>
          </w:rPr>
  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  </w:r>
      </w:hyperlink>
    </w:p>
    <w:p w:rsidR="00000000" w:rsidRDefault="00F15501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1" w:history="1">
        <w:r>
          <w:rPr>
            <w:rStyle w:val="a3"/>
            <w:rFonts w:eastAsia="Times New Roman"/>
            <w:color w:val="auto"/>
            <w:u w:val="none"/>
          </w:rPr>
          <w:t xml:space="preserve">Допустить к дальнейшему участию в запросе </w:t>
        </w:r>
        <w:r>
          <w:rPr>
            <w:rStyle w:val="a3"/>
            <w:rFonts w:eastAsia="Times New Roman"/>
            <w:color w:val="auto"/>
            <w:u w:val="none"/>
          </w:rPr>
          <w:t xml:space="preserve">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  </w:r>
      </w:hyperlink>
    </w:p>
    <w:p w:rsidR="00000000" w:rsidRDefault="00F15501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2" w:history="1">
        <w:r>
          <w:rPr>
            <w:rStyle w:val="a3"/>
            <w:rFonts w:eastAsia="Times New Roman"/>
            <w:color w:val="auto"/>
            <w:u w:val="none"/>
          </w:rPr>
          <w:t>Общество с ограниченной ответственностью «Регионпромсервис»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Основная заявка: ООО «РПС»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Результаты голосования членов закупочной комиссии: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«за» – 10 голосов (Карибов Садияр Бабаевич, Гембицкий Роман Александрович, Калюцкая Татьяна Борисовна, Ковалев</w:t>
        </w:r>
        <w:r>
          <w:rPr>
            <w:rStyle w:val="a3"/>
            <w:rFonts w:eastAsia="Times New Roman"/>
            <w:color w:val="auto"/>
            <w:u w:val="none"/>
          </w:rPr>
          <w:t xml:space="preserve"> Александр Николаевич, Коваленко Елена Ивановна, Мамолин Александр Иванович, Похвала Ольга Юрьевна, Сатлер Антонина Ивановна, Старостенко Александр Валерьевич, Шахбазов Малик Шахбазович);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«против» – 0 голосов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«воздержался» – 0 голосов </w:t>
        </w:r>
      </w:hyperlink>
    </w:p>
    <w:p w:rsidR="00000000" w:rsidRDefault="00F15501">
      <w:pPr>
        <w:pStyle w:val="a5"/>
      </w:pPr>
      <w:hyperlink r:id="rId53" w:history="1">
        <w:r>
          <w:rPr>
            <w:rStyle w:val="a3"/>
            <w:color w:val="auto"/>
            <w:u w:val="none"/>
          </w:rPr>
  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</w:t>
        </w:r>
        <w:r>
          <w:rPr>
            <w:rStyle w:val="a3"/>
            <w:color w:val="auto"/>
            <w:u w:val="none"/>
          </w:rPr>
          <w:t xml:space="preserve">апрос предложений признан несостоявшимся. </w:t>
        </w:r>
      </w:hyperlink>
    </w:p>
    <w:p w:rsidR="00000000" w:rsidRDefault="00F15501">
      <w:pPr>
        <w:pStyle w:val="a5"/>
        <w:jc w:val="both"/>
      </w:pPr>
      <w:hyperlink r:id="rId54" w:history="1">
        <w:hyperlink r:id="rId55" w:history="1">
          <w:r>
            <w:rPr>
              <w:rStyle w:val="a3"/>
              <w:color w:val="auto"/>
              <w:u w:val="none"/>
            </w:rPr>
            <w:t>3.</w:t>
          </w:r>
          <w:r>
            <w:rPr>
              <w:rStyle w:val="a3"/>
              <w:color w:val="auto"/>
              <w:u w:val="none"/>
            </w:rPr>
            <w:tab/>
          </w:r>
          <w:hyperlink r:id="rId56" w:history="1"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hyperlink r:id="rId62" w:history="1">
                        <w:hyperlink r:id="rId63" w:history="1">
                          <w:hyperlink r:id="rId64" w:history="1">
                            <w:hyperlink r:id="rId65" w:history="1">
                              <w:hyperlink r:id="rId66" w:history="1">
                                <w:hyperlink r:id="rId67" w:history="1">
                                  <w:hyperlink r:id="rId68" w:history="1">
                                    <w:hyperlink r:id="rId69" w:history="1">
                                      <w:hyperlink r:id="rId70" w:history="1">
                                        <w:hyperlink r:id="rId71" w:history="1">
                                          <w:hyperlink r:id="rId72" w:history="1">
                                            <w:hyperlink r:id="rId73" w:history="1">
                                              <w:hyperlink r:id="rId74" w:history="1">
                                                <w:hyperlink r:id="rId75" w:history="1">
                                                  <w:hyperlink r:id="rId76" w:history="1">
                                                    <w:hyperlink r:id="rId77" w:history="1">
                                                      <w:hyperlink r:id="rId78" w:history="1">
                                                        <w:hyperlink r:id="rId79" w:history="1">
                                                          <w:hyperlink r:id="rId80" w:history="1">
                                                            <w:hyperlink r:id="rId81" w:history="1">
                                                              <w:r>
                                                                <w:rPr>
                                                                  <w:rStyle w:val="a3"/>
                                                                  <w:color w:val="auto"/>
                                                                  <w:u w:val="none"/>
                                                                </w:rPr>
    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цен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Style w:val="a3"/>
                                                                  <w:rFonts w:eastAsia="Times New Roman"/>
                                                                  <w:color w:val="auto"/>
                                                                  <w:u w:val="none"/>
                                                                </w:rPr>
                                                                <w:t>ООО «Регионпромсервис»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Style w:val="a3"/>
                                                                  <w:color w:val="auto"/>
                                                                  <w:u w:val="none"/>
                                                                </w:rPr>
                                                                <w:t>.</w:t>
                                                              </w:r>
                                                            </w:hyperlink>
                                                          </w:hyperlink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F15501">
      <w:pPr>
        <w:pStyle w:val="a6"/>
        <w:spacing w:before="100" w:beforeAutospacing="1" w:after="100" w:afterAutospacing="1"/>
        <w:ind w:left="1416"/>
      </w:pPr>
      <w:hyperlink r:id="rId82" w:history="1">
        <w:hyperlink r:id="rId83" w:history="1">
          <w:r>
            <w:rPr>
              <w:rStyle w:val="a3"/>
              <w:color w:val="auto"/>
              <w:u w:val="none"/>
            </w:rPr>
            <w:t>Результаты голосования членов закупочной комиссии:</w:t>
          </w:r>
          <w:r>
            <w:br/>
          </w:r>
          <w:r>
            <w:rPr>
              <w:rStyle w:val="a3"/>
              <w:rFonts w:eastAsia="Times New Roman"/>
              <w:color w:val="auto"/>
              <w:u w:val="none"/>
            </w:rPr>
            <w:t>«за» – 10 голосов (Карибов Садияр Бабаевич, Гембицкий Роман Александрович, Калюцкая Татьяна Борисовна, Коваленко Елена Ивановна, Мамолин Александр Иванович,  Похвала Ольга Юрьевна, Сатлер Антонина Ивановн</w:t>
          </w:r>
          <w:r>
            <w:rPr>
              <w:rStyle w:val="a3"/>
              <w:rFonts w:eastAsia="Times New Roman"/>
              <w:color w:val="auto"/>
              <w:u w:val="none"/>
            </w:rPr>
            <w:t xml:space="preserve">а, Старостенко Александр Валерьевич, Шахбазов Малик Шахбазович); 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 xml:space="preserve">«против» – 0 голосов </w:t>
          </w:r>
          <w:r>
            <w:rPr>
              <w:rFonts w:eastAsia="Times New Roman"/>
            </w:rPr>
            <w:br/>
          </w:r>
          <w:r>
            <w:rPr>
              <w:rStyle w:val="a3"/>
              <w:rFonts w:eastAsia="Times New Roman"/>
              <w:color w:val="auto"/>
              <w:u w:val="none"/>
            </w:rPr>
            <w:t>«воздержался» – 0 голосов</w:t>
          </w:r>
        </w:hyperlink>
      </w:hyperlink>
    </w:p>
    <w:p w:rsidR="00000000" w:rsidRDefault="00F15501">
      <w:pPr>
        <w:pStyle w:val="a5"/>
        <w:rPr>
          <w:rStyle w:val="a3"/>
          <w:rFonts w:eastAsia="Times New Roman"/>
          <w:color w:val="auto"/>
          <w:u w:val="none"/>
        </w:rPr>
      </w:pPr>
      <w:hyperlink r:id="rId84" w:history="1"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00" w:type="pct"/>
        <w:tblLook w:val="04A0"/>
      </w:tblPr>
      <w:tblGrid>
        <w:gridCol w:w="3289"/>
        <w:gridCol w:w="6243"/>
        <w:gridCol w:w="1169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8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Директор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1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бухгалтер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9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инженер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производственного отдела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отдела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0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отдела ООО "СМУ №1"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10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1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Кораблина Лилия Рамильевна</w:t>
              </w:r>
            </w:hyperlink>
          </w:p>
        </w:tc>
        <w:tc>
          <w:tcPr>
            <w:tcW w:w="2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Style w:val="a3"/>
                <w:color w:val="auto"/>
                <w:u w:val="none"/>
              </w:rPr>
            </w:pPr>
            <w:hyperlink r:id="rId11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юрисконсульт юридического отдела ООО "СМУ №1"</w:t>
              </w:r>
            </w:hyperlink>
          </w:p>
        </w:tc>
        <w:tc>
          <w:tcPr>
            <w:tcW w:w="5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F1550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F15501">
      <w:pPr>
        <w:rPr>
          <w:rStyle w:val="a3"/>
          <w:rFonts w:eastAsia="Times New Roman"/>
          <w:color w:val="auto"/>
          <w:u w:val="none"/>
        </w:rPr>
      </w:pPr>
    </w:p>
    <w:sectPr w:rsidR="00000000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7707"/>
    <w:multiLevelType w:val="multilevel"/>
    <w:tmpl w:val="1A72E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3C2E14"/>
    <w:multiLevelType w:val="multilevel"/>
    <w:tmpl w:val="9AD8D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9B33FE"/>
    <w:multiLevelType w:val="multilevel"/>
    <w:tmpl w:val="C0480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noPunctuationKerning/>
  <w:characterSpacingControl w:val="doNotCompress"/>
  <w:compat/>
  <w:rsids>
    <w:rsidRoot w:val="00F15501"/>
    <w:rsid w:val="00F1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1509020653038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fontTable" Target="fontTable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9594</Characters>
  <Application>Microsoft Office Word</Application>
  <DocSecurity>0</DocSecurity>
  <Lines>79</Lines>
  <Paragraphs>20</Paragraphs>
  <ScaleCrop>false</ScaleCrop>
  <Company/>
  <LinksUpToDate>false</LinksUpToDate>
  <CharactersWithSpaces>10361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2015-09-16T12:25:00Z</cp:lastPrinted>
  <dcterms:created xsi:type="dcterms:W3CDTF">2015-09-16T12:26:00Z</dcterms:created>
  <dcterms:modified xsi:type="dcterms:W3CDTF">2015-09-16T12:26:00Z</dcterms:modified>
</cp:coreProperties>
</file>