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332" w:rsidRPr="00172728" w:rsidRDefault="00D96332" w:rsidP="002F4E39">
      <w:pPr>
        <w:pStyle w:val="36"/>
        <w:widowControl/>
        <w:tabs>
          <w:tab w:val="left" w:pos="180"/>
        </w:tabs>
        <w:autoSpaceDE w:val="0"/>
        <w:autoSpaceDN w:val="0"/>
        <w:ind w:left="0"/>
        <w:jc w:val="center"/>
        <w:rPr>
          <w:b/>
        </w:rPr>
      </w:pPr>
      <w:r w:rsidRPr="00172728">
        <w:rPr>
          <w:b/>
        </w:rPr>
        <w:t>ТОМ 2</w:t>
      </w:r>
    </w:p>
    <w:p w:rsidR="002F4E39" w:rsidRPr="00172728" w:rsidRDefault="002F4E39" w:rsidP="002F4E39">
      <w:pPr>
        <w:pStyle w:val="36"/>
        <w:widowControl/>
        <w:tabs>
          <w:tab w:val="left" w:pos="180"/>
        </w:tabs>
        <w:autoSpaceDE w:val="0"/>
        <w:autoSpaceDN w:val="0"/>
        <w:ind w:left="0"/>
        <w:jc w:val="center"/>
        <w:rPr>
          <w:b/>
          <w:bCs/>
        </w:rPr>
      </w:pPr>
      <w:r w:rsidRPr="00172728">
        <w:rPr>
          <w:b/>
        </w:rPr>
        <w:t xml:space="preserve"> ТЕХНИЧЕСКОЕ ЗАДАНИЕ НА ВЫПОЛНЕНИЕ РАБОТ</w:t>
      </w:r>
    </w:p>
    <w:p w:rsidR="002F4E39" w:rsidRPr="00172728" w:rsidRDefault="002F4E39" w:rsidP="002F4E39">
      <w:pPr>
        <w:jc w:val="center"/>
      </w:pPr>
      <w:r w:rsidRPr="00172728">
        <w:t>по монтажу системы газового пожаротушения в помещении ЦОД УЭМЗ</w:t>
      </w:r>
    </w:p>
    <w:p w:rsidR="002F4E39" w:rsidRPr="00172728" w:rsidRDefault="002F4E39" w:rsidP="002F4E39">
      <w:pPr>
        <w:jc w:val="center"/>
        <w:rPr>
          <w:b/>
        </w:rPr>
      </w:pPr>
    </w:p>
    <w:p w:rsidR="002F4E39" w:rsidRPr="00172728" w:rsidRDefault="002F4E39" w:rsidP="002F4E39">
      <w:pPr>
        <w:widowControl w:val="0"/>
        <w:numPr>
          <w:ilvl w:val="0"/>
          <w:numId w:val="6"/>
        </w:numPr>
        <w:adjustRightInd w:val="0"/>
        <w:snapToGrid w:val="0"/>
        <w:spacing w:line="243" w:lineRule="exact"/>
        <w:ind w:right="57"/>
        <w:contextualSpacing/>
        <w:jc w:val="center"/>
        <w:rPr>
          <w:rFonts w:eastAsia="Calibri"/>
          <w:spacing w:val="-4"/>
          <w:szCs w:val="22"/>
          <w:lang w:eastAsia="en-US"/>
        </w:rPr>
      </w:pPr>
      <w:r w:rsidRPr="00172728">
        <w:rPr>
          <w:rFonts w:eastAsia="Calibri"/>
          <w:spacing w:val="-4"/>
          <w:szCs w:val="22"/>
          <w:lang w:eastAsia="en-US"/>
        </w:rPr>
        <w:t>ОБЩИЕ ПОЛОЖЕНИЯ.</w:t>
      </w:r>
    </w:p>
    <w:p w:rsidR="002F4E39" w:rsidRPr="00172728" w:rsidRDefault="002F4E39" w:rsidP="002F4E39">
      <w:pPr>
        <w:widowControl w:val="0"/>
        <w:adjustRightInd w:val="0"/>
        <w:snapToGrid w:val="0"/>
        <w:spacing w:line="243" w:lineRule="exact"/>
        <w:ind w:right="57"/>
        <w:contextualSpacing/>
        <w:rPr>
          <w:rFonts w:eastAsia="Calibri"/>
          <w:spacing w:val="-4"/>
          <w:szCs w:val="22"/>
          <w:lang w:eastAsia="en-US"/>
        </w:rPr>
      </w:pP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Целью настоящего технического задания является проведение работ по монтажу системы газового пожаротушения в </w:t>
      </w:r>
      <w:r w:rsidRPr="00172728">
        <w:t>помещении ЦОД УЭМЗ,</w:t>
      </w:r>
      <w:r w:rsidRPr="00172728">
        <w:rPr>
          <w:rFonts w:eastAsia="Calibri"/>
          <w:spacing w:val="-4"/>
          <w:kern w:val="24"/>
          <w:szCs w:val="22"/>
          <w:lang w:eastAsia="en-US"/>
        </w:rPr>
        <w:t xml:space="preserve">  расположенных по адресу: 620173, г. Екатеринбург, ул. </w:t>
      </w:r>
      <w:proofErr w:type="gramStart"/>
      <w:r w:rsidRPr="00172728">
        <w:rPr>
          <w:rFonts w:eastAsia="Calibri"/>
          <w:spacing w:val="-4"/>
          <w:kern w:val="24"/>
          <w:szCs w:val="22"/>
          <w:lang w:eastAsia="en-US"/>
        </w:rPr>
        <w:t>Студенческая</w:t>
      </w:r>
      <w:proofErr w:type="gramEnd"/>
      <w:r w:rsidRPr="00172728">
        <w:rPr>
          <w:rFonts w:eastAsia="Calibri"/>
          <w:spacing w:val="-4"/>
          <w:kern w:val="24"/>
          <w:szCs w:val="22"/>
          <w:lang w:eastAsia="en-US"/>
        </w:rPr>
        <w:t>, д. 9.</w:t>
      </w:r>
    </w:p>
    <w:p w:rsidR="002F4E39" w:rsidRPr="0035245C" w:rsidRDefault="002F4E39" w:rsidP="002F4E39">
      <w:pPr>
        <w:numPr>
          <w:ilvl w:val="1"/>
          <w:numId w:val="6"/>
        </w:numPr>
        <w:suppressAutoHyphens w:val="0"/>
        <w:rPr>
          <w:spacing w:val="-4"/>
        </w:rPr>
      </w:pPr>
      <w:r w:rsidRPr="00172728">
        <w:rPr>
          <w:rFonts w:eastAsia="Calibri"/>
          <w:spacing w:val="-4"/>
          <w:kern w:val="24"/>
          <w:szCs w:val="22"/>
          <w:lang w:eastAsia="en-US"/>
        </w:rPr>
        <w:t xml:space="preserve"> Целью работ является монтаж системы газового пожаротушения в </w:t>
      </w:r>
      <w:r w:rsidRPr="00172728">
        <w:t>помещении ЦОД УЭМЗ, к. 475, корп. 3Б.</w:t>
      </w:r>
      <w:r w:rsidRPr="00172728">
        <w:rPr>
          <w:rFonts w:eastAsia="Calibri"/>
          <w:spacing w:val="-4"/>
          <w:kern w:val="24"/>
          <w:szCs w:val="22"/>
          <w:lang w:eastAsia="en-US"/>
        </w:rPr>
        <w:t xml:space="preserve"> </w:t>
      </w:r>
    </w:p>
    <w:p w:rsidR="0035245C" w:rsidRPr="0035245C" w:rsidRDefault="0035245C" w:rsidP="002F4E39">
      <w:pPr>
        <w:numPr>
          <w:ilvl w:val="1"/>
          <w:numId w:val="6"/>
        </w:numPr>
        <w:suppressAutoHyphens w:val="0"/>
        <w:rPr>
          <w:spacing w:val="-4"/>
        </w:rPr>
      </w:pPr>
      <w:r>
        <w:t>Система газового пожаротушения должна обеспечивать а</w:t>
      </w:r>
      <w:r w:rsidRPr="0035245C">
        <w:t>втоматическое обнаруже</w:t>
      </w:r>
      <w:r>
        <w:t>ние очагов возгорания, звуковое и световое оповещение</w:t>
      </w:r>
      <w:r w:rsidRPr="0035245C">
        <w:t xml:space="preserve"> дежурного и обс</w:t>
      </w:r>
      <w:r>
        <w:t>луживающего персонала, включение</w:t>
      </w:r>
      <w:r w:rsidRPr="0035245C">
        <w:t xml:space="preserve"> средств газового пожаротушения для создания концентрации огнетушащего вещества, достаточного для локализации и тушения пожара в его начальной стадии без участия людей в защищаемом помещении</w:t>
      </w:r>
      <w:r>
        <w:t>.</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Срок выполнения работ с момента подписания Договора в течение </w:t>
      </w:r>
      <w:r w:rsidR="003A4243" w:rsidRPr="00172728">
        <w:rPr>
          <w:rFonts w:eastAsia="Calibri"/>
          <w:spacing w:val="-4"/>
          <w:kern w:val="24"/>
          <w:szCs w:val="22"/>
          <w:lang w:eastAsia="en-US"/>
        </w:rPr>
        <w:t>45</w:t>
      </w:r>
      <w:r w:rsidRPr="00172728">
        <w:rPr>
          <w:rFonts w:eastAsia="Calibri"/>
          <w:spacing w:val="-4"/>
          <w:kern w:val="24"/>
          <w:szCs w:val="22"/>
          <w:lang w:eastAsia="en-US"/>
        </w:rPr>
        <w:t xml:space="preserve"> (</w:t>
      </w:r>
      <w:r w:rsidR="003A4243" w:rsidRPr="00172728">
        <w:rPr>
          <w:rFonts w:eastAsia="Calibri"/>
          <w:spacing w:val="-4"/>
          <w:kern w:val="24"/>
          <w:szCs w:val="22"/>
          <w:lang w:eastAsia="en-US"/>
        </w:rPr>
        <w:t>Сорока пяти</w:t>
      </w:r>
      <w:r w:rsidRPr="00172728">
        <w:rPr>
          <w:rFonts w:eastAsia="Calibri"/>
          <w:spacing w:val="-4"/>
          <w:kern w:val="24"/>
          <w:szCs w:val="22"/>
          <w:lang w:eastAsia="en-US"/>
        </w:rPr>
        <w:t>) календарных дней.</w:t>
      </w:r>
    </w:p>
    <w:p w:rsidR="002F4E39" w:rsidRPr="00172728" w:rsidRDefault="002F4E39" w:rsidP="002F4E39">
      <w:pPr>
        <w:jc w:val="center"/>
        <w:rPr>
          <w:b/>
        </w:rPr>
      </w:pPr>
    </w:p>
    <w:p w:rsidR="002F4E39" w:rsidRPr="00172728" w:rsidRDefault="002F4E39" w:rsidP="002F4E39">
      <w:pPr>
        <w:widowControl w:val="0"/>
        <w:numPr>
          <w:ilvl w:val="0"/>
          <w:numId w:val="6"/>
        </w:numPr>
        <w:adjustRightInd w:val="0"/>
        <w:snapToGrid w:val="0"/>
        <w:spacing w:line="243" w:lineRule="exact"/>
        <w:ind w:right="57"/>
        <w:contextualSpacing/>
        <w:jc w:val="center"/>
        <w:rPr>
          <w:rFonts w:eastAsia="Calibri"/>
          <w:spacing w:val="-4"/>
          <w:szCs w:val="22"/>
          <w:lang w:eastAsia="en-US"/>
        </w:rPr>
      </w:pPr>
      <w:r w:rsidRPr="00172728">
        <w:rPr>
          <w:rFonts w:eastAsia="Calibri"/>
          <w:spacing w:val="-4"/>
          <w:szCs w:val="22"/>
          <w:lang w:eastAsia="en-US"/>
        </w:rPr>
        <w:t>ТРЕБОВАНИЯ К КАЧЕСТВУ, ХАРАКТЕРИСТИКАМ, РЕЗУЛЬТАТУ РАБОТ.</w:t>
      </w:r>
    </w:p>
    <w:p w:rsidR="002F4E39" w:rsidRPr="00172728" w:rsidRDefault="002F4E39" w:rsidP="002F4E39">
      <w:pPr>
        <w:widowControl w:val="0"/>
        <w:adjustRightInd w:val="0"/>
        <w:snapToGrid w:val="0"/>
        <w:spacing w:line="243" w:lineRule="exact"/>
        <w:ind w:right="57"/>
        <w:contextualSpacing/>
        <w:rPr>
          <w:rFonts w:eastAsia="Calibri"/>
          <w:spacing w:val="-4"/>
          <w:szCs w:val="22"/>
          <w:lang w:eastAsia="en-US"/>
        </w:rPr>
      </w:pPr>
    </w:p>
    <w:p w:rsidR="0035245C" w:rsidRPr="0035245C" w:rsidRDefault="002F4E39" w:rsidP="002F4E39">
      <w:pPr>
        <w:numPr>
          <w:ilvl w:val="1"/>
          <w:numId w:val="6"/>
        </w:numPr>
        <w:suppressAutoHyphens w:val="0"/>
        <w:rPr>
          <w:rFonts w:eastAsia="Calibri"/>
          <w:spacing w:val="-4"/>
          <w:kern w:val="24"/>
          <w:szCs w:val="22"/>
          <w:lang w:eastAsia="en-US"/>
        </w:rPr>
      </w:pPr>
      <w:r w:rsidRPr="0035245C">
        <w:rPr>
          <w:rFonts w:eastAsia="Calibri"/>
          <w:spacing w:val="-4"/>
          <w:kern w:val="24"/>
          <w:szCs w:val="22"/>
          <w:lang w:eastAsia="en-US"/>
        </w:rPr>
        <w:t>Работы, должны быть, выполнены с учетом использования высококачественных современных материалов (товаров, используемых при выполнении работ). Предлагаемые материалы (товары, используемые при выполнении работ) должны соответствовать по своим техническим, функциональным и качественным характеристикам, требованиям, указанным в настоящем техническом задании</w:t>
      </w:r>
      <w:r w:rsidR="0035245C">
        <w:rPr>
          <w:rFonts w:eastAsia="Calibri"/>
          <w:spacing w:val="-4"/>
          <w:kern w:val="24"/>
          <w:szCs w:val="22"/>
          <w:lang w:eastAsia="en-US"/>
        </w:rPr>
        <w:t>.</w:t>
      </w:r>
    </w:p>
    <w:p w:rsidR="002F4E39" w:rsidRPr="0035245C" w:rsidRDefault="002F4E39" w:rsidP="002F4E39">
      <w:pPr>
        <w:numPr>
          <w:ilvl w:val="1"/>
          <w:numId w:val="6"/>
        </w:numPr>
        <w:suppressAutoHyphens w:val="0"/>
        <w:rPr>
          <w:rFonts w:eastAsia="Calibri"/>
          <w:spacing w:val="-4"/>
          <w:kern w:val="24"/>
          <w:szCs w:val="22"/>
          <w:lang w:eastAsia="en-US"/>
        </w:rPr>
      </w:pPr>
      <w:r w:rsidRPr="0035245C">
        <w:rPr>
          <w:rFonts w:eastAsia="Calibri"/>
          <w:spacing w:val="-4"/>
          <w:kern w:val="24"/>
          <w:szCs w:val="22"/>
          <w:lang w:eastAsia="en-US"/>
        </w:rPr>
        <w:t>Все применяемые на объекте строительные материалы, изделия и оборудование, должны иметь действующие сертификаты соответствия, сертификаты качества, гигиенические сертификаты, сертификаты пожарной безопасности, технические паспорта и протоколы испытаний и разрешены для использования на территории РФ, быть новыми, ранее не используемыми и не эксплуатировавшимися. Строительные конструкции должны соответствовать требованиям норм пожарной безопасности.</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Качество выполненных </w:t>
      </w:r>
      <w:r w:rsidR="00637D4A" w:rsidRPr="00172728">
        <w:rPr>
          <w:rFonts w:eastAsia="Calibri"/>
          <w:spacing w:val="-4"/>
          <w:kern w:val="24"/>
          <w:szCs w:val="22"/>
          <w:lang w:eastAsia="en-US"/>
        </w:rPr>
        <w:t>Исполнителем</w:t>
      </w:r>
      <w:r w:rsidRPr="00172728">
        <w:rPr>
          <w:rFonts w:eastAsia="Calibri"/>
          <w:spacing w:val="-4"/>
          <w:kern w:val="24"/>
          <w:szCs w:val="22"/>
          <w:lang w:eastAsia="en-US"/>
        </w:rPr>
        <w:t xml:space="preserve"> работ должно соответствовать требованиям, обычно предъявляемым к работам соответствующего рода, а так же  действующему на момент исполнения Договора законодательству, нормативно-технической и методической документации (ГОСТ, СНиП, СанПиН и др.).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может принять на себя обязанность выполнить работу, отвечающую требованиям к качеству, более высоким по сравнению с установленными обязательными для сторон требованиями. Применяемая система контроля качества за выполненными работами должна соответствовать требованиям ГОСТ </w:t>
      </w:r>
      <w:proofErr w:type="gramStart"/>
      <w:r w:rsidRPr="00172728">
        <w:rPr>
          <w:rFonts w:eastAsia="Calibri"/>
          <w:spacing w:val="-4"/>
          <w:kern w:val="24"/>
          <w:szCs w:val="22"/>
          <w:lang w:eastAsia="en-US"/>
        </w:rPr>
        <w:t>Р</w:t>
      </w:r>
      <w:proofErr w:type="gramEnd"/>
      <w:r w:rsidRPr="00172728">
        <w:rPr>
          <w:rFonts w:eastAsia="Calibri"/>
          <w:spacing w:val="-4"/>
          <w:kern w:val="24"/>
          <w:szCs w:val="22"/>
          <w:lang w:eastAsia="en-US"/>
        </w:rPr>
        <w:t xml:space="preserve"> ИСО 9001-2001 (ISO 9001-2001).</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Для проверки соответствия качества выполненных </w:t>
      </w:r>
      <w:r w:rsidR="00637D4A" w:rsidRPr="00172728">
        <w:rPr>
          <w:rFonts w:eastAsia="Calibri"/>
          <w:spacing w:val="-4"/>
          <w:kern w:val="24"/>
          <w:szCs w:val="22"/>
          <w:lang w:eastAsia="en-US"/>
        </w:rPr>
        <w:t>Исполнителем</w:t>
      </w:r>
      <w:r w:rsidRPr="00172728">
        <w:rPr>
          <w:rFonts w:eastAsia="Calibri"/>
          <w:spacing w:val="-4"/>
          <w:kern w:val="24"/>
          <w:szCs w:val="22"/>
          <w:lang w:eastAsia="en-US"/>
        </w:rPr>
        <w:t xml:space="preserve"> работ требованиям, установленным Договором, а так же  действующим на момент исполнения Договора законодательству, нормативно-технической и методической документации, Заказчик вправе привлекать независимых экспертов.</w:t>
      </w:r>
    </w:p>
    <w:p w:rsidR="002F4E39" w:rsidRPr="00172728" w:rsidRDefault="00637D4A"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Исполнитель</w:t>
      </w:r>
      <w:r w:rsidR="002F4E39" w:rsidRPr="00172728">
        <w:rPr>
          <w:rFonts w:eastAsia="Calibri"/>
          <w:spacing w:val="-4"/>
          <w:kern w:val="24"/>
          <w:szCs w:val="22"/>
          <w:lang w:eastAsia="en-US"/>
        </w:rPr>
        <w:t xml:space="preserve"> при выполнении работ обязан предоставлять по требованию Заказчика исполнительную документацию, сертификаты, санитарно-эпидемиологические заключения и паспорта завода-изготовителя на используемые материалы и оборудования.</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Выполняемые работы должны соответствовать требованиям к качеству работ в соответствии со статьей 721 Гражданского кодекса Российской Федерации.</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lastRenderedPageBreak/>
        <w:t xml:space="preserve">Приемка работ должна осуществляться по акту сдачи-приемки выполненных работ (форма КС-2), </w:t>
      </w:r>
      <w:proofErr w:type="gramStart"/>
      <w:r w:rsidRPr="00172728">
        <w:rPr>
          <w:rFonts w:eastAsia="Calibri"/>
          <w:spacing w:val="-4"/>
          <w:kern w:val="24"/>
          <w:szCs w:val="22"/>
          <w:lang w:eastAsia="en-US"/>
        </w:rPr>
        <w:t>который</w:t>
      </w:r>
      <w:proofErr w:type="gramEnd"/>
      <w:r w:rsidRPr="00172728">
        <w:rPr>
          <w:rFonts w:eastAsia="Calibri"/>
          <w:spacing w:val="-4"/>
          <w:kern w:val="24"/>
          <w:szCs w:val="22"/>
          <w:lang w:eastAsia="en-US"/>
        </w:rPr>
        <w:t xml:space="preserve"> подписывается полномочными представителями </w:t>
      </w:r>
      <w:r w:rsidR="00637D4A" w:rsidRPr="00172728">
        <w:rPr>
          <w:rFonts w:eastAsia="Calibri"/>
          <w:spacing w:val="-4"/>
          <w:kern w:val="24"/>
          <w:szCs w:val="22"/>
          <w:lang w:eastAsia="en-US"/>
        </w:rPr>
        <w:t>Исполнителя</w:t>
      </w:r>
      <w:r w:rsidRPr="00172728">
        <w:rPr>
          <w:rFonts w:eastAsia="Calibri"/>
          <w:spacing w:val="-4"/>
          <w:kern w:val="24"/>
          <w:szCs w:val="22"/>
          <w:lang w:eastAsia="en-US"/>
        </w:rPr>
        <w:t xml:space="preserve"> и Заказчика.</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При повреждении </w:t>
      </w:r>
      <w:r w:rsidR="00637D4A" w:rsidRPr="00172728">
        <w:rPr>
          <w:rFonts w:eastAsia="Calibri"/>
          <w:spacing w:val="-4"/>
          <w:kern w:val="24"/>
          <w:szCs w:val="22"/>
          <w:lang w:eastAsia="en-US"/>
        </w:rPr>
        <w:t xml:space="preserve">Исполнителем </w:t>
      </w:r>
      <w:r w:rsidRPr="00172728">
        <w:rPr>
          <w:rFonts w:eastAsia="Calibri"/>
          <w:spacing w:val="-4"/>
          <w:kern w:val="24"/>
          <w:szCs w:val="22"/>
          <w:lang w:eastAsia="en-US"/>
        </w:rPr>
        <w:t xml:space="preserve"> (по вине </w:t>
      </w:r>
      <w:r w:rsidR="00637D4A" w:rsidRPr="00172728">
        <w:rPr>
          <w:rFonts w:eastAsia="Calibri"/>
          <w:spacing w:val="-4"/>
          <w:kern w:val="24"/>
          <w:szCs w:val="22"/>
          <w:lang w:eastAsia="en-US"/>
        </w:rPr>
        <w:t>Исполнителя</w:t>
      </w:r>
      <w:r w:rsidRPr="00172728">
        <w:rPr>
          <w:rFonts w:eastAsia="Calibri"/>
          <w:spacing w:val="-4"/>
          <w:kern w:val="24"/>
          <w:szCs w:val="22"/>
          <w:lang w:eastAsia="en-US"/>
        </w:rPr>
        <w:t xml:space="preserve">) материальных ценностей, принадлежащих Заказчику,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восстанавливает или компенсирует Заказчику их стоимость.</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Срок гарантии на выполняемые работы, оборудование и материалы, предоставляемый </w:t>
      </w:r>
      <w:r w:rsidR="00637D4A" w:rsidRPr="00172728">
        <w:rPr>
          <w:rFonts w:eastAsia="Calibri"/>
          <w:spacing w:val="-4"/>
          <w:kern w:val="24"/>
          <w:szCs w:val="22"/>
          <w:lang w:eastAsia="en-US"/>
        </w:rPr>
        <w:t>Исполнителем</w:t>
      </w:r>
      <w:r w:rsidRPr="00172728">
        <w:rPr>
          <w:rFonts w:eastAsia="Calibri"/>
          <w:spacing w:val="-4"/>
          <w:kern w:val="24"/>
          <w:szCs w:val="22"/>
          <w:lang w:eastAsia="en-US"/>
        </w:rPr>
        <w:t>, должен составлять 12 (Двенадцать) месяцев с момента приемки работ.</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Если в течение гарантийного срока обнаружатся дефекты, за которые отвечает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и которые не позволяют  продолжить нормальную эксплуатацию Объекта (части Объекта), то гарантийный срок прерывается с момента их обнаружения, до момента устранения обнаруженных дефектов. Новый гарантийный срок начинает действовать с момента устранения таких дефектов.</w:t>
      </w:r>
    </w:p>
    <w:p w:rsidR="002F4E39" w:rsidRPr="00172728" w:rsidRDefault="00637D4A"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Исполнитель </w:t>
      </w:r>
      <w:r w:rsidR="002F4E39" w:rsidRPr="00172728">
        <w:rPr>
          <w:rFonts w:eastAsia="Calibri"/>
          <w:spacing w:val="-4"/>
          <w:kern w:val="24"/>
          <w:szCs w:val="22"/>
          <w:lang w:eastAsia="en-US"/>
        </w:rPr>
        <w:t xml:space="preserve"> несет ответственность за недостатки или дефекты, обнаруженные в пределах гарантийного срока. Наличие недостатков или дефектов и сроки их устранения фиксируются двухсторонним актом </w:t>
      </w:r>
      <w:r w:rsidRPr="00172728">
        <w:rPr>
          <w:rFonts w:eastAsia="Calibri"/>
          <w:spacing w:val="-4"/>
          <w:kern w:val="24"/>
          <w:szCs w:val="22"/>
          <w:lang w:eastAsia="en-US"/>
        </w:rPr>
        <w:t>Исполнителя</w:t>
      </w:r>
      <w:r w:rsidR="002F4E39" w:rsidRPr="00172728">
        <w:rPr>
          <w:rFonts w:eastAsia="Calibri"/>
          <w:spacing w:val="-4"/>
          <w:kern w:val="24"/>
          <w:szCs w:val="22"/>
          <w:lang w:eastAsia="en-US"/>
        </w:rPr>
        <w:t xml:space="preserve"> и Заказчика.</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Устранение дефектов осуществляется </w:t>
      </w:r>
      <w:r w:rsidR="00637D4A" w:rsidRPr="00172728">
        <w:rPr>
          <w:rFonts w:eastAsia="Calibri"/>
          <w:spacing w:val="-4"/>
          <w:kern w:val="24"/>
          <w:szCs w:val="22"/>
          <w:lang w:eastAsia="en-US"/>
        </w:rPr>
        <w:t>Исполнителем</w:t>
      </w:r>
      <w:r w:rsidRPr="00172728">
        <w:rPr>
          <w:rFonts w:eastAsia="Calibri"/>
          <w:spacing w:val="-4"/>
          <w:kern w:val="24"/>
          <w:szCs w:val="22"/>
          <w:lang w:eastAsia="en-US"/>
        </w:rPr>
        <w:t xml:space="preserve"> за свой счет.</w:t>
      </w:r>
    </w:p>
    <w:p w:rsidR="002F4E39" w:rsidRPr="00172728" w:rsidRDefault="002F4E39" w:rsidP="002F4E39">
      <w:pPr>
        <w:rPr>
          <w:rFonts w:eastAsia="Calibri"/>
          <w:spacing w:val="-4"/>
          <w:kern w:val="24"/>
          <w:szCs w:val="22"/>
          <w:lang w:eastAsia="en-US"/>
        </w:rPr>
      </w:pPr>
    </w:p>
    <w:p w:rsidR="002F4E39" w:rsidRPr="00172728" w:rsidRDefault="002F4E39" w:rsidP="002F4E39">
      <w:pPr>
        <w:widowControl w:val="0"/>
        <w:numPr>
          <w:ilvl w:val="0"/>
          <w:numId w:val="6"/>
        </w:numPr>
        <w:adjustRightInd w:val="0"/>
        <w:snapToGrid w:val="0"/>
        <w:spacing w:line="243" w:lineRule="exact"/>
        <w:ind w:right="57"/>
        <w:contextualSpacing/>
        <w:jc w:val="center"/>
        <w:rPr>
          <w:rFonts w:eastAsia="Calibri"/>
          <w:spacing w:val="-4"/>
          <w:szCs w:val="22"/>
          <w:lang w:eastAsia="en-US"/>
        </w:rPr>
      </w:pPr>
      <w:r w:rsidRPr="00172728">
        <w:rPr>
          <w:rFonts w:eastAsia="Calibri"/>
          <w:spacing w:val="-4"/>
          <w:szCs w:val="22"/>
          <w:lang w:eastAsia="en-US"/>
        </w:rPr>
        <w:t>ТРЕБОВАНИЯ К ПРОИЗВОДСТВУ РАБОТ.</w:t>
      </w:r>
    </w:p>
    <w:p w:rsidR="002F4E39" w:rsidRPr="00172728" w:rsidRDefault="00637D4A"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Исполнитель</w:t>
      </w:r>
      <w:r w:rsidR="002F4E39" w:rsidRPr="00172728">
        <w:rPr>
          <w:rFonts w:eastAsia="Calibri"/>
          <w:spacing w:val="-4"/>
          <w:kern w:val="24"/>
          <w:szCs w:val="22"/>
          <w:lang w:eastAsia="en-US"/>
        </w:rPr>
        <w:t xml:space="preserve"> должен иметь все необходимые сертификаты, лицензии и другие документы, разрешающие выполнение работ по монтажу системы газового пожаротушения в </w:t>
      </w:r>
      <w:r w:rsidR="002F4E39" w:rsidRPr="00172728">
        <w:t>помещении ЦОД УЭМЗ</w:t>
      </w:r>
      <w:r w:rsidR="002F4E39" w:rsidRPr="00172728">
        <w:rPr>
          <w:rFonts w:eastAsia="Calibri"/>
          <w:spacing w:val="-4"/>
          <w:kern w:val="24"/>
          <w:szCs w:val="22"/>
          <w:lang w:eastAsia="en-US"/>
        </w:rPr>
        <w:t>.</w:t>
      </w:r>
    </w:p>
    <w:p w:rsidR="00BE26FC"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Работы должны выполняться на основе технического задания на выполнение работ по монтажу системы газового пожаротушения в </w:t>
      </w:r>
      <w:r w:rsidRPr="00172728">
        <w:t>помещении ЦОД УЭМЗ</w:t>
      </w:r>
      <w:r w:rsidRPr="00172728">
        <w:rPr>
          <w:rFonts w:eastAsia="Calibri"/>
          <w:spacing w:val="-4"/>
          <w:kern w:val="24"/>
          <w:szCs w:val="22"/>
          <w:lang w:eastAsia="en-US"/>
        </w:rPr>
        <w:t xml:space="preserve"> </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Технология производства работ должна соответствовать действующим нормативным документам, в том числе: </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"СП 5.13130.2009. Системы противопожарной защиты. Установки пожарной сигнализации и пожаротушения автоматические. Нормы и правила проектирования" (утв. Приказом МЧС РФ от 25.03.2009 N 175) (ред. от 01.06.2011);</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НПБ 110-03. «Перечень зданий, сооружений, помещений и оборудования, подлежащих защите автоматическими установками пожаротушения и автоматической пожарной сигнализацией» (утв. Приказом МЧС РФ от 18.06.2003 N 315);</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Федеральный закон от 22.07.2008 N 123-ФЗ (ред. от 02.07.2013) «Технический регламент о требованиях пожарной безопасности»;</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Постановление Правительства РФ от 25.04.2012 N 390 "О противопожарном режиме" (вместе с "Правилами противопожарного режима в Российской Федерации");</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"Установки газового пожаротушения автоматические. Модули и батареи. Общие технические требования. Методы испытаний. НПБ 54-2001" (утв. Приказом ГУГПС МВД РФ от 26.12.2001 N 85);</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 (ред. от 01.10.1993);</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ГОСТ 12.3.046-91 «Установки пожаротушения автоматические. Общие технические требования»;</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 xml:space="preserve">ГОСТ </w:t>
      </w:r>
      <w:proofErr w:type="gramStart"/>
      <w:r w:rsidRPr="00172728">
        <w:rPr>
          <w:rFonts w:eastAsia="Calibri"/>
          <w:spacing w:val="-4"/>
          <w:kern w:val="24"/>
          <w:szCs w:val="22"/>
          <w:lang w:eastAsia="en-US"/>
        </w:rPr>
        <w:t>Р</w:t>
      </w:r>
      <w:proofErr w:type="gramEnd"/>
      <w:r w:rsidRPr="00172728">
        <w:rPr>
          <w:rFonts w:eastAsia="Calibri"/>
          <w:spacing w:val="-4"/>
          <w:kern w:val="24"/>
          <w:szCs w:val="22"/>
          <w:lang w:eastAsia="en-US"/>
        </w:rPr>
        <w:t xml:space="preserve"> 50969-96 «Установки газового пожаротушения автоматические. Общие технические требования. Методы испытаний»;</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 xml:space="preserve">ГОСТ </w:t>
      </w:r>
      <w:proofErr w:type="gramStart"/>
      <w:r w:rsidRPr="00172728">
        <w:rPr>
          <w:rFonts w:eastAsia="Calibri"/>
          <w:spacing w:val="-4"/>
          <w:kern w:val="24"/>
          <w:szCs w:val="22"/>
          <w:lang w:eastAsia="en-US"/>
        </w:rPr>
        <w:t>Р</w:t>
      </w:r>
      <w:proofErr w:type="gramEnd"/>
      <w:r w:rsidRPr="00172728">
        <w:rPr>
          <w:rFonts w:eastAsia="Calibri"/>
          <w:spacing w:val="-4"/>
          <w:kern w:val="24"/>
          <w:szCs w:val="22"/>
          <w:lang w:eastAsia="en-US"/>
        </w:rPr>
        <w:t xml:space="preserve"> 53281-2009 «Установки газового пожаротушения автоматические. Модули и батареи. Общие технические требования. Методы испытаний»;</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lastRenderedPageBreak/>
        <w:t xml:space="preserve">ГОСТ </w:t>
      </w:r>
      <w:proofErr w:type="gramStart"/>
      <w:r w:rsidRPr="00172728">
        <w:rPr>
          <w:rFonts w:eastAsia="Calibri"/>
          <w:spacing w:val="-4"/>
          <w:kern w:val="24"/>
          <w:szCs w:val="22"/>
          <w:lang w:eastAsia="en-US"/>
        </w:rPr>
        <w:t>Р</w:t>
      </w:r>
      <w:proofErr w:type="gramEnd"/>
      <w:r w:rsidRPr="00172728">
        <w:rPr>
          <w:rFonts w:eastAsia="Calibri"/>
          <w:spacing w:val="-4"/>
          <w:kern w:val="24"/>
          <w:szCs w:val="22"/>
          <w:lang w:eastAsia="en-US"/>
        </w:rPr>
        <w:t xml:space="preserve"> 53282-2009 «Установки газового пожаротушения автоматические. Резервуары изотермические. Общие технические требования. Методы испытаний»;</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 xml:space="preserve">ГОСТ </w:t>
      </w:r>
      <w:proofErr w:type="gramStart"/>
      <w:r w:rsidRPr="00172728">
        <w:rPr>
          <w:rFonts w:eastAsia="Calibri"/>
          <w:spacing w:val="-4"/>
          <w:kern w:val="24"/>
          <w:szCs w:val="22"/>
          <w:lang w:eastAsia="en-US"/>
        </w:rPr>
        <w:t>Р</w:t>
      </w:r>
      <w:proofErr w:type="gramEnd"/>
      <w:r w:rsidRPr="00172728">
        <w:rPr>
          <w:rFonts w:eastAsia="Calibri"/>
          <w:spacing w:val="-4"/>
          <w:kern w:val="24"/>
          <w:szCs w:val="22"/>
          <w:lang w:eastAsia="en-US"/>
        </w:rPr>
        <w:t xml:space="preserve"> 53283-2009 «Установки газового пожаротушения автоматические. Устройства распределительные. Общие технические требования. Методы испытаний»;</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Автоматические системы пожаротушения и пожарной сигнализации. Правила приемки и контроля. Методические рекомендации (утв. ВНИИПО МВД РФ 31.12.1998 г).</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 Работы необходимо выполнять в рабочие дни: понедельник – пятница с 8-00 ч. до 17-00 ч., а так же в выходные и праздничные дни выполнение работ возможно только по специальному согласованию с Заказчиком.</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При выполнении работ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обязан соблюдать режимные требования на объекте Заказчика, установленные действующим законодательством РФ и внутриведомственными нормативными актами.</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Персонал подрядной организации должен иметь российское гражданство.</w:t>
      </w:r>
    </w:p>
    <w:p w:rsidR="007B1278"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 Заявку на оформление пропусков на работников (с указанием полных паспортных данных), транспортные средства,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должен подавать не позднее двух дней  до начала выполнения </w:t>
      </w:r>
      <w:r w:rsidR="007B1278" w:rsidRPr="00172728">
        <w:rPr>
          <w:rFonts w:eastAsia="Calibri"/>
          <w:spacing w:val="-4"/>
          <w:kern w:val="24"/>
          <w:szCs w:val="22"/>
          <w:lang w:eastAsia="en-US"/>
        </w:rPr>
        <w:t>работ</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Заявку на вынос (вывоз) строительного материала, инструмента и другого имущества </w:t>
      </w:r>
      <w:r w:rsidR="00637D4A" w:rsidRPr="00172728">
        <w:rPr>
          <w:rFonts w:eastAsia="Calibri"/>
          <w:spacing w:val="-4"/>
          <w:kern w:val="24"/>
          <w:szCs w:val="22"/>
          <w:lang w:eastAsia="en-US"/>
        </w:rPr>
        <w:t>Исполнителя</w:t>
      </w:r>
      <w:r w:rsidRPr="00172728">
        <w:rPr>
          <w:rFonts w:eastAsia="Calibri"/>
          <w:spacing w:val="-4"/>
          <w:kern w:val="24"/>
          <w:szCs w:val="22"/>
          <w:lang w:eastAsia="en-US"/>
        </w:rPr>
        <w:t>, использующегося для выполнения работ, необходимо подавать не позднее дня, предшествую</w:t>
      </w:r>
      <w:r w:rsidR="007B1278" w:rsidRPr="00172728">
        <w:rPr>
          <w:rFonts w:eastAsia="Calibri"/>
          <w:spacing w:val="-4"/>
          <w:kern w:val="24"/>
          <w:szCs w:val="22"/>
          <w:lang w:eastAsia="en-US"/>
        </w:rPr>
        <w:t>щего дню окончания работ, с 8-00 до 14</w:t>
      </w:r>
      <w:r w:rsidRPr="00172728">
        <w:rPr>
          <w:rFonts w:eastAsia="Calibri"/>
          <w:spacing w:val="-4"/>
          <w:kern w:val="24"/>
          <w:szCs w:val="22"/>
          <w:lang w:eastAsia="en-US"/>
        </w:rPr>
        <w:t>-00.</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Уборка объектов ремонта и вынос строительного мусора (далее – Мусор) осуществляется ежедневно силами </w:t>
      </w:r>
      <w:r w:rsidR="00637D4A" w:rsidRPr="00172728">
        <w:rPr>
          <w:rFonts w:eastAsia="Calibri"/>
          <w:spacing w:val="-4"/>
          <w:kern w:val="24"/>
          <w:szCs w:val="22"/>
          <w:lang w:eastAsia="en-US"/>
        </w:rPr>
        <w:t>Исполнителя</w:t>
      </w:r>
      <w:r w:rsidRPr="00172728">
        <w:rPr>
          <w:rFonts w:eastAsia="Calibri"/>
          <w:spacing w:val="-4"/>
          <w:kern w:val="24"/>
          <w:szCs w:val="22"/>
          <w:lang w:eastAsia="en-US"/>
        </w:rPr>
        <w:t>. Мусор должен быть упакован в мешки, ящики или другую тару, исключающую загрязнение и повреждение отделочных покрытий мест общего пользования. Не допускается хранение мусора в контейнерах Заказчика.</w:t>
      </w:r>
    </w:p>
    <w:p w:rsidR="002F4E39" w:rsidRPr="00172728" w:rsidRDefault="00637D4A"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Исполнитель</w:t>
      </w:r>
      <w:r w:rsidR="002F4E39" w:rsidRPr="00172728">
        <w:rPr>
          <w:rFonts w:eastAsia="Calibri"/>
          <w:spacing w:val="-4"/>
          <w:kern w:val="24"/>
          <w:szCs w:val="22"/>
          <w:lang w:eastAsia="en-US"/>
        </w:rPr>
        <w:t xml:space="preserve"> обязан определить и согласовать с Заказчиком места расположения контейнеров-накопителей под мусор (при необходимости).</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Транспортировка рабочих на место проведения работ обеспечивается </w:t>
      </w:r>
      <w:r w:rsidR="00637D4A" w:rsidRPr="00172728">
        <w:rPr>
          <w:rFonts w:eastAsia="Calibri"/>
          <w:spacing w:val="-4"/>
          <w:kern w:val="24"/>
          <w:szCs w:val="22"/>
          <w:lang w:eastAsia="en-US"/>
        </w:rPr>
        <w:t>Исполнителем</w:t>
      </w:r>
      <w:r w:rsidRPr="00172728">
        <w:rPr>
          <w:rFonts w:eastAsia="Calibri"/>
          <w:spacing w:val="-4"/>
          <w:kern w:val="24"/>
          <w:szCs w:val="22"/>
          <w:lang w:eastAsia="en-US"/>
        </w:rPr>
        <w:t>.</w:t>
      </w:r>
    </w:p>
    <w:p w:rsidR="002F4E39" w:rsidRPr="00172728" w:rsidRDefault="00637D4A" w:rsidP="002F4E39">
      <w:pPr>
        <w:numPr>
          <w:ilvl w:val="1"/>
          <w:numId w:val="6"/>
        </w:numPr>
        <w:suppressAutoHyphens w:val="0"/>
        <w:rPr>
          <w:rFonts w:eastAsia="Calibri"/>
          <w:spacing w:val="-4"/>
          <w:kern w:val="24"/>
          <w:szCs w:val="22"/>
          <w:lang w:eastAsia="en-US"/>
        </w:rPr>
      </w:pPr>
      <w:proofErr w:type="gramStart"/>
      <w:r w:rsidRPr="00172728">
        <w:rPr>
          <w:rFonts w:eastAsia="Calibri"/>
          <w:spacing w:val="-4"/>
          <w:kern w:val="24"/>
          <w:szCs w:val="22"/>
          <w:lang w:eastAsia="en-US"/>
        </w:rPr>
        <w:t>Исполнитель</w:t>
      </w:r>
      <w:r w:rsidR="002F4E39" w:rsidRPr="00172728">
        <w:rPr>
          <w:rFonts w:eastAsia="Calibri"/>
          <w:spacing w:val="-4"/>
          <w:kern w:val="24"/>
          <w:szCs w:val="22"/>
          <w:lang w:eastAsia="en-US"/>
        </w:rPr>
        <w:t xml:space="preserve"> обязан обеспечить своих рабочих сертифицированными специальной одеждой, специальной обувью и другими средствами индивидуальной защиты в соответствии с Приказом Министерства здравоохранения и социального развития Российской Федерации от 16 июля 2007 г. № 477 «Об утверждении типовых норм бесплатной выдачи сертифицированных специальной одежды, специальной обуви и других средств индивидуальной защиты работникам, занятым на строительных, строительно-монтажных и ремонтно-строительных работах с вредными и (или</w:t>
      </w:r>
      <w:proofErr w:type="gramEnd"/>
      <w:r w:rsidR="002F4E39" w:rsidRPr="00172728">
        <w:rPr>
          <w:rFonts w:eastAsia="Calibri"/>
          <w:spacing w:val="-4"/>
          <w:kern w:val="24"/>
          <w:szCs w:val="22"/>
          <w:lang w:eastAsia="en-US"/>
        </w:rPr>
        <w:t xml:space="preserve">) </w:t>
      </w:r>
      <w:proofErr w:type="gramStart"/>
      <w:r w:rsidR="002F4E39" w:rsidRPr="00172728">
        <w:rPr>
          <w:rFonts w:eastAsia="Calibri"/>
          <w:spacing w:val="-4"/>
          <w:kern w:val="24"/>
          <w:szCs w:val="22"/>
          <w:lang w:eastAsia="en-US"/>
        </w:rPr>
        <w:t>опасными условиями труда, а также выполняемых в особых температурных условиях или связанных с загрязнением».</w:t>
      </w:r>
      <w:proofErr w:type="gramEnd"/>
      <w:r w:rsidR="002F4E39" w:rsidRPr="00172728">
        <w:rPr>
          <w:rFonts w:eastAsia="Calibri"/>
          <w:spacing w:val="-4"/>
          <w:kern w:val="24"/>
          <w:szCs w:val="22"/>
          <w:lang w:eastAsia="en-US"/>
        </w:rPr>
        <w:t xml:space="preserve"> При неисполнении данного требования Заказчик оставляет за собой право обратиться в Федеральную инспекцию труда и подведомственные ей государственные инспекции труда для привлечения </w:t>
      </w:r>
      <w:r w:rsidRPr="00172728">
        <w:rPr>
          <w:rFonts w:eastAsia="Calibri"/>
          <w:spacing w:val="-4"/>
          <w:kern w:val="24"/>
          <w:szCs w:val="22"/>
          <w:lang w:eastAsia="en-US"/>
        </w:rPr>
        <w:t>Исполнителя</w:t>
      </w:r>
      <w:r w:rsidR="002F4E39" w:rsidRPr="00172728">
        <w:rPr>
          <w:rFonts w:eastAsia="Calibri"/>
          <w:spacing w:val="-4"/>
          <w:kern w:val="24"/>
          <w:szCs w:val="22"/>
          <w:lang w:eastAsia="en-US"/>
        </w:rPr>
        <w:t xml:space="preserve"> к административной ответственности. Запрещается появление в спецодежде вне места производства работ.</w:t>
      </w:r>
    </w:p>
    <w:p w:rsidR="002F4E39" w:rsidRPr="00172728" w:rsidRDefault="00637D4A"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Исполнитель</w:t>
      </w:r>
      <w:r w:rsidR="002F4E39" w:rsidRPr="00172728">
        <w:rPr>
          <w:rFonts w:eastAsia="Calibri"/>
          <w:spacing w:val="-4"/>
          <w:kern w:val="24"/>
          <w:szCs w:val="22"/>
          <w:lang w:eastAsia="en-US"/>
        </w:rPr>
        <w:t xml:space="preserve"> обязан обеспечить в процессе выполнения работ возможность нормальной эксплуатации помещений, не относящихся к </w:t>
      </w:r>
      <w:proofErr w:type="gramStart"/>
      <w:r w:rsidR="002F4E39" w:rsidRPr="00172728">
        <w:rPr>
          <w:rFonts w:eastAsia="Calibri"/>
          <w:spacing w:val="-4"/>
          <w:kern w:val="24"/>
          <w:szCs w:val="22"/>
          <w:lang w:eastAsia="en-US"/>
        </w:rPr>
        <w:t>помещениям</w:t>
      </w:r>
      <w:proofErr w:type="gramEnd"/>
      <w:r w:rsidR="002F4E39" w:rsidRPr="00172728">
        <w:rPr>
          <w:rFonts w:eastAsia="Calibri"/>
          <w:spacing w:val="-4"/>
          <w:kern w:val="24"/>
          <w:szCs w:val="22"/>
          <w:lang w:eastAsia="en-US"/>
        </w:rPr>
        <w:t xml:space="preserve"> где будет осуществляться монтаж системы газового пожаротушения, и функционирования всех коммуникаций для выполнения должностными лицами и работниками своих функциональных обязанностей.</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В случае необходимости – выполнить работы по освобождению помещений от мебели, оргтехники и прочего имущества Заказчика с последующей их расстановкой после завершения работ (без дополнительной оплаты)</w:t>
      </w:r>
      <w:r w:rsidR="00206B66">
        <w:rPr>
          <w:rFonts w:eastAsia="Calibri"/>
          <w:spacing w:val="-4"/>
          <w:kern w:val="24"/>
          <w:szCs w:val="22"/>
          <w:lang w:eastAsia="en-US"/>
        </w:rPr>
        <w:t>.</w:t>
      </w:r>
    </w:p>
    <w:p w:rsidR="002F4E39" w:rsidRPr="00172728" w:rsidRDefault="002F4E39" w:rsidP="002F4E39">
      <w:pPr>
        <w:numPr>
          <w:ilvl w:val="1"/>
          <w:numId w:val="6"/>
        </w:numPr>
        <w:suppressAutoHyphens w:val="0"/>
        <w:rPr>
          <w:rFonts w:eastAsia="Calibri"/>
          <w:spacing w:val="-4"/>
          <w:kern w:val="24"/>
          <w:szCs w:val="22"/>
          <w:lang w:eastAsia="en-US"/>
        </w:rPr>
      </w:pPr>
      <w:r w:rsidRPr="00172728">
        <w:t xml:space="preserve">Установленные системы газового пожаротушения должны функционировать 24 часа в сутки, 7 дней в неделю, без учета времени, необходимого для проведения регламентных работ. Также </w:t>
      </w:r>
      <w:r w:rsidR="00637D4A" w:rsidRPr="00172728">
        <w:t>Исполнител</w:t>
      </w:r>
      <w:r w:rsidR="0035245C">
        <w:t>ем</w:t>
      </w:r>
      <w:r w:rsidRPr="00172728">
        <w:t xml:space="preserve"> должно быть обеспечено резервное бесперебойное питание системы</w:t>
      </w:r>
      <w:r w:rsidR="00206B66">
        <w:t>.</w:t>
      </w:r>
      <w:bookmarkStart w:id="0" w:name="_GoBack"/>
      <w:bookmarkEnd w:id="0"/>
    </w:p>
    <w:p w:rsidR="002F4E39" w:rsidRPr="00172728" w:rsidRDefault="002F4E39" w:rsidP="002F4E39">
      <w:pPr>
        <w:numPr>
          <w:ilvl w:val="1"/>
          <w:numId w:val="6"/>
        </w:numPr>
        <w:suppressAutoHyphens w:val="0"/>
        <w:rPr>
          <w:rFonts w:eastAsia="Calibri"/>
          <w:spacing w:val="-4"/>
          <w:kern w:val="24"/>
          <w:szCs w:val="22"/>
          <w:lang w:eastAsia="en-US"/>
        </w:rPr>
      </w:pPr>
      <w:proofErr w:type="gramStart"/>
      <w:r w:rsidRPr="00172728">
        <w:lastRenderedPageBreak/>
        <w:t>Служебные помещения, оборудованные системами газового пожаротушения должны быть оснащены</w:t>
      </w:r>
      <w:proofErr w:type="gramEnd"/>
      <w:r w:rsidRPr="00172728">
        <w:t xml:space="preserve"> световыми указателями и звуковыми </w:t>
      </w:r>
      <w:proofErr w:type="spellStart"/>
      <w:r w:rsidRPr="00172728">
        <w:t>извещателями</w:t>
      </w:r>
      <w:proofErr w:type="spellEnd"/>
      <w:r w:rsidRPr="00172728">
        <w:t>.</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 При производстве работ по </w:t>
      </w:r>
      <w:proofErr w:type="spellStart"/>
      <w:r w:rsidRPr="00172728">
        <w:rPr>
          <w:rFonts w:eastAsia="Calibri"/>
          <w:spacing w:val="-4"/>
          <w:kern w:val="24"/>
          <w:szCs w:val="22"/>
          <w:lang w:eastAsia="en-US"/>
        </w:rPr>
        <w:t>огрунтовке</w:t>
      </w:r>
      <w:proofErr w:type="spellEnd"/>
      <w:r w:rsidRPr="00172728">
        <w:rPr>
          <w:rFonts w:eastAsia="Calibri"/>
          <w:spacing w:val="-4"/>
          <w:kern w:val="24"/>
          <w:szCs w:val="22"/>
          <w:lang w:eastAsia="en-US"/>
        </w:rPr>
        <w:t xml:space="preserve"> трубопроводов,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должен применять материал (товар, используемый при выполнении работ),  соответствующий по своим техническим, функциональным и качественным характеристикам следующим требованиям: грунтовка для защиты в комплексном многослойном покрытии оборудования и металлических конструкций от воздействия минеральных кислот и щелочей. Грунтовка должна представлять собой суспензию пигментов и наполнителей в растворе винилового сополимера. Объемная доля нелетучих веществ 14-22%. Растворитель Р-4 или ЭМЛАК №229. Адгезия пленки не более 5 баллов. Эластичность пленки при изгибе не более 1мм. Твердость пленки по </w:t>
      </w:r>
      <w:proofErr w:type="spellStart"/>
      <w:r w:rsidRPr="00172728">
        <w:rPr>
          <w:rFonts w:eastAsia="Calibri"/>
          <w:spacing w:val="-4"/>
          <w:kern w:val="24"/>
          <w:szCs w:val="22"/>
          <w:lang w:eastAsia="en-US"/>
        </w:rPr>
        <w:t>маятникову</w:t>
      </w:r>
      <w:proofErr w:type="spellEnd"/>
      <w:r w:rsidRPr="00172728">
        <w:rPr>
          <w:rFonts w:eastAsia="Calibri"/>
          <w:spacing w:val="-4"/>
          <w:kern w:val="24"/>
          <w:szCs w:val="22"/>
          <w:lang w:eastAsia="en-US"/>
        </w:rPr>
        <w:t xml:space="preserve"> прибору не менее 0,20 условных единиц. Прочность при ударе не менее 50см.</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При производстве работ по окраске металлических </w:t>
      </w:r>
      <w:proofErr w:type="spellStart"/>
      <w:r w:rsidRPr="00172728">
        <w:rPr>
          <w:rFonts w:eastAsia="Calibri"/>
          <w:spacing w:val="-4"/>
          <w:kern w:val="24"/>
          <w:szCs w:val="22"/>
          <w:lang w:eastAsia="en-US"/>
        </w:rPr>
        <w:t>огрунтованных</w:t>
      </w:r>
      <w:proofErr w:type="spellEnd"/>
      <w:r w:rsidRPr="00172728">
        <w:rPr>
          <w:rFonts w:eastAsia="Calibri"/>
          <w:spacing w:val="-4"/>
          <w:kern w:val="24"/>
          <w:szCs w:val="22"/>
          <w:lang w:eastAsia="en-US"/>
        </w:rPr>
        <w:t xml:space="preserve"> поверхностей, </w:t>
      </w:r>
      <w:r w:rsidR="00637D4A" w:rsidRPr="00172728">
        <w:rPr>
          <w:rFonts w:eastAsia="Calibri"/>
          <w:spacing w:val="-4"/>
          <w:kern w:val="24"/>
          <w:szCs w:val="22"/>
          <w:lang w:eastAsia="en-US"/>
        </w:rPr>
        <w:t>Исполнител</w:t>
      </w:r>
      <w:r w:rsidR="007C1440">
        <w:rPr>
          <w:rFonts w:eastAsia="Calibri"/>
          <w:spacing w:val="-4"/>
          <w:kern w:val="24"/>
          <w:szCs w:val="22"/>
          <w:lang w:eastAsia="en-US"/>
        </w:rPr>
        <w:t>ь</w:t>
      </w:r>
      <w:r w:rsidRPr="00172728">
        <w:rPr>
          <w:rFonts w:eastAsia="Calibri"/>
          <w:spacing w:val="-4"/>
          <w:kern w:val="24"/>
          <w:szCs w:val="22"/>
          <w:lang w:eastAsia="en-US"/>
        </w:rPr>
        <w:t xml:space="preserve"> должен применять материал (товар, используемый при выполнении работ),  соответствующий по своим техническим, функциональным и качественным характеристикам следующим требованиям: эмаль для защиты от коррозии металлоконструкций, эксплуатирующихся во всех типах атмосфер. Эмаль должна обладать высокими противокоррозионными свойствами, водостойкостью, </w:t>
      </w:r>
      <w:proofErr w:type="spellStart"/>
      <w:r w:rsidRPr="00172728">
        <w:rPr>
          <w:rFonts w:eastAsia="Calibri"/>
          <w:spacing w:val="-4"/>
          <w:kern w:val="24"/>
          <w:szCs w:val="22"/>
          <w:lang w:eastAsia="en-US"/>
        </w:rPr>
        <w:t>атмосферостойкостью</w:t>
      </w:r>
      <w:proofErr w:type="spellEnd"/>
      <w:r w:rsidRPr="00172728">
        <w:rPr>
          <w:rFonts w:eastAsia="Calibri"/>
          <w:spacing w:val="-4"/>
          <w:kern w:val="24"/>
          <w:szCs w:val="22"/>
          <w:lang w:eastAsia="en-US"/>
        </w:rPr>
        <w:t xml:space="preserve">, </w:t>
      </w:r>
      <w:proofErr w:type="spellStart"/>
      <w:r w:rsidRPr="00172728">
        <w:rPr>
          <w:rFonts w:eastAsia="Calibri"/>
          <w:spacing w:val="-4"/>
          <w:kern w:val="24"/>
          <w:szCs w:val="22"/>
          <w:lang w:eastAsia="en-US"/>
        </w:rPr>
        <w:t>маслобензостойкостью</w:t>
      </w:r>
      <w:proofErr w:type="spellEnd"/>
      <w:r w:rsidRPr="00172728">
        <w:rPr>
          <w:rFonts w:eastAsia="Calibri"/>
          <w:spacing w:val="-4"/>
          <w:kern w:val="24"/>
          <w:szCs w:val="22"/>
          <w:lang w:eastAsia="en-US"/>
        </w:rPr>
        <w:t xml:space="preserve">, стойкостью к истиранию. Доля нелетучих веществ по массе 40-45%. Растворитель Р-4 или ацетон. Прочность при ударе по прибору не менее 50см. </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По окончании монтажных </w:t>
      </w:r>
      <w:r w:rsidRPr="00172728">
        <w:t>работ в помещениях, необходимо провести работы по герметизации помещений. А именно, принять меры по заделке всех технологических отверстий, соединяющих защищаемые помещения со смежными помещениями, таких как отверстие для прокладки кабелей, воздуховодов, труб отопления и т.п</w:t>
      </w:r>
      <w:r w:rsidR="00206B66">
        <w:t>.</w:t>
      </w:r>
    </w:p>
    <w:p w:rsidR="002F4E39" w:rsidRPr="00172728" w:rsidRDefault="00637D4A" w:rsidP="002F4E39">
      <w:pPr>
        <w:numPr>
          <w:ilvl w:val="1"/>
          <w:numId w:val="6"/>
        </w:numPr>
        <w:suppressAutoHyphens w:val="0"/>
        <w:rPr>
          <w:rFonts w:eastAsia="Calibri"/>
          <w:spacing w:val="-4"/>
          <w:kern w:val="24"/>
          <w:szCs w:val="22"/>
          <w:lang w:eastAsia="en-US"/>
        </w:rPr>
      </w:pPr>
      <w:r w:rsidRPr="00172728">
        <w:t>Исполнитель</w:t>
      </w:r>
      <w:r w:rsidR="002F4E39" w:rsidRPr="00172728">
        <w:t xml:space="preserve"> по завершению  монтажа автоматической установки пожарной сигнализации и системы оповещения и управления эвакуацией должен провести пуско-наладочные работы системы с предоставлением Заказчику  акта выполненных  работ.</w:t>
      </w:r>
    </w:p>
    <w:p w:rsidR="002F4E39" w:rsidRPr="00172728" w:rsidRDefault="00637D4A" w:rsidP="002F4E39">
      <w:pPr>
        <w:numPr>
          <w:ilvl w:val="1"/>
          <w:numId w:val="6"/>
        </w:numPr>
        <w:suppressAutoHyphens w:val="0"/>
        <w:rPr>
          <w:rFonts w:eastAsia="Calibri"/>
          <w:spacing w:val="-4"/>
          <w:kern w:val="24"/>
          <w:szCs w:val="22"/>
          <w:lang w:eastAsia="en-US"/>
        </w:rPr>
      </w:pPr>
      <w:r w:rsidRPr="00172728">
        <w:t>Исполнитель</w:t>
      </w:r>
      <w:r w:rsidR="002F4E39" w:rsidRPr="00172728">
        <w:t xml:space="preserve"> обязан принимать участие в проверках, проводимых органами Государственного пожарного надзора, и другими  уполномоченными на это организациями, при сдаче – приемке системы газового пожаротушения.</w:t>
      </w:r>
    </w:p>
    <w:p w:rsidR="002F4E39" w:rsidRPr="00172728" w:rsidRDefault="002F4E39" w:rsidP="002F4E39">
      <w:pPr>
        <w:rPr>
          <w:rFonts w:eastAsia="Calibri"/>
          <w:spacing w:val="-4"/>
          <w:kern w:val="24"/>
          <w:szCs w:val="22"/>
          <w:lang w:eastAsia="en-US"/>
        </w:rPr>
      </w:pPr>
    </w:p>
    <w:p w:rsidR="002F4E39" w:rsidRPr="00172728" w:rsidRDefault="002F4E39" w:rsidP="002F4E39">
      <w:pPr>
        <w:widowControl w:val="0"/>
        <w:numPr>
          <w:ilvl w:val="0"/>
          <w:numId w:val="6"/>
        </w:numPr>
        <w:adjustRightInd w:val="0"/>
        <w:snapToGrid w:val="0"/>
        <w:spacing w:line="243" w:lineRule="exact"/>
        <w:ind w:right="57"/>
        <w:contextualSpacing/>
        <w:jc w:val="center"/>
        <w:rPr>
          <w:rFonts w:eastAsia="Calibri"/>
          <w:spacing w:val="-4"/>
          <w:szCs w:val="22"/>
          <w:lang w:eastAsia="en-US"/>
        </w:rPr>
      </w:pPr>
      <w:r w:rsidRPr="00172728">
        <w:rPr>
          <w:rFonts w:eastAsia="Calibri"/>
          <w:spacing w:val="-4"/>
          <w:szCs w:val="22"/>
          <w:lang w:eastAsia="en-US"/>
        </w:rPr>
        <w:t>ТРЕБОВАНИЯ К БЕЗОПАСНОСТИ РАБОТ.</w:t>
      </w:r>
    </w:p>
    <w:p w:rsidR="002F4E39" w:rsidRPr="00172728" w:rsidRDefault="00637D4A"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Исполнитель</w:t>
      </w:r>
      <w:r w:rsidR="002F4E39" w:rsidRPr="00172728">
        <w:rPr>
          <w:rFonts w:eastAsia="Calibri"/>
          <w:spacing w:val="-4"/>
          <w:kern w:val="24"/>
          <w:szCs w:val="22"/>
          <w:lang w:eastAsia="en-US"/>
        </w:rPr>
        <w:t xml:space="preserve"> несет ответственность за соблюдение его персоналом правил по технике безопасности при проведении ремонтных и строительно-монтажных работ, требований охраны труда, а так же действующих нормативных документов, в том числе:</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Федеральный закон «Технический регламент о требованиях пожарной безопасности» №123-ФЗ от 22.07.2008 г.;</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СНиП 21-01-97*. Пожарная безопасность зданий и сооружений" (приняты и введены в действие Постановлением Минстроя РФ от 13.02.1997 N 18-7) (ред. от 19.07.2002);</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СНиП 12-03-2001. "Безопасность труда в строительстве. Часть 1. Общие требования" (приняты и введены в действие Постановлением Госстроя РФ от 23.07.2001 N 80);</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СНиП №12-04-2002 «Безопасность труда в строительстве. Часть 2. Строительное производство» (Постановление Госстроя России от 17.09.2002 №123);</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ПУЭ, 7-е издание «Правила устройства электроустановок» (Приказ Минэнерго от 20.06.2003 г. № 242);</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 xml:space="preserve">Межотраслевые правила по охране труда (правила безопасности) при эксплуатации электроустановок ПОТ </w:t>
      </w:r>
      <w:proofErr w:type="gramStart"/>
      <w:r w:rsidRPr="00172728">
        <w:rPr>
          <w:rFonts w:eastAsia="Calibri"/>
          <w:spacing w:val="-4"/>
          <w:kern w:val="24"/>
          <w:szCs w:val="22"/>
          <w:lang w:eastAsia="en-US"/>
        </w:rPr>
        <w:t>Р</w:t>
      </w:r>
      <w:proofErr w:type="gramEnd"/>
      <w:r w:rsidRPr="00172728">
        <w:rPr>
          <w:rFonts w:eastAsia="Calibri"/>
          <w:spacing w:val="-4"/>
          <w:kern w:val="24"/>
          <w:szCs w:val="22"/>
          <w:lang w:eastAsia="en-US"/>
        </w:rPr>
        <w:t xml:space="preserve"> М - 016 - 2001 РД 153-34.0-03.150-00 (утв. постановлением Минтруда РФ от 5 января 2001 г. № 3 и приказом Минэнерго РФ от 27 декабря 2000 г. № 163);</w:t>
      </w:r>
    </w:p>
    <w:p w:rsidR="002F4E39" w:rsidRPr="00172728" w:rsidRDefault="002F4E39" w:rsidP="002F4E39">
      <w:pPr>
        <w:numPr>
          <w:ilvl w:val="0"/>
          <w:numId w:val="10"/>
        </w:numPr>
        <w:suppressAutoHyphens w:val="0"/>
        <w:rPr>
          <w:rFonts w:eastAsia="Calibri"/>
          <w:spacing w:val="-4"/>
          <w:kern w:val="24"/>
          <w:szCs w:val="22"/>
          <w:lang w:eastAsia="en-US"/>
        </w:rPr>
      </w:pPr>
      <w:r w:rsidRPr="00172728">
        <w:rPr>
          <w:rFonts w:eastAsia="Calibri"/>
          <w:spacing w:val="-4"/>
          <w:kern w:val="24"/>
          <w:szCs w:val="22"/>
          <w:lang w:eastAsia="en-US"/>
        </w:rPr>
        <w:t>Правила технической эксплуатации электроустановок потребителей (утв. Приказом Минэнерго РФ от 13 января 2003 г. № 6).</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 При выполнении сварочных работ необходимо соблюдать Межотраслевые  правила по охране труда при электро- и газосварочных работах (утв. постановлением Минтруда РФ от 9 октября 2001 г. № 72).</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По требованию Заказчика </w:t>
      </w:r>
      <w:r w:rsidR="00637D4A" w:rsidRPr="00172728">
        <w:rPr>
          <w:rFonts w:eastAsia="Calibri"/>
          <w:spacing w:val="-4"/>
          <w:kern w:val="24"/>
          <w:szCs w:val="22"/>
          <w:lang w:eastAsia="en-US"/>
        </w:rPr>
        <w:t>Исполнитель</w:t>
      </w:r>
      <w:r w:rsidRPr="00172728">
        <w:rPr>
          <w:rFonts w:eastAsia="Calibri"/>
          <w:spacing w:val="-4"/>
          <w:kern w:val="24"/>
          <w:szCs w:val="22"/>
          <w:lang w:eastAsia="en-US"/>
        </w:rPr>
        <w:t xml:space="preserve"> обязан представлять копии приказов о назначении ответственных лиц за соблюдение правил электробезопасности, пожарной безопасности, а также  копии удостоверений о проверки знаний норм и правил работы в электроустановках;</w:t>
      </w:r>
    </w:p>
    <w:p w:rsidR="002F4E39" w:rsidRPr="00172728" w:rsidRDefault="002F4E39" w:rsidP="002F4E39">
      <w:pPr>
        <w:numPr>
          <w:ilvl w:val="1"/>
          <w:numId w:val="6"/>
        </w:numPr>
        <w:suppressAutoHyphens w:val="0"/>
        <w:rPr>
          <w:rFonts w:eastAsia="Calibri"/>
          <w:spacing w:val="-4"/>
          <w:kern w:val="24"/>
          <w:szCs w:val="22"/>
          <w:lang w:eastAsia="en-US"/>
        </w:rPr>
      </w:pPr>
      <w:r w:rsidRPr="00172728">
        <w:rPr>
          <w:rFonts w:eastAsia="Calibri"/>
          <w:spacing w:val="-4"/>
          <w:kern w:val="24"/>
          <w:szCs w:val="22"/>
          <w:lang w:eastAsia="en-US"/>
        </w:rPr>
        <w:t xml:space="preserve">Все работы связанные с повышенной опасностью необходимо оформлять </w:t>
      </w:r>
      <w:proofErr w:type="gramStart"/>
      <w:r w:rsidRPr="00172728">
        <w:rPr>
          <w:rFonts w:eastAsia="Calibri"/>
          <w:spacing w:val="-4"/>
          <w:kern w:val="24"/>
          <w:szCs w:val="22"/>
          <w:lang w:eastAsia="en-US"/>
        </w:rPr>
        <w:t>наряд-допусками</w:t>
      </w:r>
      <w:proofErr w:type="gramEnd"/>
      <w:r w:rsidRPr="00172728">
        <w:rPr>
          <w:rFonts w:eastAsia="Calibri"/>
          <w:spacing w:val="-4"/>
          <w:kern w:val="24"/>
          <w:szCs w:val="22"/>
          <w:lang w:eastAsia="en-US"/>
        </w:rPr>
        <w:t xml:space="preserve"> с предоставлением копий соответствующих удостоверений и талонов.</w:t>
      </w:r>
    </w:p>
    <w:p w:rsidR="002F4E39" w:rsidRPr="00172728" w:rsidRDefault="002F4E39" w:rsidP="002F4E39">
      <w:pPr>
        <w:spacing w:after="200" w:line="276" w:lineRule="auto"/>
        <w:ind w:firstLine="0"/>
        <w:jc w:val="left"/>
        <w:rPr>
          <w:bCs/>
          <w:spacing w:val="-4"/>
          <w:lang w:eastAsia="ru-RU"/>
        </w:rPr>
      </w:pPr>
    </w:p>
    <w:p w:rsidR="002F4E39" w:rsidRPr="00172728" w:rsidRDefault="00573942" w:rsidP="00573942">
      <w:pPr>
        <w:pStyle w:val="afe"/>
        <w:numPr>
          <w:ilvl w:val="0"/>
          <w:numId w:val="6"/>
        </w:numPr>
        <w:jc w:val="center"/>
        <w:rPr>
          <w:rFonts w:cs="Mangal"/>
          <w:szCs w:val="21"/>
          <w:lang w:eastAsia="ru-RU"/>
        </w:rPr>
      </w:pPr>
      <w:r w:rsidRPr="00172728">
        <w:rPr>
          <w:rFonts w:cs="Mangal"/>
          <w:szCs w:val="21"/>
          <w:lang w:eastAsia="ru-RU"/>
        </w:rPr>
        <w:t>СПЕЦИФИКАЦИЯ ПОСТАВЛЯЕМОГО ОБОРУДОВАНИЯ</w:t>
      </w:r>
    </w:p>
    <w:tbl>
      <w:tblPr>
        <w:tblpPr w:leftFromText="180" w:rightFromText="180" w:bottomFromText="200" w:vertAnchor="text" w:tblpY="11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6"/>
        <w:gridCol w:w="3427"/>
      </w:tblGrid>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Наименование позиции</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Кол-во, шт.</w:t>
            </w:r>
          </w:p>
        </w:tc>
      </w:tr>
      <w:tr w:rsidR="004A33D8" w:rsidRPr="00172728" w:rsidTr="00573942">
        <w:trPr>
          <w:trHeight w:val="315"/>
        </w:trPr>
        <w:tc>
          <w:tcPr>
            <w:tcW w:w="5000" w:type="pct"/>
            <w:gridSpan w:val="2"/>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Модульная установка Газового пожаротушения</w:t>
            </w:r>
          </w:p>
        </w:tc>
      </w:tr>
      <w:tr w:rsidR="004A33D8" w:rsidRPr="00172728" w:rsidTr="00573942">
        <w:trPr>
          <w:trHeight w:val="58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Переходник ¾</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Распылитель латунь. ¾</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4</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Электрический активатор</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Комплект кабеля для манометра 2 м.</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Шланг разгрузочный 0,5 м.</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2</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Коллектор</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Клапан с манометром резьба М25</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Закрепительные хомуты для баллона 80 л.</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8</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Крепление для модуля 640 мм.</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4</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Электрический кабель для активатора</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Колпачок защитный для баллона</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4</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Модуль ГПТ FE-ISM-300-80-8</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5</w:t>
            </w:r>
          </w:p>
        </w:tc>
      </w:tr>
      <w:tr w:rsidR="004A33D8" w:rsidRPr="00172728" w:rsidTr="00573942">
        <w:trPr>
          <w:trHeight w:val="315"/>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Расходные материалы (Трубы, переходники, фитинги и т.д.)</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rsidP="004A33D8">
            <w:pPr>
              <w:spacing w:after="200" w:line="276" w:lineRule="auto"/>
              <w:ind w:firstLine="0"/>
              <w:jc w:val="left"/>
              <w:rPr>
                <w:lang w:eastAsia="en-US"/>
              </w:rPr>
            </w:pPr>
            <w:r w:rsidRPr="00172728">
              <w:t xml:space="preserve">Определить на </w:t>
            </w:r>
            <w:proofErr w:type="spellStart"/>
            <w:r w:rsidRPr="00172728">
              <w:t>предпроектном</w:t>
            </w:r>
            <w:proofErr w:type="spellEnd"/>
            <w:r w:rsidRPr="00172728">
              <w:t xml:space="preserve"> обследовании</w:t>
            </w:r>
          </w:p>
        </w:tc>
      </w:tr>
      <w:tr w:rsidR="004A33D8" w:rsidRPr="00172728" w:rsidTr="00573942">
        <w:trPr>
          <w:trHeight w:val="465"/>
        </w:trPr>
        <w:tc>
          <w:tcPr>
            <w:tcW w:w="5000" w:type="pct"/>
            <w:gridSpan w:val="2"/>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Автоматическое управление ГП</w:t>
            </w:r>
          </w:p>
        </w:tc>
      </w:tr>
      <w:tr w:rsidR="004A33D8" w:rsidRPr="00172728"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«Газ уходи» Светозвуковой указатель</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2</w:t>
            </w:r>
          </w:p>
        </w:tc>
      </w:tr>
      <w:tr w:rsidR="004A33D8" w:rsidRPr="00172728"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«Газ не входи, Автоматика отключена»</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2</w:t>
            </w:r>
          </w:p>
        </w:tc>
      </w:tr>
      <w:tr w:rsidR="004A33D8" w:rsidRPr="00172728"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КВА Кнопка включения автоматики</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2</w:t>
            </w:r>
          </w:p>
        </w:tc>
      </w:tr>
      <w:tr w:rsidR="004A33D8" w:rsidRPr="00172728"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КДП Кнопка дистанционного пуска</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2</w:t>
            </w:r>
          </w:p>
        </w:tc>
      </w:tr>
      <w:tr w:rsidR="004A33D8" w:rsidRPr="00172728"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ППК и УП «АСТ 4.10-3»</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172728"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Пульт диспетчерский ПДП</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1</w:t>
            </w:r>
          </w:p>
        </w:tc>
      </w:tr>
      <w:tr w:rsidR="004A33D8" w:rsidRPr="00573942" w:rsidTr="00573942">
        <w:trPr>
          <w:trHeight w:val="450"/>
        </w:trPr>
        <w:tc>
          <w:tcPr>
            <w:tcW w:w="3884" w:type="pct"/>
            <w:tcBorders>
              <w:top w:val="single" w:sz="4" w:space="0" w:color="auto"/>
              <w:left w:val="single" w:sz="4" w:space="0" w:color="auto"/>
              <w:bottom w:val="single" w:sz="4" w:space="0" w:color="auto"/>
              <w:right w:val="single" w:sz="4" w:space="0" w:color="auto"/>
            </w:tcBorders>
            <w:vAlign w:val="bottom"/>
            <w:hideMark/>
          </w:tcPr>
          <w:p w:rsidR="004A33D8" w:rsidRPr="00172728" w:rsidRDefault="004A33D8">
            <w:pPr>
              <w:spacing w:after="200" w:line="276" w:lineRule="auto"/>
              <w:rPr>
                <w:lang w:eastAsia="en-US"/>
              </w:rPr>
            </w:pPr>
            <w:r w:rsidRPr="00172728">
              <w:t>Расходные материалы (</w:t>
            </w:r>
            <w:proofErr w:type="spellStart"/>
            <w:r w:rsidRPr="00172728">
              <w:t>Извещатели</w:t>
            </w:r>
            <w:proofErr w:type="spellEnd"/>
            <w:r w:rsidRPr="00172728">
              <w:t>, кабель, профиль монтажный  и др.)</w:t>
            </w:r>
          </w:p>
        </w:tc>
        <w:tc>
          <w:tcPr>
            <w:tcW w:w="1116" w:type="pct"/>
            <w:tcBorders>
              <w:top w:val="single" w:sz="4" w:space="0" w:color="auto"/>
              <w:left w:val="single" w:sz="4" w:space="0" w:color="auto"/>
              <w:bottom w:val="single" w:sz="4" w:space="0" w:color="auto"/>
              <w:right w:val="single" w:sz="4" w:space="0" w:color="auto"/>
            </w:tcBorders>
            <w:vAlign w:val="bottom"/>
            <w:hideMark/>
          </w:tcPr>
          <w:p w:rsidR="004A33D8" w:rsidRPr="00573942" w:rsidRDefault="004A33D8" w:rsidP="004A33D8">
            <w:pPr>
              <w:spacing w:after="200" w:line="276" w:lineRule="auto"/>
              <w:ind w:firstLine="0"/>
              <w:jc w:val="left"/>
              <w:rPr>
                <w:lang w:eastAsia="en-US"/>
              </w:rPr>
            </w:pPr>
            <w:r w:rsidRPr="00172728">
              <w:t xml:space="preserve">Определить на </w:t>
            </w:r>
            <w:proofErr w:type="spellStart"/>
            <w:r w:rsidRPr="00172728">
              <w:t>предпроектном</w:t>
            </w:r>
            <w:proofErr w:type="spellEnd"/>
            <w:r w:rsidRPr="00172728">
              <w:t xml:space="preserve"> обследовании</w:t>
            </w:r>
          </w:p>
        </w:tc>
      </w:tr>
    </w:tbl>
    <w:p w:rsidR="000E71D6" w:rsidRDefault="000E71D6" w:rsidP="00573942">
      <w:pPr>
        <w:suppressAutoHyphens w:val="0"/>
        <w:ind w:firstLine="0"/>
        <w:jc w:val="right"/>
      </w:pPr>
    </w:p>
    <w:sectPr w:rsidR="000E71D6" w:rsidSect="00573942">
      <w:pgSz w:w="16838" w:h="11906" w:orient="landscape"/>
      <w:pgMar w:top="1134" w:right="567" w:bottom="1134" w:left="1134"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ITC Officina Sans">
    <w:altName w:val="Times New Roman"/>
    <w:panose1 w:val="00000000000000000000"/>
    <w:charset w:val="4D"/>
    <w:family w:val="auto"/>
    <w:notTrueType/>
    <w:pitch w:val="default"/>
    <w:sig w:usb0="03000000" w:usb1="00000000" w:usb2="00000000" w:usb3="00000000" w:csb0="00000001" w:csb1="00000000"/>
  </w:font>
  <w:font w:name="Times">
    <w:panose1 w:val="02020603060405020304"/>
    <w:charset w:val="CC"/>
    <w:family w:val="roman"/>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ACA8ABE"/>
    <w:lvl w:ilvl="0">
      <w:start w:val="1"/>
      <w:numFmt w:val="decimal"/>
      <w:lvlText w:val="%1."/>
      <w:lvlJc w:val="left"/>
      <w:pPr>
        <w:tabs>
          <w:tab w:val="num" w:pos="643"/>
        </w:tabs>
        <w:ind w:left="643" w:hanging="360"/>
      </w:pPr>
    </w:lvl>
  </w:abstractNum>
  <w:abstractNum w:abstractNumId="1">
    <w:nsid w:val="FFFFFF89"/>
    <w:multiLevelType w:val="singleLevel"/>
    <w:tmpl w:val="39BC5988"/>
    <w:lvl w:ilvl="0">
      <w:start w:val="1"/>
      <w:numFmt w:val="bullet"/>
      <w:pStyle w:val="a"/>
      <w:lvlText w:val=""/>
      <w:lvlJc w:val="left"/>
      <w:pPr>
        <w:tabs>
          <w:tab w:val="num" w:pos="360"/>
        </w:tabs>
        <w:ind w:left="360" w:hanging="360"/>
      </w:pPr>
      <w:rPr>
        <w:rFonts w:ascii="Symbol" w:hAnsi="Symbol" w:hint="default"/>
      </w:rPr>
    </w:lvl>
  </w:abstractNum>
  <w:abstractNum w:abstractNumId="2">
    <w:nsid w:val="138E6E53"/>
    <w:multiLevelType w:val="hybridMultilevel"/>
    <w:tmpl w:val="6BE24510"/>
    <w:lvl w:ilvl="0" w:tplc="2F32DA7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5DD7AA5"/>
    <w:multiLevelType w:val="multilevel"/>
    <w:tmpl w:val="10341C8E"/>
    <w:lvl w:ilvl="0">
      <w:start w:val="1"/>
      <w:numFmt w:val="decimal"/>
      <w:suff w:val="space"/>
      <w:lvlText w:val="%1."/>
      <w:lvlJc w:val="left"/>
      <w:pPr>
        <w:ind w:left="0" w:firstLine="0"/>
      </w:pPr>
      <w:rPr>
        <w:b w:val="0"/>
      </w:rPr>
    </w:lvl>
    <w:lvl w:ilvl="1">
      <w:start w:val="1"/>
      <w:numFmt w:val="decimal"/>
      <w:suff w:val="space"/>
      <w:lvlText w:val="%1.%2."/>
      <w:lvlJc w:val="left"/>
      <w:pPr>
        <w:ind w:left="0" w:firstLine="567"/>
      </w:pPr>
      <w:rPr>
        <w:b w:val="0"/>
      </w:rPr>
    </w:lvl>
    <w:lvl w:ilvl="2">
      <w:start w:val="1"/>
      <w:numFmt w:val="decimal"/>
      <w:suff w:val="space"/>
      <w:lvlText w:val="%1.%2.%3."/>
      <w:lvlJc w:val="left"/>
      <w:pPr>
        <w:ind w:left="567" w:firstLine="0"/>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C16A5E"/>
    <w:multiLevelType w:val="multilevel"/>
    <w:tmpl w:val="F2F8C9BC"/>
    <w:lvl w:ilvl="0">
      <w:start w:val="1"/>
      <w:numFmt w:val="decimal"/>
      <w:suff w:val="space"/>
      <w:lvlText w:val="%1."/>
      <w:lvlJc w:val="left"/>
      <w:pPr>
        <w:ind w:left="0" w:firstLine="0"/>
      </w:pPr>
      <w:rPr>
        <w:b w:val="0"/>
      </w:rPr>
    </w:lvl>
    <w:lvl w:ilvl="1">
      <w:start w:val="1"/>
      <w:numFmt w:val="decimal"/>
      <w:suff w:val="space"/>
      <w:lvlText w:val="%1.%2."/>
      <w:lvlJc w:val="left"/>
      <w:pPr>
        <w:ind w:left="0" w:firstLine="567"/>
      </w:pPr>
      <w:rPr>
        <w:b w:val="0"/>
      </w:rPr>
    </w:lvl>
    <w:lvl w:ilvl="2">
      <w:start w:val="1"/>
      <w:numFmt w:val="decimal"/>
      <w:suff w:val="space"/>
      <w:lvlText w:val="%1.%2.%3."/>
      <w:lvlJc w:val="left"/>
      <w:pPr>
        <w:ind w:left="567" w:firstLine="0"/>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69D4896"/>
    <w:multiLevelType w:val="hybridMultilevel"/>
    <w:tmpl w:val="79FE7300"/>
    <w:lvl w:ilvl="0" w:tplc="0419000F">
      <w:start w:val="1"/>
      <w:numFmt w:val="decimal"/>
      <w:pStyle w:val="2"/>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1"/>
  </w:num>
  <w:num w:numId="2">
    <w:abstractNumId w:val="0"/>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B069B"/>
    <w:rsid w:val="00037D46"/>
    <w:rsid w:val="00060985"/>
    <w:rsid w:val="000A033B"/>
    <w:rsid w:val="000E71D6"/>
    <w:rsid w:val="00106410"/>
    <w:rsid w:val="00113F93"/>
    <w:rsid w:val="00127761"/>
    <w:rsid w:val="00172728"/>
    <w:rsid w:val="001810A1"/>
    <w:rsid w:val="001E372F"/>
    <w:rsid w:val="001F4701"/>
    <w:rsid w:val="00206B66"/>
    <w:rsid w:val="00263B3B"/>
    <w:rsid w:val="002F4E39"/>
    <w:rsid w:val="00310E92"/>
    <w:rsid w:val="003456EC"/>
    <w:rsid w:val="0035245C"/>
    <w:rsid w:val="00385942"/>
    <w:rsid w:val="003A4243"/>
    <w:rsid w:val="003D13E4"/>
    <w:rsid w:val="003F49F6"/>
    <w:rsid w:val="00405057"/>
    <w:rsid w:val="004217D5"/>
    <w:rsid w:val="0046777D"/>
    <w:rsid w:val="0047653E"/>
    <w:rsid w:val="004A33D8"/>
    <w:rsid w:val="004C5C52"/>
    <w:rsid w:val="004F7FC8"/>
    <w:rsid w:val="00573942"/>
    <w:rsid w:val="005A6DBF"/>
    <w:rsid w:val="006242F7"/>
    <w:rsid w:val="00637D4A"/>
    <w:rsid w:val="006C133F"/>
    <w:rsid w:val="006D7E26"/>
    <w:rsid w:val="006E3516"/>
    <w:rsid w:val="006F2474"/>
    <w:rsid w:val="0074480B"/>
    <w:rsid w:val="00793468"/>
    <w:rsid w:val="007B1278"/>
    <w:rsid w:val="007B2C66"/>
    <w:rsid w:val="007C1440"/>
    <w:rsid w:val="007C5476"/>
    <w:rsid w:val="007C5E59"/>
    <w:rsid w:val="007F2900"/>
    <w:rsid w:val="00823BFE"/>
    <w:rsid w:val="00837BC1"/>
    <w:rsid w:val="008A0600"/>
    <w:rsid w:val="0098154C"/>
    <w:rsid w:val="00981EAD"/>
    <w:rsid w:val="009D5D76"/>
    <w:rsid w:val="00A038FD"/>
    <w:rsid w:val="00A24A5E"/>
    <w:rsid w:val="00AF05F4"/>
    <w:rsid w:val="00B42C72"/>
    <w:rsid w:val="00B63DDC"/>
    <w:rsid w:val="00BE26FC"/>
    <w:rsid w:val="00BF1737"/>
    <w:rsid w:val="00C36F15"/>
    <w:rsid w:val="00C61E6A"/>
    <w:rsid w:val="00C9475B"/>
    <w:rsid w:val="00CB23A1"/>
    <w:rsid w:val="00CD32EC"/>
    <w:rsid w:val="00D31FE3"/>
    <w:rsid w:val="00D55221"/>
    <w:rsid w:val="00D96332"/>
    <w:rsid w:val="00DB069B"/>
    <w:rsid w:val="00DC77B0"/>
    <w:rsid w:val="00DF5B67"/>
    <w:rsid w:val="00E25F89"/>
    <w:rsid w:val="00E65712"/>
    <w:rsid w:val="00E65BE0"/>
    <w:rsid w:val="00E82C86"/>
    <w:rsid w:val="00EA131A"/>
    <w:rsid w:val="00EC0C78"/>
    <w:rsid w:val="00F12CC2"/>
    <w:rsid w:val="00F36B30"/>
    <w:rsid w:val="00F5614A"/>
    <w:rsid w:val="00F73EB5"/>
    <w:rsid w:val="00FA2015"/>
    <w:rsid w:val="00FB196C"/>
    <w:rsid w:val="00FC6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4E39"/>
    <w:pPr>
      <w:suppressAutoHyphens/>
      <w:spacing w:after="0" w:line="240" w:lineRule="auto"/>
      <w:ind w:firstLine="567"/>
      <w:jc w:val="both"/>
    </w:pPr>
    <w:rPr>
      <w:rFonts w:ascii="Times New Roman" w:eastAsia="Times New Roman" w:hAnsi="Times New Roman" w:cs="Times New Roman"/>
      <w:kern w:val="2"/>
      <w:sz w:val="24"/>
      <w:szCs w:val="24"/>
      <w:lang w:eastAsia="hi-IN" w:bidi="hi-IN"/>
    </w:rPr>
  </w:style>
  <w:style w:type="paragraph" w:styleId="1">
    <w:name w:val="heading 1"/>
    <w:aliases w:val="Глава,Глава Знак"/>
    <w:basedOn w:val="a0"/>
    <w:next w:val="a1"/>
    <w:link w:val="10"/>
    <w:qFormat/>
    <w:rsid w:val="002F4E39"/>
    <w:pPr>
      <w:spacing w:before="28" w:after="28"/>
      <w:jc w:val="center"/>
      <w:outlineLvl w:val="0"/>
    </w:pPr>
    <w:rPr>
      <w:rFonts w:ascii="Tahoma" w:hAnsi="Tahoma" w:cs="Tahoma"/>
      <w:b/>
      <w:bCs/>
      <w:sz w:val="22"/>
      <w:szCs w:val="22"/>
    </w:rPr>
  </w:style>
  <w:style w:type="paragraph" w:styleId="20">
    <w:name w:val="heading 2"/>
    <w:aliases w:val="Раздел"/>
    <w:basedOn w:val="a0"/>
    <w:next w:val="a0"/>
    <w:link w:val="21"/>
    <w:semiHidden/>
    <w:unhideWhenUsed/>
    <w:qFormat/>
    <w:rsid w:val="002F4E39"/>
    <w:pPr>
      <w:keepNext/>
      <w:keepLines/>
      <w:suppressAutoHyphens w:val="0"/>
      <w:spacing w:before="200"/>
      <w:ind w:firstLine="0"/>
      <w:jc w:val="left"/>
      <w:outlineLvl w:val="1"/>
    </w:pPr>
    <w:rPr>
      <w:rFonts w:asciiTheme="majorHAnsi" w:eastAsiaTheme="majorEastAsia" w:hAnsiTheme="majorHAnsi" w:cstheme="majorBidi"/>
      <w:b/>
      <w:bCs/>
      <w:color w:val="4F81BD" w:themeColor="accent1"/>
      <w:kern w:val="0"/>
      <w:sz w:val="26"/>
      <w:szCs w:val="26"/>
      <w:lang w:eastAsia="ru-RU" w:bidi="ar-SA"/>
    </w:rPr>
  </w:style>
  <w:style w:type="paragraph" w:styleId="3">
    <w:name w:val="heading 3"/>
    <w:basedOn w:val="a0"/>
    <w:next w:val="a0"/>
    <w:link w:val="30"/>
    <w:semiHidden/>
    <w:unhideWhenUsed/>
    <w:qFormat/>
    <w:rsid w:val="002F4E39"/>
    <w:pPr>
      <w:keepNext/>
      <w:keepLines/>
      <w:spacing w:before="200"/>
      <w:outlineLvl w:val="2"/>
    </w:pPr>
    <w:rPr>
      <w:rFonts w:asciiTheme="majorHAnsi" w:eastAsiaTheme="majorEastAsia" w:hAnsiTheme="majorHAnsi" w:cs="Mangal"/>
      <w:b/>
      <w:bCs/>
      <w:color w:val="4F81BD" w:themeColor="accent1"/>
      <w:szCs w:val="21"/>
    </w:rPr>
  </w:style>
  <w:style w:type="paragraph" w:styleId="4">
    <w:name w:val="heading 4"/>
    <w:basedOn w:val="a0"/>
    <w:next w:val="a0"/>
    <w:link w:val="40"/>
    <w:semiHidden/>
    <w:unhideWhenUsed/>
    <w:qFormat/>
    <w:rsid w:val="002F4E39"/>
    <w:pPr>
      <w:keepNext/>
      <w:suppressAutoHyphens w:val="0"/>
      <w:ind w:firstLine="0"/>
      <w:jc w:val="left"/>
      <w:outlineLvl w:val="3"/>
    </w:pPr>
    <w:rPr>
      <w:rFonts w:ascii="Tahoma" w:hAnsi="Tahoma"/>
      <w:b/>
      <w:color w:val="000000"/>
      <w:kern w:val="0"/>
      <w:lang w:eastAsia="ru-RU" w:bidi="ar-SA"/>
    </w:rPr>
  </w:style>
  <w:style w:type="paragraph" w:styleId="5">
    <w:name w:val="heading 5"/>
    <w:basedOn w:val="a0"/>
    <w:next w:val="a0"/>
    <w:link w:val="50"/>
    <w:semiHidden/>
    <w:unhideWhenUsed/>
    <w:qFormat/>
    <w:rsid w:val="002F4E39"/>
    <w:pPr>
      <w:keepNext/>
      <w:suppressAutoHyphens w:val="0"/>
      <w:overflowPunct w:val="0"/>
      <w:autoSpaceDE w:val="0"/>
      <w:autoSpaceDN w:val="0"/>
      <w:adjustRightInd w:val="0"/>
      <w:spacing w:before="460" w:line="288" w:lineRule="auto"/>
      <w:ind w:left="2840" w:firstLine="0"/>
      <w:jc w:val="right"/>
      <w:outlineLvl w:val="4"/>
    </w:pPr>
    <w:rPr>
      <w:rFonts w:ascii="Times New Roman CYR" w:hAnsi="Times New Roman CYR"/>
      <w:kern w:val="0"/>
      <w:sz w:val="28"/>
      <w:lang w:eastAsia="ru-RU" w:bidi="ar-SA"/>
    </w:rPr>
  </w:style>
  <w:style w:type="paragraph" w:styleId="6">
    <w:name w:val="heading 6"/>
    <w:basedOn w:val="a0"/>
    <w:next w:val="a0"/>
    <w:link w:val="60"/>
    <w:semiHidden/>
    <w:unhideWhenUsed/>
    <w:qFormat/>
    <w:rsid w:val="002F4E39"/>
    <w:pPr>
      <w:keepNext/>
      <w:tabs>
        <w:tab w:val="left" w:pos="644"/>
      </w:tabs>
      <w:suppressAutoHyphens w:val="0"/>
      <w:spacing w:line="288" w:lineRule="auto"/>
      <w:ind w:firstLine="0"/>
      <w:jc w:val="center"/>
      <w:outlineLvl w:val="5"/>
    </w:pPr>
    <w:rPr>
      <w:b/>
      <w:kern w:val="0"/>
      <w:sz w:val="28"/>
      <w:u w:val="single"/>
      <w:lang w:eastAsia="ru-RU" w:bidi="ar-SA"/>
    </w:rPr>
  </w:style>
  <w:style w:type="paragraph" w:styleId="7">
    <w:name w:val="heading 7"/>
    <w:basedOn w:val="a0"/>
    <w:next w:val="a0"/>
    <w:link w:val="70"/>
    <w:semiHidden/>
    <w:unhideWhenUsed/>
    <w:qFormat/>
    <w:rsid w:val="002F4E39"/>
    <w:pPr>
      <w:keepNext/>
      <w:suppressAutoHyphens w:val="0"/>
      <w:overflowPunct w:val="0"/>
      <w:autoSpaceDE w:val="0"/>
      <w:autoSpaceDN w:val="0"/>
      <w:adjustRightInd w:val="0"/>
      <w:spacing w:line="288" w:lineRule="auto"/>
      <w:ind w:firstLine="0"/>
      <w:outlineLvl w:val="6"/>
    </w:pPr>
    <w:rPr>
      <w:kern w:val="0"/>
      <w:sz w:val="28"/>
      <w:u w:val="single"/>
      <w:lang w:eastAsia="ru-RU" w:bidi="ar-SA"/>
    </w:rPr>
  </w:style>
  <w:style w:type="paragraph" w:styleId="8">
    <w:name w:val="heading 8"/>
    <w:basedOn w:val="a0"/>
    <w:next w:val="a0"/>
    <w:link w:val="80"/>
    <w:semiHidden/>
    <w:unhideWhenUsed/>
    <w:qFormat/>
    <w:rsid w:val="002F4E39"/>
    <w:pPr>
      <w:keepNext/>
      <w:suppressAutoHyphens w:val="0"/>
      <w:ind w:firstLine="0"/>
      <w:outlineLvl w:val="7"/>
    </w:pPr>
    <w:rPr>
      <w:b/>
      <w:kern w:val="0"/>
      <w:sz w:val="28"/>
      <w:lang w:eastAsia="ru-RU" w:bidi="ar-SA"/>
    </w:rPr>
  </w:style>
  <w:style w:type="paragraph" w:styleId="9">
    <w:name w:val="heading 9"/>
    <w:basedOn w:val="a0"/>
    <w:next w:val="a0"/>
    <w:link w:val="90"/>
    <w:semiHidden/>
    <w:unhideWhenUsed/>
    <w:qFormat/>
    <w:rsid w:val="002F4E39"/>
    <w:pPr>
      <w:keepNext/>
      <w:suppressAutoHyphens w:val="0"/>
      <w:overflowPunct w:val="0"/>
      <w:autoSpaceDE w:val="0"/>
      <w:autoSpaceDN w:val="0"/>
      <w:adjustRightInd w:val="0"/>
      <w:spacing w:line="288" w:lineRule="auto"/>
      <w:ind w:firstLine="0"/>
      <w:jc w:val="center"/>
      <w:outlineLvl w:val="8"/>
    </w:pPr>
    <w:rPr>
      <w:i/>
      <w:kern w:val="0"/>
      <w:sz w:val="28"/>
      <w:lang w:eastAsia="ru-RU"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semiHidden/>
    <w:unhideWhenUsed/>
    <w:rsid w:val="002F4E39"/>
    <w:pPr>
      <w:spacing w:after="120"/>
    </w:pPr>
    <w:rPr>
      <w:rFonts w:cs="Mangal"/>
      <w:szCs w:val="21"/>
    </w:rPr>
  </w:style>
  <w:style w:type="character" w:customStyle="1" w:styleId="a5">
    <w:name w:val="Основной текст Знак"/>
    <w:basedOn w:val="a2"/>
    <w:link w:val="a1"/>
    <w:semiHidden/>
    <w:rsid w:val="002F4E39"/>
    <w:rPr>
      <w:rFonts w:ascii="Times New Roman" w:eastAsia="Times New Roman" w:hAnsi="Times New Roman" w:cs="Mangal"/>
      <w:kern w:val="2"/>
      <w:sz w:val="24"/>
      <w:szCs w:val="21"/>
      <w:lang w:eastAsia="hi-IN" w:bidi="hi-IN"/>
    </w:rPr>
  </w:style>
  <w:style w:type="character" w:customStyle="1" w:styleId="10">
    <w:name w:val="Заголовок 1 Знак"/>
    <w:aliases w:val="Глава Знак1,Глава Знак Знак"/>
    <w:basedOn w:val="a2"/>
    <w:link w:val="1"/>
    <w:rsid w:val="002F4E39"/>
    <w:rPr>
      <w:rFonts w:ascii="Tahoma" w:eastAsia="Times New Roman" w:hAnsi="Tahoma" w:cs="Tahoma"/>
      <w:b/>
      <w:bCs/>
      <w:kern w:val="2"/>
      <w:lang w:eastAsia="hi-IN" w:bidi="hi-IN"/>
    </w:rPr>
  </w:style>
  <w:style w:type="character" w:customStyle="1" w:styleId="21">
    <w:name w:val="Заголовок 2 Знак"/>
    <w:aliases w:val="Раздел Знак"/>
    <w:basedOn w:val="a2"/>
    <w:link w:val="20"/>
    <w:semiHidden/>
    <w:rsid w:val="002F4E3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2"/>
    <w:link w:val="3"/>
    <w:semiHidden/>
    <w:rsid w:val="002F4E39"/>
    <w:rPr>
      <w:rFonts w:asciiTheme="majorHAnsi" w:eastAsiaTheme="majorEastAsia" w:hAnsiTheme="majorHAnsi" w:cs="Mangal"/>
      <w:b/>
      <w:bCs/>
      <w:color w:val="4F81BD" w:themeColor="accent1"/>
      <w:kern w:val="2"/>
      <w:sz w:val="24"/>
      <w:szCs w:val="21"/>
      <w:lang w:eastAsia="hi-IN" w:bidi="hi-IN"/>
    </w:rPr>
  </w:style>
  <w:style w:type="character" w:customStyle="1" w:styleId="40">
    <w:name w:val="Заголовок 4 Знак"/>
    <w:basedOn w:val="a2"/>
    <w:link w:val="4"/>
    <w:semiHidden/>
    <w:rsid w:val="002F4E39"/>
    <w:rPr>
      <w:rFonts w:ascii="Tahoma" w:eastAsia="Times New Roman" w:hAnsi="Tahoma" w:cs="Times New Roman"/>
      <w:b/>
      <w:color w:val="000000"/>
      <w:sz w:val="24"/>
      <w:szCs w:val="24"/>
      <w:lang w:eastAsia="ru-RU"/>
    </w:rPr>
  </w:style>
  <w:style w:type="character" w:customStyle="1" w:styleId="50">
    <w:name w:val="Заголовок 5 Знак"/>
    <w:basedOn w:val="a2"/>
    <w:link w:val="5"/>
    <w:semiHidden/>
    <w:rsid w:val="002F4E39"/>
    <w:rPr>
      <w:rFonts w:ascii="Times New Roman CYR" w:eastAsia="Times New Roman" w:hAnsi="Times New Roman CYR" w:cs="Times New Roman"/>
      <w:sz w:val="28"/>
      <w:szCs w:val="24"/>
      <w:lang w:eastAsia="ru-RU"/>
    </w:rPr>
  </w:style>
  <w:style w:type="character" w:customStyle="1" w:styleId="60">
    <w:name w:val="Заголовок 6 Знак"/>
    <w:basedOn w:val="a2"/>
    <w:link w:val="6"/>
    <w:semiHidden/>
    <w:rsid w:val="002F4E39"/>
    <w:rPr>
      <w:rFonts w:ascii="Times New Roman" w:eastAsia="Times New Roman" w:hAnsi="Times New Roman" w:cs="Times New Roman"/>
      <w:b/>
      <w:sz w:val="28"/>
      <w:szCs w:val="24"/>
      <w:u w:val="single"/>
      <w:lang w:eastAsia="ru-RU"/>
    </w:rPr>
  </w:style>
  <w:style w:type="character" w:customStyle="1" w:styleId="70">
    <w:name w:val="Заголовок 7 Знак"/>
    <w:basedOn w:val="a2"/>
    <w:link w:val="7"/>
    <w:semiHidden/>
    <w:rsid w:val="002F4E39"/>
    <w:rPr>
      <w:rFonts w:ascii="Times New Roman" w:eastAsia="Times New Roman" w:hAnsi="Times New Roman" w:cs="Times New Roman"/>
      <w:sz w:val="28"/>
      <w:szCs w:val="24"/>
      <w:u w:val="single"/>
      <w:lang w:eastAsia="ru-RU"/>
    </w:rPr>
  </w:style>
  <w:style w:type="character" w:customStyle="1" w:styleId="80">
    <w:name w:val="Заголовок 8 Знак"/>
    <w:basedOn w:val="a2"/>
    <w:link w:val="8"/>
    <w:semiHidden/>
    <w:rsid w:val="002F4E39"/>
    <w:rPr>
      <w:rFonts w:ascii="Times New Roman" w:eastAsia="Times New Roman" w:hAnsi="Times New Roman" w:cs="Times New Roman"/>
      <w:b/>
      <w:sz w:val="28"/>
      <w:szCs w:val="24"/>
      <w:lang w:eastAsia="ru-RU"/>
    </w:rPr>
  </w:style>
  <w:style w:type="character" w:customStyle="1" w:styleId="90">
    <w:name w:val="Заголовок 9 Знак"/>
    <w:basedOn w:val="a2"/>
    <w:link w:val="9"/>
    <w:semiHidden/>
    <w:rsid w:val="002F4E39"/>
    <w:rPr>
      <w:rFonts w:ascii="Times New Roman" w:eastAsia="Times New Roman" w:hAnsi="Times New Roman" w:cs="Times New Roman"/>
      <w:i/>
      <w:sz w:val="28"/>
      <w:szCs w:val="24"/>
      <w:lang w:eastAsia="ru-RU"/>
    </w:rPr>
  </w:style>
  <w:style w:type="character" w:styleId="a6">
    <w:name w:val="Hyperlink"/>
    <w:uiPriority w:val="99"/>
    <w:semiHidden/>
    <w:unhideWhenUsed/>
    <w:rsid w:val="002F4E39"/>
    <w:rPr>
      <w:color w:val="105EC5"/>
      <w:u w:val="single"/>
    </w:rPr>
  </w:style>
  <w:style w:type="character" w:customStyle="1" w:styleId="11">
    <w:name w:val="Заголовок 1 Знак1"/>
    <w:aliases w:val="Глава Знак2,Глава Знак Знак1"/>
    <w:basedOn w:val="a2"/>
    <w:rsid w:val="002F4E39"/>
    <w:rPr>
      <w:rFonts w:asciiTheme="majorHAnsi" w:eastAsiaTheme="majorEastAsia" w:hAnsiTheme="majorHAnsi" w:cs="Mangal"/>
      <w:b/>
      <w:bCs/>
      <w:color w:val="365F91" w:themeColor="accent1" w:themeShade="BF"/>
      <w:kern w:val="2"/>
      <w:sz w:val="28"/>
      <w:szCs w:val="25"/>
      <w:lang w:eastAsia="hi-IN" w:bidi="hi-IN"/>
    </w:rPr>
  </w:style>
  <w:style w:type="paragraph" w:styleId="a7">
    <w:name w:val="Normal Indent"/>
    <w:basedOn w:val="a0"/>
    <w:semiHidden/>
    <w:unhideWhenUsed/>
    <w:rsid w:val="002F4E39"/>
    <w:pPr>
      <w:suppressAutoHyphens w:val="0"/>
      <w:spacing w:after="60"/>
      <w:ind w:left="708" w:firstLine="0"/>
    </w:pPr>
    <w:rPr>
      <w:kern w:val="0"/>
      <w:lang w:eastAsia="ru-RU" w:bidi="ar-SA"/>
    </w:rPr>
  </w:style>
  <w:style w:type="character" w:customStyle="1" w:styleId="a8">
    <w:name w:val="Текст сноски Знак"/>
    <w:basedOn w:val="a2"/>
    <w:link w:val="a9"/>
    <w:semiHidden/>
    <w:rsid w:val="002F4E39"/>
    <w:rPr>
      <w:rFonts w:ascii="Times New Roman" w:eastAsia="Times New Roman" w:hAnsi="Times New Roman" w:cs="Times New Roman"/>
      <w:sz w:val="20"/>
      <w:szCs w:val="20"/>
      <w:lang w:eastAsia="ru-RU"/>
    </w:rPr>
  </w:style>
  <w:style w:type="paragraph" w:styleId="a9">
    <w:name w:val="footnote text"/>
    <w:basedOn w:val="a0"/>
    <w:link w:val="a8"/>
    <w:semiHidden/>
    <w:unhideWhenUsed/>
    <w:rsid w:val="002F4E39"/>
    <w:pPr>
      <w:suppressAutoHyphens w:val="0"/>
      <w:ind w:firstLine="0"/>
      <w:jc w:val="left"/>
    </w:pPr>
    <w:rPr>
      <w:kern w:val="0"/>
      <w:sz w:val="20"/>
      <w:szCs w:val="20"/>
      <w:lang w:eastAsia="ru-RU" w:bidi="ar-SA"/>
    </w:rPr>
  </w:style>
  <w:style w:type="character" w:customStyle="1" w:styleId="aa">
    <w:name w:val="Текст примечания Знак"/>
    <w:basedOn w:val="a2"/>
    <w:link w:val="ab"/>
    <w:uiPriority w:val="99"/>
    <w:semiHidden/>
    <w:rsid w:val="002F4E39"/>
    <w:rPr>
      <w:rFonts w:ascii="Calibri" w:eastAsia="Calibri" w:hAnsi="Calibri" w:cs="Times New Roman"/>
      <w:sz w:val="20"/>
      <w:szCs w:val="20"/>
    </w:rPr>
  </w:style>
  <w:style w:type="paragraph" w:styleId="ab">
    <w:name w:val="annotation text"/>
    <w:basedOn w:val="a0"/>
    <w:link w:val="aa"/>
    <w:uiPriority w:val="99"/>
    <w:semiHidden/>
    <w:unhideWhenUsed/>
    <w:rsid w:val="002F4E39"/>
    <w:pPr>
      <w:suppressAutoHyphens w:val="0"/>
      <w:spacing w:after="160"/>
      <w:ind w:firstLine="0"/>
      <w:jc w:val="left"/>
    </w:pPr>
    <w:rPr>
      <w:rFonts w:ascii="Calibri" w:eastAsia="Calibri" w:hAnsi="Calibri"/>
      <w:kern w:val="0"/>
      <w:sz w:val="20"/>
      <w:szCs w:val="20"/>
      <w:lang w:eastAsia="en-US" w:bidi="ar-SA"/>
    </w:rPr>
  </w:style>
  <w:style w:type="character" w:customStyle="1" w:styleId="ac">
    <w:name w:val="Верхний колонтитул Знак"/>
    <w:basedOn w:val="a2"/>
    <w:link w:val="ad"/>
    <w:uiPriority w:val="99"/>
    <w:semiHidden/>
    <w:rsid w:val="002F4E39"/>
    <w:rPr>
      <w:rFonts w:ascii="Times New Roman" w:eastAsia="Times New Roman" w:hAnsi="Times New Roman" w:cs="Times New Roman"/>
      <w:sz w:val="24"/>
      <w:szCs w:val="24"/>
      <w:lang w:eastAsia="ru-RU"/>
    </w:rPr>
  </w:style>
  <w:style w:type="paragraph" w:styleId="ad">
    <w:name w:val="header"/>
    <w:basedOn w:val="a0"/>
    <w:link w:val="ac"/>
    <w:uiPriority w:val="99"/>
    <w:semiHidden/>
    <w:unhideWhenUsed/>
    <w:rsid w:val="002F4E39"/>
    <w:pPr>
      <w:tabs>
        <w:tab w:val="center" w:pos="4153"/>
        <w:tab w:val="right" w:pos="8306"/>
      </w:tabs>
      <w:suppressAutoHyphens w:val="0"/>
      <w:ind w:firstLine="0"/>
      <w:jc w:val="left"/>
    </w:pPr>
    <w:rPr>
      <w:kern w:val="0"/>
      <w:lang w:eastAsia="ru-RU" w:bidi="ar-SA"/>
    </w:rPr>
  </w:style>
  <w:style w:type="character" w:customStyle="1" w:styleId="ae">
    <w:name w:val="Нижний колонтитул Знак"/>
    <w:basedOn w:val="a2"/>
    <w:link w:val="af"/>
    <w:uiPriority w:val="99"/>
    <w:semiHidden/>
    <w:rsid w:val="002F4E39"/>
    <w:rPr>
      <w:rFonts w:ascii="Times New Roman" w:eastAsia="Times New Roman" w:hAnsi="Times New Roman" w:cs="Times New Roman"/>
      <w:sz w:val="24"/>
      <w:szCs w:val="24"/>
      <w:lang w:eastAsia="ru-RU"/>
    </w:rPr>
  </w:style>
  <w:style w:type="paragraph" w:styleId="af">
    <w:name w:val="footer"/>
    <w:basedOn w:val="a0"/>
    <w:link w:val="ae"/>
    <w:uiPriority w:val="99"/>
    <w:semiHidden/>
    <w:unhideWhenUsed/>
    <w:rsid w:val="002F4E39"/>
    <w:pPr>
      <w:tabs>
        <w:tab w:val="center" w:pos="4677"/>
        <w:tab w:val="right" w:pos="9355"/>
      </w:tabs>
      <w:suppressAutoHyphens w:val="0"/>
      <w:ind w:firstLine="0"/>
      <w:jc w:val="left"/>
    </w:pPr>
    <w:rPr>
      <w:kern w:val="0"/>
      <w:lang w:eastAsia="ru-RU" w:bidi="ar-SA"/>
    </w:rPr>
  </w:style>
  <w:style w:type="paragraph" w:styleId="af0">
    <w:name w:val="List"/>
    <w:basedOn w:val="a0"/>
    <w:semiHidden/>
    <w:unhideWhenUsed/>
    <w:rsid w:val="002F4E39"/>
    <w:pPr>
      <w:suppressAutoHyphens w:val="0"/>
      <w:ind w:left="283" w:hanging="283"/>
      <w:jc w:val="left"/>
    </w:pPr>
    <w:rPr>
      <w:kern w:val="0"/>
      <w:lang w:eastAsia="ru-RU" w:bidi="ar-SA"/>
    </w:rPr>
  </w:style>
  <w:style w:type="paragraph" w:styleId="a">
    <w:name w:val="List Bullet"/>
    <w:basedOn w:val="a0"/>
    <w:autoRedefine/>
    <w:semiHidden/>
    <w:unhideWhenUsed/>
    <w:rsid w:val="002F4E39"/>
    <w:pPr>
      <w:widowControl w:val="0"/>
      <w:numPr>
        <w:numId w:val="1"/>
      </w:numPr>
      <w:tabs>
        <w:tab w:val="clear" w:pos="360"/>
      </w:tabs>
      <w:suppressAutoHyphens w:val="0"/>
      <w:spacing w:after="60"/>
      <w:ind w:left="0" w:firstLine="720"/>
    </w:pPr>
    <w:rPr>
      <w:kern w:val="0"/>
      <w:lang w:eastAsia="ru-RU" w:bidi="ar-SA"/>
    </w:rPr>
  </w:style>
  <w:style w:type="paragraph" w:styleId="2">
    <w:name w:val="List Number 2"/>
    <w:basedOn w:val="a0"/>
    <w:uiPriority w:val="99"/>
    <w:semiHidden/>
    <w:unhideWhenUsed/>
    <w:rsid w:val="002F4E39"/>
    <w:pPr>
      <w:numPr>
        <w:numId w:val="3"/>
      </w:numPr>
      <w:contextualSpacing/>
    </w:pPr>
    <w:rPr>
      <w:rFonts w:cs="Mangal"/>
      <w:szCs w:val="21"/>
    </w:rPr>
  </w:style>
  <w:style w:type="paragraph" w:styleId="af1">
    <w:name w:val="Title"/>
    <w:basedOn w:val="a0"/>
    <w:link w:val="af2"/>
    <w:qFormat/>
    <w:rsid w:val="002F4E39"/>
    <w:pPr>
      <w:suppressAutoHyphens w:val="0"/>
      <w:ind w:firstLine="0"/>
      <w:jc w:val="center"/>
    </w:pPr>
    <w:rPr>
      <w:kern w:val="0"/>
      <w:szCs w:val="20"/>
      <w:lang w:eastAsia="ru-RU" w:bidi="ar-SA"/>
    </w:rPr>
  </w:style>
  <w:style w:type="character" w:customStyle="1" w:styleId="af2">
    <w:name w:val="Название Знак"/>
    <w:basedOn w:val="a2"/>
    <w:link w:val="af1"/>
    <w:rsid w:val="002F4E39"/>
    <w:rPr>
      <w:rFonts w:ascii="Times New Roman" w:eastAsia="Times New Roman" w:hAnsi="Times New Roman" w:cs="Times New Roman"/>
      <w:sz w:val="24"/>
      <w:szCs w:val="20"/>
      <w:lang w:eastAsia="ru-RU"/>
    </w:rPr>
  </w:style>
  <w:style w:type="character" w:customStyle="1" w:styleId="af3">
    <w:name w:val="Основной текст с отступом Знак"/>
    <w:basedOn w:val="a2"/>
    <w:link w:val="af4"/>
    <w:semiHidden/>
    <w:rsid w:val="002F4E39"/>
    <w:rPr>
      <w:rFonts w:ascii="Times New Roman" w:eastAsia="Times New Roman" w:hAnsi="Times New Roman" w:cs="Times New Roman"/>
      <w:sz w:val="20"/>
      <w:szCs w:val="24"/>
      <w:lang w:eastAsia="ru-RU"/>
    </w:rPr>
  </w:style>
  <w:style w:type="paragraph" w:styleId="af4">
    <w:name w:val="Body Text Indent"/>
    <w:basedOn w:val="a0"/>
    <w:link w:val="af3"/>
    <w:semiHidden/>
    <w:unhideWhenUsed/>
    <w:rsid w:val="002F4E39"/>
    <w:pPr>
      <w:suppressAutoHyphens w:val="0"/>
      <w:overflowPunct w:val="0"/>
      <w:autoSpaceDE w:val="0"/>
      <w:autoSpaceDN w:val="0"/>
      <w:adjustRightInd w:val="0"/>
      <w:spacing w:after="120"/>
      <w:ind w:left="283" w:firstLine="0"/>
      <w:jc w:val="left"/>
    </w:pPr>
    <w:rPr>
      <w:kern w:val="0"/>
      <w:sz w:val="20"/>
      <w:lang w:eastAsia="ru-RU" w:bidi="ar-SA"/>
    </w:rPr>
  </w:style>
  <w:style w:type="character" w:customStyle="1" w:styleId="22">
    <w:name w:val="Основной текст 2 Знак"/>
    <w:basedOn w:val="a2"/>
    <w:link w:val="23"/>
    <w:semiHidden/>
    <w:rsid w:val="002F4E39"/>
    <w:rPr>
      <w:rFonts w:ascii="Times New Roman" w:eastAsia="Times New Roman" w:hAnsi="Times New Roman" w:cs="Times New Roman"/>
      <w:sz w:val="28"/>
      <w:szCs w:val="24"/>
      <w:lang w:eastAsia="ru-RU"/>
    </w:rPr>
  </w:style>
  <w:style w:type="paragraph" w:styleId="23">
    <w:name w:val="Body Text 2"/>
    <w:basedOn w:val="a0"/>
    <w:link w:val="22"/>
    <w:semiHidden/>
    <w:unhideWhenUsed/>
    <w:rsid w:val="002F4E39"/>
    <w:pPr>
      <w:suppressAutoHyphens w:val="0"/>
      <w:overflowPunct w:val="0"/>
      <w:autoSpaceDE w:val="0"/>
      <w:autoSpaceDN w:val="0"/>
      <w:adjustRightInd w:val="0"/>
      <w:ind w:firstLine="0"/>
      <w:jc w:val="center"/>
    </w:pPr>
    <w:rPr>
      <w:kern w:val="0"/>
      <w:sz w:val="28"/>
      <w:lang w:eastAsia="ru-RU" w:bidi="ar-SA"/>
    </w:rPr>
  </w:style>
  <w:style w:type="paragraph" w:styleId="31">
    <w:name w:val="Body Text 3"/>
    <w:basedOn w:val="a0"/>
    <w:link w:val="32"/>
    <w:semiHidden/>
    <w:unhideWhenUsed/>
    <w:rsid w:val="002F4E39"/>
    <w:pPr>
      <w:tabs>
        <w:tab w:val="left" w:pos="2268"/>
      </w:tabs>
      <w:suppressAutoHyphens w:val="0"/>
      <w:ind w:firstLine="0"/>
      <w:jc w:val="center"/>
    </w:pPr>
    <w:rPr>
      <w:b/>
      <w:kern w:val="0"/>
      <w:sz w:val="28"/>
      <w:u w:val="double"/>
      <w:lang w:eastAsia="ru-RU" w:bidi="ar-SA"/>
    </w:rPr>
  </w:style>
  <w:style w:type="character" w:customStyle="1" w:styleId="32">
    <w:name w:val="Основной текст 3 Знак"/>
    <w:basedOn w:val="a2"/>
    <w:link w:val="31"/>
    <w:semiHidden/>
    <w:rsid w:val="002F4E39"/>
    <w:rPr>
      <w:rFonts w:ascii="Times New Roman" w:eastAsia="Times New Roman" w:hAnsi="Times New Roman" w:cs="Times New Roman"/>
      <w:b/>
      <w:sz w:val="28"/>
      <w:szCs w:val="24"/>
      <w:u w:val="double"/>
      <w:lang w:eastAsia="ru-RU"/>
    </w:rPr>
  </w:style>
  <w:style w:type="paragraph" w:styleId="24">
    <w:name w:val="Body Text Indent 2"/>
    <w:basedOn w:val="a0"/>
    <w:link w:val="25"/>
    <w:semiHidden/>
    <w:unhideWhenUsed/>
    <w:rsid w:val="002F4E39"/>
    <w:pPr>
      <w:spacing w:after="120" w:line="480" w:lineRule="auto"/>
      <w:ind w:left="283"/>
    </w:pPr>
    <w:rPr>
      <w:rFonts w:cs="Mangal"/>
      <w:szCs w:val="21"/>
    </w:rPr>
  </w:style>
  <w:style w:type="character" w:customStyle="1" w:styleId="25">
    <w:name w:val="Основной текст с отступом 2 Знак"/>
    <w:basedOn w:val="a2"/>
    <w:link w:val="24"/>
    <w:semiHidden/>
    <w:rsid w:val="002F4E39"/>
    <w:rPr>
      <w:rFonts w:ascii="Times New Roman" w:eastAsia="Times New Roman" w:hAnsi="Times New Roman" w:cs="Mangal"/>
      <w:kern w:val="2"/>
      <w:sz w:val="24"/>
      <w:szCs w:val="21"/>
      <w:lang w:eastAsia="hi-IN" w:bidi="hi-IN"/>
    </w:rPr>
  </w:style>
  <w:style w:type="character" w:customStyle="1" w:styleId="33">
    <w:name w:val="Основной текст с отступом 3 Знак"/>
    <w:basedOn w:val="a2"/>
    <w:link w:val="34"/>
    <w:semiHidden/>
    <w:rsid w:val="002F4E39"/>
    <w:rPr>
      <w:rFonts w:ascii="Times New Roman" w:eastAsia="Times New Roman" w:hAnsi="Times New Roman" w:cs="Times New Roman"/>
      <w:sz w:val="28"/>
      <w:szCs w:val="24"/>
      <w:lang w:eastAsia="ru-RU"/>
    </w:rPr>
  </w:style>
  <w:style w:type="paragraph" w:styleId="34">
    <w:name w:val="Body Text Indent 3"/>
    <w:basedOn w:val="a0"/>
    <w:link w:val="33"/>
    <w:semiHidden/>
    <w:unhideWhenUsed/>
    <w:rsid w:val="002F4E39"/>
    <w:pPr>
      <w:suppressAutoHyphens w:val="0"/>
      <w:spacing w:line="288" w:lineRule="auto"/>
      <w:ind w:firstLine="708"/>
    </w:pPr>
    <w:rPr>
      <w:kern w:val="0"/>
      <w:sz w:val="28"/>
      <w:lang w:eastAsia="ru-RU" w:bidi="ar-SA"/>
    </w:rPr>
  </w:style>
  <w:style w:type="character" w:customStyle="1" w:styleId="af5">
    <w:name w:val="Схема документа Знак"/>
    <w:basedOn w:val="a2"/>
    <w:link w:val="af6"/>
    <w:semiHidden/>
    <w:rsid w:val="002F4E39"/>
    <w:rPr>
      <w:rFonts w:ascii="Tahoma" w:eastAsia="Times New Roman" w:hAnsi="Tahoma" w:cs="Tahoma"/>
      <w:sz w:val="20"/>
      <w:szCs w:val="20"/>
      <w:shd w:val="clear" w:color="auto" w:fill="000080"/>
      <w:lang w:eastAsia="ru-RU"/>
    </w:rPr>
  </w:style>
  <w:style w:type="paragraph" w:styleId="af6">
    <w:name w:val="Document Map"/>
    <w:basedOn w:val="a0"/>
    <w:link w:val="af5"/>
    <w:semiHidden/>
    <w:unhideWhenUsed/>
    <w:rsid w:val="002F4E39"/>
    <w:pPr>
      <w:shd w:val="clear" w:color="auto" w:fill="000080"/>
      <w:suppressAutoHyphens w:val="0"/>
      <w:ind w:firstLine="0"/>
      <w:jc w:val="left"/>
    </w:pPr>
    <w:rPr>
      <w:rFonts w:ascii="Tahoma" w:hAnsi="Tahoma" w:cs="Tahoma"/>
      <w:kern w:val="0"/>
      <w:sz w:val="20"/>
      <w:szCs w:val="20"/>
      <w:lang w:eastAsia="ru-RU" w:bidi="ar-SA"/>
    </w:rPr>
  </w:style>
  <w:style w:type="character" w:customStyle="1" w:styleId="af7">
    <w:name w:val="Текст Знак"/>
    <w:basedOn w:val="a2"/>
    <w:link w:val="af8"/>
    <w:uiPriority w:val="99"/>
    <w:semiHidden/>
    <w:rsid w:val="002F4E39"/>
    <w:rPr>
      <w:rFonts w:ascii="Courier New" w:eastAsia="MS Mincho" w:hAnsi="Courier New" w:cs="Times New Roman"/>
      <w:sz w:val="20"/>
      <w:szCs w:val="20"/>
      <w:lang w:eastAsia="ru-RU"/>
    </w:rPr>
  </w:style>
  <w:style w:type="paragraph" w:styleId="af8">
    <w:name w:val="Plain Text"/>
    <w:basedOn w:val="a0"/>
    <w:link w:val="af7"/>
    <w:uiPriority w:val="99"/>
    <w:semiHidden/>
    <w:unhideWhenUsed/>
    <w:rsid w:val="002F4E39"/>
    <w:pPr>
      <w:suppressAutoHyphens w:val="0"/>
      <w:ind w:firstLine="709"/>
    </w:pPr>
    <w:rPr>
      <w:rFonts w:ascii="Courier New" w:eastAsia="MS Mincho" w:hAnsi="Courier New"/>
      <w:kern w:val="0"/>
      <w:sz w:val="20"/>
      <w:szCs w:val="20"/>
      <w:lang w:eastAsia="ru-RU" w:bidi="ar-SA"/>
    </w:rPr>
  </w:style>
  <w:style w:type="character" w:customStyle="1" w:styleId="af9">
    <w:name w:val="Тема примечания Знак"/>
    <w:basedOn w:val="aa"/>
    <w:link w:val="afa"/>
    <w:uiPriority w:val="99"/>
    <w:semiHidden/>
    <w:rsid w:val="002F4E39"/>
    <w:rPr>
      <w:rFonts w:ascii="Calibri" w:eastAsia="Calibri" w:hAnsi="Calibri" w:cs="Times New Roman"/>
      <w:b/>
      <w:bCs/>
      <w:sz w:val="20"/>
      <w:szCs w:val="20"/>
    </w:rPr>
  </w:style>
  <w:style w:type="paragraph" w:styleId="afa">
    <w:name w:val="annotation subject"/>
    <w:basedOn w:val="ab"/>
    <w:next w:val="ab"/>
    <w:link w:val="af9"/>
    <w:uiPriority w:val="99"/>
    <w:semiHidden/>
    <w:unhideWhenUsed/>
    <w:rsid w:val="002F4E39"/>
    <w:rPr>
      <w:b/>
      <w:bCs/>
    </w:rPr>
  </w:style>
  <w:style w:type="character" w:customStyle="1" w:styleId="afb">
    <w:name w:val="Текст выноски Знак"/>
    <w:basedOn w:val="a2"/>
    <w:link w:val="afc"/>
    <w:uiPriority w:val="99"/>
    <w:semiHidden/>
    <w:rsid w:val="002F4E39"/>
    <w:rPr>
      <w:rFonts w:ascii="Tahoma" w:eastAsia="Times New Roman" w:hAnsi="Tahoma" w:cs="Mangal"/>
      <w:kern w:val="2"/>
      <w:sz w:val="16"/>
      <w:szCs w:val="14"/>
      <w:lang w:eastAsia="hi-IN" w:bidi="hi-IN"/>
    </w:rPr>
  </w:style>
  <w:style w:type="paragraph" w:styleId="afc">
    <w:name w:val="Balloon Text"/>
    <w:basedOn w:val="a0"/>
    <w:link w:val="afb"/>
    <w:uiPriority w:val="99"/>
    <w:semiHidden/>
    <w:unhideWhenUsed/>
    <w:rsid w:val="002F4E39"/>
    <w:rPr>
      <w:rFonts w:ascii="Tahoma" w:hAnsi="Tahoma" w:cs="Mangal"/>
      <w:sz w:val="16"/>
      <w:szCs w:val="14"/>
    </w:rPr>
  </w:style>
  <w:style w:type="paragraph" w:styleId="afd">
    <w:name w:val="No Spacing"/>
    <w:uiPriority w:val="1"/>
    <w:qFormat/>
    <w:rsid w:val="002F4E39"/>
    <w:pPr>
      <w:spacing w:after="0" w:line="240" w:lineRule="auto"/>
    </w:pPr>
    <w:rPr>
      <w:rFonts w:ascii="Calibri" w:eastAsia="Calibri" w:hAnsi="Calibri" w:cs="Times New Roman"/>
    </w:rPr>
  </w:style>
  <w:style w:type="paragraph" w:styleId="afe">
    <w:name w:val="List Paragraph"/>
    <w:basedOn w:val="a0"/>
    <w:uiPriority w:val="34"/>
    <w:qFormat/>
    <w:rsid w:val="002F4E39"/>
    <w:pPr>
      <w:suppressAutoHyphens w:val="0"/>
      <w:spacing w:line="247" w:lineRule="exact"/>
      <w:ind w:left="720" w:firstLine="0"/>
      <w:contextualSpacing/>
    </w:pPr>
    <w:rPr>
      <w:rFonts w:eastAsiaTheme="minorHAnsi" w:cstheme="minorBidi"/>
      <w:spacing w:val="-4"/>
      <w:kern w:val="0"/>
      <w:szCs w:val="22"/>
      <w:lang w:eastAsia="en-US" w:bidi="ar-SA"/>
    </w:rPr>
  </w:style>
  <w:style w:type="paragraph" w:customStyle="1" w:styleId="02statia1">
    <w:name w:val="02statia1"/>
    <w:basedOn w:val="a0"/>
    <w:uiPriority w:val="99"/>
    <w:rsid w:val="002F4E39"/>
    <w:pPr>
      <w:keepNext/>
      <w:suppressAutoHyphens w:val="0"/>
      <w:spacing w:before="280" w:line="320" w:lineRule="atLeast"/>
      <w:ind w:left="1134" w:right="851" w:hanging="578"/>
      <w:jc w:val="left"/>
      <w:outlineLvl w:val="2"/>
    </w:pPr>
    <w:rPr>
      <w:rFonts w:ascii="GaramondNarrowC" w:hAnsi="GaramondNarrowC" w:cs="GaramondNarrowC"/>
      <w:b/>
      <w:bCs/>
      <w:kern w:val="0"/>
      <w:lang w:eastAsia="ru-RU" w:bidi="ar-SA"/>
    </w:rPr>
  </w:style>
  <w:style w:type="paragraph" w:customStyle="1" w:styleId="02statia2">
    <w:name w:val="02statia2"/>
    <w:basedOn w:val="a0"/>
    <w:uiPriority w:val="99"/>
    <w:rsid w:val="002F4E39"/>
    <w:pPr>
      <w:suppressAutoHyphens w:val="0"/>
      <w:spacing w:before="120" w:line="320" w:lineRule="atLeast"/>
      <w:ind w:left="2020" w:hanging="880"/>
    </w:pPr>
    <w:rPr>
      <w:rFonts w:ascii="GaramondNarrowC" w:hAnsi="GaramondNarrowC" w:cs="GaramondNarrowC"/>
      <w:color w:val="000000"/>
      <w:kern w:val="0"/>
      <w:sz w:val="21"/>
      <w:szCs w:val="21"/>
      <w:lang w:eastAsia="ru-RU" w:bidi="ar-SA"/>
    </w:rPr>
  </w:style>
  <w:style w:type="character" w:customStyle="1" w:styleId="26">
    <w:name w:val="Стиль2 Знак"/>
    <w:link w:val="27"/>
    <w:uiPriority w:val="99"/>
    <w:locked/>
    <w:rsid w:val="002F4E39"/>
    <w:rPr>
      <w:rFonts w:ascii="Times New Roman" w:eastAsia="Calibri" w:hAnsi="Times New Roman" w:cs="Times New Roman"/>
      <w:b/>
      <w:bCs/>
      <w:sz w:val="24"/>
      <w:szCs w:val="24"/>
      <w:lang w:eastAsia="ru-RU"/>
    </w:rPr>
  </w:style>
  <w:style w:type="paragraph" w:customStyle="1" w:styleId="27">
    <w:name w:val="Стиль2"/>
    <w:basedOn w:val="2"/>
    <w:link w:val="26"/>
    <w:uiPriority w:val="99"/>
    <w:rsid w:val="002F4E39"/>
    <w:pPr>
      <w:keepNext/>
      <w:keepLines/>
      <w:widowControl w:val="0"/>
      <w:numPr>
        <w:numId w:val="0"/>
      </w:numPr>
      <w:suppressLineNumbers/>
      <w:tabs>
        <w:tab w:val="num" w:pos="432"/>
        <w:tab w:val="num" w:pos="576"/>
        <w:tab w:val="num" w:pos="2160"/>
      </w:tabs>
      <w:spacing w:after="60"/>
      <w:ind w:left="576" w:hanging="576"/>
      <w:contextualSpacing w:val="0"/>
    </w:pPr>
    <w:rPr>
      <w:rFonts w:eastAsia="Calibri" w:cs="Times New Roman"/>
      <w:b/>
      <w:bCs/>
      <w:kern w:val="0"/>
      <w:szCs w:val="24"/>
      <w:lang w:eastAsia="ru-RU" w:bidi="ar-SA"/>
    </w:rPr>
  </w:style>
  <w:style w:type="paragraph" w:customStyle="1" w:styleId="35">
    <w:name w:val="Стиль3 Знак"/>
    <w:basedOn w:val="a0"/>
    <w:next w:val="a0"/>
    <w:rsid w:val="002F4E39"/>
    <w:pPr>
      <w:widowControl w:val="0"/>
      <w:tabs>
        <w:tab w:val="num" w:pos="227"/>
      </w:tabs>
      <w:suppressAutoHyphens w:val="0"/>
      <w:adjustRightInd w:val="0"/>
      <w:ind w:firstLine="0"/>
    </w:pPr>
    <w:rPr>
      <w:kern w:val="0"/>
      <w:lang w:eastAsia="ru-RU" w:bidi="ar-SA"/>
    </w:rPr>
  </w:style>
  <w:style w:type="character" w:customStyle="1" w:styleId="ConsPlusNormal">
    <w:name w:val="ConsPlusNormal Знак"/>
    <w:basedOn w:val="a2"/>
    <w:link w:val="ConsPlusNormal0"/>
    <w:locked/>
    <w:rsid w:val="002F4E39"/>
    <w:rPr>
      <w:rFonts w:ascii="Arial" w:eastAsia="Times New Roman" w:hAnsi="Arial" w:cs="Arial"/>
      <w:sz w:val="20"/>
      <w:szCs w:val="20"/>
      <w:lang w:eastAsia="ru-RU"/>
    </w:rPr>
  </w:style>
  <w:style w:type="paragraph" w:customStyle="1" w:styleId="ConsPlusNormal0">
    <w:name w:val="ConsPlusNormal"/>
    <w:link w:val="ConsPlusNormal"/>
    <w:rsid w:val="002F4E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3">
    <w:name w:val="02statia3"/>
    <w:basedOn w:val="a0"/>
    <w:uiPriority w:val="99"/>
    <w:rsid w:val="002F4E39"/>
    <w:pPr>
      <w:suppressAutoHyphens w:val="0"/>
      <w:spacing w:before="120" w:line="320" w:lineRule="atLeast"/>
      <w:ind w:left="2900" w:hanging="880"/>
    </w:pPr>
    <w:rPr>
      <w:rFonts w:ascii="GaramondNarrowC" w:hAnsi="GaramondNarrowC" w:cs="GaramondNarrowC"/>
      <w:color w:val="000000"/>
      <w:kern w:val="0"/>
      <w:sz w:val="21"/>
      <w:szCs w:val="21"/>
      <w:lang w:eastAsia="ru-RU" w:bidi="ar-SA"/>
    </w:rPr>
  </w:style>
  <w:style w:type="paragraph" w:customStyle="1" w:styleId="36">
    <w:name w:val="Стиль3"/>
    <w:basedOn w:val="24"/>
    <w:rsid w:val="002F4E39"/>
    <w:pPr>
      <w:widowControl w:val="0"/>
      <w:tabs>
        <w:tab w:val="num" w:pos="1307"/>
      </w:tabs>
      <w:suppressAutoHyphens w:val="0"/>
      <w:adjustRightInd w:val="0"/>
      <w:spacing w:after="0" w:line="240" w:lineRule="auto"/>
      <w:ind w:left="1080" w:firstLine="0"/>
    </w:pPr>
    <w:rPr>
      <w:rFonts w:cs="Times New Roman"/>
      <w:kern w:val="0"/>
      <w:szCs w:val="24"/>
      <w:lang w:eastAsia="ru-RU" w:bidi="ar-SA"/>
    </w:rPr>
  </w:style>
  <w:style w:type="paragraph" w:customStyle="1" w:styleId="aff">
    <w:name w:val="Знак Знак Знак Знак"/>
    <w:basedOn w:val="a0"/>
    <w:rsid w:val="002F4E39"/>
    <w:pPr>
      <w:suppressAutoHyphens w:val="0"/>
      <w:spacing w:after="160" w:line="240" w:lineRule="exact"/>
      <w:ind w:firstLine="0"/>
    </w:pPr>
    <w:rPr>
      <w:rFonts w:ascii="Verdana" w:hAnsi="Verdana"/>
      <w:kern w:val="0"/>
      <w:sz w:val="22"/>
      <w:szCs w:val="20"/>
      <w:lang w:val="en-US" w:eastAsia="en-US" w:bidi="ar-SA"/>
    </w:rPr>
  </w:style>
  <w:style w:type="paragraph" w:customStyle="1" w:styleId="12">
    <w:name w:val="Стиль1"/>
    <w:basedOn w:val="a0"/>
    <w:rsid w:val="002F4E39"/>
    <w:pPr>
      <w:keepNext/>
      <w:keepLines/>
      <w:widowControl w:val="0"/>
      <w:suppressLineNumbers/>
      <w:tabs>
        <w:tab w:val="num" w:pos="432"/>
      </w:tabs>
      <w:spacing w:after="60"/>
      <w:ind w:left="432" w:hanging="432"/>
    </w:pPr>
    <w:rPr>
      <w:b/>
      <w:kern w:val="0"/>
      <w:sz w:val="28"/>
      <w:lang w:eastAsia="ru-RU" w:bidi="ar-SA"/>
    </w:rPr>
  </w:style>
  <w:style w:type="paragraph" w:customStyle="1" w:styleId="37">
    <w:name w:val="Стиль3 Знак Знак"/>
    <w:basedOn w:val="24"/>
    <w:uiPriority w:val="99"/>
    <w:rsid w:val="002F4E39"/>
    <w:pPr>
      <w:widowControl w:val="0"/>
      <w:tabs>
        <w:tab w:val="num" w:pos="227"/>
      </w:tabs>
      <w:suppressAutoHyphens w:val="0"/>
      <w:adjustRightInd w:val="0"/>
      <w:spacing w:after="0" w:line="240" w:lineRule="auto"/>
      <w:ind w:left="0" w:firstLine="0"/>
    </w:pPr>
    <w:rPr>
      <w:rFonts w:cs="Times New Roman"/>
      <w:kern w:val="0"/>
      <w:szCs w:val="20"/>
      <w:lang w:eastAsia="ru-RU" w:bidi="ar-SA"/>
    </w:rPr>
  </w:style>
  <w:style w:type="paragraph" w:customStyle="1" w:styleId="310">
    <w:name w:val="Основной текст с отступом 31"/>
    <w:basedOn w:val="a0"/>
    <w:rsid w:val="002F4E39"/>
    <w:pPr>
      <w:suppressAutoHyphens w:val="0"/>
      <w:overflowPunct w:val="0"/>
      <w:autoSpaceDE w:val="0"/>
      <w:autoSpaceDN w:val="0"/>
      <w:adjustRightInd w:val="0"/>
      <w:spacing w:line="288" w:lineRule="auto"/>
    </w:pPr>
    <w:rPr>
      <w:kern w:val="0"/>
      <w:sz w:val="28"/>
      <w:lang w:eastAsia="ru-RU" w:bidi="ar-SA"/>
    </w:rPr>
  </w:style>
  <w:style w:type="paragraph" w:customStyle="1" w:styleId="Iauiueoaeno">
    <w:name w:val="Iau?iue_oaeno"/>
    <w:basedOn w:val="a0"/>
    <w:rsid w:val="002F4E39"/>
    <w:pPr>
      <w:widowControl w:val="0"/>
      <w:tabs>
        <w:tab w:val="left" w:pos="1134"/>
      </w:tabs>
      <w:suppressAutoHyphens w:val="0"/>
      <w:overflowPunct w:val="0"/>
      <w:autoSpaceDE w:val="0"/>
      <w:autoSpaceDN w:val="0"/>
      <w:adjustRightInd w:val="0"/>
      <w:spacing w:before="60" w:after="60"/>
    </w:pPr>
    <w:rPr>
      <w:kern w:val="0"/>
      <w:sz w:val="28"/>
      <w:lang w:val="en-US" w:eastAsia="ru-RU" w:bidi="ar-SA"/>
    </w:rPr>
  </w:style>
  <w:style w:type="paragraph" w:customStyle="1" w:styleId="28">
    <w:name w:val="заголовок 2"/>
    <w:basedOn w:val="a0"/>
    <w:next w:val="a0"/>
    <w:rsid w:val="002F4E39"/>
    <w:pPr>
      <w:keepNext/>
      <w:suppressAutoHyphens w:val="0"/>
      <w:overflowPunct w:val="0"/>
      <w:autoSpaceDE w:val="0"/>
      <w:autoSpaceDN w:val="0"/>
      <w:adjustRightInd w:val="0"/>
      <w:spacing w:line="360" w:lineRule="auto"/>
      <w:ind w:firstLine="0"/>
      <w:jc w:val="center"/>
    </w:pPr>
    <w:rPr>
      <w:b/>
      <w:kern w:val="0"/>
      <w:sz w:val="20"/>
      <w:lang w:eastAsia="ru-RU" w:bidi="ar-SA"/>
    </w:rPr>
  </w:style>
  <w:style w:type="paragraph" w:customStyle="1" w:styleId="210">
    <w:name w:val="Основной текст 21"/>
    <w:basedOn w:val="a0"/>
    <w:rsid w:val="002F4E39"/>
    <w:pPr>
      <w:suppressAutoHyphens w:val="0"/>
      <w:overflowPunct w:val="0"/>
      <w:autoSpaceDE w:val="0"/>
      <w:autoSpaceDN w:val="0"/>
      <w:adjustRightInd w:val="0"/>
      <w:ind w:firstLine="0"/>
      <w:jc w:val="center"/>
    </w:pPr>
    <w:rPr>
      <w:rFonts w:ascii="Arial" w:hAnsi="Arial"/>
      <w:b/>
      <w:kern w:val="0"/>
      <w:sz w:val="28"/>
      <w:lang w:eastAsia="ru-RU" w:bidi="ar-SA"/>
    </w:rPr>
  </w:style>
  <w:style w:type="paragraph" w:customStyle="1" w:styleId="aff0">
    <w:name w:val="КД_заголовки"/>
    <w:basedOn w:val="1"/>
    <w:rsid w:val="002F4E39"/>
    <w:pPr>
      <w:keepNext/>
      <w:suppressAutoHyphens w:val="0"/>
      <w:autoSpaceDE w:val="0"/>
      <w:autoSpaceDN w:val="0"/>
      <w:spacing w:before="240" w:after="60"/>
      <w:ind w:firstLine="0"/>
    </w:pPr>
    <w:rPr>
      <w:rFonts w:ascii="Times New Roman" w:hAnsi="Times New Roman" w:cs="Times New Roman"/>
      <w:kern w:val="32"/>
      <w:sz w:val="28"/>
      <w:szCs w:val="28"/>
      <w:lang w:eastAsia="ru-RU" w:bidi="ar-SA"/>
    </w:rPr>
  </w:style>
  <w:style w:type="paragraph" w:customStyle="1" w:styleId="aff1">
    <w:name w:val="КД_пункты"/>
    <w:basedOn w:val="31"/>
    <w:rsid w:val="002F4E39"/>
    <w:pPr>
      <w:widowControl w:val="0"/>
      <w:tabs>
        <w:tab w:val="clear" w:pos="2268"/>
        <w:tab w:val="num" w:pos="1492"/>
      </w:tabs>
      <w:spacing w:before="120" w:after="120" w:line="360" w:lineRule="auto"/>
      <w:ind w:left="360" w:hanging="360"/>
      <w:jc w:val="left"/>
    </w:pPr>
    <w:rPr>
      <w:bCs/>
      <w:sz w:val="24"/>
      <w:u w:val="none"/>
    </w:rPr>
  </w:style>
  <w:style w:type="paragraph" w:customStyle="1" w:styleId="ConsNormal">
    <w:name w:val="ConsNormal"/>
    <w:rsid w:val="002F4E3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f2">
    <w:name w:val="текст сноски"/>
    <w:basedOn w:val="a0"/>
    <w:rsid w:val="002F4E39"/>
    <w:pPr>
      <w:widowControl w:val="0"/>
      <w:suppressAutoHyphens w:val="0"/>
      <w:ind w:firstLine="0"/>
      <w:jc w:val="left"/>
    </w:pPr>
    <w:rPr>
      <w:rFonts w:ascii="Gelvetsky 12pt" w:hAnsi="Gelvetsky 12pt" w:cs="Gelvetsky 12pt"/>
      <w:kern w:val="0"/>
      <w:lang w:val="en-US" w:eastAsia="ru-RU" w:bidi="ar-SA"/>
    </w:rPr>
  </w:style>
  <w:style w:type="paragraph" w:customStyle="1" w:styleId="aff3">
    <w:name w:val="Базовый"/>
    <w:rsid w:val="002F4E3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10">
    <w:name w:val="заголовок 11"/>
    <w:basedOn w:val="a0"/>
    <w:next w:val="a0"/>
    <w:rsid w:val="002F4E39"/>
    <w:pPr>
      <w:keepNext/>
      <w:widowControl w:val="0"/>
      <w:suppressAutoHyphens w:val="0"/>
      <w:autoSpaceDE w:val="0"/>
      <w:autoSpaceDN w:val="0"/>
      <w:ind w:firstLine="0"/>
      <w:jc w:val="left"/>
    </w:pPr>
    <w:rPr>
      <w:kern w:val="0"/>
      <w:lang w:eastAsia="ru-RU" w:bidi="ar-SA"/>
    </w:rPr>
  </w:style>
  <w:style w:type="paragraph" w:customStyle="1" w:styleId="29">
    <w:name w:val="çàãîëîâîê 2"/>
    <w:basedOn w:val="a0"/>
    <w:next w:val="a0"/>
    <w:rsid w:val="002F4E39"/>
    <w:pPr>
      <w:keepNext/>
      <w:widowControl w:val="0"/>
      <w:suppressAutoHyphens w:val="0"/>
      <w:spacing w:line="288" w:lineRule="auto"/>
      <w:ind w:firstLine="720"/>
      <w:jc w:val="center"/>
    </w:pPr>
    <w:rPr>
      <w:b/>
      <w:bCs/>
      <w:kern w:val="0"/>
      <w:sz w:val="32"/>
      <w:szCs w:val="32"/>
      <w:lang w:eastAsia="ru-RU" w:bidi="ar-SA"/>
    </w:rPr>
  </w:style>
  <w:style w:type="paragraph" w:customStyle="1" w:styleId="13">
    <w:name w:val="çàãîëîâîê 1"/>
    <w:basedOn w:val="a0"/>
    <w:next w:val="a0"/>
    <w:rsid w:val="002F4E39"/>
    <w:pPr>
      <w:keepNext/>
      <w:widowControl w:val="0"/>
      <w:suppressAutoHyphens w:val="0"/>
      <w:spacing w:line="288" w:lineRule="auto"/>
      <w:ind w:firstLine="720"/>
      <w:jc w:val="left"/>
    </w:pPr>
    <w:rPr>
      <w:kern w:val="0"/>
      <w:lang w:eastAsia="ru-RU" w:bidi="ar-SA"/>
    </w:rPr>
  </w:style>
  <w:style w:type="paragraph" w:customStyle="1" w:styleId="aff4">
    <w:name w:val="КД_формы"/>
    <w:basedOn w:val="a0"/>
    <w:rsid w:val="002F4E39"/>
    <w:pPr>
      <w:suppressAutoHyphens w:val="0"/>
      <w:spacing w:line="360" w:lineRule="auto"/>
      <w:ind w:firstLine="0"/>
      <w:jc w:val="right"/>
    </w:pPr>
    <w:rPr>
      <w:kern w:val="0"/>
      <w:lang w:eastAsia="ru-RU" w:bidi="ar-SA"/>
    </w:rPr>
  </w:style>
  <w:style w:type="paragraph" w:customStyle="1" w:styleId="WW-List2">
    <w:name w:val="WW-List 2"/>
    <w:basedOn w:val="a0"/>
    <w:rsid w:val="002F4E39"/>
    <w:pPr>
      <w:widowControl w:val="0"/>
      <w:spacing w:line="300" w:lineRule="auto"/>
      <w:ind w:left="566" w:hanging="283"/>
    </w:pPr>
    <w:rPr>
      <w:kern w:val="0"/>
      <w:sz w:val="20"/>
      <w:szCs w:val="20"/>
      <w:lang w:eastAsia="ar-SA" w:bidi="ar-SA"/>
    </w:rPr>
  </w:style>
  <w:style w:type="character" w:customStyle="1" w:styleId="ConsNonformat">
    <w:name w:val="ConsNonformat Знак"/>
    <w:link w:val="ConsNonformat0"/>
    <w:locked/>
    <w:rsid w:val="002F4E39"/>
    <w:rPr>
      <w:rFonts w:ascii="Courier New" w:eastAsia="Times New Roman" w:hAnsi="Courier New" w:cs="Times New Roman"/>
      <w:szCs w:val="20"/>
      <w:lang w:eastAsia="ru-RU"/>
    </w:rPr>
  </w:style>
  <w:style w:type="paragraph" w:customStyle="1" w:styleId="ConsNonformat0">
    <w:name w:val="ConsNonformat"/>
    <w:link w:val="ConsNonformat"/>
    <w:rsid w:val="002F4E39"/>
    <w:pPr>
      <w:spacing w:after="0" w:line="240" w:lineRule="auto"/>
      <w:ind w:right="19772"/>
    </w:pPr>
    <w:rPr>
      <w:rFonts w:ascii="Courier New" w:eastAsia="Times New Roman" w:hAnsi="Courier New" w:cs="Times New Roman"/>
      <w:szCs w:val="20"/>
      <w:lang w:eastAsia="ru-RU"/>
    </w:rPr>
  </w:style>
  <w:style w:type="paragraph" w:customStyle="1" w:styleId="2-11">
    <w:name w:val="содержание2-11"/>
    <w:basedOn w:val="a0"/>
    <w:rsid w:val="002F4E39"/>
    <w:pPr>
      <w:suppressAutoHyphens w:val="0"/>
      <w:spacing w:after="60"/>
      <w:ind w:firstLine="0"/>
    </w:pPr>
    <w:rPr>
      <w:kern w:val="0"/>
      <w:lang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2F4E39"/>
    <w:pPr>
      <w:suppressAutoHyphens w:val="0"/>
      <w:spacing w:before="100" w:beforeAutospacing="1" w:after="100" w:afterAutospacing="1"/>
      <w:ind w:firstLine="0"/>
      <w:jc w:val="left"/>
    </w:pPr>
    <w:rPr>
      <w:rFonts w:ascii="Tahoma" w:hAnsi="Tahoma"/>
      <w:kern w:val="0"/>
      <w:sz w:val="20"/>
      <w:szCs w:val="20"/>
      <w:lang w:val="en-US" w:eastAsia="en-US" w:bidi="ar-SA"/>
    </w:rPr>
  </w:style>
  <w:style w:type="character" w:customStyle="1" w:styleId="aff5">
    <w:name w:val="Знак Знак Знак Знак Знак Знак Знак Знак"/>
    <w:link w:val="aff6"/>
    <w:locked/>
    <w:rsid w:val="002F4E39"/>
    <w:rPr>
      <w:rFonts w:ascii="Verdana" w:eastAsia="Times New Roman" w:hAnsi="Verdana" w:cs="Times New Roman"/>
      <w:szCs w:val="20"/>
      <w:lang w:val="en-US"/>
    </w:rPr>
  </w:style>
  <w:style w:type="paragraph" w:customStyle="1" w:styleId="aff6">
    <w:name w:val="Знак Знак Знак Знак Знак Знак Знак"/>
    <w:basedOn w:val="a0"/>
    <w:link w:val="aff5"/>
    <w:rsid w:val="002F4E39"/>
    <w:pPr>
      <w:suppressAutoHyphens w:val="0"/>
      <w:spacing w:after="160" w:line="240" w:lineRule="exact"/>
      <w:ind w:firstLine="0"/>
    </w:pPr>
    <w:rPr>
      <w:rFonts w:ascii="Verdana" w:hAnsi="Verdana"/>
      <w:kern w:val="0"/>
      <w:sz w:val="22"/>
      <w:szCs w:val="20"/>
      <w:lang w:val="en-US" w:eastAsia="en-US" w:bidi="ar-SA"/>
    </w:rPr>
  </w:style>
  <w:style w:type="paragraph" w:customStyle="1" w:styleId="14">
    <w:name w:val="1 Часть"/>
    <w:basedOn w:val="a0"/>
    <w:next w:val="a0"/>
    <w:autoRedefine/>
    <w:uiPriority w:val="99"/>
    <w:rsid w:val="002F4E39"/>
    <w:pPr>
      <w:suppressAutoHyphens w:val="0"/>
      <w:spacing w:before="120" w:after="120"/>
      <w:ind w:firstLine="0"/>
      <w:jc w:val="center"/>
    </w:pPr>
    <w:rPr>
      <w:b/>
      <w:caps/>
      <w:kern w:val="0"/>
      <w:lang w:eastAsia="ru-RU" w:bidi="ar-SA"/>
    </w:rPr>
  </w:style>
  <w:style w:type="paragraph" w:customStyle="1" w:styleId="aff7">
    <w:name w:val="Знак"/>
    <w:basedOn w:val="a0"/>
    <w:rsid w:val="002F4E39"/>
    <w:pPr>
      <w:suppressAutoHyphens w:val="0"/>
      <w:spacing w:after="160" w:line="240" w:lineRule="exact"/>
      <w:ind w:firstLine="0"/>
    </w:pPr>
    <w:rPr>
      <w:rFonts w:ascii="Verdana" w:hAnsi="Verdana"/>
      <w:kern w:val="0"/>
      <w:sz w:val="22"/>
      <w:szCs w:val="20"/>
      <w:lang w:val="en-US" w:eastAsia="en-US" w:bidi="ar-SA"/>
    </w:rPr>
  </w:style>
  <w:style w:type="paragraph" w:customStyle="1" w:styleId="aff8">
    <w:name w:val="Нормальный"/>
    <w:rsid w:val="002F4E39"/>
    <w:pPr>
      <w:spacing w:after="0" w:line="240" w:lineRule="auto"/>
    </w:pPr>
    <w:rPr>
      <w:rFonts w:ascii="Times New Roman" w:eastAsia="Times New Roman" w:hAnsi="Times New Roman" w:cs="Times New Roman"/>
      <w:sz w:val="20"/>
      <w:szCs w:val="20"/>
      <w:lang w:eastAsia="ru-RU"/>
    </w:rPr>
  </w:style>
  <w:style w:type="character" w:customStyle="1" w:styleId="ConsPlusNormal1">
    <w:name w:val="ConsPlusNormal Знак Знак Знак"/>
    <w:link w:val="ConsPlusNormal2"/>
    <w:locked/>
    <w:rsid w:val="002F4E39"/>
    <w:rPr>
      <w:rFonts w:ascii="Arial" w:eastAsia="Times New Roman" w:hAnsi="Arial" w:cs="Arial"/>
      <w:sz w:val="20"/>
      <w:szCs w:val="20"/>
      <w:lang w:eastAsia="ru-RU"/>
    </w:rPr>
  </w:style>
  <w:style w:type="paragraph" w:customStyle="1" w:styleId="ConsPlusNormal2">
    <w:name w:val="ConsPlusNormal Знак Знак"/>
    <w:link w:val="ConsPlusNormal1"/>
    <w:rsid w:val="002F4E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2F4E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ATI2">
    <w:name w:val="DATI2"/>
    <w:basedOn w:val="a0"/>
    <w:rsid w:val="002F4E39"/>
    <w:pPr>
      <w:widowControl w:val="0"/>
      <w:tabs>
        <w:tab w:val="right" w:leader="dot" w:pos="3700"/>
      </w:tabs>
      <w:suppressAutoHyphens w:val="0"/>
      <w:autoSpaceDE w:val="0"/>
      <w:autoSpaceDN w:val="0"/>
      <w:adjustRightInd w:val="0"/>
      <w:spacing w:line="288" w:lineRule="auto"/>
      <w:ind w:firstLine="0"/>
    </w:pPr>
    <w:rPr>
      <w:rFonts w:ascii="ITC Officina Sans" w:hAnsi="ITC Officina Sans"/>
      <w:color w:val="000000"/>
      <w:kern w:val="0"/>
      <w:sz w:val="16"/>
      <w:szCs w:val="20"/>
      <w:lang w:val="en-US" w:eastAsia="lt-LT" w:bidi="ar-SA"/>
    </w:rPr>
  </w:style>
  <w:style w:type="paragraph" w:customStyle="1" w:styleId="CORPO">
    <w:name w:val="CORPO"/>
    <w:basedOn w:val="a0"/>
    <w:rsid w:val="002F4E39"/>
    <w:pPr>
      <w:widowControl w:val="0"/>
      <w:suppressAutoHyphens w:val="0"/>
      <w:autoSpaceDE w:val="0"/>
      <w:autoSpaceDN w:val="0"/>
      <w:adjustRightInd w:val="0"/>
      <w:spacing w:line="288" w:lineRule="auto"/>
      <w:ind w:firstLine="0"/>
    </w:pPr>
    <w:rPr>
      <w:rFonts w:ascii="ITC Officina Sans" w:hAnsi="ITC Officina Sans"/>
      <w:color w:val="000000"/>
      <w:kern w:val="0"/>
      <w:sz w:val="16"/>
      <w:szCs w:val="20"/>
      <w:lang w:val="en-US" w:eastAsia="lt-LT" w:bidi="ar-SA"/>
    </w:rPr>
  </w:style>
  <w:style w:type="paragraph" w:customStyle="1" w:styleId="Noparagraphstyle">
    <w:name w:val="[No paragraph style]"/>
    <w:rsid w:val="002F4E39"/>
    <w:pPr>
      <w:widowControl w:val="0"/>
      <w:autoSpaceDE w:val="0"/>
      <w:autoSpaceDN w:val="0"/>
      <w:adjustRightInd w:val="0"/>
      <w:spacing w:after="0" w:line="288" w:lineRule="auto"/>
    </w:pPr>
    <w:rPr>
      <w:rFonts w:ascii="Times" w:eastAsia="Times New Roman" w:hAnsi="Times" w:cs="Times New Roman"/>
      <w:color w:val="000000"/>
      <w:sz w:val="24"/>
      <w:szCs w:val="20"/>
      <w:lang w:val="en-US" w:eastAsia="lt-LT"/>
    </w:rPr>
  </w:style>
  <w:style w:type="paragraph" w:customStyle="1" w:styleId="SOTTOTITOLO">
    <w:name w:val="SOTTOTITOLO"/>
    <w:basedOn w:val="Noparagraphstyle"/>
    <w:rsid w:val="002F4E39"/>
    <w:pPr>
      <w:jc w:val="both"/>
    </w:pPr>
    <w:rPr>
      <w:rFonts w:ascii="ITC Officina Sans" w:hAnsi="ITC Officina Sans"/>
      <w:b/>
      <w:sz w:val="16"/>
    </w:rPr>
  </w:style>
  <w:style w:type="paragraph" w:customStyle="1" w:styleId="aff9">
    <w:name w:val="Îáû÷íûé"/>
    <w:rsid w:val="002F4E39"/>
    <w:pPr>
      <w:spacing w:after="0" w:line="240" w:lineRule="auto"/>
    </w:pPr>
    <w:rPr>
      <w:rFonts w:ascii="Times New Roman" w:eastAsia="Times New Roman" w:hAnsi="Times New Roman" w:cs="Times New Roman"/>
      <w:sz w:val="20"/>
      <w:szCs w:val="20"/>
      <w:lang w:val="en-US" w:eastAsia="ru-RU"/>
    </w:rPr>
  </w:style>
  <w:style w:type="paragraph" w:customStyle="1" w:styleId="15">
    <w:name w:val="Абзац списка1"/>
    <w:basedOn w:val="a0"/>
    <w:rsid w:val="002F4E39"/>
    <w:pPr>
      <w:suppressAutoHyphens w:val="0"/>
      <w:spacing w:after="200" w:line="276" w:lineRule="auto"/>
      <w:ind w:left="720" w:firstLine="0"/>
      <w:contextualSpacing/>
      <w:jc w:val="left"/>
    </w:pPr>
    <w:rPr>
      <w:rFonts w:ascii="Calibri" w:hAnsi="Calibri"/>
      <w:kern w:val="0"/>
      <w:sz w:val="22"/>
      <w:szCs w:val="22"/>
      <w:lang w:eastAsia="ru-RU" w:bidi="ar-SA"/>
    </w:rPr>
  </w:style>
  <w:style w:type="character" w:customStyle="1" w:styleId="label">
    <w:name w:val="label"/>
    <w:basedOn w:val="a2"/>
    <w:uiPriority w:val="99"/>
    <w:rsid w:val="002F4E39"/>
    <w:rPr>
      <w:rFonts w:ascii="Times New Roman" w:hAnsi="Times New Roman" w:cs="Times New Roman" w:hint="default"/>
    </w:rPr>
  </w:style>
  <w:style w:type="character" w:customStyle="1" w:styleId="111">
    <w:name w:val="Знак Знак11"/>
    <w:basedOn w:val="a2"/>
    <w:uiPriority w:val="99"/>
    <w:rsid w:val="002F4E39"/>
    <w:rPr>
      <w:rFonts w:ascii="Times New Roman" w:hAnsi="Times New Roman" w:cs="Times New Roman" w:hint="default"/>
      <w:sz w:val="24"/>
      <w:szCs w:val="24"/>
      <w:lang w:val="ru-RU" w:eastAsia="ru-RU"/>
    </w:rPr>
  </w:style>
  <w:style w:type="character" w:customStyle="1" w:styleId="16">
    <w:name w:val="Знак Знак1"/>
    <w:basedOn w:val="a2"/>
    <w:uiPriority w:val="99"/>
    <w:rsid w:val="002F4E39"/>
    <w:rPr>
      <w:noProof w:val="0"/>
      <w:sz w:val="24"/>
      <w:lang w:val="ru-RU" w:eastAsia="ru-RU" w:bidi="ar-SA"/>
    </w:rPr>
  </w:style>
  <w:style w:type="character" w:customStyle="1" w:styleId="bold1">
    <w:name w:val="bold1"/>
    <w:rsid w:val="002F4E39"/>
    <w:rPr>
      <w:b/>
      <w:bCs/>
    </w:rPr>
  </w:style>
  <w:style w:type="character" w:customStyle="1" w:styleId="apple-style-span">
    <w:name w:val="apple-style-span"/>
    <w:basedOn w:val="a2"/>
    <w:rsid w:val="002F4E39"/>
  </w:style>
  <w:style w:type="character" w:customStyle="1" w:styleId="apple-converted-space">
    <w:name w:val="apple-converted-space"/>
    <w:basedOn w:val="a2"/>
    <w:rsid w:val="002F4E39"/>
  </w:style>
  <w:style w:type="character" w:customStyle="1" w:styleId="z-">
    <w:name w:val="z-Конец формы Знак"/>
    <w:basedOn w:val="a2"/>
    <w:link w:val="z-0"/>
    <w:uiPriority w:val="99"/>
    <w:semiHidden/>
    <w:rsid w:val="002F4E39"/>
    <w:rPr>
      <w:rFonts w:ascii="Arial" w:eastAsia="Times New Roman" w:hAnsi="Arial" w:cs="Mangal"/>
      <w:vanish/>
      <w:kern w:val="2"/>
      <w:sz w:val="16"/>
      <w:szCs w:val="14"/>
      <w:lang w:eastAsia="hi-IN" w:bidi="hi-IN"/>
    </w:rPr>
  </w:style>
  <w:style w:type="paragraph" w:styleId="z-0">
    <w:name w:val="HTML Bottom of Form"/>
    <w:basedOn w:val="a0"/>
    <w:next w:val="a0"/>
    <w:link w:val="z-"/>
    <w:hidden/>
    <w:uiPriority w:val="99"/>
    <w:semiHidden/>
    <w:unhideWhenUsed/>
    <w:rsid w:val="002F4E39"/>
    <w:pPr>
      <w:pBdr>
        <w:top w:val="single" w:sz="6" w:space="1" w:color="auto"/>
      </w:pBdr>
      <w:jc w:val="center"/>
    </w:pPr>
    <w:rPr>
      <w:rFonts w:ascii="Arial" w:hAnsi="Arial" w:cs="Mangal"/>
      <w:vanish/>
      <w:sz w:val="16"/>
      <w:szCs w:val="14"/>
    </w:rPr>
  </w:style>
  <w:style w:type="character" w:customStyle="1" w:styleId="120">
    <w:name w:val="Знак Знак12"/>
    <w:uiPriority w:val="99"/>
    <w:rsid w:val="002F4E39"/>
    <w:rPr>
      <w:rFonts w:ascii="Times New Roman" w:hAnsi="Times New Roman" w:cs="Times New Roman" w:hint="default"/>
      <w:sz w:val="24"/>
      <w:lang w:val="ru-RU" w:eastAsia="ru-RU" w:bidi="ar-SA"/>
    </w:rPr>
  </w:style>
  <w:style w:type="character" w:customStyle="1" w:styleId="130">
    <w:name w:val="Знак Знак13"/>
    <w:uiPriority w:val="99"/>
    <w:rsid w:val="002F4E39"/>
    <w:rPr>
      <w:rFonts w:ascii="Times New Roman" w:hAnsi="Times New Roman" w:cs="Times New Roman" w:hint="default"/>
      <w:sz w:val="24"/>
      <w:lang w:val="ru-RU" w:eastAsia="ru-RU" w:bidi="ar-SA"/>
    </w:rPr>
  </w:style>
  <w:style w:type="character" w:customStyle="1" w:styleId="DeltaViewInsertion">
    <w:name w:val="DeltaView Insertion"/>
    <w:rsid w:val="002F4E39"/>
    <w:rPr>
      <w:color w:val="0000FF"/>
      <w:spacing w:val="0"/>
      <w:u w:val="doub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F4E39"/>
    <w:pPr>
      <w:suppressAutoHyphens/>
      <w:spacing w:after="0" w:line="240" w:lineRule="auto"/>
      <w:ind w:firstLine="567"/>
      <w:jc w:val="both"/>
    </w:pPr>
    <w:rPr>
      <w:rFonts w:ascii="Times New Roman" w:eastAsia="Times New Roman" w:hAnsi="Times New Roman" w:cs="Times New Roman"/>
      <w:kern w:val="2"/>
      <w:sz w:val="24"/>
      <w:szCs w:val="24"/>
      <w:lang w:eastAsia="hi-IN" w:bidi="hi-IN"/>
    </w:rPr>
  </w:style>
  <w:style w:type="paragraph" w:styleId="1">
    <w:name w:val="heading 1"/>
    <w:aliases w:val="Глава,Глава Знак"/>
    <w:basedOn w:val="a0"/>
    <w:next w:val="a1"/>
    <w:link w:val="10"/>
    <w:qFormat/>
    <w:rsid w:val="002F4E39"/>
    <w:pPr>
      <w:spacing w:before="28" w:after="28"/>
      <w:jc w:val="center"/>
      <w:outlineLvl w:val="0"/>
    </w:pPr>
    <w:rPr>
      <w:rFonts w:ascii="Tahoma" w:hAnsi="Tahoma" w:cs="Tahoma"/>
      <w:b/>
      <w:bCs/>
      <w:sz w:val="22"/>
      <w:szCs w:val="22"/>
    </w:rPr>
  </w:style>
  <w:style w:type="paragraph" w:styleId="20">
    <w:name w:val="heading 2"/>
    <w:aliases w:val="Раздел"/>
    <w:basedOn w:val="a0"/>
    <w:next w:val="a0"/>
    <w:link w:val="21"/>
    <w:semiHidden/>
    <w:unhideWhenUsed/>
    <w:qFormat/>
    <w:rsid w:val="002F4E39"/>
    <w:pPr>
      <w:keepNext/>
      <w:keepLines/>
      <w:suppressAutoHyphens w:val="0"/>
      <w:spacing w:before="200"/>
      <w:ind w:firstLine="0"/>
      <w:jc w:val="left"/>
      <w:outlineLvl w:val="1"/>
    </w:pPr>
    <w:rPr>
      <w:rFonts w:asciiTheme="majorHAnsi" w:eastAsiaTheme="majorEastAsia" w:hAnsiTheme="majorHAnsi" w:cstheme="majorBidi"/>
      <w:b/>
      <w:bCs/>
      <w:color w:val="4F81BD" w:themeColor="accent1"/>
      <w:kern w:val="0"/>
      <w:sz w:val="26"/>
      <w:szCs w:val="26"/>
      <w:lang w:eastAsia="ru-RU" w:bidi="ar-SA"/>
    </w:rPr>
  </w:style>
  <w:style w:type="paragraph" w:styleId="3">
    <w:name w:val="heading 3"/>
    <w:basedOn w:val="a0"/>
    <w:next w:val="a0"/>
    <w:link w:val="30"/>
    <w:semiHidden/>
    <w:unhideWhenUsed/>
    <w:qFormat/>
    <w:rsid w:val="002F4E39"/>
    <w:pPr>
      <w:keepNext/>
      <w:keepLines/>
      <w:spacing w:before="200"/>
      <w:outlineLvl w:val="2"/>
    </w:pPr>
    <w:rPr>
      <w:rFonts w:asciiTheme="majorHAnsi" w:eastAsiaTheme="majorEastAsia" w:hAnsiTheme="majorHAnsi" w:cs="Mangal"/>
      <w:b/>
      <w:bCs/>
      <w:color w:val="4F81BD" w:themeColor="accent1"/>
      <w:szCs w:val="21"/>
    </w:rPr>
  </w:style>
  <w:style w:type="paragraph" w:styleId="4">
    <w:name w:val="heading 4"/>
    <w:basedOn w:val="a0"/>
    <w:next w:val="a0"/>
    <w:link w:val="40"/>
    <w:semiHidden/>
    <w:unhideWhenUsed/>
    <w:qFormat/>
    <w:rsid w:val="002F4E39"/>
    <w:pPr>
      <w:keepNext/>
      <w:suppressAutoHyphens w:val="0"/>
      <w:ind w:firstLine="0"/>
      <w:jc w:val="left"/>
      <w:outlineLvl w:val="3"/>
    </w:pPr>
    <w:rPr>
      <w:rFonts w:ascii="Tahoma" w:hAnsi="Tahoma"/>
      <w:b/>
      <w:color w:val="000000"/>
      <w:kern w:val="0"/>
      <w:lang w:eastAsia="ru-RU" w:bidi="ar-SA"/>
    </w:rPr>
  </w:style>
  <w:style w:type="paragraph" w:styleId="5">
    <w:name w:val="heading 5"/>
    <w:basedOn w:val="a0"/>
    <w:next w:val="a0"/>
    <w:link w:val="50"/>
    <w:semiHidden/>
    <w:unhideWhenUsed/>
    <w:qFormat/>
    <w:rsid w:val="002F4E39"/>
    <w:pPr>
      <w:keepNext/>
      <w:suppressAutoHyphens w:val="0"/>
      <w:overflowPunct w:val="0"/>
      <w:autoSpaceDE w:val="0"/>
      <w:autoSpaceDN w:val="0"/>
      <w:adjustRightInd w:val="0"/>
      <w:spacing w:before="460" w:line="288" w:lineRule="auto"/>
      <w:ind w:left="2840" w:firstLine="0"/>
      <w:jc w:val="right"/>
      <w:outlineLvl w:val="4"/>
    </w:pPr>
    <w:rPr>
      <w:rFonts w:ascii="Times New Roman CYR" w:hAnsi="Times New Roman CYR"/>
      <w:kern w:val="0"/>
      <w:sz w:val="28"/>
      <w:lang w:eastAsia="ru-RU" w:bidi="ar-SA"/>
    </w:rPr>
  </w:style>
  <w:style w:type="paragraph" w:styleId="6">
    <w:name w:val="heading 6"/>
    <w:basedOn w:val="a0"/>
    <w:next w:val="a0"/>
    <w:link w:val="60"/>
    <w:semiHidden/>
    <w:unhideWhenUsed/>
    <w:qFormat/>
    <w:rsid w:val="002F4E39"/>
    <w:pPr>
      <w:keepNext/>
      <w:tabs>
        <w:tab w:val="left" w:pos="644"/>
      </w:tabs>
      <w:suppressAutoHyphens w:val="0"/>
      <w:spacing w:line="288" w:lineRule="auto"/>
      <w:ind w:firstLine="0"/>
      <w:jc w:val="center"/>
      <w:outlineLvl w:val="5"/>
    </w:pPr>
    <w:rPr>
      <w:b/>
      <w:kern w:val="0"/>
      <w:sz w:val="28"/>
      <w:u w:val="single"/>
      <w:lang w:eastAsia="ru-RU" w:bidi="ar-SA"/>
    </w:rPr>
  </w:style>
  <w:style w:type="paragraph" w:styleId="7">
    <w:name w:val="heading 7"/>
    <w:basedOn w:val="a0"/>
    <w:next w:val="a0"/>
    <w:link w:val="70"/>
    <w:semiHidden/>
    <w:unhideWhenUsed/>
    <w:qFormat/>
    <w:rsid w:val="002F4E39"/>
    <w:pPr>
      <w:keepNext/>
      <w:suppressAutoHyphens w:val="0"/>
      <w:overflowPunct w:val="0"/>
      <w:autoSpaceDE w:val="0"/>
      <w:autoSpaceDN w:val="0"/>
      <w:adjustRightInd w:val="0"/>
      <w:spacing w:line="288" w:lineRule="auto"/>
      <w:ind w:firstLine="0"/>
      <w:outlineLvl w:val="6"/>
    </w:pPr>
    <w:rPr>
      <w:kern w:val="0"/>
      <w:sz w:val="28"/>
      <w:u w:val="single"/>
      <w:lang w:eastAsia="ru-RU" w:bidi="ar-SA"/>
    </w:rPr>
  </w:style>
  <w:style w:type="paragraph" w:styleId="8">
    <w:name w:val="heading 8"/>
    <w:basedOn w:val="a0"/>
    <w:next w:val="a0"/>
    <w:link w:val="80"/>
    <w:semiHidden/>
    <w:unhideWhenUsed/>
    <w:qFormat/>
    <w:rsid w:val="002F4E39"/>
    <w:pPr>
      <w:keepNext/>
      <w:suppressAutoHyphens w:val="0"/>
      <w:ind w:firstLine="0"/>
      <w:outlineLvl w:val="7"/>
    </w:pPr>
    <w:rPr>
      <w:b/>
      <w:kern w:val="0"/>
      <w:sz w:val="28"/>
      <w:lang w:eastAsia="ru-RU" w:bidi="ar-SA"/>
    </w:rPr>
  </w:style>
  <w:style w:type="paragraph" w:styleId="9">
    <w:name w:val="heading 9"/>
    <w:basedOn w:val="a0"/>
    <w:next w:val="a0"/>
    <w:link w:val="90"/>
    <w:semiHidden/>
    <w:unhideWhenUsed/>
    <w:qFormat/>
    <w:rsid w:val="002F4E39"/>
    <w:pPr>
      <w:keepNext/>
      <w:suppressAutoHyphens w:val="0"/>
      <w:overflowPunct w:val="0"/>
      <w:autoSpaceDE w:val="0"/>
      <w:autoSpaceDN w:val="0"/>
      <w:adjustRightInd w:val="0"/>
      <w:spacing w:line="288" w:lineRule="auto"/>
      <w:ind w:firstLine="0"/>
      <w:jc w:val="center"/>
      <w:outlineLvl w:val="8"/>
    </w:pPr>
    <w:rPr>
      <w:i/>
      <w:kern w:val="0"/>
      <w:sz w:val="28"/>
      <w:lang w:eastAsia="ru-RU"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semiHidden/>
    <w:unhideWhenUsed/>
    <w:rsid w:val="002F4E39"/>
    <w:pPr>
      <w:spacing w:after="120"/>
    </w:pPr>
    <w:rPr>
      <w:rFonts w:cs="Mangal"/>
      <w:szCs w:val="21"/>
    </w:rPr>
  </w:style>
  <w:style w:type="character" w:customStyle="1" w:styleId="a5">
    <w:name w:val="Основной текст Знак"/>
    <w:basedOn w:val="a2"/>
    <w:link w:val="a1"/>
    <w:semiHidden/>
    <w:rsid w:val="002F4E39"/>
    <w:rPr>
      <w:rFonts w:ascii="Times New Roman" w:eastAsia="Times New Roman" w:hAnsi="Times New Roman" w:cs="Mangal"/>
      <w:kern w:val="2"/>
      <w:sz w:val="24"/>
      <w:szCs w:val="21"/>
      <w:lang w:eastAsia="hi-IN" w:bidi="hi-IN"/>
    </w:rPr>
  </w:style>
  <w:style w:type="character" w:customStyle="1" w:styleId="10">
    <w:name w:val="Заголовок 1 Знак"/>
    <w:aliases w:val="Глава Знак1,Глава Знак Знак"/>
    <w:basedOn w:val="a2"/>
    <w:link w:val="1"/>
    <w:rsid w:val="002F4E39"/>
    <w:rPr>
      <w:rFonts w:ascii="Tahoma" w:eastAsia="Times New Roman" w:hAnsi="Tahoma" w:cs="Tahoma"/>
      <w:b/>
      <w:bCs/>
      <w:kern w:val="2"/>
      <w:lang w:eastAsia="hi-IN" w:bidi="hi-IN"/>
    </w:rPr>
  </w:style>
  <w:style w:type="character" w:customStyle="1" w:styleId="21">
    <w:name w:val="Заголовок 2 Знак"/>
    <w:aliases w:val="Раздел Знак"/>
    <w:basedOn w:val="a2"/>
    <w:link w:val="20"/>
    <w:semiHidden/>
    <w:rsid w:val="002F4E39"/>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2"/>
    <w:link w:val="3"/>
    <w:semiHidden/>
    <w:rsid w:val="002F4E39"/>
    <w:rPr>
      <w:rFonts w:asciiTheme="majorHAnsi" w:eastAsiaTheme="majorEastAsia" w:hAnsiTheme="majorHAnsi" w:cs="Mangal"/>
      <w:b/>
      <w:bCs/>
      <w:color w:val="4F81BD" w:themeColor="accent1"/>
      <w:kern w:val="2"/>
      <w:sz w:val="24"/>
      <w:szCs w:val="21"/>
      <w:lang w:eastAsia="hi-IN" w:bidi="hi-IN"/>
    </w:rPr>
  </w:style>
  <w:style w:type="character" w:customStyle="1" w:styleId="40">
    <w:name w:val="Заголовок 4 Знак"/>
    <w:basedOn w:val="a2"/>
    <w:link w:val="4"/>
    <w:semiHidden/>
    <w:rsid w:val="002F4E39"/>
    <w:rPr>
      <w:rFonts w:ascii="Tahoma" w:eastAsia="Times New Roman" w:hAnsi="Tahoma" w:cs="Times New Roman"/>
      <w:b/>
      <w:color w:val="000000"/>
      <w:sz w:val="24"/>
      <w:szCs w:val="24"/>
      <w:lang w:eastAsia="ru-RU"/>
    </w:rPr>
  </w:style>
  <w:style w:type="character" w:customStyle="1" w:styleId="50">
    <w:name w:val="Заголовок 5 Знак"/>
    <w:basedOn w:val="a2"/>
    <w:link w:val="5"/>
    <w:semiHidden/>
    <w:rsid w:val="002F4E39"/>
    <w:rPr>
      <w:rFonts w:ascii="Times New Roman CYR" w:eastAsia="Times New Roman" w:hAnsi="Times New Roman CYR" w:cs="Times New Roman"/>
      <w:sz w:val="28"/>
      <w:szCs w:val="24"/>
      <w:lang w:eastAsia="ru-RU"/>
    </w:rPr>
  </w:style>
  <w:style w:type="character" w:customStyle="1" w:styleId="60">
    <w:name w:val="Заголовок 6 Знак"/>
    <w:basedOn w:val="a2"/>
    <w:link w:val="6"/>
    <w:semiHidden/>
    <w:rsid w:val="002F4E39"/>
    <w:rPr>
      <w:rFonts w:ascii="Times New Roman" w:eastAsia="Times New Roman" w:hAnsi="Times New Roman" w:cs="Times New Roman"/>
      <w:b/>
      <w:sz w:val="28"/>
      <w:szCs w:val="24"/>
      <w:u w:val="single"/>
      <w:lang w:eastAsia="ru-RU"/>
    </w:rPr>
  </w:style>
  <w:style w:type="character" w:customStyle="1" w:styleId="70">
    <w:name w:val="Заголовок 7 Знак"/>
    <w:basedOn w:val="a2"/>
    <w:link w:val="7"/>
    <w:semiHidden/>
    <w:rsid w:val="002F4E39"/>
    <w:rPr>
      <w:rFonts w:ascii="Times New Roman" w:eastAsia="Times New Roman" w:hAnsi="Times New Roman" w:cs="Times New Roman"/>
      <w:sz w:val="28"/>
      <w:szCs w:val="24"/>
      <w:u w:val="single"/>
      <w:lang w:eastAsia="ru-RU"/>
    </w:rPr>
  </w:style>
  <w:style w:type="character" w:customStyle="1" w:styleId="80">
    <w:name w:val="Заголовок 8 Знак"/>
    <w:basedOn w:val="a2"/>
    <w:link w:val="8"/>
    <w:semiHidden/>
    <w:rsid w:val="002F4E39"/>
    <w:rPr>
      <w:rFonts w:ascii="Times New Roman" w:eastAsia="Times New Roman" w:hAnsi="Times New Roman" w:cs="Times New Roman"/>
      <w:b/>
      <w:sz w:val="28"/>
      <w:szCs w:val="24"/>
      <w:lang w:eastAsia="ru-RU"/>
    </w:rPr>
  </w:style>
  <w:style w:type="character" w:customStyle="1" w:styleId="90">
    <w:name w:val="Заголовок 9 Знак"/>
    <w:basedOn w:val="a2"/>
    <w:link w:val="9"/>
    <w:semiHidden/>
    <w:rsid w:val="002F4E39"/>
    <w:rPr>
      <w:rFonts w:ascii="Times New Roman" w:eastAsia="Times New Roman" w:hAnsi="Times New Roman" w:cs="Times New Roman"/>
      <w:i/>
      <w:sz w:val="28"/>
      <w:szCs w:val="24"/>
      <w:lang w:eastAsia="ru-RU"/>
    </w:rPr>
  </w:style>
  <w:style w:type="character" w:styleId="a6">
    <w:name w:val="Hyperlink"/>
    <w:uiPriority w:val="99"/>
    <w:semiHidden/>
    <w:unhideWhenUsed/>
    <w:rsid w:val="002F4E39"/>
    <w:rPr>
      <w:color w:val="105EC5"/>
      <w:u w:val="single"/>
    </w:rPr>
  </w:style>
  <w:style w:type="character" w:customStyle="1" w:styleId="11">
    <w:name w:val="Заголовок 1 Знак1"/>
    <w:aliases w:val="Глава Знак2,Глава Знак Знак1"/>
    <w:basedOn w:val="a2"/>
    <w:rsid w:val="002F4E39"/>
    <w:rPr>
      <w:rFonts w:asciiTheme="majorHAnsi" w:eastAsiaTheme="majorEastAsia" w:hAnsiTheme="majorHAnsi" w:cs="Mangal"/>
      <w:b/>
      <w:bCs/>
      <w:color w:val="365F91" w:themeColor="accent1" w:themeShade="BF"/>
      <w:kern w:val="2"/>
      <w:sz w:val="28"/>
      <w:szCs w:val="25"/>
      <w:lang w:eastAsia="hi-IN" w:bidi="hi-IN"/>
    </w:rPr>
  </w:style>
  <w:style w:type="paragraph" w:styleId="a7">
    <w:name w:val="Normal Indent"/>
    <w:basedOn w:val="a0"/>
    <w:semiHidden/>
    <w:unhideWhenUsed/>
    <w:rsid w:val="002F4E39"/>
    <w:pPr>
      <w:suppressAutoHyphens w:val="0"/>
      <w:spacing w:after="60"/>
      <w:ind w:left="708" w:firstLine="0"/>
    </w:pPr>
    <w:rPr>
      <w:kern w:val="0"/>
      <w:lang w:eastAsia="ru-RU" w:bidi="ar-SA"/>
    </w:rPr>
  </w:style>
  <w:style w:type="character" w:customStyle="1" w:styleId="a8">
    <w:name w:val="Текст сноски Знак"/>
    <w:basedOn w:val="a2"/>
    <w:link w:val="a9"/>
    <w:semiHidden/>
    <w:rsid w:val="002F4E39"/>
    <w:rPr>
      <w:rFonts w:ascii="Times New Roman" w:eastAsia="Times New Roman" w:hAnsi="Times New Roman" w:cs="Times New Roman"/>
      <w:sz w:val="20"/>
      <w:szCs w:val="20"/>
      <w:lang w:eastAsia="ru-RU"/>
    </w:rPr>
  </w:style>
  <w:style w:type="paragraph" w:styleId="a9">
    <w:name w:val="footnote text"/>
    <w:basedOn w:val="a0"/>
    <w:link w:val="a8"/>
    <w:semiHidden/>
    <w:unhideWhenUsed/>
    <w:rsid w:val="002F4E39"/>
    <w:pPr>
      <w:suppressAutoHyphens w:val="0"/>
      <w:ind w:firstLine="0"/>
      <w:jc w:val="left"/>
    </w:pPr>
    <w:rPr>
      <w:kern w:val="0"/>
      <w:sz w:val="20"/>
      <w:szCs w:val="20"/>
      <w:lang w:eastAsia="ru-RU" w:bidi="ar-SA"/>
    </w:rPr>
  </w:style>
  <w:style w:type="character" w:customStyle="1" w:styleId="aa">
    <w:name w:val="Текст примечания Знак"/>
    <w:basedOn w:val="a2"/>
    <w:link w:val="ab"/>
    <w:uiPriority w:val="99"/>
    <w:semiHidden/>
    <w:rsid w:val="002F4E39"/>
    <w:rPr>
      <w:rFonts w:ascii="Calibri" w:eastAsia="Calibri" w:hAnsi="Calibri" w:cs="Times New Roman"/>
      <w:sz w:val="20"/>
      <w:szCs w:val="20"/>
    </w:rPr>
  </w:style>
  <w:style w:type="paragraph" w:styleId="ab">
    <w:name w:val="annotation text"/>
    <w:basedOn w:val="a0"/>
    <w:link w:val="aa"/>
    <w:uiPriority w:val="99"/>
    <w:semiHidden/>
    <w:unhideWhenUsed/>
    <w:rsid w:val="002F4E39"/>
    <w:pPr>
      <w:suppressAutoHyphens w:val="0"/>
      <w:spacing w:after="160"/>
      <w:ind w:firstLine="0"/>
      <w:jc w:val="left"/>
    </w:pPr>
    <w:rPr>
      <w:rFonts w:ascii="Calibri" w:eastAsia="Calibri" w:hAnsi="Calibri"/>
      <w:kern w:val="0"/>
      <w:sz w:val="20"/>
      <w:szCs w:val="20"/>
      <w:lang w:eastAsia="en-US" w:bidi="ar-SA"/>
    </w:rPr>
  </w:style>
  <w:style w:type="character" w:customStyle="1" w:styleId="ac">
    <w:name w:val="Верхний колонтитул Знак"/>
    <w:basedOn w:val="a2"/>
    <w:link w:val="ad"/>
    <w:uiPriority w:val="99"/>
    <w:semiHidden/>
    <w:rsid w:val="002F4E39"/>
    <w:rPr>
      <w:rFonts w:ascii="Times New Roman" w:eastAsia="Times New Roman" w:hAnsi="Times New Roman" w:cs="Times New Roman"/>
      <w:sz w:val="24"/>
      <w:szCs w:val="24"/>
      <w:lang w:eastAsia="ru-RU"/>
    </w:rPr>
  </w:style>
  <w:style w:type="paragraph" w:styleId="ad">
    <w:name w:val="header"/>
    <w:basedOn w:val="a0"/>
    <w:link w:val="ac"/>
    <w:uiPriority w:val="99"/>
    <w:semiHidden/>
    <w:unhideWhenUsed/>
    <w:rsid w:val="002F4E39"/>
    <w:pPr>
      <w:tabs>
        <w:tab w:val="center" w:pos="4153"/>
        <w:tab w:val="right" w:pos="8306"/>
      </w:tabs>
      <w:suppressAutoHyphens w:val="0"/>
      <w:ind w:firstLine="0"/>
      <w:jc w:val="left"/>
    </w:pPr>
    <w:rPr>
      <w:kern w:val="0"/>
      <w:lang w:eastAsia="ru-RU" w:bidi="ar-SA"/>
    </w:rPr>
  </w:style>
  <w:style w:type="character" w:customStyle="1" w:styleId="ae">
    <w:name w:val="Нижний колонтитул Знак"/>
    <w:basedOn w:val="a2"/>
    <w:link w:val="af"/>
    <w:uiPriority w:val="99"/>
    <w:semiHidden/>
    <w:rsid w:val="002F4E39"/>
    <w:rPr>
      <w:rFonts w:ascii="Times New Roman" w:eastAsia="Times New Roman" w:hAnsi="Times New Roman" w:cs="Times New Roman"/>
      <w:sz w:val="24"/>
      <w:szCs w:val="24"/>
      <w:lang w:eastAsia="ru-RU"/>
    </w:rPr>
  </w:style>
  <w:style w:type="paragraph" w:styleId="af">
    <w:name w:val="footer"/>
    <w:basedOn w:val="a0"/>
    <w:link w:val="ae"/>
    <w:uiPriority w:val="99"/>
    <w:semiHidden/>
    <w:unhideWhenUsed/>
    <w:rsid w:val="002F4E39"/>
    <w:pPr>
      <w:tabs>
        <w:tab w:val="center" w:pos="4677"/>
        <w:tab w:val="right" w:pos="9355"/>
      </w:tabs>
      <w:suppressAutoHyphens w:val="0"/>
      <w:ind w:firstLine="0"/>
      <w:jc w:val="left"/>
    </w:pPr>
    <w:rPr>
      <w:kern w:val="0"/>
      <w:lang w:eastAsia="ru-RU" w:bidi="ar-SA"/>
    </w:rPr>
  </w:style>
  <w:style w:type="paragraph" w:styleId="af0">
    <w:name w:val="List"/>
    <w:basedOn w:val="a0"/>
    <w:semiHidden/>
    <w:unhideWhenUsed/>
    <w:rsid w:val="002F4E39"/>
    <w:pPr>
      <w:suppressAutoHyphens w:val="0"/>
      <w:ind w:left="283" w:hanging="283"/>
      <w:jc w:val="left"/>
    </w:pPr>
    <w:rPr>
      <w:kern w:val="0"/>
      <w:lang w:eastAsia="ru-RU" w:bidi="ar-SA"/>
    </w:rPr>
  </w:style>
  <w:style w:type="paragraph" w:styleId="a">
    <w:name w:val="List Bullet"/>
    <w:basedOn w:val="a0"/>
    <w:autoRedefine/>
    <w:semiHidden/>
    <w:unhideWhenUsed/>
    <w:rsid w:val="002F4E39"/>
    <w:pPr>
      <w:widowControl w:val="0"/>
      <w:numPr>
        <w:numId w:val="1"/>
      </w:numPr>
      <w:tabs>
        <w:tab w:val="clear" w:pos="360"/>
      </w:tabs>
      <w:suppressAutoHyphens w:val="0"/>
      <w:spacing w:after="60"/>
      <w:ind w:left="0" w:firstLine="720"/>
    </w:pPr>
    <w:rPr>
      <w:kern w:val="0"/>
      <w:lang w:eastAsia="ru-RU" w:bidi="ar-SA"/>
    </w:rPr>
  </w:style>
  <w:style w:type="paragraph" w:styleId="2">
    <w:name w:val="List Number 2"/>
    <w:basedOn w:val="a0"/>
    <w:uiPriority w:val="99"/>
    <w:semiHidden/>
    <w:unhideWhenUsed/>
    <w:rsid w:val="002F4E39"/>
    <w:pPr>
      <w:numPr>
        <w:numId w:val="3"/>
      </w:numPr>
      <w:contextualSpacing/>
    </w:pPr>
    <w:rPr>
      <w:rFonts w:cs="Mangal"/>
      <w:szCs w:val="21"/>
    </w:rPr>
  </w:style>
  <w:style w:type="paragraph" w:styleId="af1">
    <w:name w:val="Title"/>
    <w:basedOn w:val="a0"/>
    <w:link w:val="af2"/>
    <w:qFormat/>
    <w:rsid w:val="002F4E39"/>
    <w:pPr>
      <w:suppressAutoHyphens w:val="0"/>
      <w:ind w:firstLine="0"/>
      <w:jc w:val="center"/>
    </w:pPr>
    <w:rPr>
      <w:kern w:val="0"/>
      <w:szCs w:val="20"/>
      <w:lang w:eastAsia="ru-RU" w:bidi="ar-SA"/>
    </w:rPr>
  </w:style>
  <w:style w:type="character" w:customStyle="1" w:styleId="af2">
    <w:name w:val="Название Знак"/>
    <w:basedOn w:val="a2"/>
    <w:link w:val="af1"/>
    <w:rsid w:val="002F4E39"/>
    <w:rPr>
      <w:rFonts w:ascii="Times New Roman" w:eastAsia="Times New Roman" w:hAnsi="Times New Roman" w:cs="Times New Roman"/>
      <w:sz w:val="24"/>
      <w:szCs w:val="20"/>
      <w:lang w:eastAsia="ru-RU"/>
    </w:rPr>
  </w:style>
  <w:style w:type="character" w:customStyle="1" w:styleId="af3">
    <w:name w:val="Основной текст с отступом Знак"/>
    <w:basedOn w:val="a2"/>
    <w:link w:val="af4"/>
    <w:semiHidden/>
    <w:rsid w:val="002F4E39"/>
    <w:rPr>
      <w:rFonts w:ascii="Times New Roman" w:eastAsia="Times New Roman" w:hAnsi="Times New Roman" w:cs="Times New Roman"/>
      <w:sz w:val="20"/>
      <w:szCs w:val="24"/>
      <w:lang w:eastAsia="ru-RU"/>
    </w:rPr>
  </w:style>
  <w:style w:type="paragraph" w:styleId="af4">
    <w:name w:val="Body Text Indent"/>
    <w:basedOn w:val="a0"/>
    <w:link w:val="af3"/>
    <w:semiHidden/>
    <w:unhideWhenUsed/>
    <w:rsid w:val="002F4E39"/>
    <w:pPr>
      <w:suppressAutoHyphens w:val="0"/>
      <w:overflowPunct w:val="0"/>
      <w:autoSpaceDE w:val="0"/>
      <w:autoSpaceDN w:val="0"/>
      <w:adjustRightInd w:val="0"/>
      <w:spacing w:after="120"/>
      <w:ind w:left="283" w:firstLine="0"/>
      <w:jc w:val="left"/>
    </w:pPr>
    <w:rPr>
      <w:kern w:val="0"/>
      <w:sz w:val="20"/>
      <w:lang w:eastAsia="ru-RU" w:bidi="ar-SA"/>
    </w:rPr>
  </w:style>
  <w:style w:type="character" w:customStyle="1" w:styleId="22">
    <w:name w:val="Основной текст 2 Знак"/>
    <w:basedOn w:val="a2"/>
    <w:link w:val="23"/>
    <w:semiHidden/>
    <w:rsid w:val="002F4E39"/>
    <w:rPr>
      <w:rFonts w:ascii="Times New Roman" w:eastAsia="Times New Roman" w:hAnsi="Times New Roman" w:cs="Times New Roman"/>
      <w:sz w:val="28"/>
      <w:szCs w:val="24"/>
      <w:lang w:eastAsia="ru-RU"/>
    </w:rPr>
  </w:style>
  <w:style w:type="paragraph" w:styleId="23">
    <w:name w:val="Body Text 2"/>
    <w:basedOn w:val="a0"/>
    <w:link w:val="22"/>
    <w:semiHidden/>
    <w:unhideWhenUsed/>
    <w:rsid w:val="002F4E39"/>
    <w:pPr>
      <w:suppressAutoHyphens w:val="0"/>
      <w:overflowPunct w:val="0"/>
      <w:autoSpaceDE w:val="0"/>
      <w:autoSpaceDN w:val="0"/>
      <w:adjustRightInd w:val="0"/>
      <w:ind w:firstLine="0"/>
      <w:jc w:val="center"/>
    </w:pPr>
    <w:rPr>
      <w:kern w:val="0"/>
      <w:sz w:val="28"/>
      <w:lang w:eastAsia="ru-RU" w:bidi="ar-SA"/>
    </w:rPr>
  </w:style>
  <w:style w:type="paragraph" w:styleId="31">
    <w:name w:val="Body Text 3"/>
    <w:basedOn w:val="a0"/>
    <w:link w:val="32"/>
    <w:semiHidden/>
    <w:unhideWhenUsed/>
    <w:rsid w:val="002F4E39"/>
    <w:pPr>
      <w:tabs>
        <w:tab w:val="left" w:pos="2268"/>
      </w:tabs>
      <w:suppressAutoHyphens w:val="0"/>
      <w:ind w:firstLine="0"/>
      <w:jc w:val="center"/>
    </w:pPr>
    <w:rPr>
      <w:b/>
      <w:kern w:val="0"/>
      <w:sz w:val="28"/>
      <w:u w:val="double"/>
      <w:lang w:eastAsia="ru-RU" w:bidi="ar-SA"/>
    </w:rPr>
  </w:style>
  <w:style w:type="character" w:customStyle="1" w:styleId="32">
    <w:name w:val="Основной текст 3 Знак"/>
    <w:basedOn w:val="a2"/>
    <w:link w:val="31"/>
    <w:semiHidden/>
    <w:rsid w:val="002F4E39"/>
    <w:rPr>
      <w:rFonts w:ascii="Times New Roman" w:eastAsia="Times New Roman" w:hAnsi="Times New Roman" w:cs="Times New Roman"/>
      <w:b/>
      <w:sz w:val="28"/>
      <w:szCs w:val="24"/>
      <w:u w:val="double"/>
      <w:lang w:eastAsia="ru-RU"/>
    </w:rPr>
  </w:style>
  <w:style w:type="paragraph" w:styleId="24">
    <w:name w:val="Body Text Indent 2"/>
    <w:basedOn w:val="a0"/>
    <w:link w:val="25"/>
    <w:semiHidden/>
    <w:unhideWhenUsed/>
    <w:rsid w:val="002F4E39"/>
    <w:pPr>
      <w:spacing w:after="120" w:line="480" w:lineRule="auto"/>
      <w:ind w:left="283"/>
    </w:pPr>
    <w:rPr>
      <w:rFonts w:cs="Mangal"/>
      <w:szCs w:val="21"/>
    </w:rPr>
  </w:style>
  <w:style w:type="character" w:customStyle="1" w:styleId="25">
    <w:name w:val="Основной текст с отступом 2 Знак"/>
    <w:basedOn w:val="a2"/>
    <w:link w:val="24"/>
    <w:semiHidden/>
    <w:rsid w:val="002F4E39"/>
    <w:rPr>
      <w:rFonts w:ascii="Times New Roman" w:eastAsia="Times New Roman" w:hAnsi="Times New Roman" w:cs="Mangal"/>
      <w:kern w:val="2"/>
      <w:sz w:val="24"/>
      <w:szCs w:val="21"/>
      <w:lang w:eastAsia="hi-IN" w:bidi="hi-IN"/>
    </w:rPr>
  </w:style>
  <w:style w:type="character" w:customStyle="1" w:styleId="33">
    <w:name w:val="Основной текст с отступом 3 Знак"/>
    <w:basedOn w:val="a2"/>
    <w:link w:val="34"/>
    <w:semiHidden/>
    <w:rsid w:val="002F4E39"/>
    <w:rPr>
      <w:rFonts w:ascii="Times New Roman" w:eastAsia="Times New Roman" w:hAnsi="Times New Roman" w:cs="Times New Roman"/>
      <w:sz w:val="28"/>
      <w:szCs w:val="24"/>
      <w:lang w:eastAsia="ru-RU"/>
    </w:rPr>
  </w:style>
  <w:style w:type="paragraph" w:styleId="34">
    <w:name w:val="Body Text Indent 3"/>
    <w:basedOn w:val="a0"/>
    <w:link w:val="33"/>
    <w:semiHidden/>
    <w:unhideWhenUsed/>
    <w:rsid w:val="002F4E39"/>
    <w:pPr>
      <w:suppressAutoHyphens w:val="0"/>
      <w:spacing w:line="288" w:lineRule="auto"/>
      <w:ind w:firstLine="708"/>
    </w:pPr>
    <w:rPr>
      <w:kern w:val="0"/>
      <w:sz w:val="28"/>
      <w:lang w:eastAsia="ru-RU" w:bidi="ar-SA"/>
    </w:rPr>
  </w:style>
  <w:style w:type="character" w:customStyle="1" w:styleId="af5">
    <w:name w:val="Схема документа Знак"/>
    <w:basedOn w:val="a2"/>
    <w:link w:val="af6"/>
    <w:semiHidden/>
    <w:rsid w:val="002F4E39"/>
    <w:rPr>
      <w:rFonts w:ascii="Tahoma" w:eastAsia="Times New Roman" w:hAnsi="Tahoma" w:cs="Tahoma"/>
      <w:sz w:val="20"/>
      <w:szCs w:val="20"/>
      <w:shd w:val="clear" w:color="auto" w:fill="000080"/>
      <w:lang w:eastAsia="ru-RU"/>
    </w:rPr>
  </w:style>
  <w:style w:type="paragraph" w:styleId="af6">
    <w:name w:val="Document Map"/>
    <w:basedOn w:val="a0"/>
    <w:link w:val="af5"/>
    <w:semiHidden/>
    <w:unhideWhenUsed/>
    <w:rsid w:val="002F4E39"/>
    <w:pPr>
      <w:shd w:val="clear" w:color="auto" w:fill="000080"/>
      <w:suppressAutoHyphens w:val="0"/>
      <w:ind w:firstLine="0"/>
      <w:jc w:val="left"/>
    </w:pPr>
    <w:rPr>
      <w:rFonts w:ascii="Tahoma" w:hAnsi="Tahoma" w:cs="Tahoma"/>
      <w:kern w:val="0"/>
      <w:sz w:val="20"/>
      <w:szCs w:val="20"/>
      <w:lang w:eastAsia="ru-RU" w:bidi="ar-SA"/>
    </w:rPr>
  </w:style>
  <w:style w:type="character" w:customStyle="1" w:styleId="af7">
    <w:name w:val="Текст Знак"/>
    <w:basedOn w:val="a2"/>
    <w:link w:val="af8"/>
    <w:uiPriority w:val="99"/>
    <w:semiHidden/>
    <w:rsid w:val="002F4E39"/>
    <w:rPr>
      <w:rFonts w:ascii="Courier New" w:eastAsia="MS Mincho" w:hAnsi="Courier New" w:cs="Times New Roman"/>
      <w:sz w:val="20"/>
      <w:szCs w:val="20"/>
      <w:lang w:eastAsia="ru-RU"/>
    </w:rPr>
  </w:style>
  <w:style w:type="paragraph" w:styleId="af8">
    <w:name w:val="Plain Text"/>
    <w:basedOn w:val="a0"/>
    <w:link w:val="af7"/>
    <w:uiPriority w:val="99"/>
    <w:semiHidden/>
    <w:unhideWhenUsed/>
    <w:rsid w:val="002F4E39"/>
    <w:pPr>
      <w:suppressAutoHyphens w:val="0"/>
      <w:ind w:firstLine="709"/>
    </w:pPr>
    <w:rPr>
      <w:rFonts w:ascii="Courier New" w:eastAsia="MS Mincho" w:hAnsi="Courier New"/>
      <w:kern w:val="0"/>
      <w:sz w:val="20"/>
      <w:szCs w:val="20"/>
      <w:lang w:eastAsia="ru-RU" w:bidi="ar-SA"/>
    </w:rPr>
  </w:style>
  <w:style w:type="character" w:customStyle="1" w:styleId="af9">
    <w:name w:val="Тема примечания Знак"/>
    <w:basedOn w:val="aa"/>
    <w:link w:val="afa"/>
    <w:uiPriority w:val="99"/>
    <w:semiHidden/>
    <w:rsid w:val="002F4E39"/>
    <w:rPr>
      <w:rFonts w:ascii="Calibri" w:eastAsia="Calibri" w:hAnsi="Calibri" w:cs="Times New Roman"/>
      <w:b/>
      <w:bCs/>
      <w:sz w:val="20"/>
      <w:szCs w:val="20"/>
    </w:rPr>
  </w:style>
  <w:style w:type="paragraph" w:styleId="afa">
    <w:name w:val="annotation subject"/>
    <w:basedOn w:val="ab"/>
    <w:next w:val="ab"/>
    <w:link w:val="af9"/>
    <w:uiPriority w:val="99"/>
    <w:semiHidden/>
    <w:unhideWhenUsed/>
    <w:rsid w:val="002F4E39"/>
    <w:rPr>
      <w:b/>
      <w:bCs/>
    </w:rPr>
  </w:style>
  <w:style w:type="character" w:customStyle="1" w:styleId="afb">
    <w:name w:val="Текст выноски Знак"/>
    <w:basedOn w:val="a2"/>
    <w:link w:val="afc"/>
    <w:uiPriority w:val="99"/>
    <w:semiHidden/>
    <w:rsid w:val="002F4E39"/>
    <w:rPr>
      <w:rFonts w:ascii="Tahoma" w:eastAsia="Times New Roman" w:hAnsi="Tahoma" w:cs="Mangal"/>
      <w:kern w:val="2"/>
      <w:sz w:val="16"/>
      <w:szCs w:val="14"/>
      <w:lang w:eastAsia="hi-IN" w:bidi="hi-IN"/>
    </w:rPr>
  </w:style>
  <w:style w:type="paragraph" w:styleId="afc">
    <w:name w:val="Balloon Text"/>
    <w:basedOn w:val="a0"/>
    <w:link w:val="afb"/>
    <w:uiPriority w:val="99"/>
    <w:semiHidden/>
    <w:unhideWhenUsed/>
    <w:rsid w:val="002F4E39"/>
    <w:rPr>
      <w:rFonts w:ascii="Tahoma" w:hAnsi="Tahoma" w:cs="Mangal"/>
      <w:sz w:val="16"/>
      <w:szCs w:val="14"/>
    </w:rPr>
  </w:style>
  <w:style w:type="paragraph" w:styleId="afd">
    <w:name w:val="No Spacing"/>
    <w:uiPriority w:val="1"/>
    <w:qFormat/>
    <w:rsid w:val="002F4E39"/>
    <w:pPr>
      <w:spacing w:after="0" w:line="240" w:lineRule="auto"/>
    </w:pPr>
    <w:rPr>
      <w:rFonts w:ascii="Calibri" w:eastAsia="Calibri" w:hAnsi="Calibri" w:cs="Times New Roman"/>
    </w:rPr>
  </w:style>
  <w:style w:type="paragraph" w:styleId="afe">
    <w:name w:val="List Paragraph"/>
    <w:basedOn w:val="a0"/>
    <w:uiPriority w:val="34"/>
    <w:qFormat/>
    <w:rsid w:val="002F4E39"/>
    <w:pPr>
      <w:suppressAutoHyphens w:val="0"/>
      <w:spacing w:line="247" w:lineRule="exact"/>
      <w:ind w:left="720" w:firstLine="0"/>
      <w:contextualSpacing/>
    </w:pPr>
    <w:rPr>
      <w:rFonts w:eastAsiaTheme="minorHAnsi" w:cstheme="minorBidi"/>
      <w:spacing w:val="-4"/>
      <w:kern w:val="0"/>
      <w:szCs w:val="22"/>
      <w:lang w:eastAsia="en-US" w:bidi="ar-SA"/>
    </w:rPr>
  </w:style>
  <w:style w:type="paragraph" w:customStyle="1" w:styleId="02statia1">
    <w:name w:val="02statia1"/>
    <w:basedOn w:val="a0"/>
    <w:uiPriority w:val="99"/>
    <w:rsid w:val="002F4E39"/>
    <w:pPr>
      <w:keepNext/>
      <w:suppressAutoHyphens w:val="0"/>
      <w:spacing w:before="280" w:line="320" w:lineRule="atLeast"/>
      <w:ind w:left="1134" w:right="851" w:hanging="578"/>
      <w:jc w:val="left"/>
      <w:outlineLvl w:val="2"/>
    </w:pPr>
    <w:rPr>
      <w:rFonts w:ascii="GaramondNarrowC" w:hAnsi="GaramondNarrowC" w:cs="GaramondNarrowC"/>
      <w:b/>
      <w:bCs/>
      <w:kern w:val="0"/>
      <w:lang w:eastAsia="ru-RU" w:bidi="ar-SA"/>
    </w:rPr>
  </w:style>
  <w:style w:type="paragraph" w:customStyle="1" w:styleId="02statia2">
    <w:name w:val="02statia2"/>
    <w:basedOn w:val="a0"/>
    <w:uiPriority w:val="99"/>
    <w:rsid w:val="002F4E39"/>
    <w:pPr>
      <w:suppressAutoHyphens w:val="0"/>
      <w:spacing w:before="120" w:line="320" w:lineRule="atLeast"/>
      <w:ind w:left="2020" w:hanging="880"/>
    </w:pPr>
    <w:rPr>
      <w:rFonts w:ascii="GaramondNarrowC" w:hAnsi="GaramondNarrowC" w:cs="GaramondNarrowC"/>
      <w:color w:val="000000"/>
      <w:kern w:val="0"/>
      <w:sz w:val="21"/>
      <w:szCs w:val="21"/>
      <w:lang w:eastAsia="ru-RU" w:bidi="ar-SA"/>
    </w:rPr>
  </w:style>
  <w:style w:type="character" w:customStyle="1" w:styleId="26">
    <w:name w:val="Стиль2 Знак"/>
    <w:link w:val="27"/>
    <w:uiPriority w:val="99"/>
    <w:locked/>
    <w:rsid w:val="002F4E39"/>
    <w:rPr>
      <w:rFonts w:ascii="Times New Roman" w:eastAsia="Calibri" w:hAnsi="Times New Roman" w:cs="Times New Roman"/>
      <w:b/>
      <w:bCs/>
      <w:sz w:val="24"/>
      <w:szCs w:val="24"/>
      <w:lang w:eastAsia="ru-RU"/>
    </w:rPr>
  </w:style>
  <w:style w:type="paragraph" w:customStyle="1" w:styleId="27">
    <w:name w:val="Стиль2"/>
    <w:basedOn w:val="2"/>
    <w:link w:val="26"/>
    <w:uiPriority w:val="99"/>
    <w:rsid w:val="002F4E39"/>
    <w:pPr>
      <w:keepNext/>
      <w:keepLines/>
      <w:widowControl w:val="0"/>
      <w:numPr>
        <w:numId w:val="0"/>
      </w:numPr>
      <w:suppressLineNumbers/>
      <w:tabs>
        <w:tab w:val="num" w:pos="432"/>
        <w:tab w:val="num" w:pos="576"/>
        <w:tab w:val="num" w:pos="2160"/>
      </w:tabs>
      <w:spacing w:after="60"/>
      <w:ind w:left="576" w:hanging="576"/>
      <w:contextualSpacing w:val="0"/>
    </w:pPr>
    <w:rPr>
      <w:rFonts w:eastAsia="Calibri" w:cs="Times New Roman"/>
      <w:b/>
      <w:bCs/>
      <w:kern w:val="0"/>
      <w:szCs w:val="24"/>
      <w:lang w:eastAsia="ru-RU" w:bidi="ar-SA"/>
    </w:rPr>
  </w:style>
  <w:style w:type="paragraph" w:customStyle="1" w:styleId="35">
    <w:name w:val="Стиль3 Знак"/>
    <w:basedOn w:val="a0"/>
    <w:next w:val="a0"/>
    <w:rsid w:val="002F4E39"/>
    <w:pPr>
      <w:widowControl w:val="0"/>
      <w:tabs>
        <w:tab w:val="num" w:pos="227"/>
      </w:tabs>
      <w:suppressAutoHyphens w:val="0"/>
      <w:adjustRightInd w:val="0"/>
      <w:ind w:firstLine="0"/>
    </w:pPr>
    <w:rPr>
      <w:kern w:val="0"/>
      <w:lang w:eastAsia="ru-RU" w:bidi="ar-SA"/>
    </w:rPr>
  </w:style>
  <w:style w:type="character" w:customStyle="1" w:styleId="ConsPlusNormal">
    <w:name w:val="ConsPlusNormal Знак"/>
    <w:basedOn w:val="a2"/>
    <w:link w:val="ConsPlusNormal0"/>
    <w:locked/>
    <w:rsid w:val="002F4E39"/>
    <w:rPr>
      <w:rFonts w:ascii="Arial" w:eastAsia="Times New Roman" w:hAnsi="Arial" w:cs="Arial"/>
      <w:sz w:val="20"/>
      <w:szCs w:val="20"/>
      <w:lang w:eastAsia="ru-RU"/>
    </w:rPr>
  </w:style>
  <w:style w:type="paragraph" w:customStyle="1" w:styleId="ConsPlusNormal0">
    <w:name w:val="ConsPlusNormal"/>
    <w:link w:val="ConsPlusNormal"/>
    <w:rsid w:val="002F4E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3">
    <w:name w:val="02statia3"/>
    <w:basedOn w:val="a0"/>
    <w:uiPriority w:val="99"/>
    <w:rsid w:val="002F4E39"/>
    <w:pPr>
      <w:suppressAutoHyphens w:val="0"/>
      <w:spacing w:before="120" w:line="320" w:lineRule="atLeast"/>
      <w:ind w:left="2900" w:hanging="880"/>
    </w:pPr>
    <w:rPr>
      <w:rFonts w:ascii="GaramondNarrowC" w:hAnsi="GaramondNarrowC" w:cs="GaramondNarrowC"/>
      <w:color w:val="000000"/>
      <w:kern w:val="0"/>
      <w:sz w:val="21"/>
      <w:szCs w:val="21"/>
      <w:lang w:eastAsia="ru-RU" w:bidi="ar-SA"/>
    </w:rPr>
  </w:style>
  <w:style w:type="paragraph" w:customStyle="1" w:styleId="36">
    <w:name w:val="Стиль3"/>
    <w:basedOn w:val="24"/>
    <w:rsid w:val="002F4E39"/>
    <w:pPr>
      <w:widowControl w:val="0"/>
      <w:tabs>
        <w:tab w:val="num" w:pos="1307"/>
      </w:tabs>
      <w:suppressAutoHyphens w:val="0"/>
      <w:adjustRightInd w:val="0"/>
      <w:spacing w:after="0" w:line="240" w:lineRule="auto"/>
      <w:ind w:left="1080" w:firstLine="0"/>
    </w:pPr>
    <w:rPr>
      <w:rFonts w:cs="Times New Roman"/>
      <w:kern w:val="0"/>
      <w:szCs w:val="24"/>
      <w:lang w:eastAsia="ru-RU" w:bidi="ar-SA"/>
    </w:rPr>
  </w:style>
  <w:style w:type="paragraph" w:customStyle="1" w:styleId="aff">
    <w:name w:val="Знак Знак Знак Знак"/>
    <w:basedOn w:val="a0"/>
    <w:rsid w:val="002F4E39"/>
    <w:pPr>
      <w:suppressAutoHyphens w:val="0"/>
      <w:spacing w:after="160" w:line="240" w:lineRule="exact"/>
      <w:ind w:firstLine="0"/>
    </w:pPr>
    <w:rPr>
      <w:rFonts w:ascii="Verdana" w:hAnsi="Verdana"/>
      <w:kern w:val="0"/>
      <w:sz w:val="22"/>
      <w:szCs w:val="20"/>
      <w:lang w:val="en-US" w:eastAsia="en-US" w:bidi="ar-SA"/>
    </w:rPr>
  </w:style>
  <w:style w:type="paragraph" w:customStyle="1" w:styleId="12">
    <w:name w:val="Стиль1"/>
    <w:basedOn w:val="a0"/>
    <w:rsid w:val="002F4E39"/>
    <w:pPr>
      <w:keepNext/>
      <w:keepLines/>
      <w:widowControl w:val="0"/>
      <w:suppressLineNumbers/>
      <w:tabs>
        <w:tab w:val="num" w:pos="432"/>
      </w:tabs>
      <w:spacing w:after="60"/>
      <w:ind w:left="432" w:hanging="432"/>
    </w:pPr>
    <w:rPr>
      <w:b/>
      <w:kern w:val="0"/>
      <w:sz w:val="28"/>
      <w:lang w:eastAsia="ru-RU" w:bidi="ar-SA"/>
    </w:rPr>
  </w:style>
  <w:style w:type="paragraph" w:customStyle="1" w:styleId="37">
    <w:name w:val="Стиль3 Знак Знак"/>
    <w:basedOn w:val="24"/>
    <w:uiPriority w:val="99"/>
    <w:rsid w:val="002F4E39"/>
    <w:pPr>
      <w:widowControl w:val="0"/>
      <w:tabs>
        <w:tab w:val="num" w:pos="227"/>
      </w:tabs>
      <w:suppressAutoHyphens w:val="0"/>
      <w:adjustRightInd w:val="0"/>
      <w:spacing w:after="0" w:line="240" w:lineRule="auto"/>
      <w:ind w:left="0" w:firstLine="0"/>
    </w:pPr>
    <w:rPr>
      <w:rFonts w:cs="Times New Roman"/>
      <w:kern w:val="0"/>
      <w:szCs w:val="20"/>
      <w:lang w:eastAsia="ru-RU" w:bidi="ar-SA"/>
    </w:rPr>
  </w:style>
  <w:style w:type="paragraph" w:customStyle="1" w:styleId="310">
    <w:name w:val="Основной текст с отступом 31"/>
    <w:basedOn w:val="a0"/>
    <w:rsid w:val="002F4E39"/>
    <w:pPr>
      <w:suppressAutoHyphens w:val="0"/>
      <w:overflowPunct w:val="0"/>
      <w:autoSpaceDE w:val="0"/>
      <w:autoSpaceDN w:val="0"/>
      <w:adjustRightInd w:val="0"/>
      <w:spacing w:line="288" w:lineRule="auto"/>
    </w:pPr>
    <w:rPr>
      <w:kern w:val="0"/>
      <w:sz w:val="28"/>
      <w:lang w:eastAsia="ru-RU" w:bidi="ar-SA"/>
    </w:rPr>
  </w:style>
  <w:style w:type="paragraph" w:customStyle="1" w:styleId="Iauiueoaeno">
    <w:name w:val="Iau?iue_oaeno"/>
    <w:basedOn w:val="a0"/>
    <w:rsid w:val="002F4E39"/>
    <w:pPr>
      <w:widowControl w:val="0"/>
      <w:tabs>
        <w:tab w:val="left" w:pos="1134"/>
      </w:tabs>
      <w:suppressAutoHyphens w:val="0"/>
      <w:overflowPunct w:val="0"/>
      <w:autoSpaceDE w:val="0"/>
      <w:autoSpaceDN w:val="0"/>
      <w:adjustRightInd w:val="0"/>
      <w:spacing w:before="60" w:after="60"/>
    </w:pPr>
    <w:rPr>
      <w:kern w:val="0"/>
      <w:sz w:val="28"/>
      <w:lang w:val="en-US" w:eastAsia="ru-RU" w:bidi="ar-SA"/>
    </w:rPr>
  </w:style>
  <w:style w:type="paragraph" w:customStyle="1" w:styleId="28">
    <w:name w:val="заголовок 2"/>
    <w:basedOn w:val="a0"/>
    <w:next w:val="a0"/>
    <w:rsid w:val="002F4E39"/>
    <w:pPr>
      <w:keepNext/>
      <w:suppressAutoHyphens w:val="0"/>
      <w:overflowPunct w:val="0"/>
      <w:autoSpaceDE w:val="0"/>
      <w:autoSpaceDN w:val="0"/>
      <w:adjustRightInd w:val="0"/>
      <w:spacing w:line="360" w:lineRule="auto"/>
      <w:ind w:firstLine="0"/>
      <w:jc w:val="center"/>
    </w:pPr>
    <w:rPr>
      <w:b/>
      <w:kern w:val="0"/>
      <w:sz w:val="20"/>
      <w:lang w:eastAsia="ru-RU" w:bidi="ar-SA"/>
    </w:rPr>
  </w:style>
  <w:style w:type="paragraph" w:customStyle="1" w:styleId="210">
    <w:name w:val="Основной текст 21"/>
    <w:basedOn w:val="a0"/>
    <w:rsid w:val="002F4E39"/>
    <w:pPr>
      <w:suppressAutoHyphens w:val="0"/>
      <w:overflowPunct w:val="0"/>
      <w:autoSpaceDE w:val="0"/>
      <w:autoSpaceDN w:val="0"/>
      <w:adjustRightInd w:val="0"/>
      <w:ind w:firstLine="0"/>
      <w:jc w:val="center"/>
    </w:pPr>
    <w:rPr>
      <w:rFonts w:ascii="Arial" w:hAnsi="Arial"/>
      <w:b/>
      <w:kern w:val="0"/>
      <w:sz w:val="28"/>
      <w:lang w:eastAsia="ru-RU" w:bidi="ar-SA"/>
    </w:rPr>
  </w:style>
  <w:style w:type="paragraph" w:customStyle="1" w:styleId="aff0">
    <w:name w:val="КД_заголовки"/>
    <w:basedOn w:val="1"/>
    <w:rsid w:val="002F4E39"/>
    <w:pPr>
      <w:keepNext/>
      <w:suppressAutoHyphens w:val="0"/>
      <w:autoSpaceDE w:val="0"/>
      <w:autoSpaceDN w:val="0"/>
      <w:spacing w:before="240" w:after="60"/>
      <w:ind w:firstLine="0"/>
    </w:pPr>
    <w:rPr>
      <w:rFonts w:ascii="Times New Roman" w:hAnsi="Times New Roman" w:cs="Times New Roman"/>
      <w:kern w:val="32"/>
      <w:sz w:val="28"/>
      <w:szCs w:val="28"/>
      <w:lang w:eastAsia="ru-RU" w:bidi="ar-SA"/>
    </w:rPr>
  </w:style>
  <w:style w:type="paragraph" w:customStyle="1" w:styleId="aff1">
    <w:name w:val="КД_пункты"/>
    <w:basedOn w:val="31"/>
    <w:rsid w:val="002F4E39"/>
    <w:pPr>
      <w:widowControl w:val="0"/>
      <w:tabs>
        <w:tab w:val="clear" w:pos="2268"/>
        <w:tab w:val="num" w:pos="1492"/>
      </w:tabs>
      <w:spacing w:before="120" w:after="120" w:line="360" w:lineRule="auto"/>
      <w:ind w:left="360" w:hanging="360"/>
      <w:jc w:val="left"/>
    </w:pPr>
    <w:rPr>
      <w:bCs/>
      <w:sz w:val="24"/>
      <w:u w:val="none"/>
    </w:rPr>
  </w:style>
  <w:style w:type="paragraph" w:customStyle="1" w:styleId="ConsNormal">
    <w:name w:val="ConsNormal"/>
    <w:rsid w:val="002F4E3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f2">
    <w:name w:val="текст сноски"/>
    <w:basedOn w:val="a0"/>
    <w:rsid w:val="002F4E39"/>
    <w:pPr>
      <w:widowControl w:val="0"/>
      <w:suppressAutoHyphens w:val="0"/>
      <w:ind w:firstLine="0"/>
      <w:jc w:val="left"/>
    </w:pPr>
    <w:rPr>
      <w:rFonts w:ascii="Gelvetsky 12pt" w:hAnsi="Gelvetsky 12pt" w:cs="Gelvetsky 12pt"/>
      <w:kern w:val="0"/>
      <w:lang w:val="en-US" w:eastAsia="ru-RU" w:bidi="ar-SA"/>
    </w:rPr>
  </w:style>
  <w:style w:type="paragraph" w:customStyle="1" w:styleId="aff3">
    <w:name w:val="Базовый"/>
    <w:rsid w:val="002F4E3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110">
    <w:name w:val="заголовок 11"/>
    <w:basedOn w:val="a0"/>
    <w:next w:val="a0"/>
    <w:rsid w:val="002F4E39"/>
    <w:pPr>
      <w:keepNext/>
      <w:widowControl w:val="0"/>
      <w:suppressAutoHyphens w:val="0"/>
      <w:autoSpaceDE w:val="0"/>
      <w:autoSpaceDN w:val="0"/>
      <w:ind w:firstLine="0"/>
      <w:jc w:val="left"/>
    </w:pPr>
    <w:rPr>
      <w:kern w:val="0"/>
      <w:lang w:eastAsia="ru-RU" w:bidi="ar-SA"/>
    </w:rPr>
  </w:style>
  <w:style w:type="paragraph" w:customStyle="1" w:styleId="29">
    <w:name w:val="çàãîëîâîê 2"/>
    <w:basedOn w:val="a0"/>
    <w:next w:val="a0"/>
    <w:rsid w:val="002F4E39"/>
    <w:pPr>
      <w:keepNext/>
      <w:widowControl w:val="0"/>
      <w:suppressAutoHyphens w:val="0"/>
      <w:spacing w:line="288" w:lineRule="auto"/>
      <w:ind w:firstLine="720"/>
      <w:jc w:val="center"/>
    </w:pPr>
    <w:rPr>
      <w:b/>
      <w:bCs/>
      <w:kern w:val="0"/>
      <w:sz w:val="32"/>
      <w:szCs w:val="32"/>
      <w:lang w:eastAsia="ru-RU" w:bidi="ar-SA"/>
    </w:rPr>
  </w:style>
  <w:style w:type="paragraph" w:customStyle="1" w:styleId="13">
    <w:name w:val="çàãîëîâîê 1"/>
    <w:basedOn w:val="a0"/>
    <w:next w:val="a0"/>
    <w:rsid w:val="002F4E39"/>
    <w:pPr>
      <w:keepNext/>
      <w:widowControl w:val="0"/>
      <w:suppressAutoHyphens w:val="0"/>
      <w:spacing w:line="288" w:lineRule="auto"/>
      <w:ind w:firstLine="720"/>
      <w:jc w:val="left"/>
    </w:pPr>
    <w:rPr>
      <w:kern w:val="0"/>
      <w:lang w:eastAsia="ru-RU" w:bidi="ar-SA"/>
    </w:rPr>
  </w:style>
  <w:style w:type="paragraph" w:customStyle="1" w:styleId="aff4">
    <w:name w:val="КД_формы"/>
    <w:basedOn w:val="a0"/>
    <w:rsid w:val="002F4E39"/>
    <w:pPr>
      <w:suppressAutoHyphens w:val="0"/>
      <w:spacing w:line="360" w:lineRule="auto"/>
      <w:ind w:firstLine="0"/>
      <w:jc w:val="right"/>
    </w:pPr>
    <w:rPr>
      <w:kern w:val="0"/>
      <w:lang w:eastAsia="ru-RU" w:bidi="ar-SA"/>
    </w:rPr>
  </w:style>
  <w:style w:type="paragraph" w:customStyle="1" w:styleId="WW-List2">
    <w:name w:val="WW-List 2"/>
    <w:basedOn w:val="a0"/>
    <w:rsid w:val="002F4E39"/>
    <w:pPr>
      <w:widowControl w:val="0"/>
      <w:spacing w:line="300" w:lineRule="auto"/>
      <w:ind w:left="566" w:hanging="283"/>
    </w:pPr>
    <w:rPr>
      <w:kern w:val="0"/>
      <w:sz w:val="20"/>
      <w:szCs w:val="20"/>
      <w:lang w:eastAsia="ar-SA" w:bidi="ar-SA"/>
    </w:rPr>
  </w:style>
  <w:style w:type="character" w:customStyle="1" w:styleId="ConsNonformat">
    <w:name w:val="ConsNonformat Знак"/>
    <w:link w:val="ConsNonformat0"/>
    <w:locked/>
    <w:rsid w:val="002F4E39"/>
    <w:rPr>
      <w:rFonts w:ascii="Courier New" w:eastAsia="Times New Roman" w:hAnsi="Courier New" w:cs="Times New Roman"/>
      <w:szCs w:val="20"/>
      <w:lang w:eastAsia="ru-RU"/>
    </w:rPr>
  </w:style>
  <w:style w:type="paragraph" w:customStyle="1" w:styleId="ConsNonformat0">
    <w:name w:val="ConsNonformat"/>
    <w:link w:val="ConsNonformat"/>
    <w:rsid w:val="002F4E39"/>
    <w:pPr>
      <w:spacing w:after="0" w:line="240" w:lineRule="auto"/>
      <w:ind w:right="19772"/>
    </w:pPr>
    <w:rPr>
      <w:rFonts w:ascii="Courier New" w:eastAsia="Times New Roman" w:hAnsi="Courier New" w:cs="Times New Roman"/>
      <w:szCs w:val="20"/>
      <w:lang w:eastAsia="ru-RU"/>
    </w:rPr>
  </w:style>
  <w:style w:type="paragraph" w:customStyle="1" w:styleId="2-11">
    <w:name w:val="содержание2-11"/>
    <w:basedOn w:val="a0"/>
    <w:rsid w:val="002F4E39"/>
    <w:pPr>
      <w:suppressAutoHyphens w:val="0"/>
      <w:spacing w:after="60"/>
      <w:ind w:firstLine="0"/>
    </w:pPr>
    <w:rPr>
      <w:kern w:val="0"/>
      <w:lang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2F4E39"/>
    <w:pPr>
      <w:suppressAutoHyphens w:val="0"/>
      <w:spacing w:before="100" w:beforeAutospacing="1" w:after="100" w:afterAutospacing="1"/>
      <w:ind w:firstLine="0"/>
      <w:jc w:val="left"/>
    </w:pPr>
    <w:rPr>
      <w:rFonts w:ascii="Tahoma" w:hAnsi="Tahoma"/>
      <w:kern w:val="0"/>
      <w:sz w:val="20"/>
      <w:szCs w:val="20"/>
      <w:lang w:val="en-US" w:eastAsia="en-US" w:bidi="ar-SA"/>
    </w:rPr>
  </w:style>
  <w:style w:type="character" w:customStyle="1" w:styleId="aff5">
    <w:name w:val="Знак Знак Знак Знак Знак Знак Знак Знак"/>
    <w:link w:val="aff6"/>
    <w:locked/>
    <w:rsid w:val="002F4E39"/>
    <w:rPr>
      <w:rFonts w:ascii="Verdana" w:eastAsia="Times New Roman" w:hAnsi="Verdana" w:cs="Times New Roman"/>
      <w:szCs w:val="20"/>
      <w:lang w:val="en-US"/>
    </w:rPr>
  </w:style>
  <w:style w:type="paragraph" w:customStyle="1" w:styleId="aff6">
    <w:name w:val="Знак Знак Знак Знак Знак Знак Знак"/>
    <w:basedOn w:val="a0"/>
    <w:link w:val="aff5"/>
    <w:rsid w:val="002F4E39"/>
    <w:pPr>
      <w:suppressAutoHyphens w:val="0"/>
      <w:spacing w:after="160" w:line="240" w:lineRule="exact"/>
      <w:ind w:firstLine="0"/>
    </w:pPr>
    <w:rPr>
      <w:rFonts w:ascii="Verdana" w:hAnsi="Verdana"/>
      <w:kern w:val="0"/>
      <w:sz w:val="22"/>
      <w:szCs w:val="20"/>
      <w:lang w:val="en-US" w:eastAsia="en-US" w:bidi="ar-SA"/>
    </w:rPr>
  </w:style>
  <w:style w:type="paragraph" w:customStyle="1" w:styleId="14">
    <w:name w:val="1 Часть"/>
    <w:basedOn w:val="a0"/>
    <w:next w:val="a0"/>
    <w:autoRedefine/>
    <w:uiPriority w:val="99"/>
    <w:rsid w:val="002F4E39"/>
    <w:pPr>
      <w:suppressAutoHyphens w:val="0"/>
      <w:spacing w:before="120" w:after="120"/>
      <w:ind w:firstLine="0"/>
      <w:jc w:val="center"/>
    </w:pPr>
    <w:rPr>
      <w:b/>
      <w:caps/>
      <w:kern w:val="0"/>
      <w:lang w:eastAsia="ru-RU" w:bidi="ar-SA"/>
    </w:rPr>
  </w:style>
  <w:style w:type="paragraph" w:customStyle="1" w:styleId="aff7">
    <w:name w:val="Знак"/>
    <w:basedOn w:val="a0"/>
    <w:rsid w:val="002F4E39"/>
    <w:pPr>
      <w:suppressAutoHyphens w:val="0"/>
      <w:spacing w:after="160" w:line="240" w:lineRule="exact"/>
      <w:ind w:firstLine="0"/>
    </w:pPr>
    <w:rPr>
      <w:rFonts w:ascii="Verdana" w:hAnsi="Verdana"/>
      <w:kern w:val="0"/>
      <w:sz w:val="22"/>
      <w:szCs w:val="20"/>
      <w:lang w:val="en-US" w:eastAsia="en-US" w:bidi="ar-SA"/>
    </w:rPr>
  </w:style>
  <w:style w:type="paragraph" w:customStyle="1" w:styleId="aff8">
    <w:name w:val="Нормальный"/>
    <w:rsid w:val="002F4E39"/>
    <w:pPr>
      <w:spacing w:after="0" w:line="240" w:lineRule="auto"/>
    </w:pPr>
    <w:rPr>
      <w:rFonts w:ascii="Times New Roman" w:eastAsia="Times New Roman" w:hAnsi="Times New Roman" w:cs="Times New Roman"/>
      <w:sz w:val="20"/>
      <w:szCs w:val="20"/>
      <w:lang w:eastAsia="ru-RU"/>
    </w:rPr>
  </w:style>
  <w:style w:type="character" w:customStyle="1" w:styleId="ConsPlusNormal1">
    <w:name w:val="ConsPlusNormal Знак Знак Знак"/>
    <w:link w:val="ConsPlusNormal2"/>
    <w:locked/>
    <w:rsid w:val="002F4E39"/>
    <w:rPr>
      <w:rFonts w:ascii="Arial" w:eastAsia="Times New Roman" w:hAnsi="Arial" w:cs="Arial"/>
      <w:sz w:val="20"/>
      <w:szCs w:val="20"/>
      <w:lang w:eastAsia="ru-RU"/>
    </w:rPr>
  </w:style>
  <w:style w:type="paragraph" w:customStyle="1" w:styleId="ConsPlusNormal2">
    <w:name w:val="ConsPlusNormal Знак Знак"/>
    <w:link w:val="ConsPlusNormal1"/>
    <w:rsid w:val="002F4E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2F4E3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ATI2">
    <w:name w:val="DATI2"/>
    <w:basedOn w:val="a0"/>
    <w:rsid w:val="002F4E39"/>
    <w:pPr>
      <w:widowControl w:val="0"/>
      <w:tabs>
        <w:tab w:val="right" w:leader="dot" w:pos="3700"/>
      </w:tabs>
      <w:suppressAutoHyphens w:val="0"/>
      <w:autoSpaceDE w:val="0"/>
      <w:autoSpaceDN w:val="0"/>
      <w:adjustRightInd w:val="0"/>
      <w:spacing w:line="288" w:lineRule="auto"/>
      <w:ind w:firstLine="0"/>
    </w:pPr>
    <w:rPr>
      <w:rFonts w:ascii="ITC Officina Sans" w:hAnsi="ITC Officina Sans"/>
      <w:color w:val="000000"/>
      <w:kern w:val="0"/>
      <w:sz w:val="16"/>
      <w:szCs w:val="20"/>
      <w:lang w:val="en-US" w:eastAsia="lt-LT" w:bidi="ar-SA"/>
    </w:rPr>
  </w:style>
  <w:style w:type="paragraph" w:customStyle="1" w:styleId="CORPO">
    <w:name w:val="CORPO"/>
    <w:basedOn w:val="a0"/>
    <w:rsid w:val="002F4E39"/>
    <w:pPr>
      <w:widowControl w:val="0"/>
      <w:suppressAutoHyphens w:val="0"/>
      <w:autoSpaceDE w:val="0"/>
      <w:autoSpaceDN w:val="0"/>
      <w:adjustRightInd w:val="0"/>
      <w:spacing w:line="288" w:lineRule="auto"/>
      <w:ind w:firstLine="0"/>
    </w:pPr>
    <w:rPr>
      <w:rFonts w:ascii="ITC Officina Sans" w:hAnsi="ITC Officina Sans"/>
      <w:color w:val="000000"/>
      <w:kern w:val="0"/>
      <w:sz w:val="16"/>
      <w:szCs w:val="20"/>
      <w:lang w:val="en-US" w:eastAsia="lt-LT" w:bidi="ar-SA"/>
    </w:rPr>
  </w:style>
  <w:style w:type="paragraph" w:customStyle="1" w:styleId="Noparagraphstyle">
    <w:name w:val="[No paragraph style]"/>
    <w:rsid w:val="002F4E39"/>
    <w:pPr>
      <w:widowControl w:val="0"/>
      <w:autoSpaceDE w:val="0"/>
      <w:autoSpaceDN w:val="0"/>
      <w:adjustRightInd w:val="0"/>
      <w:spacing w:after="0" w:line="288" w:lineRule="auto"/>
    </w:pPr>
    <w:rPr>
      <w:rFonts w:ascii="Times" w:eastAsia="Times New Roman" w:hAnsi="Times" w:cs="Times New Roman"/>
      <w:color w:val="000000"/>
      <w:sz w:val="24"/>
      <w:szCs w:val="20"/>
      <w:lang w:val="en-US" w:eastAsia="lt-LT"/>
    </w:rPr>
  </w:style>
  <w:style w:type="paragraph" w:customStyle="1" w:styleId="SOTTOTITOLO">
    <w:name w:val="SOTTOTITOLO"/>
    <w:basedOn w:val="Noparagraphstyle"/>
    <w:rsid w:val="002F4E39"/>
    <w:pPr>
      <w:jc w:val="both"/>
    </w:pPr>
    <w:rPr>
      <w:rFonts w:ascii="ITC Officina Sans" w:hAnsi="ITC Officina Sans"/>
      <w:b/>
      <w:sz w:val="16"/>
    </w:rPr>
  </w:style>
  <w:style w:type="paragraph" w:customStyle="1" w:styleId="aff9">
    <w:name w:val="Îáû÷íûé"/>
    <w:rsid w:val="002F4E39"/>
    <w:pPr>
      <w:spacing w:after="0" w:line="240" w:lineRule="auto"/>
    </w:pPr>
    <w:rPr>
      <w:rFonts w:ascii="Times New Roman" w:eastAsia="Times New Roman" w:hAnsi="Times New Roman" w:cs="Times New Roman"/>
      <w:sz w:val="20"/>
      <w:szCs w:val="20"/>
      <w:lang w:val="en-US" w:eastAsia="ru-RU"/>
    </w:rPr>
  </w:style>
  <w:style w:type="paragraph" w:customStyle="1" w:styleId="15">
    <w:name w:val="Абзац списка1"/>
    <w:basedOn w:val="a0"/>
    <w:rsid w:val="002F4E39"/>
    <w:pPr>
      <w:suppressAutoHyphens w:val="0"/>
      <w:spacing w:after="200" w:line="276" w:lineRule="auto"/>
      <w:ind w:left="720" w:firstLine="0"/>
      <w:contextualSpacing/>
      <w:jc w:val="left"/>
    </w:pPr>
    <w:rPr>
      <w:rFonts w:ascii="Calibri" w:hAnsi="Calibri"/>
      <w:kern w:val="0"/>
      <w:sz w:val="22"/>
      <w:szCs w:val="22"/>
      <w:lang w:eastAsia="ru-RU" w:bidi="ar-SA"/>
    </w:rPr>
  </w:style>
  <w:style w:type="character" w:customStyle="1" w:styleId="label">
    <w:name w:val="label"/>
    <w:basedOn w:val="a2"/>
    <w:uiPriority w:val="99"/>
    <w:rsid w:val="002F4E39"/>
    <w:rPr>
      <w:rFonts w:ascii="Times New Roman" w:hAnsi="Times New Roman" w:cs="Times New Roman" w:hint="default"/>
    </w:rPr>
  </w:style>
  <w:style w:type="character" w:customStyle="1" w:styleId="111">
    <w:name w:val="Знак Знак11"/>
    <w:basedOn w:val="a2"/>
    <w:uiPriority w:val="99"/>
    <w:rsid w:val="002F4E39"/>
    <w:rPr>
      <w:rFonts w:ascii="Times New Roman" w:hAnsi="Times New Roman" w:cs="Times New Roman" w:hint="default"/>
      <w:sz w:val="24"/>
      <w:szCs w:val="24"/>
      <w:lang w:val="ru-RU" w:eastAsia="ru-RU"/>
    </w:rPr>
  </w:style>
  <w:style w:type="character" w:customStyle="1" w:styleId="16">
    <w:name w:val="Знак Знак1"/>
    <w:basedOn w:val="a2"/>
    <w:uiPriority w:val="99"/>
    <w:rsid w:val="002F4E39"/>
    <w:rPr>
      <w:noProof w:val="0"/>
      <w:sz w:val="24"/>
      <w:lang w:val="ru-RU" w:eastAsia="ru-RU" w:bidi="ar-SA"/>
    </w:rPr>
  </w:style>
  <w:style w:type="character" w:customStyle="1" w:styleId="bold1">
    <w:name w:val="bold1"/>
    <w:rsid w:val="002F4E39"/>
    <w:rPr>
      <w:b/>
      <w:bCs/>
    </w:rPr>
  </w:style>
  <w:style w:type="character" w:customStyle="1" w:styleId="apple-style-span">
    <w:name w:val="apple-style-span"/>
    <w:basedOn w:val="a2"/>
    <w:rsid w:val="002F4E39"/>
  </w:style>
  <w:style w:type="character" w:customStyle="1" w:styleId="apple-converted-space">
    <w:name w:val="apple-converted-space"/>
    <w:basedOn w:val="a2"/>
    <w:rsid w:val="002F4E39"/>
  </w:style>
  <w:style w:type="character" w:customStyle="1" w:styleId="z-">
    <w:name w:val="z-Конец формы Знак"/>
    <w:basedOn w:val="a2"/>
    <w:link w:val="z-0"/>
    <w:uiPriority w:val="99"/>
    <w:semiHidden/>
    <w:rsid w:val="002F4E39"/>
    <w:rPr>
      <w:rFonts w:ascii="Arial" w:eastAsia="Times New Roman" w:hAnsi="Arial" w:cs="Mangal"/>
      <w:vanish/>
      <w:kern w:val="2"/>
      <w:sz w:val="16"/>
      <w:szCs w:val="14"/>
      <w:lang w:eastAsia="hi-IN" w:bidi="hi-IN"/>
    </w:rPr>
  </w:style>
  <w:style w:type="paragraph" w:styleId="z-0">
    <w:name w:val="HTML Bottom of Form"/>
    <w:basedOn w:val="a0"/>
    <w:next w:val="a0"/>
    <w:link w:val="z-"/>
    <w:hidden/>
    <w:uiPriority w:val="99"/>
    <w:semiHidden/>
    <w:unhideWhenUsed/>
    <w:rsid w:val="002F4E39"/>
    <w:pPr>
      <w:pBdr>
        <w:top w:val="single" w:sz="6" w:space="1" w:color="auto"/>
      </w:pBdr>
      <w:jc w:val="center"/>
    </w:pPr>
    <w:rPr>
      <w:rFonts w:ascii="Arial" w:hAnsi="Arial" w:cs="Mangal"/>
      <w:vanish/>
      <w:sz w:val="16"/>
      <w:szCs w:val="14"/>
    </w:rPr>
  </w:style>
  <w:style w:type="character" w:customStyle="1" w:styleId="120">
    <w:name w:val="Знак Знак12"/>
    <w:uiPriority w:val="99"/>
    <w:rsid w:val="002F4E39"/>
    <w:rPr>
      <w:rFonts w:ascii="Times New Roman" w:hAnsi="Times New Roman" w:cs="Times New Roman" w:hint="default"/>
      <w:sz w:val="24"/>
      <w:lang w:val="ru-RU" w:eastAsia="ru-RU" w:bidi="ar-SA"/>
    </w:rPr>
  </w:style>
  <w:style w:type="character" w:customStyle="1" w:styleId="130">
    <w:name w:val="Знак Знак13"/>
    <w:uiPriority w:val="99"/>
    <w:rsid w:val="002F4E39"/>
    <w:rPr>
      <w:rFonts w:ascii="Times New Roman" w:hAnsi="Times New Roman" w:cs="Times New Roman" w:hint="default"/>
      <w:sz w:val="24"/>
      <w:lang w:val="ru-RU" w:eastAsia="ru-RU" w:bidi="ar-SA"/>
    </w:rPr>
  </w:style>
  <w:style w:type="character" w:customStyle="1" w:styleId="DeltaViewInsertion">
    <w:name w:val="DeltaView Insertion"/>
    <w:rsid w:val="002F4E39"/>
    <w:rPr>
      <w:color w:val="0000FF"/>
      <w:spacing w:val="0"/>
      <w:u w:val="doub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30223">
      <w:bodyDiv w:val="1"/>
      <w:marLeft w:val="0"/>
      <w:marRight w:val="0"/>
      <w:marTop w:val="0"/>
      <w:marBottom w:val="0"/>
      <w:divBdr>
        <w:top w:val="none" w:sz="0" w:space="0" w:color="auto"/>
        <w:left w:val="none" w:sz="0" w:space="0" w:color="auto"/>
        <w:bottom w:val="none" w:sz="0" w:space="0" w:color="auto"/>
        <w:right w:val="none" w:sz="0" w:space="0" w:color="auto"/>
      </w:divBdr>
    </w:div>
    <w:div w:id="1314336035">
      <w:bodyDiv w:val="1"/>
      <w:marLeft w:val="0"/>
      <w:marRight w:val="0"/>
      <w:marTop w:val="0"/>
      <w:marBottom w:val="0"/>
      <w:divBdr>
        <w:top w:val="none" w:sz="0" w:space="0" w:color="auto"/>
        <w:left w:val="none" w:sz="0" w:space="0" w:color="auto"/>
        <w:bottom w:val="none" w:sz="0" w:space="0" w:color="auto"/>
        <w:right w:val="none" w:sz="0" w:space="0" w:color="auto"/>
      </w:divBdr>
    </w:div>
    <w:div w:id="151021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6</Pages>
  <Words>2178</Words>
  <Characters>12418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Завод</Company>
  <LinksUpToDate>false</LinksUpToDate>
  <CharactersWithSpaces>14567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admin86</dc:creator>
  <cp:keywords/>
  <dc:description/>
  <cp:lastModifiedBy>admin86</cp:lastModifiedBy>
  <cp:revision>8</cp:revision>
  <dcterms:created xsi:type="dcterms:W3CDTF">2014-09-01T04:25:00Z</dcterms:created>
  <dcterms:modified xsi:type="dcterms:W3CDTF">2014-09-10T03:00:00Z</dcterms:modified>
</cp:coreProperties>
</file>