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9C2" w:rsidRPr="00EC598D" w:rsidRDefault="00C079C2" w:rsidP="00C079C2">
      <w:pPr>
        <w:jc w:val="center"/>
        <w:rPr>
          <w:rFonts w:ascii="Times New Roman" w:hAnsi="Times New Roman"/>
          <w:b/>
          <w:szCs w:val="24"/>
        </w:rPr>
      </w:pPr>
      <w:r w:rsidRPr="00EC598D">
        <w:rPr>
          <w:rFonts w:ascii="Times New Roman" w:hAnsi="Times New Roman"/>
          <w:b/>
          <w:szCs w:val="24"/>
        </w:rPr>
        <w:t>«ТЕХНИЧЕСКАЯ ЧАСТЬ»</w:t>
      </w:r>
    </w:p>
    <w:p w:rsidR="00C079C2" w:rsidRPr="0033594D" w:rsidRDefault="00C079C2" w:rsidP="00C079C2">
      <w:pPr>
        <w:jc w:val="center"/>
        <w:rPr>
          <w:rFonts w:ascii="Times New Roman" w:hAnsi="Times New Roman"/>
          <w:color w:val="000000"/>
          <w:szCs w:val="24"/>
        </w:rPr>
      </w:pPr>
    </w:p>
    <w:p w:rsidR="00C079C2" w:rsidRPr="0033594D" w:rsidRDefault="00C079C2" w:rsidP="00C079C2">
      <w:pPr>
        <w:jc w:val="center"/>
        <w:rPr>
          <w:rFonts w:ascii="Times New Roman" w:hAnsi="Times New Roman"/>
          <w:color w:val="000000"/>
          <w:szCs w:val="24"/>
        </w:rPr>
      </w:pPr>
    </w:p>
    <w:p w:rsidR="00C079C2" w:rsidRPr="0033594D" w:rsidRDefault="00C079C2" w:rsidP="00C079C2">
      <w:pPr>
        <w:jc w:val="center"/>
        <w:rPr>
          <w:rFonts w:ascii="Times New Roman" w:hAnsi="Times New Roman"/>
          <w:color w:val="000000"/>
          <w:szCs w:val="24"/>
        </w:rPr>
      </w:pPr>
    </w:p>
    <w:p w:rsidR="00C079C2" w:rsidRPr="0033594D" w:rsidRDefault="00C079C2" w:rsidP="00C079C2">
      <w:pPr>
        <w:jc w:val="center"/>
        <w:rPr>
          <w:rFonts w:ascii="Times New Roman" w:hAnsi="Times New Roman"/>
          <w:color w:val="000000"/>
          <w:szCs w:val="24"/>
        </w:rPr>
      </w:pPr>
    </w:p>
    <w:p w:rsidR="00C079C2" w:rsidRDefault="00C079C2" w:rsidP="00C079C2">
      <w:pPr>
        <w:jc w:val="center"/>
        <w:rPr>
          <w:rFonts w:ascii="Times New Roman" w:hAnsi="Times New Roman"/>
          <w:color w:val="000000"/>
          <w:szCs w:val="24"/>
        </w:rPr>
      </w:pPr>
      <w:r w:rsidRPr="0033594D">
        <w:rPr>
          <w:rFonts w:ascii="Times New Roman" w:hAnsi="Times New Roman"/>
          <w:color w:val="000000"/>
          <w:szCs w:val="24"/>
        </w:rPr>
        <w:t xml:space="preserve">Техническое задание </w:t>
      </w:r>
    </w:p>
    <w:p w:rsidR="00C079C2" w:rsidRPr="0033594D" w:rsidRDefault="00C079C2" w:rsidP="00C079C2">
      <w:pPr>
        <w:jc w:val="center"/>
        <w:rPr>
          <w:rFonts w:ascii="Times New Roman" w:hAnsi="Times New Roman"/>
          <w:color w:val="000000"/>
          <w:szCs w:val="24"/>
        </w:rPr>
      </w:pPr>
      <w:r>
        <w:rPr>
          <w:rFonts w:ascii="Times New Roman" w:hAnsi="Times New Roman"/>
          <w:color w:val="000000"/>
          <w:szCs w:val="24"/>
        </w:rPr>
        <w:t>для нужд ФГУП «ГНЦ РФ-ФЭИ»</w:t>
      </w: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jc w:val="center"/>
        <w:rPr>
          <w:rFonts w:ascii="Times New Roman" w:hAnsi="Times New Roman"/>
          <w:szCs w:val="24"/>
        </w:rPr>
      </w:pPr>
      <w:r w:rsidRPr="0033594D">
        <w:rPr>
          <w:rFonts w:ascii="Times New Roman" w:hAnsi="Times New Roman"/>
          <w:szCs w:val="24"/>
        </w:rPr>
        <w:t xml:space="preserve">Предмет закупки: </w:t>
      </w:r>
      <w:r w:rsidRPr="00FA0D51">
        <w:rPr>
          <w:rFonts w:ascii="Times New Roman" w:hAnsi="Times New Roman"/>
          <w:szCs w:val="24"/>
          <w:u w:val="single"/>
        </w:rPr>
        <w:t>поставка и сборка мебели для административных помещений</w:t>
      </w: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rPr>
          <w:rFonts w:ascii="Times New Roman" w:hAnsi="Times New Roman"/>
          <w:szCs w:val="24"/>
        </w:rPr>
      </w:pPr>
    </w:p>
    <w:p w:rsidR="00C079C2" w:rsidRPr="0033594D" w:rsidRDefault="00C079C2" w:rsidP="00C079C2">
      <w:pPr>
        <w:jc w:val="center"/>
        <w:rPr>
          <w:rFonts w:ascii="Times New Roman" w:hAnsi="Times New Roman"/>
          <w:szCs w:val="24"/>
        </w:rPr>
      </w:pPr>
      <w:r w:rsidRPr="0033594D">
        <w:rPr>
          <w:rFonts w:ascii="Times New Roman" w:hAnsi="Times New Roman"/>
          <w:szCs w:val="24"/>
        </w:rPr>
        <w:t>Обнинск</w:t>
      </w:r>
    </w:p>
    <w:p w:rsidR="00C079C2" w:rsidRDefault="00C079C2" w:rsidP="00C079C2">
      <w:pPr>
        <w:jc w:val="center"/>
        <w:rPr>
          <w:rFonts w:ascii="Times New Roman" w:hAnsi="Times New Roman"/>
          <w:szCs w:val="24"/>
        </w:rPr>
      </w:pPr>
      <w:r w:rsidRPr="0033594D">
        <w:rPr>
          <w:rFonts w:ascii="Times New Roman" w:hAnsi="Times New Roman"/>
          <w:szCs w:val="24"/>
        </w:rPr>
        <w:t>2014</w:t>
      </w:r>
    </w:p>
    <w:p w:rsidR="00C079C2" w:rsidRPr="00C11166" w:rsidRDefault="00C079C2" w:rsidP="00C079C2">
      <w:pPr>
        <w:jc w:val="center"/>
        <w:rPr>
          <w:rFonts w:ascii="Times New Roman" w:hAnsi="Times New Roman"/>
          <w:color w:val="000000"/>
          <w:szCs w:val="24"/>
          <w:lang w:eastAsia="ru-RU"/>
        </w:rPr>
      </w:pPr>
      <w:r>
        <w:rPr>
          <w:rFonts w:ascii="Times New Roman" w:hAnsi="Times New Roman"/>
          <w:szCs w:val="24"/>
        </w:rPr>
        <w:br w:type="page"/>
      </w:r>
      <w:r w:rsidRPr="00C11166">
        <w:rPr>
          <w:rFonts w:ascii="Times New Roman" w:hAnsi="Times New Roman"/>
          <w:color w:val="000000"/>
          <w:szCs w:val="24"/>
          <w:lang w:eastAsia="ru-RU"/>
        </w:rPr>
        <w:lastRenderedPageBreak/>
        <w:t>СОДЕРЖАНИЕ</w:t>
      </w:r>
      <w:r>
        <w:rPr>
          <w:rFonts w:ascii="Times New Roman" w:hAnsi="Times New Roman"/>
          <w:color w:val="000000"/>
          <w:szCs w:val="24"/>
          <w:lang w:eastAsia="ru-RU"/>
        </w:rPr>
        <w:t>:</w:t>
      </w:r>
    </w:p>
    <w:p w:rsidR="00C079C2" w:rsidRPr="00C11166" w:rsidRDefault="00C079C2" w:rsidP="00C079C2">
      <w:pPr>
        <w:suppressAutoHyphens w:val="0"/>
        <w:jc w:val="center"/>
        <w:rPr>
          <w:rFonts w:ascii="Times New Roman" w:hAnsi="Times New Roman"/>
          <w:color w:val="000000"/>
          <w:szCs w:val="24"/>
          <w:lang w:eastAsia="ru-RU"/>
        </w:rPr>
      </w:pP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 xml:space="preserve">РАЗДЕЛ 1. ОБЩИЕ СВЕДЕНИЯ </w:t>
      </w:r>
    </w:p>
    <w:p w:rsidR="00C079C2" w:rsidRPr="00C11166" w:rsidRDefault="00C079C2" w:rsidP="00C079C2">
      <w:pPr>
        <w:suppressAutoHyphens w:val="0"/>
        <w:ind w:left="851"/>
        <w:rPr>
          <w:rFonts w:ascii="Times New Roman" w:hAnsi="Times New Roman"/>
          <w:color w:val="000000"/>
          <w:szCs w:val="24"/>
          <w:lang w:eastAsia="ru-RU"/>
        </w:rPr>
      </w:pPr>
      <w:r w:rsidRPr="00C11166">
        <w:rPr>
          <w:rFonts w:ascii="Times New Roman" w:hAnsi="Times New Roman"/>
          <w:color w:val="000000"/>
          <w:szCs w:val="24"/>
          <w:lang w:eastAsia="ru-RU"/>
        </w:rPr>
        <w:t xml:space="preserve">Подраздел 1.1 Наименование </w:t>
      </w:r>
    </w:p>
    <w:p w:rsidR="00C079C2" w:rsidRPr="00C11166" w:rsidRDefault="00C079C2" w:rsidP="00C079C2">
      <w:pPr>
        <w:suppressAutoHyphens w:val="0"/>
        <w:ind w:left="851"/>
        <w:rPr>
          <w:rFonts w:ascii="Times New Roman" w:hAnsi="Times New Roman"/>
          <w:color w:val="000000"/>
          <w:szCs w:val="24"/>
          <w:lang w:eastAsia="ru-RU"/>
        </w:rPr>
      </w:pPr>
      <w:r w:rsidRPr="00C11166">
        <w:rPr>
          <w:rFonts w:ascii="Times New Roman" w:hAnsi="Times New Roman"/>
          <w:color w:val="000000"/>
          <w:szCs w:val="24"/>
          <w:lang w:eastAsia="ru-RU"/>
        </w:rPr>
        <w:t>Подраздел 1.2 Сведения о новизне</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2. ОБЛАСТЬ ПРИМЕНЕНИЯ</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3. УСЛОВИЯ ЭКСПЛУАТАЦИИ</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4. ТЕХНИЧЕСКИЕ ТРЕБОВАНИЯ</w:t>
      </w:r>
    </w:p>
    <w:p w:rsidR="00C079C2" w:rsidRPr="00C11166" w:rsidRDefault="00C079C2" w:rsidP="00C079C2">
      <w:pPr>
        <w:suppressAutoHyphens w:val="0"/>
        <w:ind w:left="2694" w:hanging="1843"/>
        <w:rPr>
          <w:rFonts w:ascii="Times New Roman" w:hAnsi="Times New Roman"/>
          <w:color w:val="000000"/>
          <w:szCs w:val="24"/>
          <w:lang w:eastAsia="ru-RU"/>
        </w:rPr>
      </w:pPr>
      <w:r w:rsidRPr="00C11166">
        <w:rPr>
          <w:rFonts w:ascii="Times New Roman" w:hAnsi="Times New Roman"/>
          <w:color w:val="000000"/>
          <w:szCs w:val="24"/>
          <w:lang w:eastAsia="ru-RU"/>
        </w:rPr>
        <w:t xml:space="preserve">Подраздел 4.1 Технические, функциональные и качественные характеристики (потребительские свойства) товаров </w:t>
      </w:r>
    </w:p>
    <w:p w:rsidR="00C079C2" w:rsidRPr="00C11166" w:rsidRDefault="00C079C2" w:rsidP="00C079C2">
      <w:pPr>
        <w:suppressAutoHyphens w:val="0"/>
        <w:ind w:left="851"/>
        <w:rPr>
          <w:rFonts w:ascii="Times New Roman" w:hAnsi="Times New Roman"/>
          <w:color w:val="000000"/>
          <w:szCs w:val="24"/>
          <w:lang w:eastAsia="ru-RU"/>
        </w:rPr>
      </w:pPr>
      <w:r w:rsidRPr="00C11166">
        <w:rPr>
          <w:rFonts w:ascii="Times New Roman" w:hAnsi="Times New Roman"/>
          <w:color w:val="000000"/>
          <w:szCs w:val="24"/>
          <w:lang w:eastAsia="ru-RU"/>
        </w:rPr>
        <w:t xml:space="preserve">Подраздел 4.2 Требования к маркировке </w:t>
      </w:r>
    </w:p>
    <w:p w:rsidR="00C079C2" w:rsidRPr="00C11166" w:rsidRDefault="00C079C2" w:rsidP="00C079C2">
      <w:pPr>
        <w:suppressAutoHyphens w:val="0"/>
        <w:ind w:left="851"/>
        <w:rPr>
          <w:rFonts w:ascii="Times New Roman" w:hAnsi="Times New Roman"/>
          <w:color w:val="000000"/>
          <w:szCs w:val="24"/>
          <w:lang w:eastAsia="ru-RU"/>
        </w:rPr>
      </w:pPr>
      <w:r w:rsidRPr="00C11166">
        <w:rPr>
          <w:rFonts w:ascii="Times New Roman" w:hAnsi="Times New Roman"/>
          <w:color w:val="000000"/>
          <w:szCs w:val="24"/>
          <w:lang w:eastAsia="ru-RU"/>
        </w:rPr>
        <w:t>Подраздел 4.3 Требования к упаковке</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5. ТРЕБОВАНИЯ ПО ПРАВИЛАМ СДАЧИ И ПРИЕМКИ</w:t>
      </w:r>
    </w:p>
    <w:p w:rsidR="00C079C2" w:rsidRPr="00C11166" w:rsidRDefault="00C079C2" w:rsidP="00C079C2">
      <w:pPr>
        <w:tabs>
          <w:tab w:val="left" w:pos="851"/>
        </w:tabs>
        <w:suppressAutoHyphens w:val="0"/>
        <w:ind w:left="851"/>
        <w:rPr>
          <w:rFonts w:ascii="Times New Roman" w:hAnsi="Times New Roman"/>
          <w:color w:val="000000"/>
          <w:szCs w:val="24"/>
          <w:lang w:eastAsia="ru-RU"/>
        </w:rPr>
      </w:pPr>
      <w:r w:rsidRPr="00C11166">
        <w:rPr>
          <w:rFonts w:ascii="Times New Roman" w:hAnsi="Times New Roman"/>
          <w:color w:val="000000"/>
          <w:szCs w:val="24"/>
          <w:lang w:eastAsia="ru-RU"/>
        </w:rPr>
        <w:t>Подраздел 5.1 Порядок сдачи и приемки</w:t>
      </w:r>
    </w:p>
    <w:p w:rsidR="00C079C2" w:rsidRPr="00C11166" w:rsidRDefault="00C079C2" w:rsidP="00C079C2">
      <w:pPr>
        <w:tabs>
          <w:tab w:val="left" w:pos="1276"/>
        </w:tabs>
        <w:suppressAutoHyphens w:val="0"/>
        <w:ind w:left="2694" w:hanging="1843"/>
        <w:rPr>
          <w:rFonts w:ascii="Times New Roman" w:hAnsi="Times New Roman"/>
          <w:color w:val="000000"/>
          <w:szCs w:val="24"/>
          <w:lang w:eastAsia="ru-RU"/>
        </w:rPr>
      </w:pPr>
      <w:r w:rsidRPr="00C11166">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товаров</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6. ТРЕБОВАНИЯ К ТРАНСПОРТИРОВАНИЮ</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7. ТРЕБОВАНИЯ К ХРАНЕНИЮ</w:t>
      </w:r>
    </w:p>
    <w:p w:rsidR="00C079C2" w:rsidRPr="00C11166" w:rsidRDefault="00C079C2" w:rsidP="00C079C2">
      <w:pPr>
        <w:suppressAutoHyphens w:val="0"/>
        <w:ind w:left="1418" w:hanging="1418"/>
        <w:rPr>
          <w:rFonts w:ascii="Times New Roman" w:hAnsi="Times New Roman"/>
          <w:color w:val="000000"/>
          <w:szCs w:val="24"/>
          <w:lang w:eastAsia="ru-RU"/>
        </w:rPr>
      </w:pPr>
      <w:r w:rsidRPr="00C11166">
        <w:rPr>
          <w:rFonts w:ascii="Times New Roman" w:hAnsi="Times New Roman"/>
          <w:color w:val="000000"/>
          <w:szCs w:val="24"/>
          <w:lang w:eastAsia="ru-RU"/>
        </w:rPr>
        <w:t>РАЗДЕЛ 8. ТРЕБОВАНИЯ К ОБЪЕМУ И/ИЛИ СРОКУ ПРЕДОСТАВЛЕНИЯ ГАРАНТИЙ</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9. ТРЕБОВАНИЯ К ОБСЛУЖИВАНИЮ</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10. ЭКОЛОГИЧЕСКИЕ ТРЕБОВАНИЯ</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11. ТРЕБОВАНИЯ ПО БЕЗОПАСНОСТИ</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12. ТРЕБОВАНИЯ К КАЧЕСТВУ</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13. ДОПОЛНИТЕЛЬНЫЕ (ИНЫЕ) ТРЕБОВАНИЯ</w:t>
      </w:r>
    </w:p>
    <w:p w:rsidR="00C079C2" w:rsidRPr="00C11166" w:rsidRDefault="00C079C2" w:rsidP="00C079C2">
      <w:pPr>
        <w:suppressAutoHyphens w:val="0"/>
        <w:ind w:left="1418" w:hanging="1418"/>
        <w:rPr>
          <w:rFonts w:ascii="Times New Roman" w:hAnsi="Times New Roman"/>
          <w:color w:val="000000"/>
          <w:szCs w:val="24"/>
          <w:lang w:eastAsia="ru-RU"/>
        </w:rPr>
      </w:pPr>
      <w:r w:rsidRPr="00C11166">
        <w:rPr>
          <w:rFonts w:ascii="Times New Roman" w:hAnsi="Times New Roman"/>
          <w:color w:val="000000"/>
          <w:szCs w:val="24"/>
          <w:lang w:eastAsia="ru-RU"/>
        </w:rPr>
        <w:t>РАЗДЕЛ 14. ТРЕБОВАНИЯ К КОЛИЧЕСТВУ И СРОКУ (ПЕРИОДИЧНОСТИ) ПОСТАВКИ</w:t>
      </w:r>
    </w:p>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 xml:space="preserve">РАЗДЕЛ 15. ТРЕБОВАНИЕ К ФОРМЕ </w:t>
      </w:r>
      <w:r w:rsidRPr="00F06B79">
        <w:rPr>
          <w:rFonts w:ascii="Times New Roman" w:hAnsi="Times New Roman"/>
          <w:color w:val="000000"/>
          <w:szCs w:val="24"/>
          <w:lang w:eastAsia="ru-RU"/>
        </w:rPr>
        <w:t>ПРЕДСТАВЛЯЕМОЙ ИНФОРМАЦИИ</w:t>
      </w:r>
    </w:p>
    <w:p w:rsidR="00C079C2" w:rsidRPr="00C11166" w:rsidRDefault="00C079C2" w:rsidP="00C079C2">
      <w:pPr>
        <w:suppressAutoHyphens w:val="0"/>
        <w:rPr>
          <w:rFonts w:ascii="Times New Roman" w:hAnsi="Times New Roman"/>
          <w:color w:val="000000"/>
          <w:szCs w:val="24"/>
          <w:lang w:eastAsia="ru-RU"/>
        </w:rPr>
      </w:pPr>
      <w:bookmarkStart w:id="0" w:name="OLE_LINK2"/>
      <w:bookmarkStart w:id="1" w:name="OLE_LINK3"/>
      <w:r w:rsidRPr="00C11166">
        <w:rPr>
          <w:rFonts w:ascii="Times New Roman" w:hAnsi="Times New Roman"/>
          <w:color w:val="000000"/>
          <w:szCs w:val="24"/>
          <w:lang w:eastAsia="ru-RU"/>
        </w:rPr>
        <w:t>РАЗДЕЛ 16. ПЕРЕЧЕНЬ ПРИНЯТЫХ СОКРАЩЕНИЙ</w:t>
      </w:r>
    </w:p>
    <w:bookmarkEnd w:id="0"/>
    <w:bookmarkEnd w:id="1"/>
    <w:p w:rsidR="00C079C2" w:rsidRPr="00C11166" w:rsidRDefault="00C079C2" w:rsidP="00C079C2">
      <w:pPr>
        <w:suppressAutoHyphens w:val="0"/>
        <w:rPr>
          <w:rFonts w:ascii="Times New Roman" w:hAnsi="Times New Roman"/>
          <w:color w:val="000000"/>
          <w:szCs w:val="24"/>
          <w:lang w:eastAsia="ru-RU"/>
        </w:rPr>
      </w:pPr>
      <w:r w:rsidRPr="00C11166">
        <w:rPr>
          <w:rFonts w:ascii="Times New Roman" w:hAnsi="Times New Roman"/>
          <w:color w:val="000000"/>
          <w:szCs w:val="24"/>
          <w:lang w:eastAsia="ru-RU"/>
        </w:rPr>
        <w:t>РАЗДЕЛ 17. ПЕРЕЧЕНЬ ПРИЛОЖЕНИЙ</w:t>
      </w:r>
    </w:p>
    <w:p w:rsidR="00C079C2" w:rsidRPr="0033594D" w:rsidRDefault="00C079C2" w:rsidP="00C079C2">
      <w:pPr>
        <w:rPr>
          <w:rFonts w:ascii="Times New Roman" w:hAnsi="Times New Roman"/>
          <w:color w:val="000000"/>
          <w:szCs w:val="24"/>
        </w:rPr>
      </w:pPr>
    </w:p>
    <w:p w:rsidR="00C079C2" w:rsidRPr="0033594D" w:rsidRDefault="00C079C2" w:rsidP="00C079C2">
      <w:pPr>
        <w:jc w:val="center"/>
        <w:rPr>
          <w:rFonts w:ascii="Times New Roman" w:hAnsi="Times New Roman"/>
          <w:szCs w:val="24"/>
        </w:rPr>
      </w:pPr>
    </w:p>
    <w:p w:rsidR="00C079C2" w:rsidRDefault="00C079C2" w:rsidP="00C079C2">
      <w:pPr>
        <w:jc w:val="center"/>
        <w:rPr>
          <w:rFonts w:ascii="Times New Roman" w:hAnsi="Times New Roman"/>
          <w:szCs w:val="24"/>
        </w:rPr>
      </w:pPr>
    </w:p>
    <w:p w:rsidR="00C079C2" w:rsidRPr="0033594D" w:rsidRDefault="00C079C2" w:rsidP="00C079C2">
      <w:pPr>
        <w:jc w:val="center"/>
        <w:rPr>
          <w:rFonts w:ascii="Times New Roman" w:hAnsi="Times New Roman"/>
          <w:szCs w:val="24"/>
        </w:rPr>
      </w:pPr>
    </w:p>
    <w:p w:rsidR="00C079C2" w:rsidRPr="0033594D" w:rsidRDefault="00C079C2" w:rsidP="00C079C2">
      <w:pPr>
        <w:jc w:val="center"/>
        <w:rPr>
          <w:rFonts w:ascii="Times New Roman" w:hAnsi="Times New Roman"/>
          <w:szCs w:val="24"/>
        </w:rPr>
      </w:pPr>
    </w:p>
    <w:p w:rsidR="00C079C2" w:rsidRPr="0033594D" w:rsidRDefault="00C079C2" w:rsidP="00C079C2">
      <w:pPr>
        <w:jc w:val="center"/>
        <w:rPr>
          <w:rFonts w:ascii="Times New Roman" w:hAnsi="Times New Roman"/>
          <w:szCs w:val="24"/>
        </w:rPr>
      </w:pPr>
    </w:p>
    <w:p w:rsidR="00C079C2" w:rsidRPr="0033594D" w:rsidRDefault="00C079C2" w:rsidP="00C079C2">
      <w:pPr>
        <w:jc w:val="center"/>
        <w:rPr>
          <w:rFonts w:ascii="Times New Roman" w:hAnsi="Times New Roman"/>
          <w:szCs w:val="24"/>
        </w:rPr>
      </w:pPr>
    </w:p>
    <w:p w:rsidR="00C079C2" w:rsidRPr="0033594D" w:rsidRDefault="00C079C2" w:rsidP="00C079C2">
      <w:pPr>
        <w:jc w:val="center"/>
        <w:rPr>
          <w:rFonts w:ascii="Times New Roman" w:hAnsi="Times New Roman"/>
          <w:szCs w:val="24"/>
        </w:rPr>
      </w:pPr>
      <w:r>
        <w:rPr>
          <w:rFonts w:ascii="Times New Roman" w:hAnsi="Times New Roman"/>
          <w:szCs w:val="24"/>
        </w:rPr>
        <w:br w:type="page"/>
      </w: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lastRenderedPageBreak/>
        <w:t>РАЗДЕЛ 1. ОБЩИЕ СВЕДЕНИЯ</w:t>
      </w:r>
    </w:p>
    <w:p w:rsidR="00C079C2" w:rsidRPr="00CD7671" w:rsidRDefault="00C079C2" w:rsidP="00C079C2">
      <w:pPr>
        <w:suppressAutoHyphens w:val="0"/>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273"/>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Подраздел 1.1 Наименование</w:t>
            </w:r>
          </w:p>
        </w:tc>
      </w:tr>
      <w:tr w:rsidR="00C079C2" w:rsidRPr="00CD7671" w:rsidTr="0033524D">
        <w:trPr>
          <w:trHeight w:val="399"/>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C079C2">
            <w:pPr>
              <w:numPr>
                <w:ilvl w:val="0"/>
                <w:numId w:val="1"/>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Стол аудиторный;</w:t>
            </w:r>
          </w:p>
          <w:p w:rsidR="00C079C2" w:rsidRPr="00CD7671" w:rsidRDefault="00C079C2" w:rsidP="00C079C2">
            <w:pPr>
              <w:numPr>
                <w:ilvl w:val="0"/>
                <w:numId w:val="1"/>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Стул (табурет);</w:t>
            </w:r>
          </w:p>
          <w:p w:rsidR="00C079C2" w:rsidRPr="00CD7671" w:rsidRDefault="00C079C2" w:rsidP="00C079C2">
            <w:pPr>
              <w:numPr>
                <w:ilvl w:val="0"/>
                <w:numId w:val="1"/>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 xml:space="preserve">Стол </w:t>
            </w:r>
            <w:proofErr w:type="spellStart"/>
            <w:r w:rsidRPr="00CD7671">
              <w:rPr>
                <w:rFonts w:ascii="Times New Roman" w:hAnsi="Times New Roman"/>
                <w:szCs w:val="24"/>
                <w:lang w:eastAsia="ru-RU"/>
              </w:rPr>
              <w:t>однотумбовый</w:t>
            </w:r>
            <w:proofErr w:type="spellEnd"/>
            <w:r w:rsidRPr="00CD7671">
              <w:rPr>
                <w:rFonts w:ascii="Times New Roman" w:hAnsi="Times New Roman"/>
                <w:szCs w:val="24"/>
                <w:lang w:eastAsia="ru-RU"/>
              </w:rPr>
              <w:t>;</w:t>
            </w:r>
          </w:p>
          <w:p w:rsidR="00C079C2" w:rsidRPr="00CD7671" w:rsidRDefault="00C079C2" w:rsidP="00C079C2">
            <w:pPr>
              <w:numPr>
                <w:ilvl w:val="0"/>
                <w:numId w:val="1"/>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Стул полумягкий;</w:t>
            </w:r>
          </w:p>
          <w:p w:rsidR="00C079C2" w:rsidRPr="00CD7671" w:rsidRDefault="00C079C2" w:rsidP="00C079C2">
            <w:pPr>
              <w:numPr>
                <w:ilvl w:val="0"/>
                <w:numId w:val="1"/>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Стеллаж для служебной документации и литературы;</w:t>
            </w:r>
          </w:p>
          <w:p w:rsidR="00C079C2" w:rsidRPr="00CD7671" w:rsidRDefault="00C079C2" w:rsidP="00C079C2">
            <w:pPr>
              <w:numPr>
                <w:ilvl w:val="0"/>
                <w:numId w:val="1"/>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Шкаф для документов;</w:t>
            </w:r>
          </w:p>
          <w:p w:rsidR="00C079C2" w:rsidRPr="00CD7671" w:rsidRDefault="00C079C2" w:rsidP="00C079C2">
            <w:pPr>
              <w:numPr>
                <w:ilvl w:val="0"/>
                <w:numId w:val="1"/>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proofErr w:type="gramStart"/>
            <w:r w:rsidRPr="00CD7671">
              <w:rPr>
                <w:rFonts w:ascii="Times New Roman" w:hAnsi="Times New Roman"/>
                <w:szCs w:val="24"/>
                <w:lang w:eastAsia="ru-RU"/>
              </w:rPr>
              <w:t>Шкаф для личный вещей;</w:t>
            </w:r>
            <w:proofErr w:type="gramEnd"/>
          </w:p>
        </w:tc>
      </w:tr>
      <w:tr w:rsidR="00C079C2" w:rsidRPr="00CD7671" w:rsidTr="0033524D">
        <w:trPr>
          <w:trHeight w:val="399"/>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center"/>
              <w:rPr>
                <w:rFonts w:ascii="Times New Roman" w:hAnsi="Times New Roman"/>
                <w:i/>
                <w:color w:val="000000"/>
                <w:szCs w:val="24"/>
                <w:lang w:eastAsia="ru-RU"/>
              </w:rPr>
            </w:pPr>
            <w:bookmarkStart w:id="2" w:name="_Hlk356466017"/>
            <w:r w:rsidRPr="00CD7671">
              <w:rPr>
                <w:rFonts w:ascii="Times New Roman" w:hAnsi="Times New Roman"/>
                <w:color w:val="000000"/>
                <w:szCs w:val="24"/>
                <w:lang w:eastAsia="ru-RU"/>
              </w:rPr>
              <w:t>Подраздел 1.2 Сведения о новизне</w:t>
            </w:r>
          </w:p>
        </w:tc>
      </w:tr>
      <w:tr w:rsidR="00C079C2" w:rsidRPr="00CD7671" w:rsidTr="0033524D">
        <w:trPr>
          <w:trHeight w:val="399"/>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both"/>
              <w:rPr>
                <w:rFonts w:ascii="Times New Roman" w:hAnsi="Times New Roman"/>
                <w:i/>
                <w:color w:val="000000"/>
                <w:szCs w:val="24"/>
                <w:lang w:eastAsia="ru-RU"/>
              </w:rPr>
            </w:pPr>
            <w:r w:rsidRPr="00CD7671">
              <w:rPr>
                <w:rFonts w:ascii="Times New Roman" w:hAnsi="Times New Roman"/>
                <w:szCs w:val="24"/>
                <w:lang w:eastAsia="ru-RU"/>
              </w:rPr>
              <w:t>Поставляемый товар должен быть новым, выпуска не ранее 2013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 Технические характеристики оборудования, подтверждающие его новизну.</w:t>
            </w:r>
          </w:p>
        </w:tc>
      </w:tr>
      <w:bookmarkEnd w:id="2"/>
    </w:tbl>
    <w:p w:rsidR="00C079C2" w:rsidRPr="00CD7671" w:rsidRDefault="00C079C2" w:rsidP="00C079C2">
      <w:pPr>
        <w:suppressAutoHyphens w:val="0"/>
        <w:rPr>
          <w:rFonts w:ascii="Times New Roman" w:hAnsi="Times New Roman"/>
          <w:color w:val="000000"/>
          <w:szCs w:val="24"/>
          <w:lang w:eastAsia="ru-RU"/>
        </w:rPr>
      </w:pPr>
    </w:p>
    <w:p w:rsidR="00C079C2"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2. ОБЛАСТЬ ПРИМЕНЕНИЯ</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35"/>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rPr>
                <w:rFonts w:ascii="Times New Roman" w:hAnsi="Times New Roman"/>
                <w:szCs w:val="24"/>
                <w:lang w:eastAsia="ru-RU"/>
              </w:rPr>
            </w:pPr>
            <w:r w:rsidRPr="00CD7671">
              <w:rPr>
                <w:rFonts w:ascii="Times New Roman" w:hAnsi="Times New Roman"/>
                <w:szCs w:val="24"/>
                <w:lang w:eastAsia="ru-RU"/>
              </w:rPr>
              <w:t xml:space="preserve">Применяется для </w:t>
            </w:r>
            <w:r w:rsidRPr="00CD7671">
              <w:rPr>
                <w:rFonts w:ascii="Times New Roman" w:hAnsi="Times New Roman"/>
                <w:color w:val="000000"/>
                <w:szCs w:val="24"/>
                <w:shd w:val="clear" w:color="auto" w:fill="FFFFFF"/>
                <w:lang w:eastAsia="ru-RU"/>
              </w:rPr>
              <w:t>создания максимально комфортной деловой среды</w:t>
            </w:r>
            <w:r w:rsidRPr="00CD7671">
              <w:rPr>
                <w:rFonts w:ascii="Times New Roman" w:hAnsi="Times New Roman"/>
                <w:szCs w:val="24"/>
                <w:lang w:eastAsia="ru-RU"/>
              </w:rPr>
              <w:t>.</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3. УСЛОВИЯ ЭКСПЛУАТАЦИИ</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269"/>
        </w:trPr>
        <w:tc>
          <w:tcPr>
            <w:tcW w:w="9781" w:type="dxa"/>
            <w:tcBorders>
              <w:top w:val="single" w:sz="4" w:space="0" w:color="auto"/>
              <w:left w:val="single" w:sz="4" w:space="0" w:color="auto"/>
              <w:right w:val="single" w:sz="4" w:space="0" w:color="auto"/>
            </w:tcBorders>
          </w:tcPr>
          <w:p w:rsidR="00C079C2" w:rsidRPr="00CD7671" w:rsidRDefault="00C079C2" w:rsidP="0033524D">
            <w:pPr>
              <w:tabs>
                <w:tab w:val="left" w:pos="284"/>
                <w:tab w:val="center" w:pos="4677"/>
                <w:tab w:val="right" w:pos="9355"/>
              </w:tabs>
              <w:suppressAutoHyphens w:val="0"/>
              <w:ind w:left="142" w:right="33"/>
              <w:jc w:val="both"/>
              <w:rPr>
                <w:rFonts w:ascii="Times New Roman" w:hAnsi="Times New Roman"/>
                <w:i/>
                <w:color w:val="000000"/>
                <w:szCs w:val="24"/>
                <w:lang w:eastAsia="ru-RU"/>
              </w:rPr>
            </w:pPr>
            <w:r w:rsidRPr="00CD7671">
              <w:rPr>
                <w:rFonts w:ascii="Times New Roman" w:hAnsi="Times New Roman"/>
                <w:szCs w:val="24"/>
                <w:lang w:eastAsia="ru-RU"/>
              </w:rPr>
              <w:t>Мебель относится к мебели универсального назначения и может быть использована в лаборатории, мастерской и в других местах общественного пользования.</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4. ТЕХНИЧЕСКИЕ ТРЕБОВАНИЯ</w:t>
      </w:r>
    </w:p>
    <w:p w:rsidR="00C079C2" w:rsidRPr="00CD7671" w:rsidRDefault="00C079C2" w:rsidP="00C079C2">
      <w:pPr>
        <w:suppressAutoHyphens w:val="0"/>
        <w:jc w:val="center"/>
        <w:rPr>
          <w:rFonts w:ascii="Times New Roman" w:hAnsi="Times New Roman"/>
          <w:b/>
          <w:color w:val="000000"/>
          <w:szCs w:val="24"/>
          <w:lang w:eastAsia="ru-RU"/>
        </w:rPr>
      </w:pPr>
      <w:r w:rsidRPr="00CD7671">
        <w:rPr>
          <w:rFonts w:ascii="Times New Roman" w:hAnsi="Times New Roman"/>
          <w:color w:val="000000"/>
          <w:szCs w:val="24"/>
          <w:lang w:eastAsia="ru-RU"/>
        </w:rPr>
        <w:t>Подраздел 4.1 Технические, функциональные и качественные характеристики (потребительские свойства) товаров</w:t>
      </w:r>
    </w:p>
    <w:p w:rsidR="00C079C2" w:rsidRPr="00CD7671" w:rsidRDefault="00C079C2" w:rsidP="00C079C2">
      <w:pPr>
        <w:suppressAutoHyphens w:val="0"/>
        <w:jc w:val="center"/>
        <w:rPr>
          <w:rFonts w:ascii="Times New Roman" w:hAnsi="Times New Roman"/>
          <w:b/>
          <w:color w:val="000000"/>
          <w:szCs w:val="24"/>
          <w:lang w:eastAsia="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2"/>
        <w:gridCol w:w="2536"/>
        <w:gridCol w:w="6480"/>
      </w:tblGrid>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b/>
                <w:color w:val="000000"/>
                <w:szCs w:val="24"/>
                <w:lang w:eastAsia="ru-RU"/>
              </w:rPr>
            </w:pPr>
            <w:r w:rsidRPr="00CD7671">
              <w:rPr>
                <w:rFonts w:ascii="Times New Roman" w:hAnsi="Times New Roman"/>
                <w:b/>
                <w:color w:val="000000"/>
                <w:szCs w:val="24"/>
                <w:lang w:eastAsia="ru-RU"/>
              </w:rPr>
              <w:t>№</w:t>
            </w:r>
          </w:p>
          <w:p w:rsidR="00C079C2" w:rsidRPr="00CD7671" w:rsidRDefault="00C079C2" w:rsidP="0033524D">
            <w:pPr>
              <w:suppressAutoHyphens w:val="0"/>
              <w:jc w:val="center"/>
              <w:rPr>
                <w:rFonts w:ascii="Times New Roman" w:hAnsi="Times New Roman"/>
                <w:b/>
                <w:color w:val="000000"/>
                <w:szCs w:val="24"/>
                <w:lang w:eastAsia="ru-RU"/>
              </w:rPr>
            </w:pPr>
            <w:proofErr w:type="gramStart"/>
            <w:r w:rsidRPr="00CD7671">
              <w:rPr>
                <w:rFonts w:ascii="Times New Roman" w:hAnsi="Times New Roman"/>
                <w:b/>
                <w:color w:val="000000"/>
                <w:szCs w:val="24"/>
                <w:lang w:eastAsia="ru-RU"/>
              </w:rPr>
              <w:t>п</w:t>
            </w:r>
            <w:proofErr w:type="gramEnd"/>
            <w:r w:rsidRPr="00CD7671">
              <w:rPr>
                <w:rFonts w:ascii="Times New Roman" w:hAnsi="Times New Roman"/>
                <w:b/>
                <w:color w:val="000000"/>
                <w:szCs w:val="24"/>
                <w:lang w:eastAsia="ru-RU"/>
              </w:rPr>
              <w:t>/п</w:t>
            </w:r>
          </w:p>
        </w:tc>
        <w:tc>
          <w:tcPr>
            <w:tcW w:w="2536" w:type="dxa"/>
            <w:shd w:val="clear" w:color="auto" w:fill="auto"/>
          </w:tcPr>
          <w:p w:rsidR="00C079C2" w:rsidRPr="00CD7671" w:rsidRDefault="00C079C2" w:rsidP="0033524D">
            <w:pPr>
              <w:suppressAutoHyphens w:val="0"/>
              <w:jc w:val="center"/>
              <w:rPr>
                <w:rFonts w:ascii="Times New Roman" w:hAnsi="Times New Roman"/>
                <w:b/>
                <w:color w:val="000000"/>
                <w:szCs w:val="24"/>
                <w:lang w:eastAsia="ru-RU"/>
              </w:rPr>
            </w:pPr>
            <w:r w:rsidRPr="00CD7671">
              <w:rPr>
                <w:rFonts w:ascii="Times New Roman" w:hAnsi="Times New Roman"/>
                <w:b/>
                <w:color w:val="000000"/>
                <w:szCs w:val="24"/>
                <w:lang w:eastAsia="ru-RU"/>
              </w:rPr>
              <w:t>Наименование поставляемого товара</w:t>
            </w:r>
          </w:p>
        </w:tc>
        <w:tc>
          <w:tcPr>
            <w:tcW w:w="6480" w:type="dxa"/>
            <w:shd w:val="clear" w:color="auto" w:fill="auto"/>
          </w:tcPr>
          <w:p w:rsidR="00C079C2" w:rsidRPr="00CD7671" w:rsidRDefault="00C079C2" w:rsidP="0033524D">
            <w:pPr>
              <w:suppressAutoHyphens w:val="0"/>
              <w:jc w:val="center"/>
              <w:rPr>
                <w:rFonts w:ascii="Times New Roman" w:hAnsi="Times New Roman"/>
                <w:b/>
                <w:bCs/>
                <w:color w:val="000000"/>
                <w:szCs w:val="24"/>
                <w:lang w:eastAsia="ru-RU"/>
              </w:rPr>
            </w:pPr>
            <w:r w:rsidRPr="00CD7671">
              <w:rPr>
                <w:rFonts w:ascii="Times New Roman" w:hAnsi="Times New Roman"/>
                <w:b/>
                <w:bCs/>
                <w:color w:val="000000"/>
                <w:szCs w:val="24"/>
                <w:lang w:eastAsia="ru-RU"/>
              </w:rPr>
              <w:t>Технические характеристики</w:t>
            </w:r>
          </w:p>
          <w:p w:rsidR="00C079C2" w:rsidRPr="00CD7671" w:rsidRDefault="00C079C2" w:rsidP="0033524D">
            <w:pPr>
              <w:suppressAutoHyphens w:val="0"/>
              <w:jc w:val="center"/>
              <w:rPr>
                <w:rFonts w:ascii="Times New Roman" w:hAnsi="Times New Roman"/>
                <w:b/>
                <w:color w:val="000000"/>
                <w:szCs w:val="24"/>
                <w:lang w:eastAsia="ru-RU"/>
              </w:rPr>
            </w:pPr>
            <w:r w:rsidRPr="00CD7671">
              <w:rPr>
                <w:rFonts w:ascii="Times New Roman" w:hAnsi="Times New Roman"/>
                <w:b/>
                <w:bCs/>
                <w:color w:val="000000"/>
                <w:szCs w:val="24"/>
                <w:lang w:eastAsia="ru-RU"/>
              </w:rPr>
              <w:t>(</w:t>
            </w:r>
            <w:r w:rsidRPr="00CD7671">
              <w:rPr>
                <w:rFonts w:ascii="Times New Roman" w:hAnsi="Times New Roman"/>
                <w:b/>
                <w:szCs w:val="24"/>
                <w:lang w:eastAsia="ru-RU"/>
              </w:rPr>
              <w:t>основные параметры, требование к материалам и комплектующим).</w:t>
            </w:r>
          </w:p>
        </w:tc>
      </w:tr>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b/>
                <w:color w:val="000000"/>
                <w:szCs w:val="24"/>
                <w:lang w:eastAsia="ru-RU"/>
              </w:rPr>
            </w:pPr>
            <w:r w:rsidRPr="00CD7671">
              <w:rPr>
                <w:rFonts w:ascii="Times New Roman" w:hAnsi="Times New Roman"/>
                <w:b/>
                <w:color w:val="000000"/>
                <w:szCs w:val="24"/>
                <w:lang w:eastAsia="ru-RU"/>
              </w:rPr>
              <w:t>1.</w:t>
            </w:r>
          </w:p>
        </w:tc>
        <w:tc>
          <w:tcPr>
            <w:tcW w:w="2536" w:type="dxa"/>
            <w:shd w:val="clear" w:color="auto" w:fill="auto"/>
          </w:tcPr>
          <w:p w:rsidR="00C079C2" w:rsidRPr="00CD7671" w:rsidRDefault="00C079C2" w:rsidP="0033524D">
            <w:pPr>
              <w:suppressAutoHyphens w:val="0"/>
              <w:jc w:val="center"/>
              <w:rPr>
                <w:rFonts w:ascii="Times New Roman" w:hAnsi="Times New Roman"/>
                <w:szCs w:val="24"/>
                <w:lang w:eastAsia="ru-RU"/>
              </w:rPr>
            </w:pPr>
            <w:r w:rsidRPr="00CD7671">
              <w:rPr>
                <w:rFonts w:ascii="Times New Roman" w:hAnsi="Times New Roman"/>
                <w:szCs w:val="24"/>
                <w:lang w:eastAsia="ru-RU"/>
              </w:rPr>
              <w:t>Стол аудиторский</w:t>
            </w:r>
          </w:p>
          <w:p w:rsidR="00C079C2" w:rsidRPr="00CD7671" w:rsidRDefault="00C079C2" w:rsidP="0033524D">
            <w:pPr>
              <w:suppressAutoHyphens w:val="0"/>
              <w:jc w:val="center"/>
              <w:rPr>
                <w:rFonts w:ascii="Times New Roman" w:hAnsi="Times New Roman"/>
                <w:b/>
                <w:szCs w:val="24"/>
                <w:lang w:eastAsia="ru-RU"/>
              </w:rPr>
            </w:pPr>
          </w:p>
        </w:tc>
        <w:tc>
          <w:tcPr>
            <w:tcW w:w="6480" w:type="dxa"/>
            <w:shd w:val="clear" w:color="auto" w:fill="auto"/>
          </w:tcPr>
          <w:p w:rsidR="00C079C2" w:rsidRPr="00CD7671" w:rsidRDefault="00C079C2" w:rsidP="0033524D">
            <w:pPr>
              <w:suppressAutoHyphens w:val="0"/>
              <w:ind w:firstLine="620"/>
              <w:jc w:val="both"/>
              <w:rPr>
                <w:rFonts w:ascii="Times New Roman" w:hAnsi="Times New Roman"/>
                <w:color w:val="000000"/>
                <w:szCs w:val="24"/>
                <w:shd w:val="clear" w:color="auto" w:fill="FFFFFF"/>
                <w:lang w:eastAsia="ru-RU"/>
              </w:rPr>
            </w:pPr>
            <w:r w:rsidRPr="00CD7671">
              <w:rPr>
                <w:rFonts w:ascii="Times New Roman" w:hAnsi="Times New Roman"/>
                <w:color w:val="000000"/>
                <w:szCs w:val="24"/>
                <w:shd w:val="clear" w:color="auto" w:fill="FFFFFF"/>
                <w:lang w:eastAsia="ru-RU"/>
              </w:rPr>
              <w:t xml:space="preserve">Стол </w:t>
            </w:r>
            <w:r w:rsidRPr="00CD7671">
              <w:rPr>
                <w:rFonts w:ascii="Times New Roman" w:hAnsi="Times New Roman"/>
                <w:szCs w:val="24"/>
                <w:lang w:eastAsia="ru-RU"/>
              </w:rPr>
              <w:t>с габаритными размерами не менее</w:t>
            </w:r>
            <w:r w:rsidRPr="00CD7671">
              <w:rPr>
                <w:rFonts w:ascii="Times New Roman" w:hAnsi="Times New Roman"/>
                <w:color w:val="000000"/>
                <w:szCs w:val="24"/>
                <w:shd w:val="clear" w:color="auto" w:fill="FFFFFF"/>
                <w:lang w:eastAsia="ru-RU"/>
              </w:rPr>
              <w:t xml:space="preserve">                               1600*800*750(мм).</w:t>
            </w:r>
            <w:r w:rsidRPr="00CD7671">
              <w:rPr>
                <w:rFonts w:ascii="Times New Roman" w:hAnsi="Times New Roman"/>
                <w:color w:val="000000"/>
                <w:szCs w:val="24"/>
                <w:lang w:eastAsia="ru-RU"/>
              </w:rPr>
              <w:t xml:space="preserve"> </w:t>
            </w:r>
            <w:r w:rsidRPr="00CD7671">
              <w:rPr>
                <w:rFonts w:ascii="Times New Roman" w:hAnsi="Times New Roman"/>
                <w:color w:val="000000"/>
                <w:szCs w:val="24"/>
                <w:shd w:val="clear" w:color="auto" w:fill="FFFFFF"/>
                <w:lang w:eastAsia="ru-RU"/>
              </w:rPr>
              <w:t xml:space="preserve">Цвет – бук. Представляет собой конструкцию с двумя поперечными сечениями и одним продольным ребром жесткости. Каркас должен соединяться с лицевой панелью и столешницей при помощи эксцентриковых стяжек и направляющих </w:t>
            </w:r>
            <w:proofErr w:type="spellStart"/>
            <w:r w:rsidRPr="00CD7671">
              <w:rPr>
                <w:rFonts w:ascii="Times New Roman" w:hAnsi="Times New Roman"/>
                <w:color w:val="000000"/>
                <w:szCs w:val="24"/>
                <w:shd w:val="clear" w:color="auto" w:fill="FFFFFF"/>
                <w:lang w:eastAsia="ru-RU"/>
              </w:rPr>
              <w:t>шкантов</w:t>
            </w:r>
            <w:proofErr w:type="spellEnd"/>
            <w:r w:rsidRPr="00CD7671">
              <w:rPr>
                <w:rFonts w:ascii="Times New Roman" w:hAnsi="Times New Roman"/>
                <w:color w:val="000000"/>
                <w:szCs w:val="24"/>
                <w:shd w:val="clear" w:color="auto" w:fill="FFFFFF"/>
                <w:lang w:eastAsia="ru-RU"/>
              </w:rPr>
              <w:t xml:space="preserve">. Лицевая панель и опоры стола должны быть выполнены из ламинированного ДСП, имеющего высококачественное покрытие, которое будет устойчиво к механическим, техническим и химическим воздействиям, толщина не менее </w:t>
            </w:r>
            <w:smartTag w:uri="urn:schemas-microsoft-com:office:smarttags" w:element="metricconverter">
              <w:smartTagPr>
                <w:attr w:name="ProductID" w:val="22 мм"/>
              </w:smartTagPr>
              <w:r w:rsidRPr="00CD7671">
                <w:rPr>
                  <w:rFonts w:ascii="Times New Roman" w:hAnsi="Times New Roman"/>
                  <w:color w:val="000000"/>
                  <w:szCs w:val="24"/>
                  <w:shd w:val="clear" w:color="auto" w:fill="FFFFFF"/>
                  <w:lang w:eastAsia="ru-RU"/>
                </w:rPr>
                <w:t>22 мм</w:t>
              </w:r>
            </w:smartTag>
            <w:r w:rsidRPr="00CD7671">
              <w:rPr>
                <w:rFonts w:ascii="Times New Roman" w:hAnsi="Times New Roman"/>
                <w:color w:val="000000"/>
                <w:szCs w:val="24"/>
                <w:shd w:val="clear" w:color="auto" w:fill="FFFFFF"/>
                <w:lang w:eastAsia="ru-RU"/>
              </w:rPr>
              <w:t>.</w:t>
            </w:r>
          </w:p>
          <w:p w:rsidR="00C079C2" w:rsidRPr="00CD7671" w:rsidRDefault="00C079C2" w:rsidP="0033524D">
            <w:pPr>
              <w:suppressAutoHyphens w:val="0"/>
              <w:ind w:firstLine="620"/>
              <w:jc w:val="both"/>
              <w:rPr>
                <w:rFonts w:ascii="Times New Roman" w:hAnsi="Times New Roman"/>
                <w:color w:val="000000"/>
                <w:szCs w:val="24"/>
                <w:shd w:val="clear" w:color="auto" w:fill="FFFFFF"/>
                <w:lang w:eastAsia="ru-RU"/>
              </w:rPr>
            </w:pPr>
            <w:r w:rsidRPr="00CD7671">
              <w:rPr>
                <w:rFonts w:ascii="Times New Roman" w:hAnsi="Times New Roman"/>
                <w:color w:val="000000"/>
                <w:szCs w:val="24"/>
                <w:shd w:val="clear" w:color="auto" w:fill="FFFFFF"/>
                <w:lang w:eastAsia="ru-RU"/>
              </w:rPr>
              <w:t xml:space="preserve">Высота лицевой панели не менее </w:t>
            </w:r>
            <w:smartTag w:uri="urn:schemas-microsoft-com:office:smarttags" w:element="metricconverter">
              <w:smartTagPr>
                <w:attr w:name="ProductID" w:val="440 мм"/>
              </w:smartTagPr>
              <w:r w:rsidRPr="00CD7671">
                <w:rPr>
                  <w:rFonts w:ascii="Times New Roman" w:hAnsi="Times New Roman"/>
                  <w:color w:val="000000"/>
                  <w:szCs w:val="24"/>
                  <w:shd w:val="clear" w:color="auto" w:fill="FFFFFF"/>
                  <w:lang w:eastAsia="ru-RU"/>
                </w:rPr>
                <w:t>440 мм</w:t>
              </w:r>
            </w:smartTag>
            <w:r w:rsidRPr="00CD7671">
              <w:rPr>
                <w:rFonts w:ascii="Times New Roman" w:hAnsi="Times New Roman"/>
                <w:color w:val="000000"/>
                <w:szCs w:val="24"/>
                <w:shd w:val="clear" w:color="auto" w:fill="FFFFFF"/>
                <w:lang w:eastAsia="ru-RU"/>
              </w:rPr>
              <w:t>. Края лицевой панели должны быть облицованы многослойной декоративной кромкой, толщиной не менее 3мм.</w:t>
            </w:r>
            <w:r w:rsidRPr="00CD7671">
              <w:rPr>
                <w:rFonts w:ascii="Times New Roman" w:hAnsi="Times New Roman"/>
                <w:color w:val="000000"/>
                <w:szCs w:val="24"/>
                <w:lang w:eastAsia="ru-RU"/>
              </w:rPr>
              <w:br/>
            </w:r>
            <w:r w:rsidRPr="00CD7671">
              <w:rPr>
                <w:rFonts w:ascii="Times New Roman" w:hAnsi="Times New Roman"/>
                <w:color w:val="000000"/>
                <w:szCs w:val="24"/>
                <w:shd w:val="clear" w:color="auto" w:fill="FFFFFF"/>
                <w:lang w:eastAsia="ru-RU"/>
              </w:rPr>
              <w:t xml:space="preserve">Столешница должна быть выполнена из ламинированного ДСП, имеющего высококачественное покрытие, которое будет устойчиво к механическим, техническим и химическим воздействиям, толщина не менее 25мм. </w:t>
            </w:r>
          </w:p>
          <w:p w:rsidR="00C079C2" w:rsidRPr="00CD7671" w:rsidRDefault="00C079C2" w:rsidP="0033524D">
            <w:pPr>
              <w:suppressAutoHyphens w:val="0"/>
              <w:jc w:val="both"/>
              <w:rPr>
                <w:rFonts w:ascii="Times New Roman" w:hAnsi="Times New Roman"/>
                <w:b/>
                <w:bCs/>
                <w:szCs w:val="24"/>
                <w:lang w:eastAsia="ru-RU"/>
              </w:rPr>
            </w:pPr>
            <w:r w:rsidRPr="00CD7671">
              <w:rPr>
                <w:rFonts w:ascii="Times New Roman" w:hAnsi="Times New Roman"/>
                <w:color w:val="000000"/>
                <w:szCs w:val="24"/>
                <w:shd w:val="clear" w:color="auto" w:fill="FFFFFF"/>
                <w:lang w:eastAsia="ru-RU"/>
              </w:rPr>
              <w:lastRenderedPageBreak/>
              <w:t xml:space="preserve">Плита ДСП по торцам должны быть обработаны плоским профилем ПВХ, толщиной не менее </w:t>
            </w:r>
            <w:smartTag w:uri="urn:schemas-microsoft-com:office:smarttags" w:element="metricconverter">
              <w:smartTagPr>
                <w:attr w:name="ProductID" w:val="2 мм"/>
              </w:smartTagPr>
              <w:r w:rsidRPr="00CD7671">
                <w:rPr>
                  <w:rFonts w:ascii="Times New Roman" w:hAnsi="Times New Roman"/>
                  <w:color w:val="000000"/>
                  <w:szCs w:val="24"/>
                  <w:shd w:val="clear" w:color="auto" w:fill="FFFFFF"/>
                  <w:lang w:eastAsia="ru-RU"/>
                </w:rPr>
                <w:t>2 мм</w:t>
              </w:r>
            </w:smartTag>
            <w:r w:rsidRPr="00CD7671">
              <w:rPr>
                <w:rFonts w:ascii="Times New Roman" w:hAnsi="Times New Roman"/>
                <w:color w:val="000000"/>
                <w:szCs w:val="24"/>
                <w:shd w:val="clear" w:color="auto" w:fill="FFFFFF"/>
                <w:lang w:eastAsia="ru-RU"/>
              </w:rPr>
              <w:t>. В опоры стола должны быть вставлены металлические подпятники иметь регулировку в трех плоскостях с учетом неровности пола до 10мм.</w:t>
            </w:r>
            <w:r w:rsidRPr="00CD7671">
              <w:rPr>
                <w:rFonts w:ascii="Times New Roman" w:hAnsi="Times New Roman"/>
                <w:color w:val="000000"/>
                <w:szCs w:val="24"/>
                <w:lang w:eastAsia="ru-RU"/>
              </w:rPr>
              <w:br/>
            </w:r>
            <w:r w:rsidRPr="00CD7671">
              <w:rPr>
                <w:rFonts w:ascii="Times New Roman" w:hAnsi="Times New Roman"/>
                <w:color w:val="000000"/>
                <w:szCs w:val="24"/>
                <w:shd w:val="clear" w:color="auto" w:fill="FFFFFF"/>
                <w:lang w:eastAsia="ru-RU"/>
              </w:rPr>
              <w:t xml:space="preserve">Столешница, изготовлена из </w:t>
            </w:r>
            <w:smartTag w:uri="urn:schemas-microsoft-com:office:smarttags" w:element="metricconverter">
              <w:smartTagPr>
                <w:attr w:name="ProductID" w:val="25 мм"/>
              </w:smartTagPr>
              <w:r w:rsidRPr="00CD7671">
                <w:rPr>
                  <w:rFonts w:ascii="Times New Roman" w:hAnsi="Times New Roman"/>
                  <w:color w:val="000000"/>
                  <w:szCs w:val="24"/>
                  <w:shd w:val="clear" w:color="auto" w:fill="FFFFFF"/>
                  <w:lang w:eastAsia="ru-RU"/>
                </w:rPr>
                <w:t>25 мм</w:t>
              </w:r>
            </w:smartTag>
            <w:r w:rsidRPr="00CD7671">
              <w:rPr>
                <w:rFonts w:ascii="Times New Roman" w:hAnsi="Times New Roman"/>
                <w:color w:val="000000"/>
                <w:szCs w:val="24"/>
                <w:shd w:val="clear" w:color="auto" w:fill="FFFFFF"/>
                <w:lang w:eastAsia="ru-RU"/>
              </w:rPr>
              <w:t xml:space="preserve">. ДСП - двухстороннее </w:t>
            </w:r>
            <w:proofErr w:type="spellStart"/>
            <w:r w:rsidRPr="00CD7671">
              <w:rPr>
                <w:rFonts w:ascii="Times New Roman" w:hAnsi="Times New Roman"/>
                <w:color w:val="000000"/>
                <w:szCs w:val="24"/>
                <w:shd w:val="clear" w:color="auto" w:fill="FFFFFF"/>
                <w:lang w:eastAsia="ru-RU"/>
              </w:rPr>
              <w:t>меламиновое</w:t>
            </w:r>
            <w:proofErr w:type="spellEnd"/>
            <w:r w:rsidRPr="00CD7671">
              <w:rPr>
                <w:rFonts w:ascii="Times New Roman" w:hAnsi="Times New Roman"/>
                <w:color w:val="000000"/>
                <w:szCs w:val="24"/>
                <w:shd w:val="clear" w:color="auto" w:fill="FFFFFF"/>
                <w:lang w:eastAsia="ru-RU"/>
              </w:rPr>
              <w:t xml:space="preserve"> покрытие с рифленой кромкой PVC </w:t>
            </w:r>
            <w:smartTag w:uri="urn:schemas-microsoft-com:office:smarttags" w:element="metricconverter">
              <w:smartTagPr>
                <w:attr w:name="ProductID" w:val="3 мм"/>
              </w:smartTagPr>
              <w:r w:rsidRPr="00CD7671">
                <w:rPr>
                  <w:rFonts w:ascii="Times New Roman" w:hAnsi="Times New Roman"/>
                  <w:color w:val="000000"/>
                  <w:szCs w:val="24"/>
                  <w:shd w:val="clear" w:color="auto" w:fill="FFFFFF"/>
                  <w:lang w:eastAsia="ru-RU"/>
                </w:rPr>
                <w:t>3 мм</w:t>
              </w:r>
            </w:smartTag>
            <w:proofErr w:type="gramStart"/>
            <w:r w:rsidRPr="00CD7671">
              <w:rPr>
                <w:rFonts w:ascii="Times New Roman" w:hAnsi="Times New Roman"/>
                <w:color w:val="000000"/>
                <w:szCs w:val="24"/>
                <w:shd w:val="clear" w:color="auto" w:fill="FFFFFF"/>
                <w:lang w:eastAsia="ru-RU"/>
              </w:rPr>
              <w:t>.</w:t>
            </w:r>
            <w:proofErr w:type="gramEnd"/>
            <w:r w:rsidRPr="00CD7671">
              <w:rPr>
                <w:rFonts w:ascii="Times New Roman" w:hAnsi="Times New Roman"/>
                <w:color w:val="000000"/>
                <w:szCs w:val="24"/>
                <w:shd w:val="clear" w:color="auto" w:fill="FFFFFF"/>
                <w:lang w:eastAsia="ru-RU"/>
              </w:rPr>
              <w:t xml:space="preserve"> </w:t>
            </w:r>
            <w:proofErr w:type="gramStart"/>
            <w:r w:rsidRPr="00CD7671">
              <w:rPr>
                <w:rFonts w:ascii="Times New Roman" w:hAnsi="Times New Roman"/>
                <w:color w:val="000000"/>
                <w:szCs w:val="24"/>
                <w:shd w:val="clear" w:color="auto" w:fill="FFFFFF"/>
                <w:lang w:eastAsia="ru-RU"/>
              </w:rPr>
              <w:t>п</w:t>
            </w:r>
            <w:proofErr w:type="gramEnd"/>
            <w:r w:rsidRPr="00CD7671">
              <w:rPr>
                <w:rFonts w:ascii="Times New Roman" w:hAnsi="Times New Roman"/>
                <w:color w:val="000000"/>
                <w:szCs w:val="24"/>
                <w:shd w:val="clear" w:color="auto" w:fill="FFFFFF"/>
                <w:lang w:eastAsia="ru-RU"/>
              </w:rPr>
              <w:t xml:space="preserve">о периметру. Столешница должна иметь отверстие - кабель канал для проводов с крышкой. Панельный каркас должен быть выполнен из ДСП (22 мм), с кромкой PVC </w:t>
            </w:r>
            <w:smartTag w:uri="urn:schemas-microsoft-com:office:smarttags" w:element="metricconverter">
              <w:smartTagPr>
                <w:attr w:name="ProductID" w:val="3 мм"/>
              </w:smartTagPr>
              <w:r w:rsidRPr="00CD7671">
                <w:rPr>
                  <w:rFonts w:ascii="Times New Roman" w:hAnsi="Times New Roman"/>
                  <w:color w:val="000000"/>
                  <w:szCs w:val="24"/>
                  <w:shd w:val="clear" w:color="auto" w:fill="FFFFFF"/>
                  <w:lang w:eastAsia="ru-RU"/>
                </w:rPr>
                <w:t>3 мм</w:t>
              </w:r>
            </w:smartTag>
          </w:p>
        </w:tc>
      </w:tr>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b/>
                <w:color w:val="000000"/>
                <w:szCs w:val="24"/>
                <w:lang w:eastAsia="ru-RU"/>
              </w:rPr>
            </w:pPr>
            <w:r w:rsidRPr="00CD7671">
              <w:rPr>
                <w:rFonts w:ascii="Times New Roman" w:hAnsi="Times New Roman"/>
                <w:b/>
                <w:color w:val="000000"/>
                <w:szCs w:val="24"/>
                <w:lang w:eastAsia="ru-RU"/>
              </w:rPr>
              <w:lastRenderedPageBreak/>
              <w:t>2.</w:t>
            </w:r>
          </w:p>
        </w:tc>
        <w:tc>
          <w:tcPr>
            <w:tcW w:w="2536" w:type="dxa"/>
            <w:shd w:val="clear" w:color="auto" w:fill="auto"/>
          </w:tcPr>
          <w:p w:rsidR="00C079C2" w:rsidRPr="00CD7671" w:rsidRDefault="00C079C2" w:rsidP="0033524D">
            <w:pPr>
              <w:suppressAutoHyphens w:val="0"/>
              <w:jc w:val="center"/>
              <w:rPr>
                <w:rFonts w:ascii="Times New Roman" w:hAnsi="Times New Roman"/>
                <w:szCs w:val="24"/>
                <w:lang w:eastAsia="ru-RU"/>
              </w:rPr>
            </w:pPr>
            <w:r w:rsidRPr="00CD7671">
              <w:rPr>
                <w:rFonts w:ascii="Times New Roman" w:hAnsi="Times New Roman"/>
                <w:szCs w:val="24"/>
                <w:lang w:eastAsia="ru-RU"/>
              </w:rPr>
              <w:t>Стул (табурет)</w:t>
            </w:r>
          </w:p>
        </w:tc>
        <w:tc>
          <w:tcPr>
            <w:tcW w:w="6480" w:type="dxa"/>
            <w:shd w:val="clear" w:color="auto" w:fill="auto"/>
          </w:tcPr>
          <w:p w:rsidR="00C079C2" w:rsidRPr="00CD7671" w:rsidRDefault="00C079C2" w:rsidP="0033524D">
            <w:pPr>
              <w:suppressAutoHyphens w:val="0"/>
              <w:jc w:val="both"/>
              <w:rPr>
                <w:rFonts w:ascii="Times New Roman" w:hAnsi="Times New Roman"/>
                <w:szCs w:val="24"/>
                <w:lang w:eastAsia="ru-RU"/>
              </w:rPr>
            </w:pPr>
            <w:r w:rsidRPr="00CD7671">
              <w:rPr>
                <w:rFonts w:ascii="Times New Roman" w:hAnsi="Times New Roman"/>
                <w:szCs w:val="24"/>
                <w:lang w:eastAsia="ru-RU"/>
              </w:rPr>
              <w:t xml:space="preserve">Сидение с габаритными размерами не менее 310х310 – 320х320мм, </w:t>
            </w:r>
            <w:proofErr w:type="gramStart"/>
            <w:r w:rsidRPr="00CD7671">
              <w:rPr>
                <w:rFonts w:ascii="Times New Roman" w:hAnsi="Times New Roman"/>
                <w:szCs w:val="24"/>
                <w:lang w:eastAsia="ru-RU"/>
              </w:rPr>
              <w:t>из</w:t>
            </w:r>
            <w:proofErr w:type="gramEnd"/>
            <w:r w:rsidRPr="00CD7671">
              <w:rPr>
                <w:rFonts w:ascii="Times New Roman" w:hAnsi="Times New Roman"/>
                <w:szCs w:val="24"/>
                <w:lang w:eastAsia="ru-RU"/>
              </w:rPr>
              <w:t xml:space="preserve"> </w:t>
            </w:r>
            <w:proofErr w:type="gramStart"/>
            <w:r w:rsidRPr="00CD7671">
              <w:rPr>
                <w:rFonts w:ascii="Times New Roman" w:hAnsi="Times New Roman"/>
                <w:szCs w:val="24"/>
                <w:lang w:eastAsia="ru-RU"/>
              </w:rPr>
              <w:t>ламинированной</w:t>
            </w:r>
            <w:proofErr w:type="gramEnd"/>
            <w:r w:rsidRPr="00CD7671">
              <w:rPr>
                <w:rFonts w:ascii="Times New Roman" w:hAnsi="Times New Roman"/>
                <w:szCs w:val="24"/>
                <w:lang w:eastAsia="ru-RU"/>
              </w:rPr>
              <w:t xml:space="preserve"> ДСП толщиной не менее 16мм, кромка ПВХ толщиной не менее 0,4мм. Каркас: из металлической трубы диаметром не менее 22мм, порошково-полимерная покраска, цвет – бук. Высота табурета не менее </w:t>
            </w:r>
            <w:smartTag w:uri="urn:schemas-microsoft-com:office:smarttags" w:element="metricconverter">
              <w:smartTagPr>
                <w:attr w:name="ProductID" w:val="420 мм"/>
              </w:smartTagPr>
              <w:r w:rsidRPr="00CD7671">
                <w:rPr>
                  <w:rFonts w:ascii="Times New Roman" w:hAnsi="Times New Roman"/>
                  <w:szCs w:val="24"/>
                  <w:lang w:eastAsia="ru-RU"/>
                </w:rPr>
                <w:t>420 мм</w:t>
              </w:r>
            </w:smartTag>
            <w:r w:rsidRPr="00CD7671">
              <w:rPr>
                <w:rFonts w:ascii="Times New Roman" w:hAnsi="Times New Roman"/>
                <w:szCs w:val="24"/>
                <w:lang w:eastAsia="ru-RU"/>
              </w:rPr>
              <w:t>.</w:t>
            </w:r>
          </w:p>
        </w:tc>
      </w:tr>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b/>
                <w:color w:val="000000"/>
                <w:szCs w:val="24"/>
                <w:lang w:eastAsia="ru-RU"/>
              </w:rPr>
            </w:pPr>
            <w:r w:rsidRPr="00CD7671">
              <w:rPr>
                <w:rFonts w:ascii="Times New Roman" w:hAnsi="Times New Roman"/>
                <w:b/>
                <w:color w:val="000000"/>
                <w:szCs w:val="24"/>
                <w:lang w:eastAsia="ru-RU"/>
              </w:rPr>
              <w:t>3.</w:t>
            </w:r>
          </w:p>
        </w:tc>
        <w:tc>
          <w:tcPr>
            <w:tcW w:w="2536" w:type="dxa"/>
            <w:shd w:val="clear" w:color="auto" w:fill="auto"/>
          </w:tcPr>
          <w:p w:rsidR="00C079C2" w:rsidRPr="00CD7671" w:rsidRDefault="00C079C2" w:rsidP="0033524D">
            <w:pPr>
              <w:suppressAutoHyphens w:val="0"/>
              <w:jc w:val="center"/>
              <w:rPr>
                <w:rFonts w:ascii="Times New Roman" w:hAnsi="Times New Roman"/>
                <w:szCs w:val="24"/>
                <w:lang w:eastAsia="ru-RU"/>
              </w:rPr>
            </w:pPr>
            <w:r w:rsidRPr="00CD7671">
              <w:rPr>
                <w:rFonts w:ascii="Times New Roman" w:hAnsi="Times New Roman"/>
                <w:szCs w:val="24"/>
                <w:lang w:eastAsia="ru-RU"/>
              </w:rPr>
              <w:t xml:space="preserve">Стол </w:t>
            </w:r>
            <w:proofErr w:type="spellStart"/>
            <w:r w:rsidRPr="00CD7671">
              <w:rPr>
                <w:rFonts w:ascii="Times New Roman" w:hAnsi="Times New Roman"/>
                <w:szCs w:val="24"/>
                <w:lang w:eastAsia="ru-RU"/>
              </w:rPr>
              <w:t>однотумбовый</w:t>
            </w:r>
            <w:proofErr w:type="spellEnd"/>
          </w:p>
        </w:tc>
        <w:tc>
          <w:tcPr>
            <w:tcW w:w="6480" w:type="dxa"/>
            <w:shd w:val="clear" w:color="auto" w:fill="auto"/>
          </w:tcPr>
          <w:p w:rsidR="00C079C2" w:rsidRPr="00CD7671" w:rsidRDefault="00C079C2" w:rsidP="0033524D">
            <w:pPr>
              <w:suppressAutoHyphens w:val="0"/>
              <w:jc w:val="both"/>
              <w:rPr>
                <w:rFonts w:ascii="Times New Roman" w:hAnsi="Times New Roman"/>
                <w:color w:val="000000"/>
                <w:szCs w:val="24"/>
                <w:lang w:eastAsia="ru-RU"/>
              </w:rPr>
            </w:pPr>
            <w:r w:rsidRPr="00CD7671">
              <w:rPr>
                <w:rFonts w:ascii="Times New Roman" w:hAnsi="Times New Roman"/>
                <w:color w:val="000000"/>
                <w:szCs w:val="24"/>
                <w:lang w:eastAsia="ru-RU"/>
              </w:rPr>
              <w:t xml:space="preserve">Стол </w:t>
            </w:r>
            <w:r w:rsidRPr="00CD7671">
              <w:rPr>
                <w:rFonts w:ascii="Times New Roman" w:hAnsi="Times New Roman"/>
                <w:szCs w:val="24"/>
                <w:lang w:eastAsia="ru-RU"/>
              </w:rPr>
              <w:t>с габаритными размерами не менее</w:t>
            </w:r>
            <w:r w:rsidRPr="00CD7671">
              <w:rPr>
                <w:rFonts w:ascii="Times New Roman" w:hAnsi="Times New Roman"/>
                <w:color w:val="000000"/>
                <w:szCs w:val="24"/>
                <w:lang w:eastAsia="ru-RU"/>
              </w:rPr>
              <w:t xml:space="preserve">                              1150*630*760 -1200*600*740(мм). Представляет собой конструкцию с двумя поперечными сечениями и одним продольным ребром жесткости. Каркас соединяется с лицевой панелью и столешницей при помощи эксцентриковых стяжек и направляющих </w:t>
            </w:r>
            <w:proofErr w:type="spellStart"/>
            <w:r w:rsidRPr="00CD7671">
              <w:rPr>
                <w:rFonts w:ascii="Times New Roman" w:hAnsi="Times New Roman"/>
                <w:color w:val="000000"/>
                <w:szCs w:val="24"/>
                <w:lang w:eastAsia="ru-RU"/>
              </w:rPr>
              <w:t>шкантов</w:t>
            </w:r>
            <w:proofErr w:type="spellEnd"/>
            <w:r w:rsidRPr="00CD7671">
              <w:rPr>
                <w:rFonts w:ascii="Times New Roman" w:hAnsi="Times New Roman"/>
                <w:color w:val="000000"/>
                <w:szCs w:val="24"/>
                <w:lang w:eastAsia="ru-RU"/>
              </w:rPr>
              <w:t xml:space="preserve">. Лицевая панель и ноги опоры стола должны быть выполнена из ламинированного ДСП, имеющего высококачественное покрытие, которое будет устойчиво к механическим, техническим и химическим воздействиям, толщина не менее </w:t>
            </w:r>
            <w:smartTag w:uri="urn:schemas-microsoft-com:office:smarttags" w:element="metricconverter">
              <w:smartTagPr>
                <w:attr w:name="ProductID" w:val="22 мм"/>
              </w:smartTagPr>
              <w:r w:rsidRPr="00CD7671">
                <w:rPr>
                  <w:rFonts w:ascii="Times New Roman" w:hAnsi="Times New Roman"/>
                  <w:color w:val="000000"/>
                  <w:szCs w:val="24"/>
                  <w:lang w:eastAsia="ru-RU"/>
                </w:rPr>
                <w:t>22 мм</w:t>
              </w:r>
            </w:smartTag>
            <w:r w:rsidRPr="00CD7671">
              <w:rPr>
                <w:rFonts w:ascii="Times New Roman" w:hAnsi="Times New Roman"/>
                <w:color w:val="000000"/>
                <w:szCs w:val="24"/>
                <w:lang w:eastAsia="ru-RU"/>
              </w:rPr>
              <w:t xml:space="preserve">. Высота лицевой панели не менее </w:t>
            </w:r>
            <w:smartTag w:uri="urn:schemas-microsoft-com:office:smarttags" w:element="metricconverter">
              <w:smartTagPr>
                <w:attr w:name="ProductID" w:val="440 мм"/>
              </w:smartTagPr>
              <w:r w:rsidRPr="00CD7671">
                <w:rPr>
                  <w:rFonts w:ascii="Times New Roman" w:hAnsi="Times New Roman"/>
                  <w:color w:val="000000"/>
                  <w:szCs w:val="24"/>
                  <w:lang w:eastAsia="ru-RU"/>
                </w:rPr>
                <w:t>440 мм</w:t>
              </w:r>
            </w:smartTag>
            <w:r w:rsidRPr="00CD7671">
              <w:rPr>
                <w:rFonts w:ascii="Times New Roman" w:hAnsi="Times New Roman"/>
                <w:color w:val="000000"/>
                <w:szCs w:val="24"/>
                <w:lang w:eastAsia="ru-RU"/>
              </w:rPr>
              <w:t xml:space="preserve">. Края лицевой панели облицованы многослойной декоративной кромкой, толщиной не менее </w:t>
            </w:r>
            <w:smartTag w:uri="urn:schemas-microsoft-com:office:smarttags" w:element="metricconverter">
              <w:smartTagPr>
                <w:attr w:name="ProductID" w:val="3 мм"/>
              </w:smartTagPr>
              <w:r w:rsidRPr="00CD7671">
                <w:rPr>
                  <w:rFonts w:ascii="Times New Roman" w:hAnsi="Times New Roman"/>
                  <w:color w:val="000000"/>
                  <w:szCs w:val="24"/>
                  <w:lang w:eastAsia="ru-RU"/>
                </w:rPr>
                <w:t>3 мм</w:t>
              </w:r>
            </w:smartTag>
            <w:r w:rsidRPr="00CD7671">
              <w:rPr>
                <w:rFonts w:ascii="Times New Roman" w:hAnsi="Times New Roman"/>
                <w:color w:val="000000"/>
                <w:szCs w:val="24"/>
                <w:lang w:eastAsia="ru-RU"/>
              </w:rPr>
              <w:t>.</w:t>
            </w:r>
          </w:p>
          <w:p w:rsidR="00C079C2" w:rsidRPr="00CD7671" w:rsidRDefault="00C079C2" w:rsidP="0033524D">
            <w:pPr>
              <w:suppressAutoHyphens w:val="0"/>
              <w:ind w:firstLine="620"/>
              <w:jc w:val="both"/>
              <w:rPr>
                <w:rFonts w:ascii="Times New Roman" w:hAnsi="Times New Roman"/>
                <w:color w:val="000000"/>
                <w:szCs w:val="24"/>
                <w:lang w:eastAsia="ru-RU"/>
              </w:rPr>
            </w:pPr>
            <w:r w:rsidRPr="00CD7671">
              <w:rPr>
                <w:rFonts w:ascii="Times New Roman" w:hAnsi="Times New Roman"/>
                <w:color w:val="000000"/>
                <w:szCs w:val="24"/>
                <w:lang w:eastAsia="ru-RU"/>
              </w:rPr>
              <w:t xml:space="preserve">Столешница должна быть выполнена из ламинированного ДСП, которое будет устойчиво к механическим, техническим и химическим воздействиям, толщина не менее 25мм. Плита ДСП по торцам имеют обработку плоским профилем ПВХ, толщиной не менее </w:t>
            </w:r>
            <w:smartTag w:uri="urn:schemas-microsoft-com:office:smarttags" w:element="metricconverter">
              <w:smartTagPr>
                <w:attr w:name="ProductID" w:val="2 мм"/>
              </w:smartTagPr>
              <w:r w:rsidRPr="00CD7671">
                <w:rPr>
                  <w:rFonts w:ascii="Times New Roman" w:hAnsi="Times New Roman"/>
                  <w:color w:val="000000"/>
                  <w:szCs w:val="24"/>
                  <w:lang w:eastAsia="ru-RU"/>
                </w:rPr>
                <w:t>2 мм</w:t>
              </w:r>
            </w:smartTag>
            <w:r w:rsidRPr="00CD7671">
              <w:rPr>
                <w:rFonts w:ascii="Times New Roman" w:hAnsi="Times New Roman"/>
                <w:color w:val="000000"/>
                <w:szCs w:val="24"/>
                <w:lang w:eastAsia="ru-RU"/>
              </w:rPr>
              <w:t>. В опоры стола должны быть вставлены металлические подпятники иметь регулировку в трех плоскостях с учетом неровности пола до 10мм.</w:t>
            </w:r>
          </w:p>
          <w:p w:rsidR="00C079C2" w:rsidRPr="00CD7671" w:rsidRDefault="00C079C2" w:rsidP="0033524D">
            <w:pPr>
              <w:suppressAutoHyphens w:val="0"/>
              <w:ind w:firstLine="620"/>
              <w:jc w:val="both"/>
              <w:rPr>
                <w:rFonts w:ascii="Times New Roman" w:hAnsi="Times New Roman"/>
                <w:color w:val="000000"/>
                <w:szCs w:val="24"/>
                <w:lang w:eastAsia="ru-RU"/>
              </w:rPr>
            </w:pPr>
            <w:r w:rsidRPr="00CD7671">
              <w:rPr>
                <w:rFonts w:ascii="Times New Roman" w:hAnsi="Times New Roman"/>
                <w:color w:val="000000"/>
                <w:szCs w:val="24"/>
                <w:lang w:eastAsia="ru-RU"/>
              </w:rPr>
              <w:t xml:space="preserve">Столешница должна иметь отверстие - кабель канал для проводов с крышкой. Панельный каркас из </w:t>
            </w:r>
            <w:smartTag w:uri="urn:schemas-microsoft-com:office:smarttags" w:element="metricconverter">
              <w:smartTagPr>
                <w:attr w:name="ProductID" w:val="22 мм"/>
              </w:smartTagPr>
              <w:r w:rsidRPr="00CD7671">
                <w:rPr>
                  <w:rFonts w:ascii="Times New Roman" w:hAnsi="Times New Roman"/>
                  <w:color w:val="000000"/>
                  <w:szCs w:val="24"/>
                  <w:lang w:eastAsia="ru-RU"/>
                </w:rPr>
                <w:t>22 мм</w:t>
              </w:r>
            </w:smartTag>
            <w:r w:rsidRPr="00CD7671">
              <w:rPr>
                <w:rFonts w:ascii="Times New Roman" w:hAnsi="Times New Roman"/>
                <w:color w:val="000000"/>
                <w:szCs w:val="24"/>
                <w:lang w:eastAsia="ru-RU"/>
              </w:rPr>
              <w:t xml:space="preserve">. ДСП, с кромкой </w:t>
            </w:r>
            <w:smartTag w:uri="urn:schemas-microsoft-com:office:smarttags" w:element="metricconverter">
              <w:smartTagPr>
                <w:attr w:name="ProductID" w:val="3 мм"/>
              </w:smartTagPr>
              <w:r w:rsidRPr="00CD7671">
                <w:rPr>
                  <w:rFonts w:ascii="Times New Roman" w:hAnsi="Times New Roman"/>
                  <w:color w:val="000000"/>
                  <w:szCs w:val="24"/>
                  <w:lang w:eastAsia="ru-RU"/>
                </w:rPr>
                <w:t>3 мм</w:t>
              </w:r>
            </w:smartTag>
            <w:r w:rsidRPr="00CD7671">
              <w:rPr>
                <w:rFonts w:ascii="Times New Roman" w:hAnsi="Times New Roman"/>
                <w:color w:val="000000"/>
                <w:szCs w:val="24"/>
                <w:lang w:eastAsia="ru-RU"/>
              </w:rPr>
              <w:t>.</w:t>
            </w:r>
          </w:p>
          <w:p w:rsidR="00C079C2" w:rsidRPr="00CD7671" w:rsidRDefault="00C079C2" w:rsidP="0033524D">
            <w:pPr>
              <w:suppressAutoHyphens w:val="0"/>
              <w:ind w:firstLine="620"/>
              <w:jc w:val="both"/>
              <w:rPr>
                <w:rFonts w:ascii="Times New Roman" w:hAnsi="Times New Roman"/>
                <w:color w:val="000000"/>
                <w:szCs w:val="24"/>
                <w:lang w:eastAsia="ru-RU"/>
              </w:rPr>
            </w:pPr>
            <w:r w:rsidRPr="00CD7671">
              <w:rPr>
                <w:rFonts w:ascii="Times New Roman" w:hAnsi="Times New Roman"/>
                <w:color w:val="000000"/>
                <w:szCs w:val="24"/>
                <w:lang w:eastAsia="ru-RU"/>
              </w:rPr>
              <w:t>Тумба должна быть выполнена из ламинированного ДСП, имеющего высококачественное покрытие, которое будет иметь устойчивость к механическим, техническим и химическим воздействиям, толщина каркаса и фасадов ящиков не менее 18мм. Три ящика должны быть установлены на роликовые направляющие. Днища ящиков должны быть выполнены из кашированного ДВП, толщиной 3,2мм. Верхний ящик должен запираться на замок. Тумба должна устанавливаться на металлические подпятники и иметь регулировку с учетом неровности пола до 10мм.</w:t>
            </w:r>
          </w:p>
          <w:p w:rsidR="00C079C2" w:rsidRPr="00CD7671" w:rsidRDefault="00C079C2" w:rsidP="0033524D">
            <w:pPr>
              <w:suppressAutoHyphens w:val="0"/>
              <w:ind w:firstLine="620"/>
              <w:jc w:val="both"/>
              <w:rPr>
                <w:rFonts w:ascii="Times New Roman" w:hAnsi="Times New Roman"/>
                <w:szCs w:val="24"/>
                <w:lang w:eastAsia="ru-RU"/>
              </w:rPr>
            </w:pPr>
            <w:r w:rsidRPr="00CD7671">
              <w:rPr>
                <w:rFonts w:ascii="Times New Roman" w:hAnsi="Times New Roman"/>
                <w:color w:val="000000"/>
                <w:szCs w:val="24"/>
                <w:lang w:eastAsia="ru-RU"/>
              </w:rPr>
              <w:t xml:space="preserve">Тумба на роликовых опорах, с открытым отделением + 3 ящика, центральный замок. Ящики должны быть </w:t>
            </w:r>
            <w:r w:rsidRPr="00CD7671">
              <w:rPr>
                <w:rFonts w:ascii="Times New Roman" w:hAnsi="Times New Roman"/>
                <w:color w:val="000000"/>
                <w:szCs w:val="24"/>
                <w:lang w:eastAsia="ru-RU"/>
              </w:rPr>
              <w:lastRenderedPageBreak/>
              <w:t xml:space="preserve">установлены на металлические направляющие с нейлоновыми роликами, с механизмами полного открывания и закрывания. Фурнитура - 4-х компонентная стяжка с конусным винтом. Цвет - бук. Ручки на ящиках, длина </w:t>
            </w:r>
            <w:smartTag w:uri="urn:schemas-microsoft-com:office:smarttags" w:element="metricconverter">
              <w:smartTagPr>
                <w:attr w:name="ProductID" w:val="150 мм"/>
              </w:smartTagPr>
              <w:r w:rsidRPr="00CD7671">
                <w:rPr>
                  <w:rFonts w:ascii="Times New Roman" w:hAnsi="Times New Roman"/>
                  <w:color w:val="000000"/>
                  <w:szCs w:val="24"/>
                  <w:lang w:eastAsia="ru-RU"/>
                </w:rPr>
                <w:t>150 мм</w:t>
              </w:r>
            </w:smartTag>
            <w:r w:rsidRPr="00CD7671">
              <w:rPr>
                <w:rFonts w:ascii="Times New Roman" w:hAnsi="Times New Roman"/>
                <w:color w:val="000000"/>
                <w:szCs w:val="24"/>
                <w:lang w:eastAsia="ru-RU"/>
              </w:rPr>
              <w:t xml:space="preserve">, ширина </w:t>
            </w:r>
            <w:smartTag w:uri="urn:schemas-microsoft-com:office:smarttags" w:element="metricconverter">
              <w:smartTagPr>
                <w:attr w:name="ProductID" w:val="28 мм"/>
              </w:smartTagPr>
              <w:r w:rsidRPr="00CD7671">
                <w:rPr>
                  <w:rFonts w:ascii="Times New Roman" w:hAnsi="Times New Roman"/>
                  <w:color w:val="000000"/>
                  <w:szCs w:val="24"/>
                  <w:lang w:eastAsia="ru-RU"/>
                </w:rPr>
                <w:t>28 мм</w:t>
              </w:r>
            </w:smartTag>
            <w:r w:rsidRPr="00CD7671">
              <w:rPr>
                <w:rFonts w:ascii="Times New Roman" w:hAnsi="Times New Roman"/>
                <w:color w:val="000000"/>
                <w:szCs w:val="24"/>
                <w:lang w:eastAsia="ru-RU"/>
              </w:rPr>
              <w:t>.</w:t>
            </w:r>
          </w:p>
        </w:tc>
      </w:tr>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lastRenderedPageBreak/>
              <w:t>4.</w:t>
            </w:r>
          </w:p>
        </w:tc>
        <w:tc>
          <w:tcPr>
            <w:tcW w:w="2536" w:type="dxa"/>
            <w:shd w:val="clear" w:color="auto" w:fill="auto"/>
          </w:tcPr>
          <w:p w:rsidR="00C079C2" w:rsidRPr="00CD7671" w:rsidRDefault="00C079C2" w:rsidP="0033524D">
            <w:pPr>
              <w:suppressAutoHyphens w:val="0"/>
              <w:jc w:val="center"/>
              <w:rPr>
                <w:rFonts w:ascii="Times New Roman" w:hAnsi="Times New Roman"/>
                <w:szCs w:val="24"/>
                <w:lang w:eastAsia="ru-RU"/>
              </w:rPr>
            </w:pPr>
            <w:r w:rsidRPr="00CD7671">
              <w:rPr>
                <w:rFonts w:ascii="Times New Roman" w:hAnsi="Times New Roman"/>
                <w:szCs w:val="24"/>
                <w:lang w:eastAsia="ru-RU"/>
              </w:rPr>
              <w:t>Стул полумягкий</w:t>
            </w:r>
          </w:p>
        </w:tc>
        <w:tc>
          <w:tcPr>
            <w:tcW w:w="6480" w:type="dxa"/>
            <w:shd w:val="clear" w:color="auto" w:fill="auto"/>
          </w:tcPr>
          <w:p w:rsidR="00C079C2" w:rsidRPr="00CD7671" w:rsidRDefault="00C079C2" w:rsidP="0033524D">
            <w:pPr>
              <w:suppressAutoHyphens w:val="0"/>
              <w:ind w:firstLine="620"/>
              <w:jc w:val="both"/>
              <w:rPr>
                <w:rFonts w:ascii="Times New Roman" w:hAnsi="Times New Roman"/>
                <w:szCs w:val="24"/>
                <w:lang w:eastAsia="ru-RU"/>
              </w:rPr>
            </w:pPr>
            <w:r w:rsidRPr="00CD7671">
              <w:rPr>
                <w:rFonts w:ascii="Times New Roman" w:hAnsi="Times New Roman"/>
                <w:szCs w:val="24"/>
                <w:lang w:eastAsia="ru-RU"/>
              </w:rPr>
              <w:t xml:space="preserve">Спинка стула должна быть изготовлена из </w:t>
            </w:r>
            <w:proofErr w:type="spellStart"/>
            <w:r w:rsidRPr="00CD7671">
              <w:rPr>
                <w:rFonts w:ascii="Times New Roman" w:hAnsi="Times New Roman"/>
                <w:szCs w:val="24"/>
                <w:lang w:eastAsia="ru-RU"/>
              </w:rPr>
              <w:t>металлокаркаса</w:t>
            </w:r>
            <w:proofErr w:type="spellEnd"/>
            <w:r w:rsidRPr="00CD7671">
              <w:rPr>
                <w:rFonts w:ascii="Times New Roman" w:hAnsi="Times New Roman"/>
                <w:szCs w:val="24"/>
                <w:lang w:eastAsia="ru-RU"/>
              </w:rPr>
              <w:t xml:space="preserve">, трубы которого должны быть круглого </w:t>
            </w:r>
            <w:proofErr w:type="gramStart"/>
            <w:r w:rsidRPr="00CD7671">
              <w:rPr>
                <w:rFonts w:ascii="Times New Roman" w:hAnsi="Times New Roman"/>
                <w:szCs w:val="24"/>
                <w:lang w:eastAsia="ru-RU"/>
              </w:rPr>
              <w:t>сечения</w:t>
            </w:r>
            <w:proofErr w:type="gramEnd"/>
            <w:r w:rsidRPr="00CD7671">
              <w:rPr>
                <w:rFonts w:ascii="Times New Roman" w:hAnsi="Times New Roman"/>
                <w:szCs w:val="24"/>
                <w:lang w:eastAsia="ru-RU"/>
              </w:rPr>
              <w:t xml:space="preserve"> и покрыты порошковой эмалью. Спинка и сидение стула должно быть изготовлено из фанерной основы толщиной не менее </w:t>
            </w:r>
            <w:smartTag w:uri="urn:schemas-microsoft-com:office:smarttags" w:element="metricconverter">
              <w:smartTagPr>
                <w:attr w:name="ProductID" w:val="8 мм"/>
              </w:smartTagPr>
              <w:r w:rsidRPr="00CD7671">
                <w:rPr>
                  <w:rFonts w:ascii="Times New Roman" w:hAnsi="Times New Roman"/>
                  <w:szCs w:val="24"/>
                  <w:lang w:eastAsia="ru-RU"/>
                </w:rPr>
                <w:t>8 мм</w:t>
              </w:r>
            </w:smartTag>
            <w:r w:rsidRPr="00CD7671">
              <w:rPr>
                <w:rFonts w:ascii="Times New Roman" w:hAnsi="Times New Roman"/>
                <w:szCs w:val="24"/>
                <w:lang w:eastAsia="ru-RU"/>
              </w:rPr>
              <w:t xml:space="preserve"> и не более 15мм, на которую должен быть уложен настилочный материал толщиной до </w:t>
            </w:r>
            <w:smartTag w:uri="urn:schemas-microsoft-com:office:smarttags" w:element="metricconverter">
              <w:smartTagPr>
                <w:attr w:name="ProductID" w:val="20 мм"/>
              </w:smartTagPr>
              <w:r w:rsidRPr="00CD7671">
                <w:rPr>
                  <w:rFonts w:ascii="Times New Roman" w:hAnsi="Times New Roman"/>
                  <w:szCs w:val="24"/>
                  <w:lang w:eastAsia="ru-RU"/>
                </w:rPr>
                <w:t>20 мм</w:t>
              </w:r>
            </w:smartTag>
            <w:r w:rsidRPr="00CD7671">
              <w:rPr>
                <w:rFonts w:ascii="Times New Roman" w:hAnsi="Times New Roman"/>
                <w:szCs w:val="24"/>
                <w:lang w:eastAsia="ru-RU"/>
              </w:rPr>
              <w:t xml:space="preserve">. Стул должен быть облицован тканью. </w:t>
            </w:r>
          </w:p>
          <w:p w:rsidR="00C079C2" w:rsidRPr="00CD7671" w:rsidRDefault="00C079C2" w:rsidP="0033524D">
            <w:pPr>
              <w:suppressAutoHyphens w:val="0"/>
              <w:ind w:firstLine="620"/>
              <w:jc w:val="both"/>
              <w:rPr>
                <w:rFonts w:ascii="Times New Roman" w:hAnsi="Times New Roman"/>
                <w:szCs w:val="24"/>
                <w:lang w:eastAsia="ru-RU"/>
              </w:rPr>
            </w:pPr>
            <w:r w:rsidRPr="00CD7671">
              <w:rPr>
                <w:rFonts w:ascii="Times New Roman" w:hAnsi="Times New Roman"/>
                <w:szCs w:val="24"/>
                <w:lang w:eastAsia="ru-RU"/>
              </w:rPr>
              <w:t xml:space="preserve">Габаритные размеры: ширина не менее </w:t>
            </w:r>
            <w:smartTag w:uri="urn:schemas-microsoft-com:office:smarttags" w:element="metricconverter">
              <w:smartTagPr>
                <w:attr w:name="ProductID" w:val="450 мм"/>
              </w:smartTagPr>
              <w:r w:rsidRPr="00CD7671">
                <w:rPr>
                  <w:rFonts w:ascii="Times New Roman" w:hAnsi="Times New Roman"/>
                  <w:szCs w:val="24"/>
                  <w:lang w:eastAsia="ru-RU"/>
                </w:rPr>
                <w:t>450 мм</w:t>
              </w:r>
            </w:smartTag>
            <w:r w:rsidRPr="00CD7671">
              <w:rPr>
                <w:rFonts w:ascii="Times New Roman" w:hAnsi="Times New Roman"/>
                <w:szCs w:val="24"/>
                <w:lang w:eastAsia="ru-RU"/>
              </w:rPr>
              <w:t xml:space="preserve">, глубина не менее </w:t>
            </w:r>
            <w:smartTag w:uri="urn:schemas-microsoft-com:office:smarttags" w:element="metricconverter">
              <w:smartTagPr>
                <w:attr w:name="ProductID" w:val="550 мм"/>
              </w:smartTagPr>
              <w:r w:rsidRPr="00CD7671">
                <w:rPr>
                  <w:rFonts w:ascii="Times New Roman" w:hAnsi="Times New Roman"/>
                  <w:szCs w:val="24"/>
                  <w:lang w:eastAsia="ru-RU"/>
                </w:rPr>
                <w:t>550 мм</w:t>
              </w:r>
            </w:smartTag>
            <w:r w:rsidRPr="00CD7671">
              <w:rPr>
                <w:rFonts w:ascii="Times New Roman" w:hAnsi="Times New Roman"/>
                <w:szCs w:val="24"/>
                <w:lang w:eastAsia="ru-RU"/>
              </w:rPr>
              <w:t xml:space="preserve">, высота не менее </w:t>
            </w:r>
            <w:smartTag w:uri="urn:schemas-microsoft-com:office:smarttags" w:element="metricconverter">
              <w:smartTagPr>
                <w:attr w:name="ProductID" w:val="850 мм"/>
              </w:smartTagPr>
              <w:r w:rsidRPr="00CD7671">
                <w:rPr>
                  <w:rFonts w:ascii="Times New Roman" w:hAnsi="Times New Roman"/>
                  <w:szCs w:val="24"/>
                  <w:lang w:eastAsia="ru-RU"/>
                </w:rPr>
                <w:t>850 мм</w:t>
              </w:r>
            </w:smartTag>
            <w:r w:rsidRPr="00CD7671">
              <w:rPr>
                <w:rFonts w:ascii="Times New Roman" w:hAnsi="Times New Roman"/>
                <w:szCs w:val="24"/>
                <w:lang w:eastAsia="ru-RU"/>
              </w:rPr>
              <w:t xml:space="preserve">. Вес не менее </w:t>
            </w:r>
            <w:smartTag w:uri="urn:schemas-microsoft-com:office:smarttags" w:element="metricconverter">
              <w:smartTagPr>
                <w:attr w:name="ProductID" w:val="5 кг"/>
              </w:smartTagPr>
              <w:r w:rsidRPr="00CD7671">
                <w:rPr>
                  <w:rFonts w:ascii="Times New Roman" w:hAnsi="Times New Roman"/>
                  <w:szCs w:val="24"/>
                  <w:lang w:eastAsia="ru-RU"/>
                </w:rPr>
                <w:t>5 кг</w:t>
              </w:r>
            </w:smartTag>
            <w:r w:rsidRPr="00CD7671">
              <w:rPr>
                <w:rFonts w:ascii="Times New Roman" w:hAnsi="Times New Roman"/>
                <w:szCs w:val="24"/>
                <w:lang w:eastAsia="ru-RU"/>
              </w:rPr>
              <w:t>.</w:t>
            </w:r>
          </w:p>
          <w:p w:rsidR="00C079C2" w:rsidRPr="00CD7671" w:rsidRDefault="00C079C2" w:rsidP="0033524D">
            <w:pPr>
              <w:suppressAutoHyphens w:val="0"/>
              <w:ind w:firstLine="620"/>
              <w:jc w:val="both"/>
              <w:rPr>
                <w:rFonts w:ascii="Times New Roman" w:hAnsi="Times New Roman"/>
                <w:szCs w:val="24"/>
                <w:lang w:eastAsia="ru-RU"/>
              </w:rPr>
            </w:pPr>
            <w:r w:rsidRPr="00CD7671">
              <w:rPr>
                <w:rFonts w:ascii="Times New Roman" w:hAnsi="Times New Roman"/>
                <w:szCs w:val="24"/>
                <w:lang w:eastAsia="ru-RU"/>
              </w:rPr>
              <w:t>Цвет ткани - черный</w:t>
            </w:r>
          </w:p>
        </w:tc>
      </w:tr>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5.</w:t>
            </w:r>
          </w:p>
        </w:tc>
        <w:tc>
          <w:tcPr>
            <w:tcW w:w="2536" w:type="dxa"/>
            <w:shd w:val="clear" w:color="auto" w:fill="auto"/>
          </w:tcPr>
          <w:p w:rsidR="00C079C2" w:rsidRPr="00CD7671" w:rsidRDefault="00C079C2" w:rsidP="0033524D">
            <w:pPr>
              <w:suppressAutoHyphens w:val="0"/>
              <w:jc w:val="center"/>
              <w:rPr>
                <w:rFonts w:ascii="Times New Roman" w:hAnsi="Times New Roman"/>
                <w:szCs w:val="24"/>
                <w:lang w:eastAsia="ru-RU"/>
              </w:rPr>
            </w:pPr>
            <w:r w:rsidRPr="00CD7671">
              <w:rPr>
                <w:rFonts w:ascii="Times New Roman" w:hAnsi="Times New Roman"/>
                <w:szCs w:val="24"/>
                <w:lang w:eastAsia="ru-RU"/>
              </w:rPr>
              <w:t>Стеллаж для служебной документации и литературы</w:t>
            </w:r>
          </w:p>
        </w:tc>
        <w:tc>
          <w:tcPr>
            <w:tcW w:w="6480" w:type="dxa"/>
            <w:shd w:val="clear" w:color="auto" w:fill="auto"/>
          </w:tcPr>
          <w:p w:rsidR="00C079C2" w:rsidRPr="00CD7671" w:rsidRDefault="00C079C2" w:rsidP="0033524D">
            <w:pPr>
              <w:suppressAutoHyphens w:val="0"/>
              <w:ind w:firstLine="620"/>
              <w:jc w:val="both"/>
              <w:rPr>
                <w:rFonts w:ascii="Times New Roman" w:hAnsi="Times New Roman"/>
                <w:color w:val="000000"/>
                <w:szCs w:val="24"/>
                <w:shd w:val="clear" w:color="auto" w:fill="FFFFFF"/>
                <w:lang w:eastAsia="ru-RU"/>
              </w:rPr>
            </w:pPr>
            <w:r w:rsidRPr="00CD7671">
              <w:rPr>
                <w:rFonts w:ascii="Times New Roman" w:hAnsi="Times New Roman"/>
                <w:szCs w:val="24"/>
                <w:lang w:eastAsia="ru-RU"/>
              </w:rPr>
              <w:t>Стеллаж с габаритными размерами не менее</w:t>
            </w:r>
            <w:r w:rsidRPr="00CD7671">
              <w:rPr>
                <w:rFonts w:ascii="Times New Roman" w:hAnsi="Times New Roman"/>
                <w:color w:val="000000"/>
                <w:szCs w:val="24"/>
                <w:shd w:val="clear" w:color="auto" w:fill="FFFFFF"/>
                <w:lang w:eastAsia="ru-RU"/>
              </w:rPr>
              <w:t xml:space="preserve"> 700*380*1930 и не более 900*320*1900мм. Должен представлять собой прямоугольную конструкцию, состоящую из каркаса с внутренними поперечными полками. Съемные полки должны регулироваться по высоте. </w:t>
            </w:r>
          </w:p>
          <w:p w:rsidR="00C079C2" w:rsidRPr="00CD7671" w:rsidRDefault="00C079C2" w:rsidP="0033524D">
            <w:pPr>
              <w:suppressAutoHyphens w:val="0"/>
              <w:ind w:firstLine="620"/>
              <w:jc w:val="both"/>
              <w:rPr>
                <w:rFonts w:ascii="Times New Roman" w:hAnsi="Times New Roman"/>
                <w:color w:val="FF0000"/>
                <w:szCs w:val="24"/>
                <w:lang w:eastAsia="ru-RU"/>
              </w:rPr>
            </w:pPr>
            <w:r w:rsidRPr="00CD7671">
              <w:rPr>
                <w:rFonts w:ascii="Times New Roman" w:hAnsi="Times New Roman"/>
                <w:color w:val="000000"/>
                <w:szCs w:val="24"/>
                <w:shd w:val="clear" w:color="auto" w:fill="FFFFFF"/>
                <w:lang w:eastAsia="ru-RU"/>
              </w:rPr>
              <w:t xml:space="preserve">Каркас должен быть изготовлен из </w:t>
            </w:r>
            <w:smartTag w:uri="urn:schemas-microsoft-com:office:smarttags" w:element="metricconverter">
              <w:smartTagPr>
                <w:attr w:name="ProductID" w:val="18 мм"/>
              </w:smartTagPr>
              <w:r w:rsidRPr="00CD7671">
                <w:rPr>
                  <w:rFonts w:ascii="Times New Roman" w:hAnsi="Times New Roman"/>
                  <w:color w:val="000000"/>
                  <w:szCs w:val="24"/>
                  <w:shd w:val="clear" w:color="auto" w:fill="FFFFFF"/>
                  <w:lang w:eastAsia="ru-RU"/>
                </w:rPr>
                <w:t>18 мм</w:t>
              </w:r>
            </w:smartTag>
            <w:r w:rsidRPr="00CD7671">
              <w:rPr>
                <w:rFonts w:ascii="Times New Roman" w:hAnsi="Times New Roman"/>
                <w:color w:val="000000"/>
                <w:szCs w:val="24"/>
                <w:shd w:val="clear" w:color="auto" w:fill="FFFFFF"/>
                <w:lang w:eastAsia="ru-RU"/>
              </w:rPr>
              <w:t xml:space="preserve">. ДСП. Задняя стенка изготовлена из 4мм. ДВП и должна фиксироваться в пазу по периметру. Полки должны быть изготовлены из </w:t>
            </w:r>
            <w:smartTag w:uri="urn:schemas-microsoft-com:office:smarttags" w:element="metricconverter">
              <w:smartTagPr>
                <w:attr w:name="ProductID" w:val="22 мм"/>
              </w:smartTagPr>
              <w:r w:rsidRPr="00CD7671">
                <w:rPr>
                  <w:rFonts w:ascii="Times New Roman" w:hAnsi="Times New Roman"/>
                  <w:color w:val="000000"/>
                  <w:szCs w:val="24"/>
                  <w:shd w:val="clear" w:color="auto" w:fill="FFFFFF"/>
                  <w:lang w:eastAsia="ru-RU"/>
                </w:rPr>
                <w:t>22 мм</w:t>
              </w:r>
            </w:smartTag>
            <w:r w:rsidRPr="00CD7671">
              <w:rPr>
                <w:rFonts w:ascii="Times New Roman" w:hAnsi="Times New Roman"/>
                <w:color w:val="000000"/>
                <w:szCs w:val="24"/>
                <w:shd w:val="clear" w:color="auto" w:fill="FFFFFF"/>
                <w:lang w:eastAsia="ru-RU"/>
              </w:rPr>
              <w:t xml:space="preserve"> ДСП и регулироваться по высоте</w:t>
            </w:r>
          </w:p>
        </w:tc>
      </w:tr>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6.</w:t>
            </w:r>
          </w:p>
        </w:tc>
        <w:tc>
          <w:tcPr>
            <w:tcW w:w="2536" w:type="dxa"/>
            <w:shd w:val="clear" w:color="auto" w:fill="auto"/>
          </w:tcPr>
          <w:p w:rsidR="00C079C2" w:rsidRPr="00CD7671" w:rsidRDefault="00C079C2" w:rsidP="0033524D">
            <w:pPr>
              <w:suppressAutoHyphens w:val="0"/>
              <w:jc w:val="center"/>
              <w:rPr>
                <w:rFonts w:ascii="Times New Roman" w:hAnsi="Times New Roman"/>
                <w:szCs w:val="24"/>
                <w:lang w:eastAsia="ru-RU"/>
              </w:rPr>
            </w:pPr>
            <w:r w:rsidRPr="00CD7671">
              <w:rPr>
                <w:rFonts w:ascii="Times New Roman" w:hAnsi="Times New Roman"/>
                <w:szCs w:val="24"/>
                <w:lang w:eastAsia="ru-RU"/>
              </w:rPr>
              <w:t>Шкаф для документов полуоткрытый</w:t>
            </w:r>
          </w:p>
        </w:tc>
        <w:tc>
          <w:tcPr>
            <w:tcW w:w="6480" w:type="dxa"/>
            <w:shd w:val="clear" w:color="auto" w:fill="auto"/>
          </w:tcPr>
          <w:p w:rsidR="00C079C2" w:rsidRPr="00CD7671" w:rsidRDefault="00C079C2" w:rsidP="0033524D">
            <w:pPr>
              <w:suppressAutoHyphens w:val="0"/>
              <w:ind w:firstLine="620"/>
              <w:jc w:val="both"/>
              <w:rPr>
                <w:rFonts w:ascii="Times New Roman" w:hAnsi="Times New Roman"/>
                <w:color w:val="000000"/>
                <w:szCs w:val="24"/>
                <w:lang w:eastAsia="ru-RU"/>
              </w:rPr>
            </w:pPr>
            <w:r w:rsidRPr="00CD7671">
              <w:rPr>
                <w:rFonts w:ascii="Times New Roman" w:hAnsi="Times New Roman"/>
                <w:color w:val="000000"/>
                <w:szCs w:val="24"/>
                <w:shd w:val="clear" w:color="auto" w:fill="FFFFFF"/>
                <w:lang w:eastAsia="ru-RU"/>
              </w:rPr>
              <w:t xml:space="preserve">Шкаф </w:t>
            </w:r>
            <w:r w:rsidRPr="00CD7671">
              <w:rPr>
                <w:rFonts w:ascii="Times New Roman" w:hAnsi="Times New Roman"/>
                <w:szCs w:val="24"/>
                <w:lang w:eastAsia="ru-RU"/>
              </w:rPr>
              <w:t>с габаритными размерами не менее</w:t>
            </w:r>
            <w:r w:rsidRPr="00CD7671">
              <w:rPr>
                <w:rFonts w:ascii="Times New Roman" w:hAnsi="Times New Roman"/>
                <w:color w:val="000000"/>
                <w:szCs w:val="24"/>
                <w:shd w:val="clear" w:color="auto" w:fill="FFFFFF"/>
                <w:lang w:eastAsia="ru-RU"/>
              </w:rPr>
              <w:t xml:space="preserve"> 700*380*1930 и не более 854*450*2010(мм).</w:t>
            </w:r>
            <w:r w:rsidRPr="00CD7671">
              <w:rPr>
                <w:rFonts w:ascii="Times New Roman" w:hAnsi="Times New Roman"/>
                <w:color w:val="000000"/>
                <w:szCs w:val="24"/>
                <w:lang w:eastAsia="ru-RU"/>
              </w:rPr>
              <w:t xml:space="preserve"> </w:t>
            </w:r>
            <w:r w:rsidRPr="00CD7671">
              <w:rPr>
                <w:rFonts w:ascii="Times New Roman" w:hAnsi="Times New Roman"/>
                <w:color w:val="000000"/>
                <w:szCs w:val="24"/>
                <w:shd w:val="clear" w:color="auto" w:fill="FFFFFF"/>
                <w:lang w:eastAsia="ru-RU"/>
              </w:rPr>
              <w:t>Цвет - бук. Должен представлять собой прямоугольную конструкцию, состоящую из каркаса с внутренними поперечными полками. Съемные полки должны регулироваться по высоте.</w:t>
            </w:r>
          </w:p>
          <w:p w:rsidR="00C079C2" w:rsidRPr="00CD7671" w:rsidRDefault="00C079C2" w:rsidP="0033524D">
            <w:pPr>
              <w:suppressAutoHyphens w:val="0"/>
              <w:ind w:firstLine="620"/>
              <w:jc w:val="both"/>
              <w:rPr>
                <w:rFonts w:ascii="Times New Roman" w:hAnsi="Times New Roman"/>
                <w:color w:val="000000"/>
                <w:szCs w:val="24"/>
                <w:lang w:eastAsia="ru-RU"/>
              </w:rPr>
            </w:pPr>
            <w:r w:rsidRPr="00CD7671">
              <w:rPr>
                <w:rFonts w:ascii="Times New Roman" w:hAnsi="Times New Roman"/>
                <w:color w:val="000000"/>
                <w:szCs w:val="24"/>
                <w:shd w:val="clear" w:color="auto" w:fill="FFFFFF"/>
                <w:lang w:eastAsia="ru-RU"/>
              </w:rPr>
              <w:t>Шкаф должен иметь 2 дверцы с автоматическими петлями, регулируемыми в трех плоскостях. Зазоры между дверями должны быть не больше 2мм. В верхней части шкафа должны быть расположены 3 полки. Нижние дверцы (2шт.) и каркас шкафа должны быть выполнены из ЛДСП, имеющего высококачественное покрытие, которое будет устойчивым к механическим, техническим и химическим воздействиям, толщина не менее 22мм, облицованного декоративной многослойной кромкой плотностью не более 120-</w:t>
            </w:r>
            <w:smartTag w:uri="urn:schemas-microsoft-com:office:smarttags" w:element="metricconverter">
              <w:smartTagPr>
                <w:attr w:name="ProductID" w:val="130 г"/>
              </w:smartTagPr>
              <w:r w:rsidRPr="00CD7671">
                <w:rPr>
                  <w:rFonts w:ascii="Times New Roman" w:hAnsi="Times New Roman"/>
                  <w:color w:val="000000"/>
                  <w:szCs w:val="24"/>
                  <w:shd w:val="clear" w:color="auto" w:fill="FFFFFF"/>
                  <w:lang w:eastAsia="ru-RU"/>
                </w:rPr>
                <w:t>130 г</w:t>
              </w:r>
            </w:smartTag>
            <w:r w:rsidRPr="00CD7671">
              <w:rPr>
                <w:rFonts w:ascii="Times New Roman" w:hAnsi="Times New Roman"/>
                <w:color w:val="000000"/>
                <w:szCs w:val="24"/>
                <w:shd w:val="clear" w:color="auto" w:fill="FFFFFF"/>
                <w:lang w:eastAsia="ru-RU"/>
              </w:rPr>
              <w:t xml:space="preserve">. на </w:t>
            </w:r>
            <w:proofErr w:type="spellStart"/>
            <w:r w:rsidRPr="00CD7671">
              <w:rPr>
                <w:rFonts w:ascii="Times New Roman" w:hAnsi="Times New Roman"/>
                <w:color w:val="000000"/>
                <w:szCs w:val="24"/>
                <w:shd w:val="clear" w:color="auto" w:fill="FFFFFF"/>
                <w:lang w:eastAsia="ru-RU"/>
              </w:rPr>
              <w:t>кв.м</w:t>
            </w:r>
            <w:proofErr w:type="spellEnd"/>
            <w:r w:rsidRPr="00CD7671">
              <w:rPr>
                <w:rFonts w:ascii="Times New Roman" w:hAnsi="Times New Roman"/>
                <w:color w:val="000000"/>
                <w:szCs w:val="24"/>
                <w:shd w:val="clear" w:color="auto" w:fill="FFFFFF"/>
                <w:lang w:eastAsia="ru-RU"/>
              </w:rPr>
              <w:t>., толщиной не менее 2мм. Остальные края изделия должны быть облицованы аналогичной кромкой. Нижняя часть шкафа должна иметь два отделения для хранения с 1 полкой. Топ шкафа должен быть выполнен из ЛДСП, толщиной не менее 25мм.</w:t>
            </w:r>
          </w:p>
          <w:p w:rsidR="00C079C2" w:rsidRPr="00CD7671" w:rsidRDefault="00C079C2" w:rsidP="0033524D">
            <w:pPr>
              <w:suppressAutoHyphens w:val="0"/>
              <w:ind w:firstLine="620"/>
              <w:jc w:val="both"/>
              <w:rPr>
                <w:rFonts w:ascii="Times New Roman" w:hAnsi="Times New Roman"/>
                <w:color w:val="000000"/>
                <w:szCs w:val="24"/>
                <w:shd w:val="clear" w:color="auto" w:fill="FFFFFF"/>
                <w:lang w:eastAsia="ru-RU"/>
              </w:rPr>
            </w:pPr>
            <w:r w:rsidRPr="00CD7671">
              <w:rPr>
                <w:rFonts w:ascii="Times New Roman" w:hAnsi="Times New Roman"/>
                <w:color w:val="000000"/>
                <w:szCs w:val="24"/>
                <w:shd w:val="clear" w:color="auto" w:fill="FFFFFF"/>
                <w:lang w:eastAsia="ru-RU"/>
              </w:rPr>
              <w:t xml:space="preserve">Каркас должен быть изготовлен из </w:t>
            </w:r>
            <w:smartTag w:uri="urn:schemas-microsoft-com:office:smarttags" w:element="metricconverter">
              <w:smartTagPr>
                <w:attr w:name="ProductID" w:val="18 мм"/>
              </w:smartTagPr>
              <w:r w:rsidRPr="00CD7671">
                <w:rPr>
                  <w:rFonts w:ascii="Times New Roman" w:hAnsi="Times New Roman"/>
                  <w:color w:val="000000"/>
                  <w:szCs w:val="24"/>
                  <w:shd w:val="clear" w:color="auto" w:fill="FFFFFF"/>
                  <w:lang w:eastAsia="ru-RU"/>
                </w:rPr>
                <w:t>18 мм</w:t>
              </w:r>
            </w:smartTag>
            <w:r w:rsidRPr="00CD7671">
              <w:rPr>
                <w:rFonts w:ascii="Times New Roman" w:hAnsi="Times New Roman"/>
                <w:color w:val="000000"/>
                <w:szCs w:val="24"/>
                <w:shd w:val="clear" w:color="auto" w:fill="FFFFFF"/>
                <w:lang w:eastAsia="ru-RU"/>
              </w:rPr>
              <w:t xml:space="preserve">. ДСП. Задняя стенка должна быть изготовлена из 4мм. ДВП и фиксироваться в пазу по периметру. Полки должны быть изготовлены из </w:t>
            </w:r>
            <w:smartTag w:uri="urn:schemas-microsoft-com:office:smarttags" w:element="metricconverter">
              <w:smartTagPr>
                <w:attr w:name="ProductID" w:val="22 мм"/>
              </w:smartTagPr>
              <w:r w:rsidRPr="00CD7671">
                <w:rPr>
                  <w:rFonts w:ascii="Times New Roman" w:hAnsi="Times New Roman"/>
                  <w:color w:val="000000"/>
                  <w:szCs w:val="24"/>
                  <w:shd w:val="clear" w:color="auto" w:fill="FFFFFF"/>
                  <w:lang w:eastAsia="ru-RU"/>
                </w:rPr>
                <w:t>22 мм</w:t>
              </w:r>
            </w:smartTag>
            <w:r w:rsidRPr="00CD7671">
              <w:rPr>
                <w:rFonts w:ascii="Times New Roman" w:hAnsi="Times New Roman"/>
                <w:color w:val="000000"/>
                <w:szCs w:val="24"/>
                <w:shd w:val="clear" w:color="auto" w:fill="FFFFFF"/>
                <w:lang w:eastAsia="ru-RU"/>
              </w:rPr>
              <w:t xml:space="preserve"> ДСП и регулируются по высоте. Двери из </w:t>
            </w:r>
            <w:smartTag w:uri="urn:schemas-microsoft-com:office:smarttags" w:element="metricconverter">
              <w:smartTagPr>
                <w:attr w:name="ProductID" w:val="18 мм"/>
              </w:smartTagPr>
              <w:r w:rsidRPr="00CD7671">
                <w:rPr>
                  <w:rFonts w:ascii="Times New Roman" w:hAnsi="Times New Roman"/>
                  <w:color w:val="000000"/>
                  <w:szCs w:val="24"/>
                  <w:shd w:val="clear" w:color="auto" w:fill="FFFFFF"/>
                  <w:lang w:eastAsia="ru-RU"/>
                </w:rPr>
                <w:t>18 мм</w:t>
              </w:r>
            </w:smartTag>
            <w:r w:rsidRPr="00CD7671">
              <w:rPr>
                <w:rFonts w:ascii="Times New Roman" w:hAnsi="Times New Roman"/>
                <w:color w:val="000000"/>
                <w:szCs w:val="24"/>
                <w:shd w:val="clear" w:color="auto" w:fill="FFFFFF"/>
                <w:lang w:eastAsia="ru-RU"/>
              </w:rPr>
              <w:t>. Д</w:t>
            </w:r>
            <w:proofErr w:type="gramStart"/>
            <w:r w:rsidRPr="00CD7671">
              <w:rPr>
                <w:rFonts w:ascii="Times New Roman" w:hAnsi="Times New Roman"/>
                <w:color w:val="000000"/>
                <w:szCs w:val="24"/>
                <w:shd w:val="clear" w:color="auto" w:fill="FFFFFF"/>
                <w:lang w:eastAsia="ru-RU"/>
              </w:rPr>
              <w:t>СП с кр</w:t>
            </w:r>
            <w:proofErr w:type="gramEnd"/>
            <w:r w:rsidRPr="00CD7671">
              <w:rPr>
                <w:rFonts w:ascii="Times New Roman" w:hAnsi="Times New Roman"/>
                <w:color w:val="000000"/>
                <w:szCs w:val="24"/>
                <w:shd w:val="clear" w:color="auto" w:fill="FFFFFF"/>
                <w:lang w:eastAsia="ru-RU"/>
              </w:rPr>
              <w:t xml:space="preserve">омкой </w:t>
            </w:r>
            <w:smartTag w:uri="urn:schemas-microsoft-com:office:smarttags" w:element="metricconverter">
              <w:smartTagPr>
                <w:attr w:name="ProductID" w:val="3 мм"/>
              </w:smartTagPr>
              <w:r w:rsidRPr="00CD7671">
                <w:rPr>
                  <w:rFonts w:ascii="Times New Roman" w:hAnsi="Times New Roman"/>
                  <w:color w:val="000000"/>
                  <w:szCs w:val="24"/>
                  <w:shd w:val="clear" w:color="auto" w:fill="FFFFFF"/>
                  <w:lang w:eastAsia="ru-RU"/>
                </w:rPr>
                <w:t>3 мм</w:t>
              </w:r>
            </w:smartTag>
            <w:r w:rsidRPr="00CD7671">
              <w:rPr>
                <w:rFonts w:ascii="Times New Roman" w:hAnsi="Times New Roman"/>
                <w:color w:val="000000"/>
                <w:szCs w:val="24"/>
                <w:shd w:val="clear" w:color="auto" w:fill="FFFFFF"/>
                <w:lang w:eastAsia="ru-RU"/>
              </w:rPr>
              <w:t>. Двери должны устанавливаться на металлические петли.</w:t>
            </w:r>
          </w:p>
          <w:p w:rsidR="00C079C2" w:rsidRPr="00CD7671" w:rsidRDefault="00C079C2" w:rsidP="0033524D">
            <w:pPr>
              <w:suppressAutoHyphens w:val="0"/>
              <w:ind w:firstLine="620"/>
              <w:jc w:val="both"/>
              <w:rPr>
                <w:rFonts w:ascii="Times New Roman" w:hAnsi="Times New Roman"/>
                <w:color w:val="FF0000"/>
                <w:szCs w:val="24"/>
                <w:lang w:eastAsia="ru-RU"/>
              </w:rPr>
            </w:pPr>
            <w:r w:rsidRPr="00CD7671">
              <w:rPr>
                <w:rFonts w:ascii="Times New Roman" w:hAnsi="Times New Roman"/>
                <w:color w:val="000000"/>
                <w:szCs w:val="24"/>
                <w:shd w:val="clear" w:color="auto" w:fill="FFFFFF"/>
                <w:lang w:eastAsia="ru-RU"/>
              </w:rPr>
              <w:lastRenderedPageBreak/>
              <w:t>Петля должна состоять из основной и обратной частей. Комплектоваться саморегулирующими винтами. Ручки на ящиках - металлическая дуга, длиной 110 мм</w:t>
            </w:r>
            <w:proofErr w:type="gramStart"/>
            <w:r w:rsidRPr="00CD7671">
              <w:rPr>
                <w:rFonts w:ascii="Times New Roman" w:hAnsi="Times New Roman"/>
                <w:color w:val="000000"/>
                <w:szCs w:val="24"/>
                <w:shd w:val="clear" w:color="auto" w:fill="FFFFFF"/>
                <w:lang w:eastAsia="ru-RU"/>
              </w:rPr>
              <w:t>.</w:t>
            </w:r>
            <w:proofErr w:type="gramEnd"/>
            <w:r w:rsidRPr="00CD7671">
              <w:rPr>
                <w:rFonts w:ascii="Times New Roman" w:hAnsi="Times New Roman"/>
                <w:color w:val="000000"/>
                <w:szCs w:val="24"/>
                <w:shd w:val="clear" w:color="auto" w:fill="FFFFFF"/>
                <w:lang w:eastAsia="ru-RU"/>
              </w:rPr>
              <w:t xml:space="preserve"> </w:t>
            </w:r>
            <w:proofErr w:type="gramStart"/>
            <w:r w:rsidRPr="00CD7671">
              <w:rPr>
                <w:rFonts w:ascii="Times New Roman" w:hAnsi="Times New Roman"/>
                <w:color w:val="000000"/>
                <w:szCs w:val="24"/>
                <w:shd w:val="clear" w:color="auto" w:fill="FFFFFF"/>
                <w:lang w:eastAsia="ru-RU"/>
              </w:rPr>
              <w:t>т</w:t>
            </w:r>
            <w:proofErr w:type="gramEnd"/>
            <w:r w:rsidRPr="00CD7671">
              <w:rPr>
                <w:rFonts w:ascii="Times New Roman" w:hAnsi="Times New Roman"/>
                <w:color w:val="000000"/>
                <w:szCs w:val="24"/>
                <w:shd w:val="clear" w:color="auto" w:fill="FFFFFF"/>
                <w:lang w:eastAsia="ru-RU"/>
              </w:rPr>
              <w:t xml:space="preserve">олщиной </w:t>
            </w:r>
            <w:smartTag w:uri="urn:schemas-microsoft-com:office:smarttags" w:element="metricconverter">
              <w:smartTagPr>
                <w:attr w:name="ProductID" w:val="7 мм"/>
              </w:smartTagPr>
              <w:r w:rsidRPr="00CD7671">
                <w:rPr>
                  <w:rFonts w:ascii="Times New Roman" w:hAnsi="Times New Roman"/>
                  <w:color w:val="000000"/>
                  <w:szCs w:val="24"/>
                  <w:shd w:val="clear" w:color="auto" w:fill="FFFFFF"/>
                  <w:lang w:eastAsia="ru-RU"/>
                </w:rPr>
                <w:t>7 мм</w:t>
              </w:r>
            </w:smartTag>
            <w:r w:rsidRPr="00CD7671">
              <w:rPr>
                <w:rFonts w:ascii="Times New Roman" w:hAnsi="Times New Roman"/>
                <w:color w:val="000000"/>
                <w:szCs w:val="24"/>
                <w:shd w:val="clear" w:color="auto" w:fill="FFFFFF"/>
                <w:lang w:eastAsia="ru-RU"/>
              </w:rPr>
              <w:t>. Шкаф должен устанавливаться на опоры, регулируемые по высоте изнутри шкафа.</w:t>
            </w:r>
          </w:p>
        </w:tc>
      </w:tr>
      <w:tr w:rsidR="00C079C2" w:rsidRPr="00CD7671" w:rsidTr="0033524D">
        <w:tc>
          <w:tcPr>
            <w:tcW w:w="812" w:type="dxa"/>
            <w:shd w:val="clear" w:color="auto" w:fill="auto"/>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lastRenderedPageBreak/>
              <w:t>7.</w:t>
            </w:r>
          </w:p>
        </w:tc>
        <w:tc>
          <w:tcPr>
            <w:tcW w:w="2536" w:type="dxa"/>
            <w:shd w:val="clear" w:color="auto" w:fill="auto"/>
          </w:tcPr>
          <w:p w:rsidR="00C079C2" w:rsidRPr="00CD7671" w:rsidRDefault="00C079C2" w:rsidP="0033524D">
            <w:pPr>
              <w:suppressAutoHyphens w:val="0"/>
              <w:jc w:val="center"/>
              <w:rPr>
                <w:rFonts w:ascii="Times New Roman" w:hAnsi="Times New Roman"/>
                <w:szCs w:val="24"/>
                <w:lang w:eastAsia="ru-RU"/>
              </w:rPr>
            </w:pPr>
            <w:r w:rsidRPr="00CD7671">
              <w:rPr>
                <w:rFonts w:ascii="Times New Roman" w:hAnsi="Times New Roman"/>
                <w:szCs w:val="24"/>
                <w:lang w:eastAsia="ru-RU"/>
              </w:rPr>
              <w:t>Шкаф для личных вещей</w:t>
            </w:r>
          </w:p>
          <w:p w:rsidR="00C079C2" w:rsidRPr="00CD7671" w:rsidRDefault="00C079C2" w:rsidP="0033524D">
            <w:pPr>
              <w:suppressAutoHyphens w:val="0"/>
              <w:jc w:val="center"/>
              <w:rPr>
                <w:rFonts w:ascii="Times New Roman" w:hAnsi="Times New Roman"/>
                <w:color w:val="FF0000"/>
                <w:szCs w:val="24"/>
                <w:lang w:eastAsia="ru-RU"/>
              </w:rPr>
            </w:pPr>
          </w:p>
        </w:tc>
        <w:tc>
          <w:tcPr>
            <w:tcW w:w="6480" w:type="dxa"/>
            <w:shd w:val="clear" w:color="auto" w:fill="auto"/>
          </w:tcPr>
          <w:p w:rsidR="00C079C2" w:rsidRPr="00CD7671" w:rsidRDefault="00C079C2" w:rsidP="0033524D">
            <w:pPr>
              <w:suppressAutoHyphens w:val="0"/>
              <w:ind w:firstLine="620"/>
              <w:jc w:val="both"/>
              <w:rPr>
                <w:rFonts w:ascii="Times New Roman" w:hAnsi="Times New Roman"/>
                <w:color w:val="000000"/>
                <w:szCs w:val="24"/>
                <w:shd w:val="clear" w:color="auto" w:fill="FFFFFF"/>
                <w:lang w:eastAsia="ru-RU"/>
              </w:rPr>
            </w:pPr>
            <w:r w:rsidRPr="00CD7671">
              <w:rPr>
                <w:rFonts w:ascii="Times New Roman" w:hAnsi="Times New Roman"/>
                <w:color w:val="000000"/>
                <w:szCs w:val="24"/>
                <w:shd w:val="clear" w:color="auto" w:fill="FFFFFF"/>
                <w:lang w:eastAsia="ru-RU"/>
              </w:rPr>
              <w:t xml:space="preserve">Шкаф </w:t>
            </w:r>
            <w:r w:rsidRPr="00CD7671">
              <w:rPr>
                <w:rFonts w:ascii="Times New Roman" w:hAnsi="Times New Roman"/>
                <w:szCs w:val="24"/>
                <w:lang w:eastAsia="ru-RU"/>
              </w:rPr>
              <w:t>с габаритными размерами не менее</w:t>
            </w:r>
            <w:r w:rsidRPr="00CD7671">
              <w:rPr>
                <w:rFonts w:ascii="Times New Roman" w:hAnsi="Times New Roman"/>
                <w:color w:val="000000"/>
                <w:szCs w:val="24"/>
                <w:shd w:val="clear" w:color="auto" w:fill="FFFFFF"/>
                <w:lang w:eastAsia="ru-RU"/>
              </w:rPr>
              <w:t xml:space="preserve"> 700*470*1930 и не более 854*450*2010(мм).</w:t>
            </w:r>
            <w:r w:rsidRPr="00CD7671">
              <w:rPr>
                <w:rFonts w:ascii="Times New Roman" w:hAnsi="Times New Roman"/>
                <w:color w:val="000000"/>
                <w:szCs w:val="24"/>
                <w:lang w:eastAsia="ru-RU"/>
              </w:rPr>
              <w:t xml:space="preserve"> </w:t>
            </w:r>
            <w:r w:rsidRPr="00CD7671">
              <w:rPr>
                <w:rFonts w:ascii="Times New Roman" w:hAnsi="Times New Roman"/>
                <w:color w:val="000000"/>
                <w:szCs w:val="24"/>
                <w:shd w:val="clear" w:color="auto" w:fill="FFFFFF"/>
                <w:lang w:eastAsia="ru-RU"/>
              </w:rPr>
              <w:t>Цвет - бук.</w:t>
            </w:r>
            <w:r w:rsidRPr="00CD7671">
              <w:rPr>
                <w:rFonts w:ascii="Times New Roman" w:hAnsi="Times New Roman"/>
                <w:color w:val="000000"/>
                <w:szCs w:val="24"/>
                <w:lang w:eastAsia="ru-RU"/>
              </w:rPr>
              <w:t xml:space="preserve"> Должен </w:t>
            </w:r>
            <w:r w:rsidRPr="00CD7671">
              <w:rPr>
                <w:rFonts w:ascii="Times New Roman" w:hAnsi="Times New Roman"/>
                <w:color w:val="000000"/>
                <w:szCs w:val="24"/>
                <w:shd w:val="clear" w:color="auto" w:fill="FFFFFF"/>
                <w:lang w:eastAsia="ru-RU"/>
              </w:rPr>
              <w:t>представлять собой прямоугольную конструкцию, состоящую из каркаса с внутренними поперечными полками.</w:t>
            </w:r>
          </w:p>
          <w:p w:rsidR="00C079C2" w:rsidRPr="005E2BC0" w:rsidRDefault="00C079C2" w:rsidP="0033524D">
            <w:pPr>
              <w:suppressAutoHyphens w:val="0"/>
              <w:ind w:firstLine="620"/>
              <w:jc w:val="both"/>
              <w:rPr>
                <w:rFonts w:ascii="Times New Roman" w:hAnsi="Times New Roman"/>
                <w:color w:val="000000"/>
                <w:szCs w:val="24"/>
                <w:shd w:val="clear" w:color="auto" w:fill="FFFFFF"/>
                <w:lang w:eastAsia="ru-RU"/>
              </w:rPr>
            </w:pPr>
            <w:r w:rsidRPr="00CD7671">
              <w:rPr>
                <w:rFonts w:ascii="Times New Roman" w:hAnsi="Times New Roman"/>
                <w:color w:val="000000"/>
                <w:szCs w:val="24"/>
                <w:shd w:val="clear" w:color="auto" w:fill="FFFFFF"/>
                <w:lang w:eastAsia="ru-RU"/>
              </w:rPr>
              <w:t xml:space="preserve">Шкаф должен иметь 2 дверцы с автоматическими петлями, регулируемыми в трех плоскостях и нишу с полкой. Зазоры между дверями должны быть не больше 2мм. </w:t>
            </w:r>
            <w:proofErr w:type="gramStart"/>
            <w:r w:rsidRPr="00CD7671">
              <w:rPr>
                <w:rFonts w:ascii="Times New Roman" w:hAnsi="Times New Roman"/>
                <w:color w:val="000000"/>
                <w:szCs w:val="24"/>
                <w:shd w:val="clear" w:color="auto" w:fill="FFFFFF"/>
                <w:lang w:eastAsia="ru-RU"/>
              </w:rPr>
              <w:t>Дверцы (2шт.) и каркас шкафа выполнены из ЛДСП, которое будет устойчивым к механическим, техническим и химическим воздействиям, толщина не менее 18мм, облицованного декоративной многослойной кромкой плотностью не более 120-</w:t>
            </w:r>
            <w:smartTag w:uri="urn:schemas-microsoft-com:office:smarttags" w:element="metricconverter">
              <w:smartTagPr>
                <w:attr w:name="ProductID" w:val="130 г"/>
              </w:smartTagPr>
              <w:r w:rsidRPr="00CD7671">
                <w:rPr>
                  <w:rFonts w:ascii="Times New Roman" w:hAnsi="Times New Roman"/>
                  <w:color w:val="000000"/>
                  <w:szCs w:val="24"/>
                  <w:shd w:val="clear" w:color="auto" w:fill="FFFFFF"/>
                  <w:lang w:eastAsia="ru-RU"/>
                </w:rPr>
                <w:t>130 г</w:t>
              </w:r>
            </w:smartTag>
            <w:r w:rsidRPr="00CD7671">
              <w:rPr>
                <w:rFonts w:ascii="Times New Roman" w:hAnsi="Times New Roman"/>
                <w:color w:val="000000"/>
                <w:szCs w:val="24"/>
                <w:shd w:val="clear" w:color="auto" w:fill="FFFFFF"/>
                <w:lang w:eastAsia="ru-RU"/>
              </w:rPr>
              <w:t xml:space="preserve">. на </w:t>
            </w:r>
            <w:proofErr w:type="spellStart"/>
            <w:r w:rsidRPr="00CD7671">
              <w:rPr>
                <w:rFonts w:ascii="Times New Roman" w:hAnsi="Times New Roman"/>
                <w:color w:val="000000"/>
                <w:szCs w:val="24"/>
                <w:shd w:val="clear" w:color="auto" w:fill="FFFFFF"/>
                <w:lang w:eastAsia="ru-RU"/>
              </w:rPr>
              <w:t>кв.м</w:t>
            </w:r>
            <w:proofErr w:type="spellEnd"/>
            <w:r w:rsidRPr="00CD7671">
              <w:rPr>
                <w:rFonts w:ascii="Times New Roman" w:hAnsi="Times New Roman"/>
                <w:color w:val="000000"/>
                <w:szCs w:val="24"/>
                <w:shd w:val="clear" w:color="auto" w:fill="FFFFFF"/>
                <w:lang w:eastAsia="ru-RU"/>
              </w:rPr>
              <w:t>., толщиной не менее 0,4мм.</w:t>
            </w:r>
            <w:proofErr w:type="gramEnd"/>
            <w:r w:rsidRPr="00CD7671">
              <w:rPr>
                <w:rFonts w:ascii="Times New Roman" w:hAnsi="Times New Roman"/>
                <w:color w:val="000000"/>
                <w:szCs w:val="24"/>
                <w:shd w:val="clear" w:color="auto" w:fill="FFFFFF"/>
                <w:lang w:eastAsia="ru-RU"/>
              </w:rPr>
              <w:t xml:space="preserve"> Остальные края изделия должны быть облицованы аналогичной кромкой. Топ среднего шкафа должен быть выполнен из ЛДСП, толщиной не менее 25мм, по выпуклому профилю должен иметь обработку «</w:t>
            </w:r>
            <w:proofErr w:type="spellStart"/>
            <w:r w:rsidRPr="00CD7671">
              <w:rPr>
                <w:rFonts w:ascii="Times New Roman" w:hAnsi="Times New Roman"/>
                <w:color w:val="000000"/>
                <w:szCs w:val="24"/>
                <w:shd w:val="clear" w:color="auto" w:fill="FFFFFF"/>
                <w:lang w:eastAsia="ru-RU"/>
              </w:rPr>
              <w:t>софтформинг</w:t>
            </w:r>
            <w:proofErr w:type="spellEnd"/>
            <w:r w:rsidRPr="00CD7671">
              <w:rPr>
                <w:rFonts w:ascii="Times New Roman" w:hAnsi="Times New Roman"/>
                <w:color w:val="000000"/>
                <w:szCs w:val="24"/>
                <w:shd w:val="clear" w:color="auto" w:fill="FFFFFF"/>
                <w:lang w:eastAsia="ru-RU"/>
              </w:rPr>
              <w:t>» (обработка фигурной фрезой с последующим нанесением кромки).</w:t>
            </w:r>
          </w:p>
          <w:p w:rsidR="00C079C2" w:rsidRPr="005E2BC0" w:rsidRDefault="00C079C2" w:rsidP="0033524D">
            <w:pPr>
              <w:suppressAutoHyphens w:val="0"/>
              <w:ind w:firstLine="620"/>
              <w:jc w:val="both"/>
              <w:rPr>
                <w:rFonts w:ascii="Times New Roman" w:hAnsi="Times New Roman"/>
                <w:color w:val="000000"/>
                <w:szCs w:val="24"/>
                <w:shd w:val="clear" w:color="auto" w:fill="FFFFFF"/>
                <w:lang w:eastAsia="ru-RU"/>
              </w:rPr>
            </w:pPr>
            <w:r w:rsidRPr="00CD7671">
              <w:rPr>
                <w:rFonts w:ascii="Times New Roman" w:hAnsi="Times New Roman"/>
                <w:color w:val="000000"/>
                <w:szCs w:val="24"/>
                <w:shd w:val="clear" w:color="auto" w:fill="FFFFFF"/>
                <w:lang w:eastAsia="ru-RU"/>
              </w:rPr>
              <w:t xml:space="preserve">Каркас должен быть изготовлен из </w:t>
            </w:r>
            <w:smartTag w:uri="urn:schemas-microsoft-com:office:smarttags" w:element="metricconverter">
              <w:smartTagPr>
                <w:attr w:name="ProductID" w:val="18 мм"/>
              </w:smartTagPr>
              <w:r w:rsidRPr="00CD7671">
                <w:rPr>
                  <w:rFonts w:ascii="Times New Roman" w:hAnsi="Times New Roman"/>
                  <w:color w:val="000000"/>
                  <w:szCs w:val="24"/>
                  <w:shd w:val="clear" w:color="auto" w:fill="FFFFFF"/>
                  <w:lang w:eastAsia="ru-RU"/>
                </w:rPr>
                <w:t>18 мм</w:t>
              </w:r>
            </w:smartTag>
            <w:r w:rsidRPr="00CD7671">
              <w:rPr>
                <w:rFonts w:ascii="Times New Roman" w:hAnsi="Times New Roman"/>
                <w:color w:val="000000"/>
                <w:szCs w:val="24"/>
                <w:shd w:val="clear" w:color="auto" w:fill="FFFFFF"/>
                <w:lang w:eastAsia="ru-RU"/>
              </w:rPr>
              <w:t xml:space="preserve">. ДСП. Топ из </w:t>
            </w:r>
            <w:smartTag w:uri="urn:schemas-microsoft-com:office:smarttags" w:element="metricconverter">
              <w:smartTagPr>
                <w:attr w:name="ProductID" w:val="28 мм"/>
              </w:smartTagPr>
              <w:r w:rsidRPr="00CD7671">
                <w:rPr>
                  <w:rFonts w:ascii="Times New Roman" w:hAnsi="Times New Roman"/>
                  <w:color w:val="000000"/>
                  <w:szCs w:val="24"/>
                  <w:shd w:val="clear" w:color="auto" w:fill="FFFFFF"/>
                  <w:lang w:eastAsia="ru-RU"/>
                </w:rPr>
                <w:t>28 мм</w:t>
              </w:r>
            </w:smartTag>
            <w:r w:rsidRPr="00CD7671">
              <w:rPr>
                <w:rFonts w:ascii="Times New Roman" w:hAnsi="Times New Roman"/>
                <w:color w:val="000000"/>
                <w:szCs w:val="24"/>
                <w:shd w:val="clear" w:color="auto" w:fill="FFFFFF"/>
                <w:lang w:eastAsia="ru-RU"/>
              </w:rPr>
              <w:t xml:space="preserve">. ДСП. Задняя стенка должна быть изготовлена из </w:t>
            </w:r>
            <w:smartTag w:uri="urn:schemas-microsoft-com:office:smarttags" w:element="metricconverter">
              <w:smartTagPr>
                <w:attr w:name="ProductID" w:val="18 мм"/>
              </w:smartTagPr>
              <w:r w:rsidRPr="00CD7671">
                <w:rPr>
                  <w:rFonts w:ascii="Times New Roman" w:hAnsi="Times New Roman"/>
                  <w:color w:val="000000"/>
                  <w:szCs w:val="24"/>
                  <w:shd w:val="clear" w:color="auto" w:fill="FFFFFF"/>
                  <w:lang w:eastAsia="ru-RU"/>
                </w:rPr>
                <w:t>18 мм</w:t>
              </w:r>
            </w:smartTag>
            <w:r w:rsidRPr="00CD7671">
              <w:rPr>
                <w:rFonts w:ascii="Times New Roman" w:hAnsi="Times New Roman"/>
                <w:color w:val="000000"/>
                <w:szCs w:val="24"/>
                <w:shd w:val="clear" w:color="auto" w:fill="FFFFFF"/>
                <w:lang w:eastAsia="ru-RU"/>
              </w:rPr>
              <w:t xml:space="preserve">. ДСП и фиксироваться в пазу по периметру. Полки должны быть изготовлены из </w:t>
            </w:r>
            <w:smartTag w:uri="urn:schemas-microsoft-com:office:smarttags" w:element="metricconverter">
              <w:smartTagPr>
                <w:attr w:name="ProductID" w:val="25 мм"/>
              </w:smartTagPr>
              <w:r w:rsidRPr="00CD7671">
                <w:rPr>
                  <w:rFonts w:ascii="Times New Roman" w:hAnsi="Times New Roman"/>
                  <w:color w:val="000000"/>
                  <w:szCs w:val="24"/>
                  <w:shd w:val="clear" w:color="auto" w:fill="FFFFFF"/>
                  <w:lang w:eastAsia="ru-RU"/>
                </w:rPr>
                <w:t>25 мм</w:t>
              </w:r>
            </w:smartTag>
            <w:r w:rsidRPr="00CD7671">
              <w:rPr>
                <w:rFonts w:ascii="Times New Roman" w:hAnsi="Times New Roman"/>
                <w:color w:val="000000"/>
                <w:szCs w:val="24"/>
                <w:shd w:val="clear" w:color="auto" w:fill="FFFFFF"/>
                <w:lang w:eastAsia="ru-RU"/>
              </w:rPr>
              <w:t xml:space="preserve">. ДСП и регулироваться по высоте. Шкаф должен устанавливаться на цокольные опоры высотой </w:t>
            </w:r>
            <w:smartTag w:uri="urn:schemas-microsoft-com:office:smarttags" w:element="metricconverter">
              <w:smartTagPr>
                <w:attr w:name="ProductID" w:val="120 мм"/>
              </w:smartTagPr>
              <w:r w:rsidRPr="00CD7671">
                <w:rPr>
                  <w:rFonts w:ascii="Times New Roman" w:hAnsi="Times New Roman"/>
                  <w:color w:val="000000"/>
                  <w:szCs w:val="24"/>
                  <w:shd w:val="clear" w:color="auto" w:fill="FFFFFF"/>
                  <w:lang w:eastAsia="ru-RU"/>
                </w:rPr>
                <w:t>120 мм</w:t>
              </w:r>
            </w:smartTag>
            <w:proofErr w:type="gramStart"/>
            <w:r w:rsidRPr="00CD7671">
              <w:rPr>
                <w:rFonts w:ascii="Times New Roman" w:hAnsi="Times New Roman"/>
                <w:color w:val="000000"/>
                <w:szCs w:val="24"/>
                <w:shd w:val="clear" w:color="auto" w:fill="FFFFFF"/>
                <w:lang w:eastAsia="ru-RU"/>
              </w:rPr>
              <w:t>.</w:t>
            </w:r>
            <w:proofErr w:type="gramEnd"/>
            <w:r w:rsidRPr="00CD7671">
              <w:rPr>
                <w:rFonts w:ascii="Times New Roman" w:hAnsi="Times New Roman"/>
                <w:color w:val="000000"/>
                <w:szCs w:val="24"/>
                <w:shd w:val="clear" w:color="auto" w:fill="FFFFFF"/>
                <w:lang w:eastAsia="ru-RU"/>
              </w:rPr>
              <w:t xml:space="preserve"> </w:t>
            </w:r>
            <w:proofErr w:type="gramStart"/>
            <w:r w:rsidRPr="00CD7671">
              <w:rPr>
                <w:rFonts w:ascii="Times New Roman" w:hAnsi="Times New Roman"/>
                <w:color w:val="000000"/>
                <w:szCs w:val="24"/>
                <w:shd w:val="clear" w:color="auto" w:fill="FFFFFF"/>
                <w:lang w:eastAsia="ru-RU"/>
              </w:rPr>
              <w:t>ц</w:t>
            </w:r>
            <w:proofErr w:type="gramEnd"/>
            <w:r w:rsidRPr="00CD7671">
              <w:rPr>
                <w:rFonts w:ascii="Times New Roman" w:hAnsi="Times New Roman"/>
                <w:color w:val="000000"/>
                <w:szCs w:val="24"/>
                <w:shd w:val="clear" w:color="auto" w:fill="FFFFFF"/>
                <w:lang w:eastAsia="ru-RU"/>
              </w:rPr>
              <w:t>вета алюминий.</w:t>
            </w:r>
          </w:p>
          <w:p w:rsidR="00C079C2" w:rsidRPr="00CD7671" w:rsidRDefault="00C079C2" w:rsidP="0033524D">
            <w:pPr>
              <w:suppressAutoHyphens w:val="0"/>
              <w:ind w:firstLine="620"/>
              <w:jc w:val="both"/>
              <w:rPr>
                <w:rFonts w:ascii="Times New Roman" w:hAnsi="Times New Roman"/>
                <w:color w:val="FF0000"/>
                <w:szCs w:val="24"/>
                <w:lang w:eastAsia="ru-RU"/>
              </w:rPr>
            </w:pPr>
            <w:r w:rsidRPr="00CD7671">
              <w:rPr>
                <w:rFonts w:ascii="Times New Roman" w:hAnsi="Times New Roman"/>
                <w:color w:val="000000"/>
                <w:szCs w:val="24"/>
                <w:shd w:val="clear" w:color="auto" w:fill="FFFFFF"/>
                <w:lang w:eastAsia="ru-RU"/>
              </w:rPr>
              <w:t xml:space="preserve">Двери должны быть изготовлены из </w:t>
            </w:r>
            <w:smartTag w:uri="urn:schemas-microsoft-com:office:smarttags" w:element="metricconverter">
              <w:smartTagPr>
                <w:attr w:name="ProductID" w:val="18 мм"/>
              </w:smartTagPr>
              <w:r w:rsidRPr="00CD7671">
                <w:rPr>
                  <w:rFonts w:ascii="Times New Roman" w:hAnsi="Times New Roman"/>
                  <w:color w:val="000000"/>
                  <w:szCs w:val="24"/>
                  <w:shd w:val="clear" w:color="auto" w:fill="FFFFFF"/>
                  <w:lang w:eastAsia="ru-RU"/>
                </w:rPr>
                <w:t>18 мм</w:t>
              </w:r>
            </w:smartTag>
            <w:r w:rsidRPr="00CD7671">
              <w:rPr>
                <w:rFonts w:ascii="Times New Roman" w:hAnsi="Times New Roman"/>
                <w:color w:val="000000"/>
                <w:szCs w:val="24"/>
                <w:shd w:val="clear" w:color="auto" w:fill="FFFFFF"/>
                <w:lang w:eastAsia="ru-RU"/>
              </w:rPr>
              <w:t xml:space="preserve">. ДСП с кромкой </w:t>
            </w:r>
            <w:smartTag w:uri="urn:schemas-microsoft-com:office:smarttags" w:element="metricconverter">
              <w:smartTagPr>
                <w:attr w:name="ProductID" w:val="3 мм"/>
              </w:smartTagPr>
              <w:r w:rsidRPr="00CD7671">
                <w:rPr>
                  <w:rFonts w:ascii="Times New Roman" w:hAnsi="Times New Roman"/>
                  <w:color w:val="000000"/>
                  <w:szCs w:val="24"/>
                  <w:shd w:val="clear" w:color="auto" w:fill="FFFFFF"/>
                  <w:lang w:eastAsia="ru-RU"/>
                </w:rPr>
                <w:t>3 мм</w:t>
              </w:r>
            </w:smartTag>
            <w:proofErr w:type="gramStart"/>
            <w:r w:rsidRPr="00CD7671">
              <w:rPr>
                <w:rFonts w:ascii="Times New Roman" w:hAnsi="Times New Roman"/>
                <w:color w:val="000000"/>
                <w:szCs w:val="24"/>
                <w:shd w:val="clear" w:color="auto" w:fill="FFFFFF"/>
                <w:lang w:eastAsia="ru-RU"/>
              </w:rPr>
              <w:t>.</w:t>
            </w:r>
            <w:proofErr w:type="gramEnd"/>
            <w:r w:rsidRPr="00CD7671">
              <w:rPr>
                <w:rFonts w:ascii="Times New Roman" w:hAnsi="Times New Roman"/>
                <w:color w:val="000000"/>
                <w:szCs w:val="24"/>
                <w:shd w:val="clear" w:color="auto" w:fill="FFFFFF"/>
                <w:lang w:eastAsia="ru-RU"/>
              </w:rPr>
              <w:t xml:space="preserve"> </w:t>
            </w:r>
            <w:proofErr w:type="gramStart"/>
            <w:r w:rsidRPr="00CD7671">
              <w:rPr>
                <w:rFonts w:ascii="Times New Roman" w:hAnsi="Times New Roman"/>
                <w:color w:val="000000"/>
                <w:szCs w:val="24"/>
                <w:shd w:val="clear" w:color="auto" w:fill="FFFFFF"/>
                <w:lang w:eastAsia="ru-RU"/>
              </w:rPr>
              <w:t>и</w:t>
            </w:r>
            <w:proofErr w:type="gramEnd"/>
            <w:r w:rsidRPr="00CD7671">
              <w:rPr>
                <w:rFonts w:ascii="Times New Roman" w:hAnsi="Times New Roman"/>
                <w:color w:val="000000"/>
                <w:szCs w:val="24"/>
                <w:shd w:val="clear" w:color="auto" w:fill="FFFFFF"/>
                <w:lang w:eastAsia="ru-RU"/>
              </w:rPr>
              <w:t xml:space="preserve"> комплектоваться замком. Двери должны устанавливаться на металлические петли. Петля должна состоять из основной и обратной частей. Должна комплектоваться саморегулирующими винтами, цвета -  хром. Ручки длиной </w:t>
            </w:r>
            <w:smartTag w:uri="urn:schemas-microsoft-com:office:smarttags" w:element="metricconverter">
              <w:smartTagPr>
                <w:attr w:name="ProductID" w:val="150 мм"/>
              </w:smartTagPr>
              <w:r w:rsidRPr="00CD7671">
                <w:rPr>
                  <w:rFonts w:ascii="Times New Roman" w:hAnsi="Times New Roman"/>
                  <w:color w:val="000000"/>
                  <w:szCs w:val="24"/>
                  <w:shd w:val="clear" w:color="auto" w:fill="FFFFFF"/>
                  <w:lang w:eastAsia="ru-RU"/>
                </w:rPr>
                <w:t>150 мм</w:t>
              </w:r>
            </w:smartTag>
            <w:r w:rsidRPr="00CD7671">
              <w:rPr>
                <w:rFonts w:ascii="Times New Roman" w:hAnsi="Times New Roman"/>
                <w:color w:val="000000"/>
                <w:szCs w:val="24"/>
                <w:shd w:val="clear" w:color="auto" w:fill="FFFFFF"/>
                <w:lang w:eastAsia="ru-RU"/>
              </w:rPr>
              <w:t xml:space="preserve">, шириной </w:t>
            </w:r>
            <w:smartTag w:uri="urn:schemas-microsoft-com:office:smarttags" w:element="metricconverter">
              <w:smartTagPr>
                <w:attr w:name="ProductID" w:val="28 мм"/>
              </w:smartTagPr>
              <w:r w:rsidRPr="00CD7671">
                <w:rPr>
                  <w:rFonts w:ascii="Times New Roman" w:hAnsi="Times New Roman"/>
                  <w:color w:val="000000"/>
                  <w:szCs w:val="24"/>
                  <w:shd w:val="clear" w:color="auto" w:fill="FFFFFF"/>
                  <w:lang w:eastAsia="ru-RU"/>
                </w:rPr>
                <w:t>28 мм</w:t>
              </w:r>
            </w:smartTag>
            <w:r w:rsidRPr="00CD7671">
              <w:rPr>
                <w:rFonts w:ascii="Times New Roman" w:hAnsi="Times New Roman"/>
                <w:color w:val="000000"/>
                <w:szCs w:val="24"/>
                <w:shd w:val="clear" w:color="auto" w:fill="FFFFFF"/>
                <w:lang w:eastAsia="ru-RU"/>
              </w:rPr>
              <w:t>, декорированные.</w:t>
            </w:r>
          </w:p>
        </w:tc>
      </w:tr>
    </w:tbl>
    <w:p w:rsidR="00C079C2" w:rsidRPr="00CD7671" w:rsidRDefault="00C079C2" w:rsidP="00C079C2">
      <w:pPr>
        <w:suppressAutoHyphens w:val="0"/>
        <w:jc w:val="center"/>
        <w:rPr>
          <w:rFonts w:ascii="Times New Roman" w:hAnsi="Times New Roman"/>
          <w:b/>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35"/>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center"/>
              <w:rPr>
                <w:rFonts w:ascii="Times New Roman" w:hAnsi="Times New Roman"/>
                <w:i/>
                <w:color w:val="000000"/>
                <w:szCs w:val="24"/>
                <w:lang w:eastAsia="ru-RU"/>
              </w:rPr>
            </w:pPr>
            <w:r w:rsidRPr="00CD7671">
              <w:rPr>
                <w:rFonts w:ascii="Times New Roman" w:hAnsi="Times New Roman"/>
                <w:color w:val="000000"/>
                <w:szCs w:val="24"/>
                <w:lang w:eastAsia="ru-RU"/>
              </w:rPr>
              <w:t>Подраздел 4.2 Требования к маркировке</w:t>
            </w:r>
          </w:p>
        </w:tc>
      </w:tr>
      <w:tr w:rsidR="00C079C2" w:rsidRPr="00CD7671" w:rsidTr="0033524D">
        <w:trPr>
          <w:trHeight w:val="335"/>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both"/>
              <w:rPr>
                <w:rFonts w:ascii="Times New Roman" w:hAnsi="Times New Roman"/>
                <w:i/>
                <w:szCs w:val="24"/>
                <w:lang w:eastAsia="ru-RU"/>
              </w:rPr>
            </w:pPr>
            <w:r w:rsidRPr="00CD7671">
              <w:rPr>
                <w:rFonts w:ascii="Times New Roman" w:hAnsi="Times New Roman"/>
                <w:szCs w:val="24"/>
                <w:shd w:val="clear" w:color="auto" w:fill="FFFFFF"/>
                <w:lang w:eastAsia="ru-RU"/>
              </w:rPr>
              <w:t>В соответствии с ГОСТ 16371-93, ГОСТ 50862-2005</w:t>
            </w:r>
          </w:p>
        </w:tc>
      </w:tr>
      <w:tr w:rsidR="00C079C2" w:rsidRPr="00CD7671" w:rsidTr="0033524D">
        <w:trPr>
          <w:trHeight w:val="335"/>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Подраздел 4.3 Требования к упаковке</w:t>
            </w:r>
          </w:p>
        </w:tc>
      </w:tr>
      <w:tr w:rsidR="00C079C2" w:rsidRPr="00CD7671" w:rsidTr="0033524D">
        <w:trPr>
          <w:trHeight w:val="335"/>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both"/>
              <w:rPr>
                <w:rFonts w:ascii="Times New Roman" w:eastAsia="Calibri" w:hAnsi="Times New Roman"/>
                <w:szCs w:val="24"/>
                <w:lang w:eastAsia="ru-RU"/>
              </w:rPr>
            </w:pPr>
            <w:r w:rsidRPr="00CD7671">
              <w:rPr>
                <w:rFonts w:ascii="Times New Roman" w:eastAsia="Calibri" w:hAnsi="Times New Roman"/>
                <w:szCs w:val="24"/>
                <w:lang w:eastAsia="ru-RU"/>
              </w:rPr>
              <w:t xml:space="preserve"> Упаковка должна обеспечивать полную сохранность товара от повреждений при его перевозке.</w:t>
            </w:r>
          </w:p>
          <w:p w:rsidR="00C079C2" w:rsidRPr="00CD7671" w:rsidRDefault="00C079C2" w:rsidP="0033524D">
            <w:pPr>
              <w:suppressAutoHyphens w:val="0"/>
              <w:jc w:val="both"/>
              <w:rPr>
                <w:rFonts w:ascii="Times New Roman" w:eastAsia="Calibri" w:hAnsi="Times New Roman"/>
                <w:szCs w:val="24"/>
                <w:lang w:eastAsia="ru-RU"/>
              </w:rPr>
            </w:pPr>
            <w:r w:rsidRPr="00CD7671">
              <w:rPr>
                <w:rFonts w:ascii="Times New Roman" w:eastAsia="Calibri" w:hAnsi="Times New Roman"/>
                <w:szCs w:val="24"/>
                <w:lang w:eastAsia="ru-RU"/>
              </w:rPr>
              <w:t>Товар поставляется в пригодной для транспортировки упаковке, которая может защитить его от воздействия внешних условий, таких как вода, пыль и т.п., в соответствии с ГОСТ 26653-90 (транспортировка) и ГОСТ 15150-69 (хранение). Упаковка должна обеспечивать полную сохранность оборудования на весь срок его транспортировки с учетом перегрузок и длительного хранения. Дополнительные обозначения должны быть нанесены согласно ГОСТ 14192-96.</w:t>
            </w:r>
          </w:p>
        </w:tc>
      </w:tr>
    </w:tbl>
    <w:p w:rsidR="00C079C2" w:rsidRDefault="00C079C2" w:rsidP="00C079C2">
      <w:pPr>
        <w:suppressAutoHyphens w:val="0"/>
        <w:jc w:val="center"/>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5. ТРЕБОВАНИЯ ПО ПРАВИЛАМ СДАЧИ И ПРИЕМКИ</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Подраздел 5.1 Порядок сдачи и приемки</w:t>
            </w:r>
          </w:p>
        </w:tc>
      </w:tr>
      <w:tr w:rsidR="00C079C2" w:rsidRPr="00CD7671" w:rsidTr="0033524D">
        <w:trPr>
          <w:trHeight w:val="399"/>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contextualSpacing/>
              <w:jc w:val="both"/>
              <w:rPr>
                <w:rFonts w:ascii="Times New Roman" w:eastAsia="Calibri" w:hAnsi="Times New Roman"/>
                <w:szCs w:val="24"/>
                <w:lang w:eastAsia="ru-RU"/>
              </w:rPr>
            </w:pPr>
            <w:r w:rsidRPr="00CD7671">
              <w:rPr>
                <w:rFonts w:ascii="Times New Roman" w:eastAsia="Calibri" w:hAnsi="Times New Roman"/>
                <w:szCs w:val="24"/>
                <w:lang w:eastAsia="ru-RU"/>
              </w:rPr>
              <w:t>Приёмка товара по количеству и качеству (комплектности) осуществляется в полном соответствии со спецификацией.</w:t>
            </w:r>
          </w:p>
          <w:p w:rsidR="00C079C2" w:rsidRPr="00CD7671" w:rsidRDefault="00C079C2" w:rsidP="0033524D">
            <w:pPr>
              <w:suppressAutoHyphens w:val="0"/>
              <w:autoSpaceDE w:val="0"/>
              <w:autoSpaceDN w:val="0"/>
              <w:adjustRightInd w:val="0"/>
              <w:jc w:val="both"/>
              <w:rPr>
                <w:rFonts w:ascii="Times New Roman" w:eastAsia="Calibri" w:hAnsi="Times New Roman"/>
                <w:i/>
                <w:iCs/>
                <w:color w:val="000000"/>
                <w:szCs w:val="24"/>
                <w:lang w:eastAsia="ru-RU"/>
              </w:rPr>
            </w:pPr>
            <w:r w:rsidRPr="00CD7671">
              <w:rPr>
                <w:rFonts w:ascii="Times New Roman" w:eastAsia="Calibri" w:hAnsi="Times New Roman"/>
                <w:color w:val="000000"/>
                <w:szCs w:val="24"/>
                <w:lang w:eastAsia="ru-RU"/>
              </w:rPr>
              <w:t xml:space="preserve">Приёмка производится в присутствии представителя Поставщика по товарной накладной, представляемой Покупателю. </w:t>
            </w:r>
          </w:p>
        </w:tc>
      </w:tr>
      <w:tr w:rsidR="00C079C2" w:rsidRPr="00CD7671" w:rsidTr="0033524D">
        <w:trPr>
          <w:trHeight w:val="399"/>
        </w:trPr>
        <w:tc>
          <w:tcPr>
            <w:tcW w:w="9781"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товаров</w:t>
            </w:r>
          </w:p>
        </w:tc>
      </w:tr>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eastAsia="Calibri" w:hAnsi="Times New Roman"/>
                <w:szCs w:val="24"/>
                <w:lang w:eastAsia="ru-RU"/>
              </w:rPr>
            </w:pPr>
            <w:bookmarkStart w:id="3" w:name="OLE_LINK9"/>
            <w:bookmarkStart w:id="4" w:name="OLE_LINK10"/>
            <w:r w:rsidRPr="00CD7671">
              <w:rPr>
                <w:rFonts w:ascii="Times New Roman" w:eastAsia="Calibri" w:hAnsi="Times New Roman"/>
                <w:szCs w:val="24"/>
                <w:lang w:eastAsia="ru-RU"/>
              </w:rPr>
              <w:t xml:space="preserve">Представляются сертификаты соответствия качества на материалы и комплектующие, сертификаты </w:t>
            </w:r>
            <w:proofErr w:type="spellStart"/>
            <w:r w:rsidRPr="00CD7671">
              <w:rPr>
                <w:rFonts w:ascii="Times New Roman" w:eastAsia="Calibri" w:hAnsi="Times New Roman"/>
                <w:szCs w:val="24"/>
                <w:lang w:eastAsia="ru-RU"/>
              </w:rPr>
              <w:t>пожаростойкости</w:t>
            </w:r>
            <w:proofErr w:type="spellEnd"/>
            <w:r w:rsidRPr="00CD7671">
              <w:rPr>
                <w:rFonts w:ascii="Times New Roman" w:eastAsia="Calibri" w:hAnsi="Times New Roman"/>
                <w:szCs w:val="24"/>
                <w:lang w:eastAsia="ru-RU"/>
              </w:rPr>
              <w:t>, СЭС, сертификат износостойкости, гигиенические характеристики продукции, согласно ГОСТ.</w:t>
            </w:r>
            <w:bookmarkEnd w:id="3"/>
            <w:bookmarkEnd w:id="4"/>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6. ТРЕБОВАНИЯ К ТРАНСПОРТИРОВАНИЮ</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hAnsi="Times New Roman"/>
                <w:i/>
                <w:color w:val="000000"/>
                <w:szCs w:val="24"/>
                <w:lang w:eastAsia="ru-RU"/>
              </w:rPr>
            </w:pPr>
            <w:r w:rsidRPr="00CD7671">
              <w:rPr>
                <w:rFonts w:ascii="Times New Roman" w:hAnsi="Times New Roman"/>
                <w:color w:val="000000"/>
                <w:szCs w:val="24"/>
                <w:shd w:val="clear" w:color="auto" w:fill="FFFFFF"/>
                <w:lang w:eastAsia="ru-RU"/>
              </w:rPr>
              <w:t xml:space="preserve">При транспортировке и хранении товар в упаковке должен быть надежно защищен от намокания, грязи, сильных толчков, ударов тяжелыми предметами, а также недопустимо падение с любой высоты. </w:t>
            </w:r>
            <w:r w:rsidRPr="00CD7671">
              <w:rPr>
                <w:rFonts w:ascii="Times New Roman" w:hAnsi="Times New Roman"/>
                <w:szCs w:val="24"/>
                <w:lang w:eastAsia="ru-RU"/>
              </w:rPr>
              <w:t>Транспортировать товар в закрытом транспорте. Коробки должны быть жёстко закреплены.</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7. ТРЕБОВАНИЯ К ХРАНЕНИЮ</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hAnsi="Times New Roman"/>
                <w:color w:val="000000"/>
                <w:szCs w:val="24"/>
                <w:lang w:eastAsia="ru-RU"/>
              </w:rPr>
            </w:pPr>
            <w:r w:rsidRPr="00CD7671">
              <w:rPr>
                <w:rFonts w:ascii="Times New Roman" w:hAnsi="Times New Roman"/>
                <w:color w:val="000000"/>
                <w:szCs w:val="24"/>
                <w:lang w:eastAsia="ru-RU"/>
              </w:rPr>
              <w:t>Не предусмотрены</w:t>
            </w:r>
            <w:r>
              <w:rPr>
                <w:rFonts w:ascii="Times New Roman" w:hAnsi="Times New Roman"/>
                <w:color w:val="000000"/>
                <w:szCs w:val="24"/>
                <w:lang w:eastAsia="ru-RU"/>
              </w:rPr>
              <w:t>.</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8. ТРЕБОВАНИЯ К ОБЪЕМУ И/ИЛИ СРОКУ ПРЕДОСТАВЛЕНИЯ ГАРАНТИЙ</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hAnsi="Times New Roman"/>
                <w:szCs w:val="24"/>
                <w:lang w:eastAsia="ru-RU"/>
              </w:rPr>
            </w:pPr>
            <w:r w:rsidRPr="00CD7671">
              <w:rPr>
                <w:rFonts w:ascii="Times New Roman" w:hAnsi="Times New Roman"/>
                <w:szCs w:val="24"/>
                <w:lang w:eastAsia="ru-RU"/>
              </w:rPr>
              <w:t>Гарантийный срок на мебель – не менее 24 месяцев</w:t>
            </w:r>
            <w:r>
              <w:rPr>
                <w:rFonts w:ascii="Times New Roman" w:hAnsi="Times New Roman"/>
                <w:szCs w:val="24"/>
                <w:lang w:eastAsia="ru-RU"/>
              </w:rPr>
              <w:t>.</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9. ТРЕБОВАНИЯ К ОБСЛУЖИВАНИЮ</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contextualSpacing/>
              <w:rPr>
                <w:rFonts w:ascii="Times New Roman" w:eastAsia="Calibri" w:hAnsi="Times New Roman"/>
                <w:szCs w:val="24"/>
                <w:lang w:eastAsia="ru-RU"/>
              </w:rPr>
            </w:pPr>
            <w:r w:rsidRPr="00CD7671">
              <w:rPr>
                <w:rFonts w:ascii="Times New Roman" w:eastAsia="Calibri" w:hAnsi="Times New Roman"/>
                <w:szCs w:val="24"/>
                <w:lang w:eastAsia="ru-RU"/>
              </w:rPr>
              <w:t>При обнаружении заводского брака во время гарантийного срока, или нанесении дефектов при сборке товара исполнителями фирмы – поставщика, бракованные детали товара меняются незамедлительно фирмой – поставщиком за свой счёт.</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10. ЭКОЛОГИЧЕСКИЕ ТРЕБОВАНИЯ</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hAnsi="Times New Roman"/>
                <w:i/>
                <w:color w:val="000000"/>
                <w:szCs w:val="24"/>
                <w:lang w:eastAsia="ru-RU"/>
              </w:rPr>
            </w:pPr>
            <w:r w:rsidRPr="00CD7671">
              <w:rPr>
                <w:rFonts w:ascii="Times New Roman" w:hAnsi="Times New Roman"/>
                <w:szCs w:val="24"/>
                <w:lang w:eastAsia="ru-RU"/>
              </w:rPr>
              <w:t>Товар должен быть изготовлен из экологически чистых материалов</w:t>
            </w:r>
            <w:r w:rsidRPr="00CD7671">
              <w:rPr>
                <w:rFonts w:ascii="Times New Roman" w:hAnsi="Times New Roman"/>
                <w:i/>
                <w:color w:val="000000"/>
                <w:szCs w:val="24"/>
                <w:lang w:eastAsia="ru-RU"/>
              </w:rPr>
              <w:t>.</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11. ТРЕБОВАНИЯ ПО БЕЗОПАСНОСТИ</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tabs>
                <w:tab w:val="left" w:pos="284"/>
                <w:tab w:val="center" w:pos="4677"/>
                <w:tab w:val="right" w:pos="9355"/>
              </w:tabs>
              <w:suppressAutoHyphens w:val="0"/>
              <w:ind w:right="34"/>
              <w:jc w:val="both"/>
              <w:rPr>
                <w:rFonts w:ascii="Times New Roman" w:hAnsi="Times New Roman"/>
                <w:i/>
                <w:color w:val="000000"/>
                <w:szCs w:val="24"/>
                <w:lang w:eastAsia="ru-RU"/>
              </w:rPr>
            </w:pPr>
            <w:r w:rsidRPr="00CD7671">
              <w:rPr>
                <w:rFonts w:ascii="Times New Roman" w:hAnsi="Times New Roman"/>
                <w:szCs w:val="24"/>
                <w:lang w:eastAsia="ru-RU"/>
              </w:rPr>
              <w:t xml:space="preserve">Качество и безопасность должны быть подтверждены сертификатами соответствия и протоколами санитарно-химических испытаний. </w:t>
            </w:r>
            <w:r w:rsidRPr="00CD7671">
              <w:rPr>
                <w:rFonts w:ascii="Times New Roman" w:hAnsi="Times New Roman"/>
                <w:color w:val="000000"/>
                <w:szCs w:val="24"/>
                <w:shd w:val="clear" w:color="auto" w:fill="FFFFFF"/>
                <w:lang w:eastAsia="ru-RU"/>
              </w:rPr>
              <w:t xml:space="preserve">Материалы, используемые для изготовления мебели и </w:t>
            </w:r>
            <w:r>
              <w:rPr>
                <w:rFonts w:ascii="Times New Roman" w:hAnsi="Times New Roman"/>
                <w:color w:val="000000"/>
                <w:szCs w:val="24"/>
                <w:shd w:val="clear" w:color="auto" w:fill="FFFFFF"/>
                <w:lang w:eastAsia="ru-RU"/>
              </w:rPr>
              <w:t>ее элементов</w:t>
            </w:r>
            <w:r w:rsidRPr="00CD7671">
              <w:rPr>
                <w:rFonts w:ascii="Times New Roman" w:hAnsi="Times New Roman"/>
                <w:color w:val="000000"/>
                <w:szCs w:val="24"/>
                <w:shd w:val="clear" w:color="auto" w:fill="FFFFFF"/>
                <w:lang w:eastAsia="ru-RU"/>
              </w:rPr>
              <w:t xml:space="preserve"> и фрагментов должны иметь </w:t>
            </w:r>
            <w:proofErr w:type="spellStart"/>
            <w:r w:rsidRPr="00CD7671">
              <w:rPr>
                <w:rFonts w:ascii="Times New Roman" w:hAnsi="Times New Roman"/>
                <w:color w:val="000000"/>
                <w:szCs w:val="24"/>
                <w:shd w:val="clear" w:color="auto" w:fill="FFFFFF"/>
                <w:lang w:eastAsia="ru-RU"/>
              </w:rPr>
              <w:t>токсикогигиенический</w:t>
            </w:r>
            <w:proofErr w:type="spellEnd"/>
            <w:r w:rsidRPr="00CD7671">
              <w:rPr>
                <w:rFonts w:ascii="Times New Roman" w:hAnsi="Times New Roman"/>
                <w:color w:val="000000"/>
                <w:szCs w:val="24"/>
                <w:shd w:val="clear" w:color="auto" w:fill="FFFFFF"/>
                <w:lang w:eastAsia="ru-RU"/>
              </w:rPr>
              <w:t xml:space="preserve"> паспорт и гигиеническое заключение.</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12. ТРЕБОВАНИЯ К КАЧЕСТВУ</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eastAsia="Calibri" w:hAnsi="Times New Roman"/>
                <w:szCs w:val="24"/>
                <w:lang w:eastAsia="ru-RU"/>
              </w:rPr>
            </w:pPr>
            <w:r w:rsidRPr="00CD7671">
              <w:rPr>
                <w:rFonts w:ascii="Times New Roman" w:eastAsia="Calibri" w:hAnsi="Times New Roman"/>
                <w:szCs w:val="24"/>
                <w:lang w:eastAsia="ru-RU"/>
              </w:rPr>
              <w:t>Материал, из которого изготовлен товар</w:t>
            </w:r>
            <w:r>
              <w:rPr>
                <w:rFonts w:ascii="Times New Roman" w:eastAsia="Calibri" w:hAnsi="Times New Roman"/>
                <w:szCs w:val="24"/>
                <w:lang w:eastAsia="ru-RU"/>
              </w:rPr>
              <w:t>,</w:t>
            </w:r>
            <w:r w:rsidRPr="00CD7671">
              <w:rPr>
                <w:rFonts w:ascii="Times New Roman" w:eastAsia="Calibri" w:hAnsi="Times New Roman"/>
                <w:szCs w:val="24"/>
                <w:lang w:eastAsia="ru-RU"/>
              </w:rPr>
              <w:t xml:space="preserve"> должен быть сертифицирован. </w:t>
            </w:r>
          </w:p>
          <w:p w:rsidR="00C079C2" w:rsidRPr="00CD7671" w:rsidRDefault="00C079C2" w:rsidP="0033524D">
            <w:pPr>
              <w:suppressAutoHyphens w:val="0"/>
              <w:jc w:val="both"/>
              <w:rPr>
                <w:rFonts w:ascii="Times New Roman" w:eastAsia="Calibri" w:hAnsi="Times New Roman"/>
                <w:szCs w:val="24"/>
                <w:lang w:eastAsia="ru-RU"/>
              </w:rPr>
            </w:pPr>
            <w:r w:rsidRPr="00CD7671">
              <w:rPr>
                <w:rFonts w:ascii="Times New Roman" w:eastAsia="Calibri" w:hAnsi="Times New Roman"/>
                <w:szCs w:val="24"/>
                <w:lang w:eastAsia="ru-RU"/>
              </w:rPr>
              <w:t>Товар не должен выделять в окружающую среду вредные токсичные вещества.</w:t>
            </w:r>
          </w:p>
        </w:tc>
      </w:tr>
    </w:tbl>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13. ДОПОЛНИТЕЛЬНЫЕ (ИНЫЕ) ТРЕБОВАНИЯ</w:t>
      </w:r>
    </w:p>
    <w:p w:rsidR="00C079C2" w:rsidRPr="00CD7671" w:rsidRDefault="00C079C2" w:rsidP="00C079C2">
      <w:pPr>
        <w:suppressAutoHyphens w:val="0"/>
        <w:jc w:val="center"/>
        <w:rPr>
          <w:rFonts w:ascii="Times New Roman" w:hAnsi="Times New Roman"/>
          <w:color w:val="000000"/>
          <w:szCs w:val="24"/>
          <w:lang w:eastAsia="ru-RU"/>
        </w:rPr>
      </w:pPr>
    </w:p>
    <w:tbl>
      <w:tblPr>
        <w:tblW w:w="98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2"/>
      </w:tblGrid>
      <w:tr w:rsidR="00C079C2" w:rsidRPr="00CD7671" w:rsidTr="0033524D">
        <w:trPr>
          <w:trHeight w:val="528"/>
        </w:trPr>
        <w:tc>
          <w:tcPr>
            <w:tcW w:w="9852" w:type="dxa"/>
            <w:tcBorders>
              <w:top w:val="single" w:sz="4" w:space="0" w:color="auto"/>
              <w:left w:val="single" w:sz="4" w:space="0" w:color="auto"/>
              <w:right w:val="single" w:sz="4" w:space="0" w:color="auto"/>
            </w:tcBorders>
          </w:tcPr>
          <w:p w:rsidR="00C079C2" w:rsidRPr="00CD7671" w:rsidRDefault="00C079C2" w:rsidP="0033524D">
            <w:pPr>
              <w:tabs>
                <w:tab w:val="left" w:pos="284"/>
                <w:tab w:val="center" w:pos="4677"/>
                <w:tab w:val="right" w:pos="9355"/>
              </w:tabs>
              <w:suppressAutoHyphens w:val="0"/>
              <w:ind w:right="34"/>
              <w:jc w:val="both"/>
              <w:rPr>
                <w:rFonts w:ascii="Times New Roman" w:hAnsi="Times New Roman"/>
                <w:i/>
                <w:color w:val="000000"/>
                <w:szCs w:val="24"/>
                <w:lang w:eastAsia="ru-RU"/>
              </w:rPr>
            </w:pPr>
            <w:r w:rsidRPr="00CD7671">
              <w:rPr>
                <w:rFonts w:ascii="Times New Roman" w:hAnsi="Times New Roman"/>
                <w:szCs w:val="24"/>
                <w:lang w:eastAsia="ru-RU"/>
              </w:rPr>
              <w:lastRenderedPageBreak/>
              <w:t>Не предусмотрено</w:t>
            </w:r>
            <w:r>
              <w:rPr>
                <w:rFonts w:ascii="Times New Roman" w:hAnsi="Times New Roman"/>
                <w:szCs w:val="24"/>
                <w:lang w:eastAsia="ru-RU"/>
              </w:rPr>
              <w:t>.</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14. ТРЕБОВАНИЯ К КОЛИЧЕСТВУ И СРОКУ (ПЕРИОДИЧНОСТИ) ПОСТАВКИ</w:t>
      </w:r>
    </w:p>
    <w:p w:rsidR="00C079C2" w:rsidRPr="00CD7671" w:rsidRDefault="00C079C2" w:rsidP="00C079C2">
      <w:pPr>
        <w:suppressAutoHyphens w:val="0"/>
        <w:jc w:val="center"/>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C079C2">
            <w:pPr>
              <w:numPr>
                <w:ilvl w:val="0"/>
                <w:numId w:val="2"/>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Стол аудиторный – 36 штук;</w:t>
            </w:r>
          </w:p>
          <w:p w:rsidR="00C079C2" w:rsidRPr="00CD7671" w:rsidRDefault="00C079C2" w:rsidP="00C079C2">
            <w:pPr>
              <w:numPr>
                <w:ilvl w:val="0"/>
                <w:numId w:val="2"/>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 xml:space="preserve">Стул (табурет) – 72 </w:t>
            </w:r>
            <w:proofErr w:type="spellStart"/>
            <w:proofErr w:type="gramStart"/>
            <w:r w:rsidRPr="00CD7671">
              <w:rPr>
                <w:rFonts w:ascii="Times New Roman" w:hAnsi="Times New Roman"/>
                <w:szCs w:val="24"/>
                <w:lang w:eastAsia="ru-RU"/>
              </w:rPr>
              <w:t>шт</w:t>
            </w:r>
            <w:proofErr w:type="spellEnd"/>
            <w:proofErr w:type="gramEnd"/>
            <w:r w:rsidRPr="00CD7671">
              <w:rPr>
                <w:rFonts w:ascii="Times New Roman" w:hAnsi="Times New Roman"/>
                <w:szCs w:val="24"/>
                <w:lang w:eastAsia="ru-RU"/>
              </w:rPr>
              <w:t>;</w:t>
            </w:r>
          </w:p>
          <w:p w:rsidR="00C079C2" w:rsidRPr="00CD7671" w:rsidRDefault="00C079C2" w:rsidP="00C079C2">
            <w:pPr>
              <w:numPr>
                <w:ilvl w:val="0"/>
                <w:numId w:val="2"/>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 xml:space="preserve">Стол </w:t>
            </w:r>
            <w:proofErr w:type="spellStart"/>
            <w:r w:rsidRPr="00CD7671">
              <w:rPr>
                <w:rFonts w:ascii="Times New Roman" w:hAnsi="Times New Roman"/>
                <w:szCs w:val="24"/>
                <w:lang w:eastAsia="ru-RU"/>
              </w:rPr>
              <w:t>однотумбовый</w:t>
            </w:r>
            <w:proofErr w:type="spellEnd"/>
            <w:r w:rsidRPr="00CD7671">
              <w:rPr>
                <w:rFonts w:ascii="Times New Roman" w:hAnsi="Times New Roman"/>
                <w:szCs w:val="24"/>
                <w:lang w:eastAsia="ru-RU"/>
              </w:rPr>
              <w:t xml:space="preserve"> – 6 </w:t>
            </w:r>
            <w:proofErr w:type="spellStart"/>
            <w:proofErr w:type="gramStart"/>
            <w:r w:rsidRPr="00CD7671">
              <w:rPr>
                <w:rFonts w:ascii="Times New Roman" w:hAnsi="Times New Roman"/>
                <w:szCs w:val="24"/>
                <w:lang w:eastAsia="ru-RU"/>
              </w:rPr>
              <w:t>шт</w:t>
            </w:r>
            <w:proofErr w:type="spellEnd"/>
            <w:proofErr w:type="gramEnd"/>
            <w:r w:rsidRPr="00CD7671">
              <w:rPr>
                <w:rFonts w:ascii="Times New Roman" w:hAnsi="Times New Roman"/>
                <w:szCs w:val="24"/>
                <w:lang w:eastAsia="ru-RU"/>
              </w:rPr>
              <w:t>;</w:t>
            </w:r>
          </w:p>
          <w:p w:rsidR="00C079C2" w:rsidRPr="00CD7671" w:rsidRDefault="00C079C2" w:rsidP="00C079C2">
            <w:pPr>
              <w:numPr>
                <w:ilvl w:val="0"/>
                <w:numId w:val="2"/>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 xml:space="preserve">Стул полумягкий – 6 </w:t>
            </w:r>
            <w:proofErr w:type="spellStart"/>
            <w:proofErr w:type="gramStart"/>
            <w:r w:rsidRPr="00CD7671">
              <w:rPr>
                <w:rFonts w:ascii="Times New Roman" w:hAnsi="Times New Roman"/>
                <w:szCs w:val="24"/>
                <w:lang w:eastAsia="ru-RU"/>
              </w:rPr>
              <w:t>шт</w:t>
            </w:r>
            <w:proofErr w:type="spellEnd"/>
            <w:proofErr w:type="gramEnd"/>
            <w:r w:rsidRPr="00CD7671">
              <w:rPr>
                <w:rFonts w:ascii="Times New Roman" w:hAnsi="Times New Roman"/>
                <w:szCs w:val="24"/>
                <w:lang w:eastAsia="ru-RU"/>
              </w:rPr>
              <w:t>;</w:t>
            </w:r>
          </w:p>
          <w:p w:rsidR="00C079C2" w:rsidRPr="00CD7671" w:rsidRDefault="00C079C2" w:rsidP="00C079C2">
            <w:pPr>
              <w:numPr>
                <w:ilvl w:val="0"/>
                <w:numId w:val="2"/>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 xml:space="preserve">Стеллаж для служебной документации и литературы – 6 </w:t>
            </w:r>
            <w:proofErr w:type="spellStart"/>
            <w:proofErr w:type="gramStart"/>
            <w:r w:rsidRPr="00CD7671">
              <w:rPr>
                <w:rFonts w:ascii="Times New Roman" w:hAnsi="Times New Roman"/>
                <w:szCs w:val="24"/>
                <w:lang w:eastAsia="ru-RU"/>
              </w:rPr>
              <w:t>шт</w:t>
            </w:r>
            <w:proofErr w:type="spellEnd"/>
            <w:proofErr w:type="gramEnd"/>
            <w:r w:rsidRPr="00CD7671">
              <w:rPr>
                <w:rFonts w:ascii="Times New Roman" w:hAnsi="Times New Roman"/>
                <w:szCs w:val="24"/>
                <w:lang w:eastAsia="ru-RU"/>
              </w:rPr>
              <w:t>;</w:t>
            </w:r>
          </w:p>
          <w:p w:rsidR="00C079C2" w:rsidRPr="00CD7671" w:rsidRDefault="00C079C2" w:rsidP="00C079C2">
            <w:pPr>
              <w:numPr>
                <w:ilvl w:val="0"/>
                <w:numId w:val="2"/>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 xml:space="preserve">Шкаф для документов 3 </w:t>
            </w:r>
            <w:proofErr w:type="spellStart"/>
            <w:proofErr w:type="gramStart"/>
            <w:r w:rsidRPr="00CD7671">
              <w:rPr>
                <w:rFonts w:ascii="Times New Roman" w:hAnsi="Times New Roman"/>
                <w:szCs w:val="24"/>
                <w:lang w:eastAsia="ru-RU"/>
              </w:rPr>
              <w:t>шт</w:t>
            </w:r>
            <w:proofErr w:type="spellEnd"/>
            <w:proofErr w:type="gramEnd"/>
            <w:r w:rsidRPr="00CD7671">
              <w:rPr>
                <w:rFonts w:ascii="Times New Roman" w:hAnsi="Times New Roman"/>
                <w:szCs w:val="24"/>
                <w:lang w:eastAsia="ru-RU"/>
              </w:rPr>
              <w:t>;</w:t>
            </w:r>
          </w:p>
          <w:p w:rsidR="00C079C2" w:rsidRPr="00CD7671" w:rsidRDefault="00C079C2" w:rsidP="00C079C2">
            <w:pPr>
              <w:numPr>
                <w:ilvl w:val="0"/>
                <w:numId w:val="2"/>
              </w:numPr>
              <w:pBdr>
                <w:top w:val="single" w:sz="4" w:space="1" w:color="auto"/>
                <w:left w:val="single" w:sz="4" w:space="21" w:color="auto"/>
                <w:bottom w:val="single" w:sz="4" w:space="1" w:color="auto"/>
                <w:right w:val="single" w:sz="4" w:space="4" w:color="auto"/>
              </w:pBdr>
              <w:suppressAutoHyphens w:val="0"/>
              <w:jc w:val="both"/>
              <w:rPr>
                <w:rFonts w:ascii="Times New Roman" w:hAnsi="Times New Roman"/>
                <w:szCs w:val="24"/>
                <w:lang w:eastAsia="ru-RU"/>
              </w:rPr>
            </w:pPr>
            <w:r w:rsidRPr="00CD7671">
              <w:rPr>
                <w:rFonts w:ascii="Times New Roman" w:hAnsi="Times New Roman"/>
                <w:szCs w:val="24"/>
                <w:lang w:eastAsia="ru-RU"/>
              </w:rPr>
              <w:t xml:space="preserve">Шкаф для личный вещей – 3 </w:t>
            </w:r>
            <w:proofErr w:type="spellStart"/>
            <w:proofErr w:type="gramStart"/>
            <w:r w:rsidRPr="00CD7671">
              <w:rPr>
                <w:rFonts w:ascii="Times New Roman" w:hAnsi="Times New Roman"/>
                <w:szCs w:val="24"/>
                <w:lang w:eastAsia="ru-RU"/>
              </w:rPr>
              <w:t>шт</w:t>
            </w:r>
            <w:proofErr w:type="spellEnd"/>
            <w:proofErr w:type="gramEnd"/>
            <w:r w:rsidRPr="00CD7671">
              <w:rPr>
                <w:rFonts w:ascii="Times New Roman" w:hAnsi="Times New Roman"/>
                <w:szCs w:val="24"/>
                <w:lang w:eastAsia="ru-RU"/>
              </w:rPr>
              <w:t>;</w:t>
            </w:r>
          </w:p>
          <w:p w:rsidR="00C079C2" w:rsidRPr="00CD7671" w:rsidRDefault="00C079C2" w:rsidP="0033524D">
            <w:pPr>
              <w:pBdr>
                <w:top w:val="single" w:sz="4" w:space="1" w:color="auto"/>
                <w:left w:val="single" w:sz="4" w:space="21" w:color="auto"/>
                <w:bottom w:val="single" w:sz="4" w:space="1" w:color="auto"/>
                <w:right w:val="single" w:sz="4" w:space="4" w:color="auto"/>
              </w:pBdr>
              <w:suppressAutoHyphens w:val="0"/>
              <w:ind w:left="360"/>
              <w:jc w:val="both"/>
              <w:rPr>
                <w:rFonts w:ascii="Times New Roman" w:hAnsi="Times New Roman"/>
                <w:szCs w:val="24"/>
                <w:lang w:eastAsia="ru-RU"/>
              </w:rPr>
            </w:pPr>
            <w:r w:rsidRPr="00CD7671">
              <w:rPr>
                <w:rFonts w:ascii="Times New Roman" w:hAnsi="Times New Roman"/>
                <w:szCs w:val="24"/>
                <w:lang w:eastAsia="ru-RU"/>
              </w:rPr>
              <w:t xml:space="preserve">Срок поставки: </w:t>
            </w:r>
            <w:r w:rsidRPr="00CD7671">
              <w:rPr>
                <w:rFonts w:ascii="Times New Roman" w:hAnsi="Times New Roman"/>
                <w:szCs w:val="24"/>
                <w:lang w:val="en-US" w:eastAsia="ru-RU"/>
              </w:rPr>
              <w:t xml:space="preserve">31.07.2014 </w:t>
            </w:r>
            <w:r w:rsidRPr="00CD7671">
              <w:rPr>
                <w:rFonts w:ascii="Times New Roman" w:hAnsi="Times New Roman"/>
                <w:szCs w:val="24"/>
                <w:lang w:eastAsia="ru-RU"/>
              </w:rPr>
              <w:t>год.</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15. ТРЕБОВАНИЕ К ФОРМЕ ПРЕДСТАВЛЯЕМОЙ ИНФОРМАЦИИ</w:t>
      </w:r>
    </w:p>
    <w:p w:rsidR="00C079C2" w:rsidRPr="00CD7671" w:rsidRDefault="00C079C2" w:rsidP="00C079C2">
      <w:pPr>
        <w:suppressAutoHyphens w:val="0"/>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079C2" w:rsidRPr="00CD7671" w:rsidTr="0033524D">
        <w:trPr>
          <w:trHeight w:val="399"/>
        </w:trPr>
        <w:tc>
          <w:tcPr>
            <w:tcW w:w="9781"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hAnsi="Times New Roman"/>
                <w:i/>
                <w:color w:val="000000"/>
                <w:szCs w:val="24"/>
                <w:lang w:eastAsia="ru-RU"/>
              </w:rPr>
            </w:pPr>
            <w:r w:rsidRPr="00CD7671">
              <w:rPr>
                <w:rFonts w:ascii="Times New Roman" w:hAnsi="Times New Roman"/>
                <w:szCs w:val="24"/>
                <w:lang w:eastAsia="ru-RU"/>
              </w:rPr>
              <w:t>Необходимую техническую документацию представить на бумажном носителе</w:t>
            </w:r>
            <w:proofErr w:type="gramStart"/>
            <w:r w:rsidRPr="00CD7671">
              <w:rPr>
                <w:rFonts w:ascii="Times New Roman" w:hAnsi="Times New Roman"/>
                <w:szCs w:val="24"/>
                <w:lang w:eastAsia="ru-RU"/>
              </w:rPr>
              <w:t>.</w:t>
            </w:r>
            <w:proofErr w:type="gramEnd"/>
            <w:r w:rsidRPr="00CD7671">
              <w:rPr>
                <w:rFonts w:ascii="Times New Roman" w:hAnsi="Times New Roman"/>
                <w:szCs w:val="24"/>
                <w:lang w:eastAsia="ru-RU"/>
              </w:rPr>
              <w:t xml:space="preserve"> (</w:t>
            </w:r>
            <w:proofErr w:type="gramStart"/>
            <w:r w:rsidRPr="00CD7671">
              <w:rPr>
                <w:rFonts w:ascii="Times New Roman" w:hAnsi="Times New Roman"/>
                <w:szCs w:val="24"/>
                <w:lang w:eastAsia="ru-RU"/>
              </w:rPr>
              <w:t>т</w:t>
            </w:r>
            <w:proofErr w:type="gramEnd"/>
            <w:r w:rsidRPr="00CD7671">
              <w:rPr>
                <w:rFonts w:ascii="Times New Roman" w:hAnsi="Times New Roman"/>
                <w:szCs w:val="24"/>
                <w:lang w:eastAsia="ru-RU"/>
              </w:rPr>
              <w:t>ехнические паспорта, инструкции по сборке и обслуживанию, сертификаты).</w:t>
            </w:r>
          </w:p>
        </w:tc>
      </w:tr>
    </w:tbl>
    <w:p w:rsidR="00C079C2" w:rsidRPr="00CD7671" w:rsidRDefault="00C079C2" w:rsidP="00C079C2">
      <w:pPr>
        <w:suppressAutoHyphens w:val="0"/>
        <w:jc w:val="center"/>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16. ПЕРЕЧЕНЬ ПРИНЯТЫХ СОКРАЩЕНИЙ</w:t>
      </w:r>
    </w:p>
    <w:p w:rsidR="00C079C2" w:rsidRPr="00CD7671" w:rsidRDefault="00C079C2" w:rsidP="00C079C2">
      <w:pPr>
        <w:suppressAutoHyphens w:val="0"/>
        <w:ind w:firstLine="567"/>
        <w:jc w:val="both"/>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C079C2" w:rsidRPr="00CD7671" w:rsidTr="0033524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 xml:space="preserve">№ </w:t>
            </w:r>
            <w:proofErr w:type="gramStart"/>
            <w:r w:rsidRPr="00CD7671">
              <w:rPr>
                <w:rFonts w:ascii="Times New Roman" w:hAnsi="Times New Roman"/>
                <w:color w:val="000000"/>
                <w:szCs w:val="24"/>
                <w:lang w:eastAsia="ru-RU"/>
              </w:rPr>
              <w:t>п</w:t>
            </w:r>
            <w:proofErr w:type="gramEnd"/>
            <w:r w:rsidRPr="00CD7671">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autoSpaceDE w:val="0"/>
              <w:autoSpaceDN w:val="0"/>
              <w:adjustRightInd w:val="0"/>
              <w:jc w:val="center"/>
              <w:rPr>
                <w:rFonts w:ascii="Times New Roman" w:hAnsi="Times New Roman"/>
                <w:color w:val="000000"/>
                <w:szCs w:val="24"/>
                <w:lang w:eastAsia="ru-RU"/>
              </w:rPr>
            </w:pPr>
            <w:r w:rsidRPr="00CD7671">
              <w:rPr>
                <w:rFonts w:ascii="Times New Roman" w:hAnsi="Times New Roman"/>
                <w:color w:val="000000"/>
                <w:szCs w:val="24"/>
                <w:lang w:eastAsia="ru-RU"/>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Расшифровка сокращения</w:t>
            </w:r>
          </w:p>
        </w:tc>
      </w:tr>
      <w:tr w:rsidR="00C079C2" w:rsidRPr="00CD7671" w:rsidTr="0033524D">
        <w:trPr>
          <w:trHeight w:val="399"/>
        </w:trPr>
        <w:tc>
          <w:tcPr>
            <w:tcW w:w="709"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both"/>
              <w:rPr>
                <w:rFonts w:ascii="Times New Roman" w:hAnsi="Times New Roman"/>
                <w:color w:val="000000"/>
                <w:szCs w:val="24"/>
                <w:lang w:eastAsia="ru-RU"/>
              </w:rPr>
            </w:pPr>
            <w:r w:rsidRPr="00CD7671">
              <w:rPr>
                <w:rFonts w:ascii="Times New Roman" w:hAnsi="Times New Roman"/>
                <w:color w:val="000000"/>
                <w:szCs w:val="24"/>
                <w:lang w:eastAsia="ru-RU"/>
              </w:rPr>
              <w:t xml:space="preserve">1. </w:t>
            </w:r>
          </w:p>
        </w:tc>
        <w:tc>
          <w:tcPr>
            <w:tcW w:w="2410"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autoSpaceDE w:val="0"/>
              <w:autoSpaceDN w:val="0"/>
              <w:adjustRightInd w:val="0"/>
              <w:rPr>
                <w:rFonts w:ascii="Times New Roman" w:hAnsi="Times New Roman"/>
                <w:color w:val="000000"/>
                <w:szCs w:val="24"/>
                <w:lang w:eastAsia="ru-RU"/>
              </w:rPr>
            </w:pPr>
            <w:r w:rsidRPr="00CD7671">
              <w:rPr>
                <w:rFonts w:ascii="Times New Roman" w:hAnsi="Times New Roman"/>
                <w:szCs w:val="24"/>
                <w:lang w:eastAsia="ru-RU"/>
              </w:rPr>
              <w:t>ГОСТ</w:t>
            </w:r>
          </w:p>
        </w:tc>
        <w:tc>
          <w:tcPr>
            <w:tcW w:w="6662"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both"/>
              <w:rPr>
                <w:rFonts w:ascii="Times New Roman" w:hAnsi="Times New Roman"/>
                <w:i/>
                <w:color w:val="000000"/>
                <w:szCs w:val="24"/>
                <w:lang w:eastAsia="ru-RU"/>
              </w:rPr>
            </w:pPr>
            <w:r w:rsidRPr="00CD7671">
              <w:rPr>
                <w:rFonts w:ascii="Times New Roman" w:hAnsi="Times New Roman"/>
                <w:szCs w:val="24"/>
                <w:lang w:eastAsia="ru-RU"/>
              </w:rPr>
              <w:t>Государственные стандарты</w:t>
            </w:r>
          </w:p>
        </w:tc>
      </w:tr>
      <w:tr w:rsidR="00C079C2" w:rsidRPr="00CD7671" w:rsidTr="0033524D">
        <w:trPr>
          <w:trHeight w:val="399"/>
        </w:trPr>
        <w:tc>
          <w:tcPr>
            <w:tcW w:w="709" w:type="dxa"/>
            <w:tcBorders>
              <w:top w:val="single" w:sz="4" w:space="0" w:color="auto"/>
              <w:left w:val="single" w:sz="4" w:space="0" w:color="auto"/>
              <w:right w:val="single" w:sz="4" w:space="0" w:color="auto"/>
            </w:tcBorders>
          </w:tcPr>
          <w:p w:rsidR="00C079C2" w:rsidRPr="00CD7671" w:rsidRDefault="00C079C2" w:rsidP="0033524D">
            <w:pPr>
              <w:suppressAutoHyphens w:val="0"/>
              <w:jc w:val="both"/>
              <w:rPr>
                <w:rFonts w:ascii="Times New Roman" w:hAnsi="Times New Roman"/>
                <w:color w:val="000000"/>
                <w:szCs w:val="24"/>
                <w:lang w:eastAsia="ru-RU"/>
              </w:rPr>
            </w:pPr>
            <w:r w:rsidRPr="00CD7671">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rPr>
                <w:rFonts w:ascii="Times New Roman" w:hAnsi="Times New Roman"/>
                <w:szCs w:val="24"/>
                <w:lang w:eastAsia="ru-RU"/>
              </w:rPr>
            </w:pPr>
            <w:r w:rsidRPr="00CD7671">
              <w:rPr>
                <w:rFonts w:ascii="Times New Roman" w:hAnsi="Times New Roman"/>
                <w:szCs w:val="24"/>
                <w:lang w:eastAsia="ru-RU"/>
              </w:rPr>
              <w:t>СЭС</w:t>
            </w:r>
          </w:p>
        </w:tc>
        <w:tc>
          <w:tcPr>
            <w:tcW w:w="6662"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rPr>
                <w:rFonts w:ascii="Times New Roman" w:hAnsi="Times New Roman"/>
                <w:szCs w:val="24"/>
                <w:lang w:eastAsia="ru-RU"/>
              </w:rPr>
            </w:pPr>
            <w:r w:rsidRPr="00CD7671">
              <w:rPr>
                <w:rFonts w:ascii="Times New Roman" w:hAnsi="Times New Roman"/>
                <w:szCs w:val="24"/>
                <w:lang w:eastAsia="ru-RU"/>
              </w:rPr>
              <w:t>Санитарно-эпидемиологическая служба</w:t>
            </w:r>
          </w:p>
        </w:tc>
      </w:tr>
    </w:tbl>
    <w:p w:rsidR="00C079C2" w:rsidRPr="00CD7671" w:rsidRDefault="00C079C2" w:rsidP="00C079C2">
      <w:pPr>
        <w:suppressAutoHyphens w:val="0"/>
        <w:ind w:firstLine="567"/>
        <w:jc w:val="both"/>
        <w:rPr>
          <w:rFonts w:ascii="Times New Roman" w:hAnsi="Times New Roman"/>
          <w:color w:val="000000"/>
          <w:szCs w:val="24"/>
          <w:lang w:eastAsia="ru-RU"/>
        </w:rPr>
      </w:pPr>
    </w:p>
    <w:p w:rsidR="00C079C2" w:rsidRPr="00CD7671" w:rsidRDefault="00C079C2" w:rsidP="00C079C2">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РАЗДЕЛ 17. ПЕРЕЧЕНЬ ПРИЛОЖЕНИЙ</w:t>
      </w:r>
    </w:p>
    <w:p w:rsidR="00C079C2" w:rsidRPr="00CD7671" w:rsidRDefault="00C079C2" w:rsidP="00C079C2">
      <w:pPr>
        <w:suppressAutoHyphens w:val="0"/>
        <w:ind w:firstLine="567"/>
        <w:jc w:val="both"/>
        <w:rPr>
          <w:rFonts w:ascii="Times New Roman" w:hAnsi="Times New Roman"/>
          <w:color w:val="000000"/>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C079C2" w:rsidRPr="00CD7671" w:rsidTr="0033524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 xml:space="preserve">№ </w:t>
            </w:r>
            <w:proofErr w:type="gramStart"/>
            <w:r w:rsidRPr="00CD7671">
              <w:rPr>
                <w:rFonts w:ascii="Times New Roman" w:hAnsi="Times New Roman"/>
                <w:color w:val="000000"/>
                <w:szCs w:val="24"/>
                <w:lang w:eastAsia="ru-RU"/>
              </w:rPr>
              <w:t>п</w:t>
            </w:r>
            <w:proofErr w:type="gramEnd"/>
            <w:r w:rsidRPr="00CD7671">
              <w:rPr>
                <w:rFonts w:ascii="Times New Roman" w:hAnsi="Times New Roman"/>
                <w:color w:val="000000"/>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autoSpaceDE w:val="0"/>
              <w:autoSpaceDN w:val="0"/>
              <w:adjustRightInd w:val="0"/>
              <w:jc w:val="center"/>
              <w:rPr>
                <w:rFonts w:ascii="Times New Roman" w:hAnsi="Times New Roman"/>
                <w:color w:val="000000"/>
                <w:szCs w:val="24"/>
                <w:lang w:eastAsia="ru-RU"/>
              </w:rPr>
            </w:pPr>
            <w:r w:rsidRPr="00CD7671">
              <w:rPr>
                <w:rFonts w:ascii="Times New Roman" w:hAnsi="Times New Roman"/>
                <w:color w:val="000000"/>
                <w:szCs w:val="24"/>
                <w:lang w:eastAsia="ru-RU"/>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C079C2" w:rsidRPr="00CD7671" w:rsidRDefault="00C079C2" w:rsidP="0033524D">
            <w:pPr>
              <w:suppressAutoHyphens w:val="0"/>
              <w:jc w:val="center"/>
              <w:rPr>
                <w:rFonts w:ascii="Times New Roman" w:hAnsi="Times New Roman"/>
                <w:color w:val="000000"/>
                <w:szCs w:val="24"/>
                <w:lang w:eastAsia="ru-RU"/>
              </w:rPr>
            </w:pPr>
            <w:r w:rsidRPr="00CD7671">
              <w:rPr>
                <w:rFonts w:ascii="Times New Roman" w:hAnsi="Times New Roman"/>
                <w:color w:val="000000"/>
                <w:szCs w:val="24"/>
                <w:lang w:eastAsia="ru-RU"/>
              </w:rPr>
              <w:t>Номер страницы</w:t>
            </w:r>
          </w:p>
        </w:tc>
      </w:tr>
      <w:tr w:rsidR="00C079C2" w:rsidRPr="00CD7671" w:rsidTr="0033524D">
        <w:trPr>
          <w:trHeight w:val="399"/>
        </w:trPr>
        <w:tc>
          <w:tcPr>
            <w:tcW w:w="709"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both"/>
              <w:rPr>
                <w:rFonts w:ascii="Times New Roman" w:hAnsi="Times New Roman"/>
                <w:color w:val="000000"/>
                <w:szCs w:val="24"/>
                <w:lang w:eastAsia="ru-RU"/>
              </w:rPr>
            </w:pPr>
          </w:p>
        </w:tc>
        <w:tc>
          <w:tcPr>
            <w:tcW w:w="7229"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autoSpaceDE w:val="0"/>
              <w:autoSpaceDN w:val="0"/>
              <w:adjustRightInd w:val="0"/>
              <w:rPr>
                <w:rFonts w:ascii="Times New Roman" w:hAnsi="Times New Roman"/>
                <w:color w:val="000000"/>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C079C2" w:rsidRPr="00CD7671" w:rsidRDefault="00C079C2" w:rsidP="0033524D">
            <w:pPr>
              <w:suppressAutoHyphens w:val="0"/>
              <w:jc w:val="both"/>
              <w:rPr>
                <w:rFonts w:ascii="Times New Roman" w:hAnsi="Times New Roman"/>
                <w:i/>
                <w:color w:val="000000"/>
                <w:szCs w:val="24"/>
                <w:lang w:eastAsia="ru-RU"/>
              </w:rPr>
            </w:pPr>
          </w:p>
        </w:tc>
      </w:tr>
    </w:tbl>
    <w:p w:rsidR="00C079C2" w:rsidRPr="00CD7671" w:rsidRDefault="00C079C2" w:rsidP="00C079C2">
      <w:pPr>
        <w:suppressAutoHyphens w:val="0"/>
        <w:rPr>
          <w:rFonts w:ascii="Times New Roman" w:hAnsi="Times New Roman"/>
          <w:color w:val="000000"/>
          <w:szCs w:val="24"/>
          <w:lang w:eastAsia="ru-RU"/>
        </w:rPr>
      </w:pPr>
    </w:p>
    <w:p w:rsidR="00C079C2" w:rsidRPr="005E2BC0" w:rsidRDefault="00C079C2" w:rsidP="00C079C2">
      <w:pPr>
        <w:jc w:val="both"/>
        <w:rPr>
          <w:rFonts w:ascii="Times New Roman" w:hAnsi="Times New Roman"/>
          <w:szCs w:val="24"/>
        </w:rPr>
      </w:pPr>
      <w:r w:rsidRPr="005E2BC0">
        <w:rPr>
          <w:rFonts w:ascii="Times New Roman" w:hAnsi="Times New Roman"/>
          <w:b/>
          <w:color w:val="000000"/>
          <w:szCs w:val="24"/>
          <w:lang w:eastAsia="ru-RU"/>
        </w:rPr>
        <w:t xml:space="preserve">Контактное лицо: </w:t>
      </w:r>
      <w:proofErr w:type="spellStart"/>
      <w:r w:rsidRPr="005E2BC0">
        <w:rPr>
          <w:rFonts w:ascii="Times New Roman" w:hAnsi="Times New Roman"/>
          <w:b/>
          <w:color w:val="000000"/>
          <w:szCs w:val="24"/>
          <w:lang w:eastAsia="ru-RU"/>
        </w:rPr>
        <w:t>Овчинникова</w:t>
      </w:r>
      <w:proofErr w:type="spellEnd"/>
      <w:r w:rsidRPr="005E2BC0">
        <w:rPr>
          <w:rFonts w:ascii="Times New Roman" w:hAnsi="Times New Roman"/>
          <w:b/>
          <w:color w:val="000000"/>
          <w:szCs w:val="24"/>
          <w:lang w:eastAsia="ru-RU"/>
        </w:rPr>
        <w:t xml:space="preserve"> Инга Николаевна</w:t>
      </w:r>
      <w:r>
        <w:rPr>
          <w:rFonts w:ascii="Times New Roman" w:hAnsi="Times New Roman"/>
          <w:b/>
          <w:color w:val="000000"/>
          <w:szCs w:val="24"/>
          <w:lang w:eastAsia="ru-RU"/>
        </w:rPr>
        <w:t>, (48439)9-48-16.</w:t>
      </w:r>
    </w:p>
    <w:p w:rsidR="008E3C0C" w:rsidRDefault="008E3C0C">
      <w:bookmarkStart w:id="5" w:name="_GoBack"/>
      <w:bookmarkEnd w:id="5"/>
    </w:p>
    <w:sectPr w:rsidR="008E3C0C" w:rsidSect="00CD7671">
      <w:pgSz w:w="11906" w:h="16838"/>
      <w:pgMar w:top="1134" w:right="567"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464E9B"/>
    <w:multiLevelType w:val="hybridMultilevel"/>
    <w:tmpl w:val="4C20B7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C7550D"/>
    <w:multiLevelType w:val="hybridMultilevel"/>
    <w:tmpl w:val="4C20B7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FA3"/>
    <w:rsid w:val="008E3C0C"/>
    <w:rsid w:val="00C079C2"/>
    <w:rsid w:val="00D42E6F"/>
    <w:rsid w:val="00D45F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9C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9C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2036</Words>
  <Characters>11606</Characters>
  <Application>Microsoft Office Word</Application>
  <DocSecurity>0</DocSecurity>
  <Lines>96</Lines>
  <Paragraphs>27</Paragraphs>
  <ScaleCrop>false</ScaleCrop>
  <Company>Организация</Company>
  <LinksUpToDate>false</LinksUpToDate>
  <CharactersWithSpaces>13615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2014-04-28T11:42:00Z</dcterms:created>
  <dcterms:modified xsi:type="dcterms:W3CDTF">2014-04-28T11:42:00Z</dcterms:modified>
</cp:coreProperties>
</file>