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3C4C" w:rsidRPr="00D74BD4" w:rsidRDefault="00FE3C4C" w:rsidP="00FE3C4C">
      <w:pPr>
        <w:jc w:val="center"/>
        <w:outlineLvl w:val="0"/>
        <w:rPr>
          <w:sz w:val="28"/>
          <w:szCs w:val="28"/>
        </w:rPr>
      </w:pPr>
      <w:bookmarkStart w:id="0" w:name="_Toc394584479"/>
      <w:r w:rsidRPr="00D74BD4">
        <w:rPr>
          <w:sz w:val="28"/>
          <w:szCs w:val="28"/>
        </w:rPr>
        <w:t>ИЗВЕЩЕНИЕ О ПРОВЕДЕНИИ ЗАПРОСА ЦЕН</w:t>
      </w:r>
      <w:bookmarkEnd w:id="0"/>
    </w:p>
    <w:p w:rsidR="00FE3C4C" w:rsidRPr="00D74BD4" w:rsidRDefault="00FE3C4C" w:rsidP="00FE3C4C">
      <w:pPr>
        <w:tabs>
          <w:tab w:val="left" w:pos="1134"/>
        </w:tabs>
        <w:jc w:val="center"/>
        <w:rPr>
          <w:sz w:val="28"/>
          <w:szCs w:val="28"/>
        </w:rPr>
      </w:pP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 и способ процедуры закупки:</w:t>
      </w:r>
      <w:r w:rsidRPr="00D74BD4">
        <w:rPr>
          <w:spacing w:val="-6"/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Открытый запрос цен в </w:t>
      </w:r>
      <w:r w:rsidRPr="00D74BD4">
        <w:rPr>
          <w:sz w:val="28"/>
          <w:szCs w:val="28"/>
        </w:rPr>
        <w:t xml:space="preserve">электронной форме. 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Предмет запроса цен</w:t>
      </w:r>
      <w:r w:rsidRPr="00D74BD4">
        <w:rPr>
          <w:spacing w:val="-6"/>
          <w:sz w:val="28"/>
          <w:szCs w:val="28"/>
        </w:rPr>
        <w:t>: право заключения договора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 xml:space="preserve">на </w:t>
      </w:r>
      <w:r w:rsidRPr="00D74BD4">
        <w:rPr>
          <w:sz w:val="28"/>
          <w:szCs w:val="28"/>
        </w:rPr>
        <w:t xml:space="preserve">поставку </w:t>
      </w:r>
      <w:r w:rsidR="005A4637">
        <w:rPr>
          <w:sz w:val="28"/>
          <w:szCs w:val="28"/>
        </w:rPr>
        <w:t>материалов верхнего строения пути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 xml:space="preserve">Заказчик: </w:t>
      </w:r>
      <w:r w:rsidR="005A4637">
        <w:rPr>
          <w:sz w:val="28"/>
          <w:szCs w:val="28"/>
        </w:rPr>
        <w:t>П</w:t>
      </w:r>
      <w:r w:rsidRPr="00D74BD4">
        <w:rPr>
          <w:sz w:val="28"/>
          <w:szCs w:val="28"/>
        </w:rPr>
        <w:t>АО «ППГХО»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Место нахождения: </w:t>
      </w:r>
      <w:r w:rsidRPr="00D74BD4">
        <w:rPr>
          <w:spacing w:val="-6"/>
          <w:sz w:val="28"/>
          <w:szCs w:val="28"/>
        </w:rPr>
        <w:t xml:space="preserve">674674, Забайкальский край, </w:t>
      </w:r>
      <w:proofErr w:type="gramStart"/>
      <w:r w:rsidRPr="00D74BD4">
        <w:rPr>
          <w:spacing w:val="-6"/>
          <w:sz w:val="28"/>
          <w:szCs w:val="28"/>
        </w:rPr>
        <w:t>г</w:t>
      </w:r>
      <w:proofErr w:type="gramEnd"/>
      <w:r w:rsidRPr="00D74BD4">
        <w:rPr>
          <w:spacing w:val="-6"/>
          <w:sz w:val="28"/>
          <w:szCs w:val="28"/>
        </w:rPr>
        <w:t xml:space="preserve">. Краснокаменск, </w:t>
      </w:r>
      <w:r w:rsidRPr="00D74BD4">
        <w:rPr>
          <w:sz w:val="28"/>
          <w:szCs w:val="28"/>
        </w:rPr>
        <w:t>пр. Строителей, д.</w:t>
      </w:r>
      <w:r w:rsidR="005A4637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1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Почтовый адрес: </w:t>
      </w:r>
      <w:r w:rsidRPr="00D74BD4">
        <w:rPr>
          <w:spacing w:val="-6"/>
          <w:sz w:val="28"/>
          <w:szCs w:val="28"/>
        </w:rPr>
        <w:t xml:space="preserve">674674, Забайкальский край, </w:t>
      </w:r>
      <w:proofErr w:type="gramStart"/>
      <w:r w:rsidRPr="00D74BD4">
        <w:rPr>
          <w:spacing w:val="-6"/>
          <w:sz w:val="28"/>
          <w:szCs w:val="28"/>
        </w:rPr>
        <w:t>г</w:t>
      </w:r>
      <w:proofErr w:type="gramEnd"/>
      <w:r w:rsidRPr="00D74BD4">
        <w:rPr>
          <w:spacing w:val="-6"/>
          <w:sz w:val="28"/>
          <w:szCs w:val="28"/>
        </w:rPr>
        <w:t xml:space="preserve">. Краснокаменск, </w:t>
      </w:r>
      <w:r w:rsidRPr="00D74BD4">
        <w:rPr>
          <w:bCs/>
          <w:color w:val="000000"/>
          <w:sz w:val="28"/>
          <w:szCs w:val="28"/>
        </w:rPr>
        <w:t>ГОС-4, а/я 89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i/>
          <w:sz w:val="28"/>
          <w:szCs w:val="28"/>
        </w:rPr>
      </w:pPr>
      <w:r w:rsidRPr="00D74BD4">
        <w:rPr>
          <w:b/>
          <w:sz w:val="28"/>
          <w:szCs w:val="28"/>
        </w:rPr>
        <w:t>Организатор запроса цен:</w:t>
      </w:r>
      <w:r w:rsidRPr="00D74BD4">
        <w:rPr>
          <w:spacing w:val="-6"/>
          <w:sz w:val="28"/>
          <w:szCs w:val="28"/>
        </w:rPr>
        <w:t xml:space="preserve"> ООО "АРМЗ Сервис"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Место нахождения</w:t>
      </w:r>
      <w:r w:rsidRPr="00D74BD4">
        <w:rPr>
          <w:sz w:val="28"/>
          <w:szCs w:val="28"/>
        </w:rPr>
        <w:t xml:space="preserve">: </w:t>
      </w:r>
      <w:r w:rsidR="005D771B" w:rsidRPr="00D74BD4">
        <w:rPr>
          <w:spacing w:val="-6"/>
          <w:sz w:val="28"/>
          <w:szCs w:val="28"/>
        </w:rPr>
        <w:t>109004, г. Москва, Большой Дровяной пер., д. 12, стр. 3</w:t>
      </w:r>
      <w:r w:rsidRPr="00D74BD4">
        <w:rPr>
          <w:spacing w:val="-6"/>
          <w:sz w:val="28"/>
          <w:szCs w:val="28"/>
        </w:rPr>
        <w:t>.</w:t>
      </w:r>
    </w:p>
    <w:p w:rsidR="00FE3C4C" w:rsidRPr="00D74BD4" w:rsidRDefault="00FE3C4C" w:rsidP="00FE3C4C">
      <w:pPr>
        <w:rPr>
          <w:sz w:val="28"/>
          <w:szCs w:val="28"/>
        </w:rPr>
      </w:pPr>
      <w:r w:rsidRPr="00D74BD4">
        <w:rPr>
          <w:b/>
          <w:sz w:val="28"/>
          <w:szCs w:val="28"/>
        </w:rPr>
        <w:t>Почтовый адрес:</w:t>
      </w:r>
      <w:r w:rsidRPr="00D74BD4">
        <w:rPr>
          <w:sz w:val="28"/>
          <w:szCs w:val="28"/>
        </w:rPr>
        <w:t xml:space="preserve"> </w:t>
      </w:r>
      <w:r w:rsidRPr="00D74BD4">
        <w:rPr>
          <w:spacing w:val="-6"/>
          <w:sz w:val="28"/>
          <w:szCs w:val="28"/>
        </w:rPr>
        <w:t>109004, г. Москва, Большой Дровяной пер., д. 12, стр. 3.</w:t>
      </w:r>
    </w:p>
    <w:p w:rsidR="00FE3C4C" w:rsidRPr="00D74BD4" w:rsidRDefault="00FE3C4C" w:rsidP="00FE3C4C">
      <w:pPr>
        <w:tabs>
          <w:tab w:val="left" w:pos="1134"/>
        </w:tabs>
        <w:contextualSpacing/>
        <w:rPr>
          <w:sz w:val="28"/>
          <w:szCs w:val="28"/>
        </w:rPr>
      </w:pPr>
      <w:r w:rsidRPr="00D74BD4">
        <w:rPr>
          <w:sz w:val="28"/>
          <w:szCs w:val="28"/>
        </w:rPr>
        <w:t xml:space="preserve">Контактное лицо: </w:t>
      </w:r>
      <w:r w:rsidR="00EB1BB3">
        <w:rPr>
          <w:sz w:val="28"/>
          <w:szCs w:val="28"/>
        </w:rPr>
        <w:t>Потёмкин Сергей Дмитриевич</w:t>
      </w:r>
      <w:r w:rsidRPr="00D74BD4">
        <w:rPr>
          <w:sz w:val="28"/>
          <w:szCs w:val="28"/>
        </w:rPr>
        <w:t xml:space="preserve">, тел./факс: +7-499-951-60-57 </w:t>
      </w:r>
      <w:proofErr w:type="spellStart"/>
      <w:r w:rsidRPr="00D74BD4">
        <w:rPr>
          <w:sz w:val="28"/>
          <w:szCs w:val="28"/>
        </w:rPr>
        <w:t>доб</w:t>
      </w:r>
      <w:proofErr w:type="spellEnd"/>
      <w:r w:rsidRPr="00D74BD4">
        <w:rPr>
          <w:sz w:val="28"/>
          <w:szCs w:val="28"/>
        </w:rPr>
        <w:t xml:space="preserve">. 2237, </w:t>
      </w:r>
      <w:proofErr w:type="spellStart"/>
      <w:r w:rsidRPr="00D74BD4">
        <w:rPr>
          <w:sz w:val="28"/>
          <w:szCs w:val="28"/>
        </w:rPr>
        <w:t>эл</w:t>
      </w:r>
      <w:proofErr w:type="spellEnd"/>
      <w:r w:rsidRPr="00D74BD4">
        <w:rPr>
          <w:sz w:val="28"/>
          <w:szCs w:val="28"/>
        </w:rPr>
        <w:t xml:space="preserve">. почта: </w:t>
      </w:r>
      <w:hyperlink r:id="rId5" w:history="1">
        <w:r w:rsidRPr="00D74BD4">
          <w:rPr>
            <w:rStyle w:val="a3"/>
            <w:sz w:val="28"/>
            <w:szCs w:val="28"/>
            <w:lang w:val="en-US"/>
          </w:rPr>
          <w:t>tovar</w:t>
        </w:r>
        <w:r w:rsidRPr="00D74BD4">
          <w:rPr>
            <w:rStyle w:val="a3"/>
            <w:sz w:val="28"/>
            <w:szCs w:val="28"/>
          </w:rPr>
          <w:t>@</w:t>
        </w:r>
        <w:r w:rsidRPr="00D74BD4">
          <w:rPr>
            <w:rStyle w:val="a3"/>
            <w:sz w:val="28"/>
            <w:szCs w:val="28"/>
            <w:lang w:val="en-US"/>
          </w:rPr>
          <w:t>armz</w:t>
        </w:r>
        <w:r w:rsidRPr="00D74BD4">
          <w:rPr>
            <w:rStyle w:val="a3"/>
            <w:sz w:val="28"/>
            <w:szCs w:val="28"/>
          </w:rPr>
          <w:t>-</w:t>
        </w:r>
        <w:r w:rsidRPr="00D74BD4">
          <w:rPr>
            <w:rStyle w:val="a3"/>
            <w:sz w:val="28"/>
            <w:szCs w:val="28"/>
            <w:lang w:val="en-US"/>
          </w:rPr>
          <w:t>service</w:t>
        </w:r>
        <w:r w:rsidRPr="00D74BD4">
          <w:rPr>
            <w:rStyle w:val="a3"/>
            <w:sz w:val="28"/>
            <w:szCs w:val="28"/>
          </w:rPr>
          <w:t>.</w:t>
        </w:r>
        <w:r w:rsidRPr="00D74BD4">
          <w:rPr>
            <w:rStyle w:val="a3"/>
            <w:sz w:val="28"/>
            <w:szCs w:val="28"/>
            <w:lang w:val="en-US"/>
          </w:rPr>
          <w:t>ru</w:t>
        </w:r>
      </w:hyperlink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Предмет договора:</w:t>
      </w:r>
      <w:r w:rsidRPr="00D74BD4">
        <w:rPr>
          <w:sz w:val="28"/>
          <w:szCs w:val="28"/>
        </w:rPr>
        <w:t xml:space="preserve"> поставка </w:t>
      </w:r>
      <w:r w:rsidR="005A4637">
        <w:rPr>
          <w:sz w:val="28"/>
          <w:szCs w:val="28"/>
        </w:rPr>
        <w:t>материалов верхнего строения пути</w:t>
      </w:r>
      <w:r w:rsidRPr="00D74BD4">
        <w:rPr>
          <w:color w:val="000000"/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Состав и объем товара:</w:t>
      </w:r>
      <w:r w:rsidRPr="00D74BD4">
        <w:rPr>
          <w:sz w:val="28"/>
          <w:szCs w:val="28"/>
        </w:rPr>
        <w:t xml:space="preserve"> в соответствии с проектом договора и приложениям к нему.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 xml:space="preserve">Срок поставки товара: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 xml:space="preserve">Место поставки товара, выполнения работ, оказания услуг: </w:t>
      </w:r>
      <w:r w:rsidRPr="00D74BD4">
        <w:rPr>
          <w:sz w:val="28"/>
          <w:szCs w:val="28"/>
        </w:rPr>
        <w:t>в соответствии с проектом договора и приложениям к нему.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z w:val="28"/>
          <w:szCs w:val="28"/>
        </w:rPr>
      </w:pPr>
      <w:r w:rsidRPr="00D74BD4">
        <w:rPr>
          <w:b/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6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b/>
          <w:sz w:val="28"/>
          <w:szCs w:val="28"/>
        </w:rPr>
        <w:t>Начальная (максимальная) цена договора:</w:t>
      </w:r>
      <w:r w:rsidRPr="00D74BD4">
        <w:rPr>
          <w:sz w:val="28"/>
          <w:szCs w:val="28"/>
        </w:rPr>
        <w:t xml:space="preserve"> </w:t>
      </w:r>
      <w:r>
        <w:rPr>
          <w:b/>
          <w:sz w:val="28"/>
          <w:szCs w:val="28"/>
        </w:rPr>
        <w:t>4 </w:t>
      </w:r>
      <w:r w:rsidR="005A4637">
        <w:rPr>
          <w:b/>
          <w:sz w:val="28"/>
          <w:szCs w:val="28"/>
        </w:rPr>
        <w:t>460</w:t>
      </w:r>
      <w:r w:rsidR="00661606">
        <w:rPr>
          <w:b/>
          <w:sz w:val="28"/>
          <w:szCs w:val="28"/>
        </w:rPr>
        <w:t> 52</w:t>
      </w:r>
      <w:r w:rsidR="005A4637">
        <w:rPr>
          <w:b/>
          <w:sz w:val="28"/>
          <w:szCs w:val="28"/>
        </w:rPr>
        <w:t>6</w:t>
      </w:r>
      <w:r w:rsidR="00661606">
        <w:rPr>
          <w:b/>
          <w:sz w:val="28"/>
          <w:szCs w:val="28"/>
        </w:rPr>
        <w:t>,</w:t>
      </w:r>
      <w:r w:rsidR="005A4637">
        <w:rPr>
          <w:b/>
          <w:sz w:val="28"/>
          <w:szCs w:val="28"/>
        </w:rPr>
        <w:t>94</w:t>
      </w:r>
      <w:r>
        <w:rPr>
          <w:sz w:val="28"/>
          <w:szCs w:val="28"/>
        </w:rPr>
        <w:t xml:space="preserve"> (Четыре</w:t>
      </w:r>
      <w:r w:rsidRPr="00D74BD4">
        <w:rPr>
          <w:sz w:val="28"/>
          <w:szCs w:val="28"/>
        </w:rPr>
        <w:t xml:space="preserve"> миллиона </w:t>
      </w:r>
      <w:r w:rsidR="005A4637">
        <w:rPr>
          <w:sz w:val="28"/>
          <w:szCs w:val="28"/>
        </w:rPr>
        <w:t>четыреста шестьдесят тысяч</w:t>
      </w:r>
      <w:r w:rsidRPr="00D74BD4">
        <w:rPr>
          <w:sz w:val="28"/>
          <w:szCs w:val="28"/>
        </w:rPr>
        <w:t xml:space="preserve"> </w:t>
      </w:r>
      <w:r w:rsidR="00661606">
        <w:rPr>
          <w:sz w:val="28"/>
          <w:szCs w:val="28"/>
        </w:rPr>
        <w:t xml:space="preserve">пятьсот двадцать </w:t>
      </w:r>
      <w:r w:rsidR="005A4637">
        <w:rPr>
          <w:sz w:val="28"/>
          <w:szCs w:val="28"/>
        </w:rPr>
        <w:t>шесть</w:t>
      </w:r>
      <w:r w:rsidRPr="00D74BD4">
        <w:rPr>
          <w:sz w:val="28"/>
          <w:szCs w:val="28"/>
        </w:rPr>
        <w:t xml:space="preserve"> рубл</w:t>
      </w:r>
      <w:r w:rsidR="005A4637">
        <w:rPr>
          <w:sz w:val="28"/>
          <w:szCs w:val="28"/>
        </w:rPr>
        <w:t>ей</w:t>
      </w:r>
      <w:r>
        <w:rPr>
          <w:sz w:val="28"/>
          <w:szCs w:val="28"/>
        </w:rPr>
        <w:t xml:space="preserve"> </w:t>
      </w:r>
      <w:r w:rsidR="005A4637">
        <w:rPr>
          <w:sz w:val="28"/>
          <w:szCs w:val="28"/>
        </w:rPr>
        <w:t>94</w:t>
      </w:r>
      <w:r w:rsidRPr="00D74BD4">
        <w:rPr>
          <w:sz w:val="28"/>
          <w:szCs w:val="28"/>
        </w:rPr>
        <w:t xml:space="preserve"> копе</w:t>
      </w:r>
      <w:r w:rsidR="005A4637">
        <w:rPr>
          <w:sz w:val="28"/>
          <w:szCs w:val="28"/>
        </w:rPr>
        <w:t>йки</w:t>
      </w:r>
      <w:r w:rsidRPr="00D74BD4">
        <w:rPr>
          <w:bCs/>
          <w:color w:val="000000"/>
          <w:sz w:val="28"/>
          <w:szCs w:val="28"/>
        </w:rPr>
        <w:t>)</w:t>
      </w:r>
      <w:r w:rsidRPr="00D74BD4">
        <w:rPr>
          <w:sz w:val="28"/>
          <w:szCs w:val="28"/>
        </w:rPr>
        <w:t xml:space="preserve">, </w:t>
      </w:r>
      <w:r>
        <w:rPr>
          <w:sz w:val="28"/>
          <w:szCs w:val="28"/>
        </w:rPr>
        <w:t>с учётом</w:t>
      </w:r>
      <w:r w:rsidRPr="00D74BD4">
        <w:rPr>
          <w:sz w:val="28"/>
          <w:szCs w:val="28"/>
        </w:rPr>
        <w:t xml:space="preserve"> НДС</w:t>
      </w:r>
      <w:r>
        <w:rPr>
          <w:sz w:val="28"/>
          <w:szCs w:val="28"/>
        </w:rPr>
        <w:t xml:space="preserve"> 18%</w:t>
      </w:r>
      <w:r w:rsidRPr="00D74BD4">
        <w:rPr>
          <w:sz w:val="28"/>
          <w:szCs w:val="28"/>
        </w:rPr>
        <w:t>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формируется как суммарная стоимость </w:t>
      </w:r>
      <w:proofErr w:type="gramStart"/>
      <w:r w:rsidRPr="00D74BD4">
        <w:rPr>
          <w:sz w:val="28"/>
          <w:szCs w:val="28"/>
        </w:rPr>
        <w:t>предложенных</w:t>
      </w:r>
      <w:proofErr w:type="gramEnd"/>
      <w:r w:rsidRPr="00D74BD4">
        <w:rPr>
          <w:sz w:val="28"/>
          <w:szCs w:val="28"/>
        </w:rPr>
        <w:t xml:space="preserve"> к поставке ТМЦ, рассчитанная на основании ценового предложения участника по отдельным позициям спецификации. Предложенные цены участника на отдельные позиции спецификации не должны превышать цены, установленные в проекте спецификации.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 xml:space="preserve">Цена договора включает в себя: стоимость Товара с учетом всех налогов, сборов, пошлин и других обязательных платежей, транспортные и </w:t>
      </w:r>
      <w:r w:rsidRPr="00D74BD4">
        <w:rPr>
          <w:sz w:val="28"/>
          <w:szCs w:val="28"/>
        </w:rPr>
        <w:lastRenderedPageBreak/>
        <w:t>экспедиторские расходы, расходы по страхованию, упаковке, маркировке, доставке и разгрузке, а также другие затраты связанные с выполнением договора. Цена Договора должна оставаться фиксированной в течение всего срока действия Договора.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Срок, место и порядок предоставления документации по запросу цен:</w:t>
      </w:r>
    </w:p>
    <w:p w:rsidR="00FE3C4C" w:rsidRPr="00D74BD4" w:rsidRDefault="00FE3C4C" w:rsidP="00FE3C4C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На официальном сайте </w:t>
      </w:r>
      <w:r w:rsidRPr="00D74BD4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услуг, определенном Федеральным законом от 18 июля 2011 года № 223-ФЗ «О закупках товаров, работ, услуг отдельными видами юридических лиц» (</w:t>
      </w:r>
      <w:hyperlink r:id="rId7" w:history="1">
        <w:r w:rsidRPr="00D74BD4">
          <w:rPr>
            <w:rStyle w:val="a3"/>
            <w:sz w:val="28"/>
            <w:szCs w:val="28"/>
          </w:rPr>
          <w:t>http://www.zakupki.gov.ru</w:t>
        </w:r>
      </w:hyperlink>
      <w:r w:rsidRPr="00D74BD4">
        <w:rPr>
          <w:sz w:val="28"/>
          <w:szCs w:val="28"/>
        </w:rPr>
        <w:t xml:space="preserve">), на официальном сайте по закупкам атомной отрасли </w:t>
      </w:r>
      <w:r w:rsidRPr="00D74BD4">
        <w:rPr>
          <w:spacing w:val="-6"/>
          <w:sz w:val="28"/>
          <w:szCs w:val="28"/>
        </w:rPr>
        <w:t>(</w:t>
      </w:r>
      <w:hyperlink r:id="rId8" w:history="1">
        <w:r w:rsidRPr="00D74BD4">
          <w:rPr>
            <w:rStyle w:val="a3"/>
            <w:sz w:val="28"/>
            <w:szCs w:val="28"/>
          </w:rPr>
          <w:t>http://zakupki.rosatom.ru</w:t>
        </w:r>
      </w:hyperlink>
      <w:r w:rsidRPr="00D74BD4">
        <w:rPr>
          <w:spacing w:val="-6"/>
          <w:sz w:val="28"/>
          <w:szCs w:val="28"/>
        </w:rPr>
        <w:t>) документация по запросу цен находится в</w:t>
      </w:r>
      <w:proofErr w:type="gramEnd"/>
      <w:r w:rsidRPr="00D74BD4">
        <w:rPr>
          <w:spacing w:val="-6"/>
          <w:sz w:val="28"/>
          <w:szCs w:val="28"/>
        </w:rPr>
        <w:t xml:space="preserve"> открытом </w:t>
      </w:r>
      <w:proofErr w:type="gramStart"/>
      <w:r w:rsidRPr="00D74BD4">
        <w:rPr>
          <w:spacing w:val="-6"/>
          <w:sz w:val="28"/>
          <w:szCs w:val="28"/>
        </w:rPr>
        <w:t>доступе</w:t>
      </w:r>
      <w:proofErr w:type="gramEnd"/>
      <w:r w:rsidRPr="00D74BD4">
        <w:rPr>
          <w:spacing w:val="-6"/>
          <w:sz w:val="28"/>
          <w:szCs w:val="28"/>
        </w:rPr>
        <w:t xml:space="preserve">, начиная </w:t>
      </w:r>
      <w:r w:rsidRPr="00D74BD4">
        <w:rPr>
          <w:sz w:val="28"/>
          <w:szCs w:val="28"/>
        </w:rPr>
        <w:t>с даты официальной публикации</w:t>
      </w:r>
      <w:r w:rsidRPr="00D74BD4" w:rsidDel="00A16E2A">
        <w:rPr>
          <w:sz w:val="28"/>
          <w:szCs w:val="28"/>
        </w:rPr>
        <w:t xml:space="preserve"> </w:t>
      </w:r>
      <w:r w:rsidRPr="00D74BD4">
        <w:rPr>
          <w:sz w:val="28"/>
          <w:szCs w:val="28"/>
        </w:rPr>
        <w:t>настоящего извещения и документации по запросу цен</w:t>
      </w:r>
      <w:r w:rsidRPr="00D74BD4">
        <w:rPr>
          <w:spacing w:val="-6"/>
          <w:sz w:val="28"/>
          <w:szCs w:val="28"/>
        </w:rPr>
        <w:t xml:space="preserve">. Порядок получения документации по запросу цен на электронной торговой площадке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9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 определяется правилами данной электронной торговой площа</w:t>
      </w:r>
      <w:r w:rsidRPr="00D74BD4">
        <w:rPr>
          <w:spacing w:val="-6"/>
          <w:sz w:val="28"/>
          <w:szCs w:val="28"/>
        </w:rPr>
        <w:t>дки.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b/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FE3C4C" w:rsidRPr="00F87F7B" w:rsidRDefault="00FE3C4C" w:rsidP="00FE3C4C">
      <w:pPr>
        <w:contextualSpacing/>
        <w:jc w:val="both"/>
        <w:rPr>
          <w:spacing w:val="-6"/>
          <w:sz w:val="28"/>
          <w:szCs w:val="28"/>
        </w:rPr>
      </w:pPr>
      <w:proofErr w:type="gramStart"/>
      <w:r w:rsidRPr="00D74BD4">
        <w:rPr>
          <w:spacing w:val="-6"/>
          <w:sz w:val="28"/>
          <w:szCs w:val="28"/>
        </w:rPr>
        <w:t xml:space="preserve">Заявки на участие в запросе цен предоставляются на электронную торговую площадку </w:t>
      </w:r>
      <w:r w:rsidRPr="00D74BD4">
        <w:rPr>
          <w:sz w:val="28"/>
          <w:szCs w:val="28"/>
        </w:rPr>
        <w:t xml:space="preserve">ООО «Аукционный Конкурсный Дом» </w:t>
      </w:r>
      <w:hyperlink r:id="rId10" w:history="1">
        <w:r w:rsidRPr="00D74BD4">
          <w:rPr>
            <w:rStyle w:val="a3"/>
            <w:sz w:val="28"/>
            <w:szCs w:val="28"/>
          </w:rPr>
          <w:t>www.a-k-d.ru</w:t>
        </w:r>
      </w:hyperlink>
      <w:r w:rsidRPr="00D74BD4">
        <w:rPr>
          <w:sz w:val="28"/>
          <w:szCs w:val="28"/>
        </w:rPr>
        <w:t xml:space="preserve">, </w:t>
      </w:r>
      <w:r w:rsidRPr="00D74BD4">
        <w:rPr>
          <w:spacing w:val="-6"/>
          <w:sz w:val="28"/>
          <w:szCs w:val="28"/>
        </w:rPr>
        <w:t>начиная с даты</w:t>
      </w:r>
      <w:r w:rsidRPr="00D74BD4">
        <w:rPr>
          <w:b/>
          <w:i/>
          <w:sz w:val="28"/>
          <w:szCs w:val="28"/>
        </w:rPr>
        <w:t xml:space="preserve"> </w:t>
      </w:r>
      <w:r w:rsidRPr="00D74BD4">
        <w:rPr>
          <w:sz w:val="28"/>
          <w:szCs w:val="28"/>
        </w:rPr>
        <w:t>официальной публикации настоящего извещения и документации по запросу цен на официальном сайте и на данной ЭТП,</w:t>
      </w:r>
      <w:r w:rsidRPr="00D74BD4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</w:t>
      </w:r>
      <w:r w:rsidRPr="00D74BD4">
        <w:rPr>
          <w:b/>
          <w:spacing w:val="-6"/>
          <w:sz w:val="28"/>
          <w:szCs w:val="28"/>
        </w:rPr>
        <w:t>не позднее 12-00 (время московское</w:t>
      </w:r>
      <w:r w:rsidRPr="00F87F7B">
        <w:rPr>
          <w:b/>
          <w:spacing w:val="-6"/>
          <w:sz w:val="28"/>
          <w:szCs w:val="28"/>
        </w:rPr>
        <w:t>) «</w:t>
      </w:r>
      <w:r w:rsidR="00F93C17" w:rsidRPr="00F87F7B">
        <w:rPr>
          <w:b/>
          <w:spacing w:val="-6"/>
          <w:sz w:val="28"/>
          <w:szCs w:val="28"/>
        </w:rPr>
        <w:t>1</w:t>
      </w:r>
      <w:r w:rsidR="00922A59">
        <w:rPr>
          <w:b/>
          <w:spacing w:val="-6"/>
          <w:sz w:val="28"/>
          <w:szCs w:val="28"/>
        </w:rPr>
        <w:t>5</w:t>
      </w:r>
      <w:r w:rsidRPr="00F87F7B">
        <w:rPr>
          <w:b/>
          <w:spacing w:val="-6"/>
          <w:sz w:val="28"/>
          <w:szCs w:val="28"/>
        </w:rPr>
        <w:t xml:space="preserve">» </w:t>
      </w:r>
      <w:r w:rsidR="005A4637">
        <w:rPr>
          <w:b/>
          <w:spacing w:val="-6"/>
          <w:sz w:val="28"/>
          <w:szCs w:val="28"/>
        </w:rPr>
        <w:t>апреля</w:t>
      </w:r>
      <w:r w:rsidRPr="00F87F7B">
        <w:rPr>
          <w:b/>
          <w:spacing w:val="-6"/>
          <w:sz w:val="28"/>
          <w:szCs w:val="28"/>
        </w:rPr>
        <w:t xml:space="preserve"> 201</w:t>
      </w:r>
      <w:r w:rsidR="005A4637">
        <w:rPr>
          <w:b/>
          <w:spacing w:val="-6"/>
          <w:sz w:val="28"/>
          <w:szCs w:val="28"/>
        </w:rPr>
        <w:t>5</w:t>
      </w:r>
      <w:r w:rsidRPr="00F87F7B">
        <w:rPr>
          <w:b/>
          <w:spacing w:val="-6"/>
          <w:sz w:val="28"/>
          <w:szCs w:val="28"/>
        </w:rPr>
        <w:t xml:space="preserve"> года</w:t>
      </w:r>
      <w:r w:rsidRPr="00F87F7B">
        <w:rPr>
          <w:spacing w:val="-6"/>
          <w:sz w:val="28"/>
          <w:szCs w:val="28"/>
        </w:rPr>
        <w:t xml:space="preserve">. </w:t>
      </w:r>
      <w:proofErr w:type="gramEnd"/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F87F7B">
        <w:rPr>
          <w:b/>
          <w:spacing w:val="-6"/>
          <w:sz w:val="28"/>
          <w:szCs w:val="28"/>
        </w:rPr>
        <w:t>Место и дата проведения отборочной стадии</w:t>
      </w:r>
      <w:r w:rsidRPr="00F87F7B">
        <w:rPr>
          <w:spacing w:val="-6"/>
          <w:sz w:val="28"/>
          <w:szCs w:val="28"/>
        </w:rPr>
        <w:t xml:space="preserve"> </w:t>
      </w:r>
      <w:r w:rsidRPr="00F87F7B">
        <w:rPr>
          <w:b/>
          <w:spacing w:val="-6"/>
          <w:sz w:val="28"/>
          <w:szCs w:val="28"/>
        </w:rPr>
        <w:t>подведения итогов запроса цен</w:t>
      </w:r>
      <w:r w:rsidRPr="00F87F7B">
        <w:rPr>
          <w:spacing w:val="-6"/>
          <w:sz w:val="28"/>
          <w:szCs w:val="28"/>
        </w:rPr>
        <w:t>: не позднее</w:t>
      </w:r>
      <w:r w:rsidRPr="00F87F7B">
        <w:rPr>
          <w:b/>
          <w:spacing w:val="-6"/>
          <w:sz w:val="28"/>
          <w:szCs w:val="28"/>
        </w:rPr>
        <w:t xml:space="preserve"> «</w:t>
      </w:r>
      <w:r w:rsidR="005A4637">
        <w:rPr>
          <w:b/>
          <w:spacing w:val="-6"/>
          <w:sz w:val="28"/>
          <w:szCs w:val="28"/>
        </w:rPr>
        <w:t>2</w:t>
      </w:r>
      <w:r w:rsidR="00922A59">
        <w:rPr>
          <w:b/>
          <w:spacing w:val="-6"/>
          <w:sz w:val="28"/>
          <w:szCs w:val="28"/>
        </w:rPr>
        <w:t>2</w:t>
      </w:r>
      <w:r w:rsidRPr="00F87F7B">
        <w:rPr>
          <w:b/>
          <w:spacing w:val="-6"/>
          <w:sz w:val="28"/>
          <w:szCs w:val="28"/>
        </w:rPr>
        <w:t xml:space="preserve">» </w:t>
      </w:r>
      <w:r w:rsidR="005A4637">
        <w:rPr>
          <w:b/>
          <w:spacing w:val="-6"/>
          <w:sz w:val="28"/>
          <w:szCs w:val="28"/>
        </w:rPr>
        <w:t>апреля</w:t>
      </w:r>
      <w:r w:rsidRPr="00D74BD4">
        <w:rPr>
          <w:b/>
          <w:spacing w:val="-6"/>
          <w:sz w:val="28"/>
          <w:szCs w:val="28"/>
        </w:rPr>
        <w:t xml:space="preserve"> 201</w:t>
      </w:r>
      <w:r w:rsidR="005A4637">
        <w:rPr>
          <w:b/>
          <w:spacing w:val="-6"/>
          <w:sz w:val="28"/>
          <w:szCs w:val="28"/>
        </w:rPr>
        <w:t>5</w:t>
      </w:r>
      <w:r w:rsidRPr="00D74BD4">
        <w:rPr>
          <w:b/>
          <w:spacing w:val="-6"/>
          <w:sz w:val="28"/>
          <w:szCs w:val="28"/>
        </w:rPr>
        <w:t xml:space="preserve"> года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Срок заключения договора после определения победителя запроса цен:</w:t>
      </w:r>
      <w:r w:rsidRPr="00D74BD4">
        <w:rPr>
          <w:spacing w:val="-6"/>
          <w:sz w:val="28"/>
          <w:szCs w:val="28"/>
        </w:rPr>
        <w:t xml:space="preserve"> </w:t>
      </w:r>
      <w:r w:rsidRPr="00D74BD4">
        <w:rPr>
          <w:sz w:val="28"/>
          <w:szCs w:val="28"/>
        </w:rPr>
        <w:t>договор может быть заключен не ранее чем через десять дней со дня размещения на официальном сайте протокола рассмотрения и оценки котировочных заявок, но не позднее чем через тридцать дней со дня подписания указанного протокола.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pacing w:val="-6"/>
          <w:sz w:val="28"/>
          <w:szCs w:val="28"/>
        </w:rPr>
      </w:pPr>
      <w:r w:rsidRPr="00D74BD4">
        <w:rPr>
          <w:b/>
          <w:spacing w:val="-6"/>
          <w:sz w:val="28"/>
          <w:szCs w:val="28"/>
        </w:rPr>
        <w:t>Форма, размер и срок предоставления обеспечения исполнения обязательств по договору</w:t>
      </w:r>
      <w:r w:rsidRPr="00D74BD4">
        <w:rPr>
          <w:spacing w:val="-6"/>
          <w:sz w:val="28"/>
          <w:szCs w:val="28"/>
        </w:rPr>
        <w:t>: не требуется.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Процедура запроса цен не является торгами по законодательству Российской Федерации.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Отказ организатора запроса цен от проведения запроса цен по решению заказчика в указанных ниже случаях, в любое время вплоть до подведения итогов запроса цен, не приводит к каким-либо последствиям для организатора запроса цен.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FE3C4C" w:rsidRPr="00D74BD4" w:rsidRDefault="00FE3C4C" w:rsidP="00FE3C4C">
      <w:pPr>
        <w:pStyle w:val="a4"/>
        <w:spacing w:after="0"/>
        <w:ind w:left="0"/>
        <w:jc w:val="both"/>
        <w:rPr>
          <w:sz w:val="28"/>
          <w:szCs w:val="28"/>
        </w:rPr>
      </w:pPr>
      <w:r w:rsidRPr="00D74BD4">
        <w:rPr>
          <w:sz w:val="28"/>
          <w:szCs w:val="28"/>
        </w:rPr>
        <w:lastRenderedPageBreak/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FE3C4C" w:rsidRPr="00D74BD4" w:rsidRDefault="00FE3C4C" w:rsidP="00FE3C4C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0"/>
        <w:contextualSpacing/>
        <w:jc w:val="both"/>
        <w:rPr>
          <w:sz w:val="28"/>
          <w:szCs w:val="28"/>
        </w:rPr>
      </w:pPr>
      <w:r w:rsidRPr="005A4637">
        <w:rPr>
          <w:sz w:val="28"/>
          <w:szCs w:val="28"/>
        </w:rPr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sectPr w:rsidR="00FE3C4C" w:rsidRPr="00D74BD4" w:rsidSect="009F4A6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E3C4C"/>
    <w:rsid w:val="00005407"/>
    <w:rsid w:val="00290656"/>
    <w:rsid w:val="003F5941"/>
    <w:rsid w:val="005A4637"/>
    <w:rsid w:val="005D771B"/>
    <w:rsid w:val="00636FB9"/>
    <w:rsid w:val="00661606"/>
    <w:rsid w:val="00922A59"/>
    <w:rsid w:val="009F4A68"/>
    <w:rsid w:val="00B0796E"/>
    <w:rsid w:val="00EB1BB3"/>
    <w:rsid w:val="00F73AE7"/>
    <w:rsid w:val="00F87F7B"/>
    <w:rsid w:val="00F93C17"/>
    <w:rsid w:val="00FE3C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E3C4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FE3C4C"/>
    <w:rPr>
      <w:color w:val="0000FF"/>
      <w:u w:val="single"/>
    </w:rPr>
  </w:style>
  <w:style w:type="paragraph" w:styleId="a4">
    <w:name w:val="List Continue"/>
    <w:basedOn w:val="a"/>
    <w:rsid w:val="00FE3C4C"/>
    <w:pPr>
      <w:spacing w:after="120"/>
      <w:ind w:left="283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fontTable" Target="fontTable.xml"/><Relationship Id="rId5" Type="http://schemas.openxmlformats.org/officeDocument/2006/relationships/hyperlink" Target="mailto:tovar@armz-service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3</Pages>
  <Words>818</Words>
  <Characters>4663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potemkin.s.d</dc:creator>
  <cp:keywords/>
  <dc:description/>
  <cp:lastModifiedBy>potemkin.s.d</cp:lastModifiedBy>
  <cp:revision>8</cp:revision>
  <dcterms:created xsi:type="dcterms:W3CDTF">2014-08-27T09:31:00Z</dcterms:created>
  <dcterms:modified xsi:type="dcterms:W3CDTF">2015-04-07T06:40:00Z</dcterms:modified>
</cp:coreProperties>
</file>