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C94BFE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865"/>
              <w:gridCol w:w="138"/>
              <w:gridCol w:w="1136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D0F3C" w:rsidRPr="009242FD" w:rsidTr="00B26E92">
              <w:trPr>
                <w:jc w:val="right"/>
              </w:trPr>
              <w:tc>
                <w:tcPr>
                  <w:tcW w:w="413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D0F3C" w:rsidRDefault="00BD0F3C" w:rsidP="00B26E92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базированию и </w:t>
                  </w:r>
                  <w:proofErr w:type="spellStart"/>
                  <w:r>
                    <w:rPr>
                      <w:color w:val="000000"/>
                    </w:rPr>
                    <w:t>спецпроизводству</w:t>
                  </w:r>
                  <w:proofErr w:type="spellEnd"/>
                </w:p>
                <w:p w:rsidR="00BD0F3C" w:rsidRPr="009242FD" w:rsidRDefault="00BD0F3C" w:rsidP="00B26E9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D0F3C" w:rsidRPr="00546ACD" w:rsidTr="00FB0E28">
              <w:trPr>
                <w:gridAfter w:val="2"/>
                <w:wAfter w:w="1274" w:type="dxa"/>
                <w:trHeight w:val="74"/>
                <w:jc w:val="right"/>
              </w:trPr>
              <w:tc>
                <w:tcPr>
                  <w:tcW w:w="28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D0F3C" w:rsidRPr="00546ACD" w:rsidRDefault="00BD0F3C" w:rsidP="00FB0E28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________</w:t>
                  </w:r>
                  <w:r w:rsidR="00FB0E28">
                    <w:rPr>
                      <w:color w:val="000000"/>
                    </w:rPr>
                    <w:t>____</w:t>
                  </w:r>
                  <w:r>
                    <w:rPr>
                      <w:color w:val="000000"/>
                    </w:rPr>
                    <w:t>Н.В.Мантула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FB0E28">
              <w:trPr>
                <w:trHeight w:val="74"/>
                <w:jc w:val="right"/>
              </w:trPr>
              <w:tc>
                <w:tcPr>
                  <w:tcW w:w="30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683A44">
        <w:t>мазута ИФО-380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683A44">
        <w:t xml:space="preserve">мазута ИФО-380 </w:t>
      </w:r>
      <w:r w:rsidRPr="00F9478C">
        <w:t>(</w:t>
      </w:r>
      <w:r w:rsidR="00EA74A6" w:rsidRPr="009F229C">
        <w:t>номенкл</w:t>
      </w:r>
      <w:r w:rsidR="00EA74A6" w:rsidRPr="009F229C">
        <w:t>а</w:t>
      </w:r>
      <w:r w:rsidR="00EA74A6" w:rsidRPr="009F229C">
        <w:t>турная группа №1.49 - поставка тяжелого топлива (мазутов)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F87172">
      <w:pPr>
        <w:jc w:val="center"/>
        <w:rPr>
          <w:color w:val="000000"/>
        </w:rPr>
      </w:pPr>
      <w:r w:rsidRPr="00F47416">
        <w:rPr>
          <w:color w:val="000000"/>
        </w:rPr>
        <w:t>на поставку</w:t>
      </w:r>
      <w:r w:rsidR="00683A44">
        <w:rPr>
          <w:color w:val="000000"/>
        </w:rPr>
        <w:t xml:space="preserve"> мазута ИФО-380</w:t>
      </w:r>
      <w:r w:rsidR="00F87172" w:rsidRPr="00527EE5">
        <w:rPr>
          <w:color w:val="000000"/>
        </w:rPr>
        <w:t>.</w:t>
      </w:r>
    </w:p>
    <w:p w:rsidR="00527EE5" w:rsidRDefault="00527EE5" w:rsidP="00717974">
      <w:pPr>
        <w:widowControl w:val="0"/>
        <w:jc w:val="center"/>
        <w:rPr>
          <w:b/>
        </w:rPr>
      </w:pPr>
      <w:bookmarkStart w:id="0" w:name="_GoBack"/>
      <w:bookmarkEnd w:id="0"/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C94BF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C94BFE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1489"/>
        <w:gridCol w:w="3298"/>
        <w:gridCol w:w="2447"/>
        <w:gridCol w:w="1151"/>
        <w:gridCol w:w="1148"/>
        <w:gridCol w:w="1440"/>
        <w:gridCol w:w="863"/>
        <w:gridCol w:w="1630"/>
        <w:gridCol w:w="1354"/>
      </w:tblGrid>
      <w:tr w:rsidR="00363756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1E294D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Топливо м</w:t>
            </w:r>
            <w:r w:rsidRPr="009F229C">
              <w:rPr>
                <w:color w:val="000000"/>
                <w:sz w:val="20"/>
                <w:szCs w:val="20"/>
              </w:rPr>
              <w:t>а</w:t>
            </w:r>
            <w:r w:rsidRPr="009F229C">
              <w:rPr>
                <w:color w:val="000000"/>
                <w:sz w:val="20"/>
                <w:szCs w:val="20"/>
              </w:rPr>
              <w:t xml:space="preserve">зутное </w:t>
            </w:r>
            <w:proofErr w:type="spellStart"/>
            <w:r w:rsidRPr="009F229C">
              <w:rPr>
                <w:color w:val="000000"/>
                <w:sz w:val="20"/>
                <w:szCs w:val="20"/>
              </w:rPr>
              <w:t>сре</w:t>
            </w:r>
            <w:r w:rsidRPr="009F229C">
              <w:rPr>
                <w:color w:val="000000"/>
                <w:sz w:val="20"/>
                <w:szCs w:val="20"/>
              </w:rPr>
              <w:t>д</w:t>
            </w:r>
            <w:r w:rsidRPr="009F229C">
              <w:rPr>
                <w:color w:val="000000"/>
                <w:sz w:val="20"/>
                <w:szCs w:val="20"/>
              </w:rPr>
              <w:t>невязкое</w:t>
            </w:r>
            <w:proofErr w:type="spellEnd"/>
          </w:p>
          <w:p w:rsidR="001E294D" w:rsidRPr="00D0355F" w:rsidRDefault="00544D5B" w:rsidP="00544D5B">
            <w:pPr>
              <w:rPr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ИФО-380или эквивалент</w:t>
            </w:r>
            <w:r w:rsidR="009742B0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 xml:space="preserve">вязкость кинематическая при 50С: не </w:t>
            </w:r>
            <w:r w:rsidR="002A2CFA">
              <w:rPr>
                <w:color w:val="000000"/>
                <w:sz w:val="20"/>
                <w:szCs w:val="20"/>
              </w:rPr>
              <w:t>более 3</w:t>
            </w:r>
            <w:r w:rsidRPr="009F229C">
              <w:rPr>
                <w:color w:val="000000"/>
                <w:sz w:val="20"/>
                <w:szCs w:val="20"/>
              </w:rPr>
              <w:t>80 мм²/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зольность: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мех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9F229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F229C">
              <w:rPr>
                <w:color w:val="000000"/>
                <w:sz w:val="20"/>
                <w:szCs w:val="20"/>
              </w:rPr>
              <w:t>римесей: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воды: не более 0,80%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серы: не более 2,5%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вспышки в закр</w:t>
            </w:r>
            <w:r w:rsidRPr="009F229C">
              <w:rPr>
                <w:color w:val="000000"/>
                <w:sz w:val="20"/>
                <w:szCs w:val="20"/>
              </w:rPr>
              <w:t>ы</w:t>
            </w:r>
            <w:r w:rsidRPr="009F229C">
              <w:rPr>
                <w:color w:val="000000"/>
                <w:sz w:val="20"/>
                <w:szCs w:val="20"/>
              </w:rPr>
              <w:t>том тигле: не ниже 62С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текучести: не в</w:t>
            </w:r>
            <w:r w:rsidRPr="009F229C">
              <w:rPr>
                <w:color w:val="000000"/>
                <w:sz w:val="20"/>
                <w:szCs w:val="20"/>
              </w:rPr>
              <w:t>ы</w:t>
            </w:r>
            <w:r w:rsidRPr="009F229C">
              <w:rPr>
                <w:color w:val="000000"/>
                <w:sz w:val="20"/>
                <w:szCs w:val="20"/>
              </w:rPr>
              <w:t>ше 20С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коксуемость: не более 12%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плотность при 15С: не более 975</w:t>
            </w:r>
          </w:p>
          <w:p w:rsidR="001E294D" w:rsidRPr="0000266B" w:rsidRDefault="00544D5B" w:rsidP="0000266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ванадия: не б</w:t>
            </w:r>
            <w:r w:rsidRPr="009F229C">
              <w:rPr>
                <w:color w:val="000000"/>
                <w:sz w:val="20"/>
                <w:szCs w:val="20"/>
              </w:rPr>
              <w:t>о</w:t>
            </w:r>
            <w:r w:rsidRPr="009F229C">
              <w:rPr>
                <w:color w:val="000000"/>
                <w:sz w:val="20"/>
                <w:szCs w:val="20"/>
              </w:rPr>
              <w:t>лее 200 мг/кг продукта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363756" w:rsidRDefault="00544D5B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F229C">
              <w:rPr>
                <w:color w:val="000000"/>
                <w:sz w:val="20"/>
                <w:szCs w:val="20"/>
              </w:rPr>
              <w:t>ТУ-0252-014-00044434-2001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Default="001E294D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544D5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тонн</w:t>
            </w:r>
            <w:r w:rsidR="001E294D" w:rsidRPr="00D0355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AA278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</w:t>
            </w:r>
            <w:r w:rsidR="00544D5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671B80" w:rsidP="001471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02</w:t>
            </w:r>
            <w:r w:rsidR="0014711A">
              <w:rPr>
                <w:color w:val="000000"/>
                <w:sz w:val="20"/>
                <w:szCs w:val="20"/>
              </w:rPr>
              <w:t>.0</w:t>
            </w:r>
            <w:r w:rsidR="00AA278E">
              <w:rPr>
                <w:color w:val="000000"/>
                <w:sz w:val="20"/>
                <w:szCs w:val="20"/>
              </w:rPr>
              <w:t>2.201</w:t>
            </w:r>
            <w:r w:rsidR="0014711A">
              <w:rPr>
                <w:color w:val="000000"/>
                <w:sz w:val="20"/>
                <w:szCs w:val="20"/>
              </w:rPr>
              <w:t>6 г. по 29</w:t>
            </w:r>
            <w:r w:rsidR="001E294D" w:rsidRPr="001E294D">
              <w:rPr>
                <w:color w:val="000000"/>
                <w:sz w:val="20"/>
                <w:szCs w:val="20"/>
              </w:rPr>
              <w:t>.</w:t>
            </w:r>
            <w:r w:rsidR="0014711A">
              <w:rPr>
                <w:color w:val="000000"/>
                <w:sz w:val="20"/>
                <w:szCs w:val="20"/>
              </w:rPr>
              <w:t>0</w:t>
            </w:r>
            <w:r w:rsidR="00AA278E">
              <w:rPr>
                <w:color w:val="000000"/>
                <w:sz w:val="20"/>
                <w:szCs w:val="20"/>
              </w:rPr>
              <w:t>2</w:t>
            </w:r>
            <w:r w:rsidR="001E294D" w:rsidRPr="001E294D">
              <w:rPr>
                <w:color w:val="000000"/>
                <w:sz w:val="20"/>
                <w:szCs w:val="20"/>
              </w:rPr>
              <w:t>.201</w:t>
            </w:r>
            <w:r w:rsidR="0014711A">
              <w:rPr>
                <w:color w:val="000000"/>
                <w:sz w:val="20"/>
                <w:szCs w:val="20"/>
              </w:rPr>
              <w:t>6</w:t>
            </w:r>
            <w:r w:rsidR="001E294D" w:rsidRPr="001E294D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1E294D" w:rsidRDefault="001E294D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</w:tbl>
    <w:p w:rsidR="009742B0" w:rsidRDefault="009742B0" w:rsidP="00527EE5">
      <w:pPr>
        <w:widowControl w:val="0"/>
        <w:jc w:val="both"/>
        <w:outlineLvl w:val="0"/>
        <w:rPr>
          <w:b/>
        </w:rPr>
      </w:pPr>
    </w:p>
    <w:p w:rsidR="009742B0" w:rsidRDefault="00E61816" w:rsidP="00E61816">
      <w:r>
        <w:t xml:space="preserve">* Требования к эквиваленту: </w:t>
      </w:r>
      <w:r w:rsidR="00223053">
        <w:t>э</w:t>
      </w:r>
      <w:r>
        <w:t xml:space="preserve">квивалент должен быть изготовлен по </w:t>
      </w:r>
      <w:proofErr w:type="spellStart"/>
      <w:r>
        <w:t>ГОСТу</w:t>
      </w:r>
      <w:proofErr w:type="spellEnd"/>
      <w:r>
        <w:t xml:space="preserve"> или ТУ</w:t>
      </w:r>
      <w:r w:rsidR="00504A9E">
        <w:t>.</w:t>
      </w:r>
      <w:r>
        <w:t xml:space="preserve"> </w:t>
      </w:r>
      <w:r w:rsidR="00504A9E">
        <w:t xml:space="preserve">Характеристики указанные в этих </w:t>
      </w:r>
      <w:proofErr w:type="spellStart"/>
      <w:r w:rsidR="00504A9E">
        <w:t>ГОСТах</w:t>
      </w:r>
      <w:proofErr w:type="spellEnd"/>
      <w:r w:rsidR="00504A9E">
        <w:t xml:space="preserve"> и ТУ не должны быть хуже основных технических </w:t>
      </w:r>
      <w:r w:rsidR="00292C0B">
        <w:t>характеристик товара указанных в данной таблице.</w:t>
      </w:r>
    </w:p>
    <w:p w:rsidR="009742B0" w:rsidRDefault="009742B0" w:rsidP="009742B0"/>
    <w:p w:rsidR="00945B41" w:rsidRPr="009742B0" w:rsidRDefault="00945B41" w:rsidP="009742B0">
      <w:pPr>
        <w:sectPr w:rsidR="00945B41" w:rsidRPr="009742B0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proofErr w:type="gramStart"/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</w:t>
            </w:r>
            <w:r w:rsidRPr="00527EE5">
              <w:rPr>
                <w:sz w:val="20"/>
              </w:rPr>
              <w:t>е</w:t>
            </w:r>
            <w:r w:rsidRPr="00527EE5">
              <w:rPr>
                <w:sz w:val="20"/>
              </w:rPr>
              <w:t>ствлена замена составных частей, не были восстановлены потреби</w:t>
            </w:r>
            <w:r w:rsidR="0070233D">
              <w:rPr>
                <w:sz w:val="20"/>
              </w:rPr>
              <w:t>тельские свойства) не ранее 2015</w:t>
            </w:r>
            <w:r w:rsidRPr="00527EE5">
              <w:rPr>
                <w:sz w:val="20"/>
              </w:rPr>
              <w:t xml:space="preserve"> года выпуска.</w:t>
            </w:r>
            <w:proofErr w:type="gramEnd"/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ED304B" w:rsidP="00335462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6E45C8">
        <w:tc>
          <w:tcPr>
            <w:tcW w:w="9344" w:type="dxa"/>
          </w:tcPr>
          <w:p w:rsidR="0053751E" w:rsidRPr="00901900" w:rsidRDefault="00901900" w:rsidP="00901900">
            <w:pPr>
              <w:widowControl w:val="0"/>
              <w:tabs>
                <w:tab w:val="left" w:pos="0"/>
                <w:tab w:val="left" w:pos="1134"/>
              </w:tabs>
              <w:jc w:val="both"/>
              <w:rPr>
                <w:color w:val="000000"/>
                <w:sz w:val="20"/>
                <w:szCs w:val="20"/>
              </w:rPr>
            </w:pPr>
            <w:r w:rsidRPr="00901900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901900">
              <w:rPr>
                <w:color w:val="000000"/>
                <w:sz w:val="20"/>
                <w:szCs w:val="20"/>
              </w:rPr>
              <w:t>с</w:t>
            </w:r>
            <w:r w:rsidRPr="00901900">
              <w:rPr>
                <w:color w:val="000000"/>
                <w:sz w:val="20"/>
                <w:szCs w:val="20"/>
              </w:rPr>
              <w:t xml:space="preserve">сийской Федерации, а также положениям </w:t>
            </w:r>
            <w:proofErr w:type="spellStart"/>
            <w:r w:rsidRPr="00901900">
              <w:rPr>
                <w:color w:val="000000"/>
                <w:sz w:val="20"/>
                <w:szCs w:val="20"/>
              </w:rPr>
              <w:t>ГОСТа</w:t>
            </w:r>
            <w:proofErr w:type="spellEnd"/>
            <w:r w:rsidRPr="00901900">
              <w:rPr>
                <w:color w:val="000000"/>
                <w:sz w:val="20"/>
                <w:szCs w:val="20"/>
              </w:rPr>
              <w:t xml:space="preserve">, ТУ, сертификат на материал, паспорт на изделие. </w:t>
            </w:r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60445F">
              <w:rPr>
                <w:bCs/>
                <w:sz w:val="20"/>
                <w:szCs w:val="20"/>
              </w:rPr>
              <w:t xml:space="preserve">2.1.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паспорта завода изготовителя на поставляемое топливо, заверенная руководителем предпр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и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ятия – поставщика</w:t>
            </w:r>
            <w:r w:rsidRPr="0060445F">
              <w:rPr>
                <w:bCs/>
                <w:sz w:val="20"/>
                <w:szCs w:val="20"/>
              </w:rPr>
              <w:t>;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60445F">
              <w:rPr>
                <w:bCs/>
                <w:color w:val="000000" w:themeColor="text1"/>
                <w:sz w:val="20"/>
                <w:szCs w:val="20"/>
              </w:rPr>
              <w:t xml:space="preserve">2.2.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лабораторного анализа на соответствие мазута марки ИФО – 380 (или аналог) ТУ- 0252 –014 – 00044434-2001 с последнего места хранения на поставляемое топливо, заверенная руководителем пре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д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приятия – поставщика на каждую партию.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 xml:space="preserve">Копии </w:t>
            </w:r>
            <w:r w:rsidR="0060445F">
              <w:rPr>
                <w:bCs/>
                <w:sz w:val="20"/>
                <w:szCs w:val="20"/>
              </w:rPr>
              <w:t xml:space="preserve">паспортов </w:t>
            </w:r>
            <w:r w:rsidRPr="00335462">
              <w:rPr>
                <w:bCs/>
                <w:sz w:val="20"/>
                <w:szCs w:val="20"/>
              </w:rPr>
              <w:t>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</w:t>
            </w:r>
            <w:r w:rsidR="0060445F">
              <w:rPr>
                <w:bCs/>
                <w:sz w:val="20"/>
                <w:szCs w:val="20"/>
              </w:rPr>
              <w:t>О.  лица, заверившего паспорт</w:t>
            </w:r>
            <w:r w:rsidRPr="00335462">
              <w:rPr>
                <w:bCs/>
                <w:sz w:val="20"/>
                <w:szCs w:val="20"/>
              </w:rPr>
              <w:t>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9242A3" w:rsidRPr="009242A3" w:rsidRDefault="009242A3" w:rsidP="009242A3">
            <w:pPr>
              <w:widowControl w:val="0"/>
              <w:tabs>
                <w:tab w:val="left" w:pos="0"/>
                <w:tab w:val="left" w:pos="1134"/>
              </w:tabs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9242A3">
              <w:rPr>
                <w:color w:val="000000"/>
                <w:sz w:val="20"/>
                <w:szCs w:val="20"/>
              </w:rPr>
              <w:t>Поставщик осуществляет доставку Товара своими силами и за свой счет автомобильным транспо</w:t>
            </w:r>
            <w:r w:rsidRPr="009242A3">
              <w:rPr>
                <w:color w:val="000000"/>
                <w:sz w:val="20"/>
                <w:szCs w:val="20"/>
              </w:rPr>
              <w:t>р</w:t>
            </w:r>
            <w:r w:rsidRPr="009242A3">
              <w:rPr>
                <w:color w:val="000000"/>
                <w:sz w:val="20"/>
                <w:szCs w:val="20"/>
              </w:rPr>
              <w:t>том либо танкером по заявкам Покупателя до местонахождения последнего</w:t>
            </w:r>
          </w:p>
          <w:p w:rsidR="0053751E" w:rsidRDefault="0053751E" w:rsidP="00C73BFF">
            <w:pPr>
              <w:widowControl w:val="0"/>
              <w:rPr>
                <w:b/>
                <w:bCs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4D79CC" w:rsidP="00C73BFF">
            <w:pPr>
              <w:widowControl w:val="0"/>
              <w:rPr>
                <w:b/>
                <w:bCs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</w:t>
            </w:r>
            <w:r>
              <w:rPr>
                <w:color w:val="000000"/>
                <w:sz w:val="20"/>
                <w:szCs w:val="20"/>
              </w:rPr>
              <w:t xml:space="preserve">мая </w:t>
            </w:r>
            <w:r w:rsidR="00EA74A6">
              <w:rPr>
                <w:color w:val="000000"/>
                <w:sz w:val="20"/>
                <w:szCs w:val="20"/>
              </w:rPr>
              <w:t>продукция по свои</w:t>
            </w:r>
            <w:r>
              <w:rPr>
                <w:color w:val="000000"/>
                <w:sz w:val="20"/>
                <w:szCs w:val="20"/>
              </w:rPr>
              <w:t>м</w:t>
            </w:r>
            <w:r w:rsidR="00EA74A6">
              <w:rPr>
                <w:color w:val="000000"/>
                <w:sz w:val="20"/>
                <w:szCs w:val="20"/>
              </w:rPr>
              <w:t xml:space="preserve"> экологическим параметрам </w:t>
            </w:r>
            <w:r w:rsidRPr="008320A6">
              <w:rPr>
                <w:color w:val="000000"/>
                <w:sz w:val="20"/>
                <w:szCs w:val="20"/>
              </w:rPr>
              <w:t xml:space="preserve"> должна соответствовать требованиям з</w:t>
            </w:r>
            <w:r w:rsidRPr="008320A6">
              <w:rPr>
                <w:color w:val="000000"/>
                <w:sz w:val="20"/>
                <w:szCs w:val="20"/>
              </w:rPr>
              <w:t>а</w:t>
            </w:r>
            <w:r w:rsidRPr="008320A6">
              <w:rPr>
                <w:color w:val="000000"/>
                <w:sz w:val="20"/>
                <w:szCs w:val="20"/>
              </w:rPr>
              <w:t xml:space="preserve">конодательства Российской Федерации, а также положениям </w:t>
            </w:r>
            <w:proofErr w:type="spellStart"/>
            <w:r w:rsidRPr="008320A6">
              <w:rPr>
                <w:color w:val="000000"/>
                <w:sz w:val="20"/>
                <w:szCs w:val="20"/>
              </w:rPr>
              <w:t>ГОСТа</w:t>
            </w:r>
            <w:proofErr w:type="spellEnd"/>
            <w:r w:rsidRPr="008320A6">
              <w:rPr>
                <w:color w:val="000000"/>
                <w:sz w:val="20"/>
                <w:szCs w:val="20"/>
              </w:rPr>
              <w:t>, ТУ, сертификата соответствия зав</w:t>
            </w:r>
            <w:r w:rsidRPr="008320A6">
              <w:rPr>
                <w:color w:val="000000"/>
                <w:sz w:val="20"/>
                <w:szCs w:val="20"/>
              </w:rPr>
              <w:t>о</w:t>
            </w:r>
            <w:r w:rsidRPr="008320A6">
              <w:rPr>
                <w:color w:val="000000"/>
                <w:sz w:val="20"/>
                <w:szCs w:val="20"/>
              </w:rPr>
              <w:t>да-изготовителя.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AA278E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</w:t>
            </w:r>
            <w:r w:rsidR="009242A3">
              <w:rPr>
                <w:sz w:val="20"/>
                <w:szCs w:val="20"/>
              </w:rPr>
              <w:t>жна бы</w:t>
            </w:r>
            <w:r w:rsidR="00AA278E">
              <w:rPr>
                <w:sz w:val="20"/>
                <w:szCs w:val="20"/>
              </w:rPr>
              <w:t xml:space="preserve">ть </w:t>
            </w:r>
            <w:r w:rsidR="001D5608">
              <w:rPr>
                <w:sz w:val="20"/>
                <w:szCs w:val="20"/>
              </w:rPr>
              <w:t>поставлена в срок с «02</w:t>
            </w:r>
            <w:r w:rsidR="00ED0341">
              <w:rPr>
                <w:sz w:val="20"/>
                <w:szCs w:val="20"/>
              </w:rPr>
              <w:t>» февраля</w:t>
            </w:r>
            <w:r w:rsidR="00D5249F">
              <w:rPr>
                <w:sz w:val="20"/>
                <w:szCs w:val="20"/>
              </w:rPr>
              <w:t xml:space="preserve"> 2016</w:t>
            </w:r>
            <w:r w:rsidR="009242A3">
              <w:rPr>
                <w:sz w:val="20"/>
                <w:szCs w:val="20"/>
              </w:rPr>
              <w:t> г. по «</w:t>
            </w:r>
            <w:r w:rsidR="00ED0341">
              <w:rPr>
                <w:sz w:val="20"/>
                <w:szCs w:val="20"/>
              </w:rPr>
              <w:t>29</w:t>
            </w:r>
            <w:r w:rsidR="009242A3">
              <w:rPr>
                <w:sz w:val="20"/>
                <w:szCs w:val="20"/>
              </w:rPr>
              <w:t xml:space="preserve">» </w:t>
            </w:r>
            <w:r w:rsidR="00ED0341">
              <w:rPr>
                <w:sz w:val="20"/>
                <w:szCs w:val="20"/>
              </w:rPr>
              <w:t>февраля</w:t>
            </w:r>
            <w:r w:rsidR="00D5249F">
              <w:rPr>
                <w:sz w:val="20"/>
                <w:szCs w:val="20"/>
              </w:rPr>
              <w:t xml:space="preserve"> 2016</w:t>
            </w:r>
            <w:r w:rsidRPr="00335462">
              <w:rPr>
                <w:sz w:val="20"/>
                <w:szCs w:val="20"/>
              </w:rPr>
              <w:t>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4D79CC" w:rsidRPr="009B43C1" w:rsidTr="00F87E1F">
        <w:trPr>
          <w:trHeight w:val="21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9CC" w:rsidRPr="009B43C1" w:rsidRDefault="004D79CC" w:rsidP="004D79CC">
            <w:pPr>
              <w:rPr>
                <w:color w:val="000000"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6E45C8">
        <w:tc>
          <w:tcPr>
            <w:tcW w:w="4361" w:type="dxa"/>
            <w:shd w:val="clear" w:color="auto" w:fill="auto"/>
            <w:vAlign w:val="center"/>
          </w:tcPr>
          <w:p w:rsidR="00C73BFF" w:rsidRPr="004C4E8D" w:rsidRDefault="004D79CC" w:rsidP="006E45C8">
            <w:r>
              <w:t>Начальник котельной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6E45C8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В.А. Строилов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F87E1F">
        <w:trPr>
          <w:trHeight w:val="263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6E45C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4D79CC">
              <w:rPr>
                <w:color w:val="000000"/>
              </w:rPr>
              <w:t>ЭМО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5B212F" w:rsidRPr="005B212F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А.А. Тимченко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480"/>
        </w:trPr>
        <w:tc>
          <w:tcPr>
            <w:tcW w:w="4361" w:type="dxa"/>
            <w:vMerge w:val="restart"/>
            <w:shd w:val="clear" w:color="auto" w:fill="auto"/>
            <w:vAlign w:val="center"/>
          </w:tcPr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5B212F">
              <w:rPr>
                <w:color w:val="000000"/>
              </w:rPr>
              <w:t>УБ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212F" w:rsidRDefault="005B212F" w:rsidP="005B212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5B212F" w:rsidRPr="005B212F" w:rsidRDefault="00F87E1F" w:rsidP="005B212F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5B212F">
              <w:rPr>
                <w:color w:val="000000"/>
              </w:rPr>
              <w:t>С</w:t>
            </w:r>
            <w:r>
              <w:rPr>
                <w:color w:val="000000"/>
              </w:rPr>
              <w:t>.</w:t>
            </w:r>
            <w:r w:rsidR="005B212F">
              <w:rPr>
                <w:color w:val="000000"/>
              </w:rPr>
              <w:t>Д</w:t>
            </w:r>
            <w:r>
              <w:rPr>
                <w:color w:val="000000"/>
              </w:rPr>
              <w:t xml:space="preserve">. </w:t>
            </w:r>
            <w:r w:rsidR="005B212F">
              <w:rPr>
                <w:color w:val="000000"/>
              </w:rPr>
              <w:t>Попович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276"/>
        </w:trPr>
        <w:tc>
          <w:tcPr>
            <w:tcW w:w="4361" w:type="dxa"/>
            <w:vMerge/>
            <w:shd w:val="clear" w:color="auto" w:fill="auto"/>
            <w:vAlign w:val="center"/>
          </w:tcPr>
          <w:p w:rsidR="00F87E1F" w:rsidRPr="00F9478C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7E1F" w:rsidRDefault="00F87E1F" w:rsidP="00F87E1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:rsidR="00F87E1F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78B" w:rsidRDefault="00FB278B" w:rsidP="004C4E8D">
      <w:r>
        <w:separator/>
      </w:r>
    </w:p>
  </w:endnote>
  <w:endnote w:type="continuationSeparator" w:id="0">
    <w:p w:rsidR="00FB278B" w:rsidRDefault="00FB278B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945B41" w:rsidRDefault="00C94BFE">
        <w:pPr>
          <w:pStyle w:val="af4"/>
          <w:jc w:val="right"/>
        </w:pPr>
        <w:r>
          <w:fldChar w:fldCharType="begin"/>
        </w:r>
        <w:r w:rsidR="00945B41">
          <w:instrText xml:space="preserve"> PAGE   \* MERGEFORMAT </w:instrText>
        </w:r>
        <w:r>
          <w:fldChar w:fldCharType="separate"/>
        </w:r>
        <w:r w:rsidR="00D5249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103BD" w:rsidRDefault="00945B41" w:rsidP="000103BD">
    <w:pPr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 xml:space="preserve">ехническое задание </w:t>
    </w:r>
  </w:p>
  <w:p w:rsidR="000103BD" w:rsidRPr="000103BD" w:rsidRDefault="00945B41" w:rsidP="000103BD">
    <w:pPr>
      <w:jc w:val="center"/>
      <w:rPr>
        <w:sz w:val="18"/>
        <w:szCs w:val="18"/>
      </w:rPr>
    </w:pPr>
    <w:r w:rsidRPr="009242FD">
      <w:rPr>
        <w:color w:val="000000"/>
        <w:sz w:val="20"/>
        <w:szCs w:val="20"/>
      </w:rPr>
      <w:t>на п</w:t>
    </w:r>
    <w:r w:rsidRPr="009242FD">
      <w:rPr>
        <w:sz w:val="20"/>
        <w:szCs w:val="20"/>
      </w:rPr>
      <w:t xml:space="preserve">оставку </w:t>
    </w:r>
    <w:r w:rsidR="000103BD" w:rsidRPr="000103BD">
      <w:rPr>
        <w:sz w:val="18"/>
        <w:szCs w:val="18"/>
      </w:rPr>
      <w:t>мазута ИФО-380 (номенклатурная группа №1.49 - поставка тяжелого топлива (мазутов))</w:t>
    </w:r>
  </w:p>
  <w:p w:rsidR="00945B41" w:rsidRPr="009242FD" w:rsidRDefault="00945B41" w:rsidP="000103B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78B" w:rsidRDefault="00FB278B" w:rsidP="004C4E8D">
      <w:r>
        <w:separator/>
      </w:r>
    </w:p>
  </w:footnote>
  <w:footnote w:type="continuationSeparator" w:id="0">
    <w:p w:rsidR="00FB278B" w:rsidRDefault="00FB278B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57B7465A"/>
    <w:multiLevelType w:val="hybridMultilevel"/>
    <w:tmpl w:val="D7DCB124"/>
    <w:lvl w:ilvl="0" w:tplc="4F8E8E98">
      <w:start w:val="1"/>
      <w:numFmt w:val="decimal"/>
      <w:lvlText w:val="3.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6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5"/>
  </w:num>
  <w:num w:numId="4">
    <w:abstractNumId w:val="18"/>
  </w:num>
  <w:num w:numId="5">
    <w:abstractNumId w:val="31"/>
  </w:num>
  <w:num w:numId="6">
    <w:abstractNumId w:val="26"/>
  </w:num>
  <w:num w:numId="7">
    <w:abstractNumId w:val="9"/>
  </w:num>
  <w:num w:numId="8">
    <w:abstractNumId w:val="0"/>
  </w:num>
  <w:num w:numId="9">
    <w:abstractNumId w:val="32"/>
  </w:num>
  <w:num w:numId="10">
    <w:abstractNumId w:val="2"/>
  </w:num>
  <w:num w:numId="11">
    <w:abstractNumId w:val="8"/>
  </w:num>
  <w:num w:numId="12">
    <w:abstractNumId w:val="37"/>
  </w:num>
  <w:num w:numId="13">
    <w:abstractNumId w:val="19"/>
  </w:num>
  <w:num w:numId="14">
    <w:abstractNumId w:val="23"/>
  </w:num>
  <w:num w:numId="15">
    <w:abstractNumId w:val="16"/>
  </w:num>
  <w:num w:numId="16">
    <w:abstractNumId w:val="12"/>
  </w:num>
  <w:num w:numId="17">
    <w:abstractNumId w:val="29"/>
  </w:num>
  <w:num w:numId="18">
    <w:abstractNumId w:val="7"/>
  </w:num>
  <w:num w:numId="19">
    <w:abstractNumId w:val="20"/>
  </w:num>
  <w:num w:numId="20">
    <w:abstractNumId w:val="22"/>
  </w:num>
  <w:num w:numId="21">
    <w:abstractNumId w:val="10"/>
  </w:num>
  <w:num w:numId="22">
    <w:abstractNumId w:val="27"/>
  </w:num>
  <w:num w:numId="23">
    <w:abstractNumId w:val="24"/>
  </w:num>
  <w:num w:numId="24">
    <w:abstractNumId w:val="11"/>
  </w:num>
  <w:num w:numId="25">
    <w:abstractNumId w:val="25"/>
  </w:num>
  <w:num w:numId="26">
    <w:abstractNumId w:val="28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5"/>
  </w:num>
  <w:num w:numId="31">
    <w:abstractNumId w:val="34"/>
  </w:num>
  <w:num w:numId="32">
    <w:abstractNumId w:val="13"/>
  </w:num>
  <w:num w:numId="33">
    <w:abstractNumId w:val="35"/>
  </w:num>
  <w:num w:numId="34">
    <w:abstractNumId w:val="1"/>
  </w:num>
  <w:num w:numId="35">
    <w:abstractNumId w:val="33"/>
  </w:num>
  <w:num w:numId="36">
    <w:abstractNumId w:val="14"/>
  </w:num>
  <w:num w:numId="37">
    <w:abstractNumId w:val="36"/>
  </w:num>
  <w:num w:numId="3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266B"/>
    <w:rsid w:val="00003E3D"/>
    <w:rsid w:val="000103B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34EE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4711A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D5608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23053"/>
    <w:rsid w:val="00251814"/>
    <w:rsid w:val="0026619A"/>
    <w:rsid w:val="0026681B"/>
    <w:rsid w:val="00276F6D"/>
    <w:rsid w:val="00287603"/>
    <w:rsid w:val="00292C0B"/>
    <w:rsid w:val="00292D48"/>
    <w:rsid w:val="002A100F"/>
    <w:rsid w:val="002A2CFA"/>
    <w:rsid w:val="002B0812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4C89"/>
    <w:rsid w:val="0035605E"/>
    <w:rsid w:val="00360676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49D4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9CC"/>
    <w:rsid w:val="004D7B19"/>
    <w:rsid w:val="004E206A"/>
    <w:rsid w:val="004F17F4"/>
    <w:rsid w:val="004F3601"/>
    <w:rsid w:val="004F380C"/>
    <w:rsid w:val="00504A9E"/>
    <w:rsid w:val="005054C9"/>
    <w:rsid w:val="00515917"/>
    <w:rsid w:val="00527EE5"/>
    <w:rsid w:val="00530D93"/>
    <w:rsid w:val="00530E21"/>
    <w:rsid w:val="0053751E"/>
    <w:rsid w:val="00544D5B"/>
    <w:rsid w:val="005451AF"/>
    <w:rsid w:val="005676D2"/>
    <w:rsid w:val="00570175"/>
    <w:rsid w:val="00575220"/>
    <w:rsid w:val="005941AF"/>
    <w:rsid w:val="00596DDA"/>
    <w:rsid w:val="005A65A8"/>
    <w:rsid w:val="005A6783"/>
    <w:rsid w:val="005A749C"/>
    <w:rsid w:val="005B212F"/>
    <w:rsid w:val="005B4D98"/>
    <w:rsid w:val="005B5D01"/>
    <w:rsid w:val="005B6F04"/>
    <w:rsid w:val="005C35F0"/>
    <w:rsid w:val="005C3F4E"/>
    <w:rsid w:val="005C7314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5F710A"/>
    <w:rsid w:val="00604057"/>
    <w:rsid w:val="0060445F"/>
    <w:rsid w:val="0061399B"/>
    <w:rsid w:val="0061556D"/>
    <w:rsid w:val="006164BA"/>
    <w:rsid w:val="00617BA3"/>
    <w:rsid w:val="00617DD1"/>
    <w:rsid w:val="00621F55"/>
    <w:rsid w:val="00623D9D"/>
    <w:rsid w:val="006355B1"/>
    <w:rsid w:val="00641254"/>
    <w:rsid w:val="006416B2"/>
    <w:rsid w:val="00641A90"/>
    <w:rsid w:val="006440AC"/>
    <w:rsid w:val="00647406"/>
    <w:rsid w:val="00647C57"/>
    <w:rsid w:val="006611C0"/>
    <w:rsid w:val="00666665"/>
    <w:rsid w:val="0066681F"/>
    <w:rsid w:val="006668B9"/>
    <w:rsid w:val="00671B80"/>
    <w:rsid w:val="00673288"/>
    <w:rsid w:val="006750AA"/>
    <w:rsid w:val="006765F6"/>
    <w:rsid w:val="00682A9F"/>
    <w:rsid w:val="00683A44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0233D"/>
    <w:rsid w:val="00702C84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021C"/>
    <w:rsid w:val="00782D80"/>
    <w:rsid w:val="00785AE7"/>
    <w:rsid w:val="007879E1"/>
    <w:rsid w:val="007900C4"/>
    <w:rsid w:val="0079457C"/>
    <w:rsid w:val="007A2089"/>
    <w:rsid w:val="007A28C7"/>
    <w:rsid w:val="007A6D53"/>
    <w:rsid w:val="007A7A08"/>
    <w:rsid w:val="007C0397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900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A3"/>
    <w:rsid w:val="009242FD"/>
    <w:rsid w:val="00925302"/>
    <w:rsid w:val="00932BC7"/>
    <w:rsid w:val="00934D5E"/>
    <w:rsid w:val="009435E0"/>
    <w:rsid w:val="00945B41"/>
    <w:rsid w:val="009469E5"/>
    <w:rsid w:val="00947CF4"/>
    <w:rsid w:val="0095096B"/>
    <w:rsid w:val="00953EA6"/>
    <w:rsid w:val="00960E59"/>
    <w:rsid w:val="00962134"/>
    <w:rsid w:val="009701A4"/>
    <w:rsid w:val="009742B0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4C02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A278E"/>
    <w:rsid w:val="00AB73D3"/>
    <w:rsid w:val="00AB7BFD"/>
    <w:rsid w:val="00AC2E4B"/>
    <w:rsid w:val="00AD1EA0"/>
    <w:rsid w:val="00AD452F"/>
    <w:rsid w:val="00AD5F0F"/>
    <w:rsid w:val="00AE3F4C"/>
    <w:rsid w:val="00AE5E20"/>
    <w:rsid w:val="00AF115F"/>
    <w:rsid w:val="00AF2D2A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0F3C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94BF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16CA2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249F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E0F5C"/>
    <w:rsid w:val="00DF266F"/>
    <w:rsid w:val="00DF5C28"/>
    <w:rsid w:val="00DF6CC6"/>
    <w:rsid w:val="00E045CB"/>
    <w:rsid w:val="00E10FBC"/>
    <w:rsid w:val="00E113EE"/>
    <w:rsid w:val="00E11F30"/>
    <w:rsid w:val="00E13905"/>
    <w:rsid w:val="00E16B43"/>
    <w:rsid w:val="00E40FF6"/>
    <w:rsid w:val="00E41511"/>
    <w:rsid w:val="00E569E2"/>
    <w:rsid w:val="00E61816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A74A6"/>
    <w:rsid w:val="00EB6472"/>
    <w:rsid w:val="00EB66B2"/>
    <w:rsid w:val="00EC10A3"/>
    <w:rsid w:val="00EC1822"/>
    <w:rsid w:val="00EC30A4"/>
    <w:rsid w:val="00EC41FB"/>
    <w:rsid w:val="00ED0341"/>
    <w:rsid w:val="00ED1524"/>
    <w:rsid w:val="00ED304B"/>
    <w:rsid w:val="00ED330F"/>
    <w:rsid w:val="00ED38D5"/>
    <w:rsid w:val="00ED5FB4"/>
    <w:rsid w:val="00EE5BD3"/>
    <w:rsid w:val="00EE7684"/>
    <w:rsid w:val="00EF3A4B"/>
    <w:rsid w:val="00EF6C07"/>
    <w:rsid w:val="00EF79D5"/>
    <w:rsid w:val="00F11FB5"/>
    <w:rsid w:val="00F123AA"/>
    <w:rsid w:val="00F123B3"/>
    <w:rsid w:val="00F1264F"/>
    <w:rsid w:val="00F1489E"/>
    <w:rsid w:val="00F26D80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87E1F"/>
    <w:rsid w:val="00F91C52"/>
    <w:rsid w:val="00F9388F"/>
    <w:rsid w:val="00F93A08"/>
    <w:rsid w:val="00F94A35"/>
    <w:rsid w:val="00F95EF3"/>
    <w:rsid w:val="00F97405"/>
    <w:rsid w:val="00FA7BF4"/>
    <w:rsid w:val="00FB0E28"/>
    <w:rsid w:val="00FB278B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F9B5E-9B92-4870-B324-79574A0B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27</cp:revision>
  <cp:lastPrinted>2013-02-26T06:19:00Z</cp:lastPrinted>
  <dcterms:created xsi:type="dcterms:W3CDTF">2015-02-18T07:27:00Z</dcterms:created>
  <dcterms:modified xsi:type="dcterms:W3CDTF">2015-12-15T09:12:00Z</dcterms:modified>
</cp:coreProperties>
</file>